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>
        <w:rPr>
          <w:szCs w:val="28"/>
        </w:rPr>
        <w:tab/>
      </w:r>
      <w:r w:rsidR="00DD2FF0" w:rsidRPr="00DD2FF0">
        <w:rPr>
          <w:szCs w:val="28"/>
        </w:rPr>
        <w:t>Министерство науки и высшего образования РФ</w:t>
      </w:r>
    </w:p>
    <w:p w14:paraId="141CEA7C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915FF5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D2FF0">
        <w:rPr>
          <w:szCs w:val="28"/>
        </w:rPr>
        <w:t>«СИБИРСКИЙ ФЕДЕРАЛЬНЫЙ УНИВЕРСИТЕТ»</w:t>
      </w:r>
    </w:p>
    <w:p w14:paraId="73FE1C45" w14:textId="77777777" w:rsidR="00CB3B6F" w:rsidRDefault="00CB3B6F" w:rsidP="009A06E1">
      <w:pPr>
        <w:spacing w:after="0"/>
        <w:ind w:firstLine="0"/>
      </w:pPr>
    </w:p>
    <w:p w14:paraId="768F7148" w14:textId="59D4FF89" w:rsidR="00CB3B6F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szCs w:val="28"/>
          <w:u w:val="single"/>
        </w:rPr>
        <w:t>Институт кос</w:t>
      </w:r>
      <w:r w:rsidR="00BC065A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институт</w:t>
      </w:r>
    </w:p>
    <w:p w14:paraId="47E7293C" w14:textId="67A439C6" w:rsidR="00CB3B6F" w:rsidRPr="00991A13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>
        <w:rPr>
          <w:color w:val="000000"/>
          <w:szCs w:val="28"/>
          <w:u w:val="single"/>
        </w:rPr>
        <w:t xml:space="preserve">Кафедра </w:t>
      </w:r>
      <w:r w:rsidR="00653686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CB3B6F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кафедра</w:t>
      </w:r>
    </w:p>
    <w:p w14:paraId="673AEE6F" w14:textId="77777777" w:rsidR="00CB3B6F" w:rsidRDefault="00CB3B6F" w:rsidP="009A06E1">
      <w:pPr>
        <w:pStyle w:val="41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38431405" w:rsidR="00CB3B6F" w:rsidRPr="00122811" w:rsidRDefault="00722E83" w:rsidP="009A06E1">
      <w:pPr>
        <w:pStyle w:val="41"/>
        <w:widowControl w:val="0"/>
        <w:autoSpaceDE w:val="0"/>
        <w:spacing w:after="0"/>
        <w:ind w:firstLine="0"/>
        <w:jc w:val="center"/>
      </w:pPr>
      <w:r>
        <w:rPr>
          <w:b/>
        </w:rPr>
        <w:t>ОТЧЕТ О ПРАКТИЧЕСКОЙ РАБОТЕ</w:t>
      </w:r>
      <w:r w:rsidR="00991A13">
        <w:rPr>
          <w:b/>
        </w:rPr>
        <w:t xml:space="preserve"> № </w:t>
      </w:r>
      <w:r w:rsidR="00874FBD">
        <w:rPr>
          <w:b/>
        </w:rPr>
        <w:t>2</w:t>
      </w:r>
    </w:p>
    <w:p w14:paraId="45A3D82B" w14:textId="1614AA20" w:rsidR="00CB3B6F" w:rsidRPr="009929C8" w:rsidRDefault="005D7411" w:rsidP="004A2017">
      <w:pPr>
        <w:pStyle w:val="41"/>
        <w:autoSpaceDE w:val="0"/>
        <w:spacing w:after="0"/>
        <w:ind w:firstLine="0"/>
        <w:jc w:val="center"/>
        <w:rPr>
          <w:u w:val="single"/>
        </w:rPr>
      </w:pPr>
      <w:r>
        <w:rPr>
          <w:u w:val="single"/>
        </w:rPr>
        <w:t>Интеллектуальный анализ данных</w:t>
      </w:r>
    </w:p>
    <w:p w14:paraId="39A8CE1A" w14:textId="77777777" w:rsidR="00CB3B6F" w:rsidRPr="00CB3B6F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CB3B6F">
        <w:rPr>
          <w:sz w:val="22"/>
          <w:szCs w:val="22"/>
        </w:rPr>
        <w:t>наименование дисциплины</w:t>
      </w:r>
    </w:p>
    <w:p w14:paraId="1BF7852D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3B5106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4F0A7C3E" w:rsidR="00731B12" w:rsidRPr="009929C8" w:rsidRDefault="00874FBD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>
        <w:rPr>
          <w:u w:val="single"/>
        </w:rPr>
        <w:t>Продукционная модель</w:t>
      </w:r>
      <w:r w:rsidR="00DD58EC" w:rsidRPr="00DD58EC">
        <w:rPr>
          <w:u w:val="single"/>
        </w:rPr>
        <w:t xml:space="preserve"> </w:t>
      </w:r>
      <w:r w:rsidR="005231FF">
        <w:rPr>
          <w:u w:val="single"/>
        </w:rPr>
        <w:t xml:space="preserve">(вариант </w:t>
      </w:r>
      <w:r w:rsidR="00BB218F">
        <w:rPr>
          <w:u w:val="single"/>
        </w:rPr>
        <w:t>9</w:t>
      </w:r>
      <w:r w:rsidR="005231FF">
        <w:rPr>
          <w:u w:val="single"/>
        </w:rPr>
        <w:t>)</w:t>
      </w:r>
    </w:p>
    <w:p w14:paraId="1CE92ED2" w14:textId="4EF86E3F" w:rsidR="00731B12" w:rsidRPr="00CB3B6F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т</w:t>
      </w:r>
      <w:r w:rsidR="00122811">
        <w:rPr>
          <w:sz w:val="22"/>
          <w:szCs w:val="22"/>
        </w:rPr>
        <w:t>ема</w:t>
      </w:r>
      <w:r>
        <w:rPr>
          <w:sz w:val="22"/>
          <w:szCs w:val="22"/>
        </w:rPr>
        <w:t xml:space="preserve"> (вариант)</w:t>
      </w:r>
    </w:p>
    <w:p w14:paraId="725C6017" w14:textId="77777777" w:rsidR="001C3EAD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Default="00CB3B6F" w:rsidP="003207EE">
      <w:pPr>
        <w:pStyle w:val="41"/>
        <w:widowControl w:val="0"/>
        <w:autoSpaceDE w:val="0"/>
        <w:spacing w:after="0"/>
        <w:ind w:firstLine="0"/>
      </w:pPr>
    </w:p>
    <w:p w14:paraId="0CBAD13D" w14:textId="77777777" w:rsidR="00FE37A7" w:rsidRDefault="00FE37A7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75F9CF59" w14:textId="77777777" w:rsidR="00CB3B6F" w:rsidRDefault="00CB3B6F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A52AA" w:rsidRDefault="00CB3B6F" w:rsidP="009A06E1">
      <w:pPr>
        <w:tabs>
          <w:tab w:val="left" w:pos="704"/>
        </w:tabs>
        <w:autoSpaceDE w:val="0"/>
        <w:spacing w:after="0"/>
        <w:ind w:firstLine="0"/>
      </w:pPr>
      <w:r>
        <w:t>Преподаватель</w:t>
      </w:r>
      <w:r>
        <w:rPr>
          <w:szCs w:val="28"/>
        </w:rPr>
        <w:t xml:space="preserve">                                                     __________       </w:t>
      </w:r>
      <w:r w:rsidR="000730E8">
        <w:rPr>
          <w:szCs w:val="28"/>
        </w:rPr>
        <w:t xml:space="preserve"> </w:t>
      </w:r>
      <w:r w:rsidR="00D575EA">
        <w:rPr>
          <w:szCs w:val="28"/>
          <w:u w:val="single"/>
        </w:rPr>
        <w:t>Т</w:t>
      </w:r>
      <w:r w:rsidR="00B962CE">
        <w:rPr>
          <w:szCs w:val="28"/>
          <w:u w:val="single"/>
        </w:rPr>
        <w:t>.</w:t>
      </w:r>
      <w:r w:rsidR="00D575EA">
        <w:rPr>
          <w:szCs w:val="28"/>
          <w:u w:val="single"/>
        </w:rPr>
        <w:t>Н</w:t>
      </w:r>
      <w:r w:rsidR="00B962CE">
        <w:rPr>
          <w:szCs w:val="28"/>
          <w:u w:val="single"/>
        </w:rPr>
        <w:t>.</w:t>
      </w:r>
      <w:r w:rsidR="00FC2BFE">
        <w:rPr>
          <w:szCs w:val="28"/>
          <w:u w:val="single"/>
        </w:rPr>
        <w:t xml:space="preserve"> </w:t>
      </w:r>
      <w:r w:rsidR="00EA4D73">
        <w:rPr>
          <w:szCs w:val="28"/>
          <w:u w:val="single"/>
        </w:rPr>
        <w:t>Сизова</w:t>
      </w:r>
      <w:r w:rsidRPr="00DA52AA">
        <w:rPr>
          <w:szCs w:val="28"/>
          <w:u w:val="single"/>
        </w:rPr>
        <w:t xml:space="preserve">   </w:t>
      </w:r>
    </w:p>
    <w:p w14:paraId="5B0E6E4B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Pr="00CB3B6F">
        <w:rPr>
          <w:sz w:val="22"/>
          <w:szCs w:val="22"/>
        </w:rPr>
        <w:t xml:space="preserve">                                                                    </w:t>
      </w:r>
      <w:r w:rsidRPr="00290FBF">
        <w:rPr>
          <w:sz w:val="22"/>
          <w:szCs w:val="22"/>
        </w:rPr>
        <w:t xml:space="preserve">    </w:t>
      </w:r>
      <w:r w:rsidRPr="00CB3B6F"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 подпись, дата        </w:t>
      </w:r>
      <w:r w:rsidRPr="00CB3B6F">
        <w:rPr>
          <w:sz w:val="22"/>
          <w:szCs w:val="22"/>
        </w:rPr>
        <w:t xml:space="preserve">  инициалы, фамилия</w:t>
      </w:r>
    </w:p>
    <w:p w14:paraId="53AA17A6" w14:textId="2D422821" w:rsidR="00CB3B6F" w:rsidRPr="00290FBF" w:rsidRDefault="00CB3B6F" w:rsidP="009A06E1">
      <w:pPr>
        <w:autoSpaceDE w:val="0"/>
        <w:spacing w:after="0"/>
        <w:ind w:firstLine="0"/>
      </w:pPr>
      <w:r>
        <w:rPr>
          <w:szCs w:val="28"/>
        </w:rPr>
        <w:t xml:space="preserve">Студент      </w:t>
      </w:r>
      <w:r>
        <w:rPr>
          <w:szCs w:val="28"/>
          <w:u w:val="single"/>
        </w:rPr>
        <w:t>КИ2</w:t>
      </w:r>
      <w:r w:rsidRPr="00B226C2">
        <w:rPr>
          <w:szCs w:val="28"/>
          <w:u w:val="single"/>
        </w:rPr>
        <w:t>2</w:t>
      </w:r>
      <w:r>
        <w:rPr>
          <w:szCs w:val="28"/>
          <w:u w:val="single"/>
        </w:rPr>
        <w:t>-</w:t>
      </w:r>
      <w:r w:rsidRPr="00B226C2">
        <w:rPr>
          <w:szCs w:val="28"/>
          <w:u w:val="single"/>
        </w:rPr>
        <w:t>21</w:t>
      </w:r>
      <w:r>
        <w:rPr>
          <w:szCs w:val="28"/>
          <w:u w:val="single"/>
        </w:rPr>
        <w:t>б</w:t>
      </w:r>
      <w:r>
        <w:rPr>
          <w:szCs w:val="28"/>
        </w:rPr>
        <w:t xml:space="preserve">           </w:t>
      </w:r>
      <w:r w:rsidR="006C61F3" w:rsidRPr="000F5072">
        <w:rPr>
          <w:szCs w:val="32"/>
          <w:u w:val="single"/>
        </w:rPr>
        <w:t>0322</w:t>
      </w:r>
      <w:r w:rsidR="006C61F3">
        <w:rPr>
          <w:szCs w:val="32"/>
          <w:u w:val="single"/>
        </w:rPr>
        <w:t>1</w:t>
      </w:r>
      <w:r w:rsidR="00BB218F">
        <w:rPr>
          <w:szCs w:val="32"/>
          <w:u w:val="single"/>
        </w:rPr>
        <w:t>5739</w:t>
      </w:r>
      <w:r w:rsidR="00AA79B9">
        <w:rPr>
          <w:szCs w:val="28"/>
        </w:rPr>
        <w:t xml:space="preserve">             __________      </w:t>
      </w:r>
      <w:r w:rsidR="00290FBF">
        <w:rPr>
          <w:szCs w:val="28"/>
        </w:rPr>
        <w:t xml:space="preserve">  </w:t>
      </w:r>
      <w:r w:rsidR="00290FBF">
        <w:rPr>
          <w:szCs w:val="28"/>
          <w:u w:val="single"/>
        </w:rPr>
        <w:t>А.</w:t>
      </w:r>
      <w:r w:rsidR="00BB218F">
        <w:rPr>
          <w:szCs w:val="28"/>
          <w:u w:val="single"/>
        </w:rPr>
        <w:t>С</w:t>
      </w:r>
      <w:r w:rsidR="006C61F3">
        <w:rPr>
          <w:szCs w:val="28"/>
          <w:u w:val="single"/>
        </w:rPr>
        <w:t xml:space="preserve">. </w:t>
      </w:r>
      <w:r w:rsidR="00BB218F">
        <w:rPr>
          <w:szCs w:val="28"/>
          <w:u w:val="single"/>
        </w:rPr>
        <w:t>Полешко</w:t>
      </w:r>
    </w:p>
    <w:p w14:paraId="3F5A246E" w14:textId="77777777" w:rsidR="00CB3B6F" w:rsidRPr="00CB3B6F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>
        <w:t xml:space="preserve">                   </w:t>
      </w:r>
      <w:r>
        <w:rPr>
          <w:sz w:val="22"/>
          <w:szCs w:val="22"/>
        </w:rPr>
        <w:t xml:space="preserve">номер группы </w:t>
      </w:r>
      <w:r w:rsidRPr="00CB3B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номер зачетной книжки  </w:t>
      </w:r>
      <w:r w:rsidRPr="00290FBF">
        <w:rPr>
          <w:sz w:val="22"/>
          <w:szCs w:val="22"/>
        </w:rPr>
        <w:t xml:space="preserve">   </w:t>
      </w:r>
      <w:r w:rsidRPr="00CB3B6F">
        <w:rPr>
          <w:sz w:val="22"/>
          <w:szCs w:val="22"/>
        </w:rPr>
        <w:t xml:space="preserve">   подпись, дата    </w:t>
      </w:r>
      <w:r>
        <w:rPr>
          <w:sz w:val="22"/>
          <w:szCs w:val="22"/>
        </w:rPr>
        <w:t xml:space="preserve">  </w:t>
      </w:r>
      <w:r w:rsidRPr="00CB3B6F">
        <w:rPr>
          <w:sz w:val="22"/>
          <w:szCs w:val="22"/>
        </w:rPr>
        <w:t xml:space="preserve">     инициалы, фамилия</w:t>
      </w:r>
    </w:p>
    <w:p w14:paraId="003463BC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313EC58" w14:textId="77777777" w:rsidR="00FE1325" w:rsidRDefault="00FE1325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E5EB360" w14:textId="77777777" w:rsidR="00CB3B6F" w:rsidRDefault="00CB3B6F" w:rsidP="009A06E1">
      <w:pPr>
        <w:autoSpaceDE w:val="0"/>
        <w:spacing w:after="0"/>
        <w:ind w:firstLine="0"/>
        <w:rPr>
          <w:szCs w:val="28"/>
        </w:rPr>
      </w:pPr>
    </w:p>
    <w:p w14:paraId="59D2D435" w14:textId="77777777" w:rsidR="00915FF5" w:rsidRDefault="00915FF5" w:rsidP="009A06E1">
      <w:pPr>
        <w:autoSpaceDE w:val="0"/>
        <w:spacing w:after="0"/>
        <w:ind w:firstLine="0"/>
      </w:pPr>
    </w:p>
    <w:p w14:paraId="620FA82C" w14:textId="1D5EE474" w:rsidR="008904E9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>
        <w:rPr>
          <w:szCs w:val="28"/>
        </w:rPr>
        <w:t>Красноярск 202</w:t>
      </w:r>
      <w:r w:rsidR="00B962CE">
        <w:rPr>
          <w:szCs w:val="28"/>
        </w:rPr>
        <w:t>5</w:t>
      </w:r>
    </w:p>
    <w:p w14:paraId="4354C96D" w14:textId="38AC1557" w:rsidR="002F6BF2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9929C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Default="00940F22">
          <w:pPr>
            <w:pStyle w:val="afc"/>
          </w:pPr>
        </w:p>
        <w:p w14:paraId="56E12971" w14:textId="7E1E5665" w:rsidR="002F7AC0" w:rsidRPr="002F7AC0" w:rsidRDefault="00940F2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2F7AC0">
            <w:fldChar w:fldCharType="begin"/>
          </w:r>
          <w:r w:rsidRPr="002F7AC0">
            <w:instrText xml:space="preserve"> TOC \o "1-3" \h \z \u </w:instrText>
          </w:r>
          <w:r w:rsidRPr="002F7AC0">
            <w:fldChar w:fldCharType="separate"/>
          </w:r>
          <w:hyperlink w:anchor="_Toc191398185" w:history="1">
            <w:r w:rsidR="002F7AC0" w:rsidRPr="002F7AC0">
              <w:rPr>
                <w:rStyle w:val="af"/>
                <w:noProof/>
              </w:rPr>
              <w:t>ВВЕДЕНИЕ</w:t>
            </w:r>
            <w:r w:rsidR="002F7AC0" w:rsidRPr="002F7AC0">
              <w:rPr>
                <w:noProof/>
                <w:webHidden/>
              </w:rPr>
              <w:tab/>
            </w:r>
            <w:r w:rsidR="002F7AC0" w:rsidRPr="002F7AC0">
              <w:rPr>
                <w:noProof/>
                <w:webHidden/>
              </w:rPr>
              <w:fldChar w:fldCharType="begin"/>
            </w:r>
            <w:r w:rsidR="002F7AC0" w:rsidRPr="002F7AC0">
              <w:rPr>
                <w:noProof/>
                <w:webHidden/>
              </w:rPr>
              <w:instrText xml:space="preserve"> PAGEREF _Toc191398185 \h </w:instrText>
            </w:r>
            <w:r w:rsidR="002F7AC0" w:rsidRPr="002F7AC0">
              <w:rPr>
                <w:noProof/>
                <w:webHidden/>
              </w:rPr>
            </w:r>
            <w:r w:rsidR="002F7AC0"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3</w:t>
            </w:r>
            <w:r w:rsidR="002F7AC0" w:rsidRPr="002F7AC0">
              <w:rPr>
                <w:noProof/>
                <w:webHidden/>
              </w:rPr>
              <w:fldChar w:fldCharType="end"/>
            </w:r>
          </w:hyperlink>
        </w:p>
        <w:p w14:paraId="16FFACEB" w14:textId="785BA203" w:rsidR="002F7AC0" w:rsidRPr="002F7AC0" w:rsidRDefault="002F7AC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8186" w:history="1">
            <w:r w:rsidRPr="002F7AC0">
              <w:rPr>
                <w:rStyle w:val="af"/>
                <w:noProof/>
              </w:rPr>
              <w:t>Ход работы</w:t>
            </w:r>
            <w:r w:rsidRPr="002F7AC0">
              <w:rPr>
                <w:noProof/>
                <w:webHidden/>
              </w:rPr>
              <w:tab/>
            </w:r>
            <w:r w:rsidRPr="002F7AC0">
              <w:rPr>
                <w:noProof/>
                <w:webHidden/>
              </w:rPr>
              <w:fldChar w:fldCharType="begin"/>
            </w:r>
            <w:r w:rsidRPr="002F7AC0">
              <w:rPr>
                <w:noProof/>
                <w:webHidden/>
              </w:rPr>
              <w:instrText xml:space="preserve"> PAGEREF _Toc191398186 \h </w:instrText>
            </w:r>
            <w:r w:rsidRPr="002F7AC0">
              <w:rPr>
                <w:noProof/>
                <w:webHidden/>
              </w:rPr>
            </w:r>
            <w:r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4</w:t>
            </w:r>
            <w:r w:rsidRPr="002F7AC0">
              <w:rPr>
                <w:noProof/>
                <w:webHidden/>
              </w:rPr>
              <w:fldChar w:fldCharType="end"/>
            </w:r>
          </w:hyperlink>
        </w:p>
        <w:p w14:paraId="6999772E" w14:textId="6F3AAECA" w:rsidR="002F7AC0" w:rsidRPr="002F7AC0" w:rsidRDefault="002F7AC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8187" w:history="1">
            <w:r w:rsidRPr="002F7AC0">
              <w:rPr>
                <w:rStyle w:val="af"/>
                <w:noProof/>
              </w:rPr>
              <w:t>Часть 1.</w:t>
            </w:r>
            <w:r w:rsidRPr="002F7AC0">
              <w:rPr>
                <w:noProof/>
                <w:webHidden/>
              </w:rPr>
              <w:tab/>
            </w:r>
            <w:r w:rsidRPr="002F7AC0">
              <w:rPr>
                <w:noProof/>
                <w:webHidden/>
              </w:rPr>
              <w:fldChar w:fldCharType="begin"/>
            </w:r>
            <w:r w:rsidRPr="002F7AC0">
              <w:rPr>
                <w:noProof/>
                <w:webHidden/>
              </w:rPr>
              <w:instrText xml:space="preserve"> PAGEREF _Toc191398187 \h </w:instrText>
            </w:r>
            <w:r w:rsidRPr="002F7AC0">
              <w:rPr>
                <w:noProof/>
                <w:webHidden/>
              </w:rPr>
            </w:r>
            <w:r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4</w:t>
            </w:r>
            <w:r w:rsidRPr="002F7AC0">
              <w:rPr>
                <w:noProof/>
                <w:webHidden/>
              </w:rPr>
              <w:fldChar w:fldCharType="end"/>
            </w:r>
          </w:hyperlink>
        </w:p>
        <w:p w14:paraId="3F7E0850" w14:textId="5C2CA312" w:rsidR="002F7AC0" w:rsidRPr="002F7AC0" w:rsidRDefault="002F7AC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8188" w:history="1">
            <w:r w:rsidRPr="002F7AC0">
              <w:rPr>
                <w:rStyle w:val="af"/>
                <w:noProof/>
              </w:rPr>
              <w:t>Часть 2.</w:t>
            </w:r>
            <w:r w:rsidRPr="002F7AC0">
              <w:rPr>
                <w:noProof/>
                <w:webHidden/>
              </w:rPr>
              <w:tab/>
            </w:r>
            <w:r w:rsidRPr="002F7AC0">
              <w:rPr>
                <w:noProof/>
                <w:webHidden/>
              </w:rPr>
              <w:fldChar w:fldCharType="begin"/>
            </w:r>
            <w:r w:rsidRPr="002F7AC0">
              <w:rPr>
                <w:noProof/>
                <w:webHidden/>
              </w:rPr>
              <w:instrText xml:space="preserve"> PAGEREF _Toc191398188 \h </w:instrText>
            </w:r>
            <w:r w:rsidRPr="002F7AC0">
              <w:rPr>
                <w:noProof/>
                <w:webHidden/>
              </w:rPr>
            </w:r>
            <w:r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8</w:t>
            </w:r>
            <w:r w:rsidRPr="002F7AC0">
              <w:rPr>
                <w:noProof/>
                <w:webHidden/>
              </w:rPr>
              <w:fldChar w:fldCharType="end"/>
            </w:r>
          </w:hyperlink>
        </w:p>
        <w:p w14:paraId="6111AE6A" w14:textId="3064C0F8" w:rsidR="002F7AC0" w:rsidRPr="002F7AC0" w:rsidRDefault="002F7AC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8189" w:history="1">
            <w:r w:rsidRPr="002F7AC0">
              <w:rPr>
                <w:rStyle w:val="af"/>
                <w:noProof/>
              </w:rPr>
              <w:t>ЗАКЛЮЧЕНИЕ</w:t>
            </w:r>
            <w:r w:rsidRPr="002F7AC0">
              <w:rPr>
                <w:noProof/>
                <w:webHidden/>
              </w:rPr>
              <w:tab/>
            </w:r>
            <w:r w:rsidRPr="002F7AC0">
              <w:rPr>
                <w:noProof/>
                <w:webHidden/>
              </w:rPr>
              <w:fldChar w:fldCharType="begin"/>
            </w:r>
            <w:r w:rsidRPr="002F7AC0">
              <w:rPr>
                <w:noProof/>
                <w:webHidden/>
              </w:rPr>
              <w:instrText xml:space="preserve"> PAGEREF _Toc191398189 \h </w:instrText>
            </w:r>
            <w:r w:rsidRPr="002F7AC0">
              <w:rPr>
                <w:noProof/>
                <w:webHidden/>
              </w:rPr>
            </w:r>
            <w:r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12</w:t>
            </w:r>
            <w:r w:rsidRPr="002F7AC0">
              <w:rPr>
                <w:noProof/>
                <w:webHidden/>
              </w:rPr>
              <w:fldChar w:fldCharType="end"/>
            </w:r>
          </w:hyperlink>
        </w:p>
        <w:p w14:paraId="7E5D120A" w14:textId="092CDF10" w:rsidR="002F7AC0" w:rsidRPr="002F7AC0" w:rsidRDefault="002F7AC0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98190" w:history="1">
            <w:r w:rsidRPr="002F7AC0">
              <w:rPr>
                <w:rStyle w:val="af"/>
                <w:noProof/>
                <w:lang w:eastAsia="ru-RU"/>
              </w:rPr>
              <w:t>СПИСОК ИСПОЛЬЗОВАННЫХ ИСТОЧНИКОВ</w:t>
            </w:r>
            <w:r w:rsidRPr="002F7AC0">
              <w:rPr>
                <w:noProof/>
                <w:webHidden/>
              </w:rPr>
              <w:tab/>
            </w:r>
            <w:r w:rsidRPr="002F7AC0">
              <w:rPr>
                <w:noProof/>
                <w:webHidden/>
              </w:rPr>
              <w:fldChar w:fldCharType="begin"/>
            </w:r>
            <w:r w:rsidRPr="002F7AC0">
              <w:rPr>
                <w:noProof/>
                <w:webHidden/>
              </w:rPr>
              <w:instrText xml:space="preserve"> PAGEREF _Toc191398190 \h </w:instrText>
            </w:r>
            <w:r w:rsidRPr="002F7AC0">
              <w:rPr>
                <w:noProof/>
                <w:webHidden/>
              </w:rPr>
            </w:r>
            <w:r w:rsidRPr="002F7AC0">
              <w:rPr>
                <w:noProof/>
                <w:webHidden/>
              </w:rPr>
              <w:fldChar w:fldCharType="separate"/>
            </w:r>
            <w:r w:rsidR="00A658EC">
              <w:rPr>
                <w:noProof/>
                <w:webHidden/>
              </w:rPr>
              <w:t>13</w:t>
            </w:r>
            <w:r w:rsidRPr="002F7AC0">
              <w:rPr>
                <w:noProof/>
                <w:webHidden/>
              </w:rPr>
              <w:fldChar w:fldCharType="end"/>
            </w:r>
          </w:hyperlink>
        </w:p>
        <w:p w14:paraId="28BE4CDA" w14:textId="5389FB4C" w:rsidR="00940F22" w:rsidRPr="002F7AC0" w:rsidRDefault="00940F22">
          <w:r w:rsidRPr="002F7AC0">
            <w:fldChar w:fldCharType="end"/>
          </w:r>
        </w:p>
      </w:sdtContent>
    </w:sdt>
    <w:p w14:paraId="021C8C59" w14:textId="77777777" w:rsidR="009929C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09F452C" w14:textId="28DD3F1F" w:rsidR="000C275B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1398185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2695E6D" w14:textId="77777777" w:rsidR="000C275B" w:rsidRPr="000C275B" w:rsidRDefault="000C275B" w:rsidP="000C275B">
      <w:pPr>
        <w:autoSpaceDE w:val="0"/>
        <w:spacing w:after="0"/>
        <w:ind w:firstLine="0"/>
        <w:jc w:val="center"/>
        <w:rPr>
          <w:szCs w:val="28"/>
        </w:rPr>
      </w:pPr>
    </w:p>
    <w:p w14:paraId="6F1B62E3" w14:textId="616395D1" w:rsidR="00D575EA" w:rsidRDefault="00D575EA" w:rsidP="00D575EA">
      <w:pPr>
        <w:pStyle w:val="Basestyle"/>
        <w:spacing w:line="340" w:lineRule="exact"/>
        <w:ind w:firstLine="709"/>
      </w:pPr>
      <w:r>
        <w:t xml:space="preserve">Цель работы: </w:t>
      </w:r>
      <w:r w:rsidR="00874FBD" w:rsidRPr="00874FBD">
        <w:t>получение знаний, умений и навыков по созданию базы знаний, представляющей собой продукционную модель представления знаний.</w:t>
      </w:r>
    </w:p>
    <w:p w14:paraId="33E280BC" w14:textId="2B2E9375" w:rsidR="009B7695" w:rsidRDefault="009B7695" w:rsidP="00E8129C">
      <w:pPr>
        <w:autoSpaceDE w:val="0"/>
        <w:spacing w:after="0"/>
        <w:rPr>
          <w:szCs w:val="28"/>
        </w:rPr>
      </w:pPr>
      <w:r>
        <w:rPr>
          <w:szCs w:val="28"/>
        </w:rPr>
        <w:br w:type="page"/>
      </w:r>
    </w:p>
    <w:p w14:paraId="155AE149" w14:textId="560958B6" w:rsidR="001C3EAD" w:rsidRPr="009929C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1398186"/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061800C1" w14:textId="77777777" w:rsidR="0042240F" w:rsidRPr="003F2E60" w:rsidRDefault="0042240F" w:rsidP="009B7695">
      <w:pPr>
        <w:autoSpaceDE w:val="0"/>
        <w:spacing w:after="0"/>
        <w:ind w:firstLine="0"/>
        <w:jc w:val="center"/>
        <w:rPr>
          <w:szCs w:val="28"/>
        </w:rPr>
      </w:pPr>
    </w:p>
    <w:p w14:paraId="67E25CC4" w14:textId="425D20F2" w:rsidR="00F7377E" w:rsidRPr="00940F22" w:rsidRDefault="00874FBD" w:rsidP="00940F22">
      <w:pPr>
        <w:pStyle w:val="2"/>
        <w:rPr>
          <w:sz w:val="28"/>
          <w:szCs w:val="18"/>
        </w:rPr>
      </w:pPr>
      <w:bookmarkStart w:id="3" w:name="_Toc191398187"/>
      <w:r>
        <w:rPr>
          <w:sz w:val="28"/>
          <w:szCs w:val="18"/>
        </w:rPr>
        <w:t>Часть</w:t>
      </w:r>
      <w:r w:rsidR="00F76E0B" w:rsidRPr="00940F22">
        <w:rPr>
          <w:sz w:val="28"/>
          <w:szCs w:val="18"/>
        </w:rPr>
        <w:t xml:space="preserve"> 1.</w:t>
      </w:r>
      <w:bookmarkEnd w:id="3"/>
      <w:r w:rsidR="00F76E0B" w:rsidRPr="00940F22">
        <w:rPr>
          <w:sz w:val="28"/>
          <w:szCs w:val="18"/>
        </w:rPr>
        <w:t xml:space="preserve"> </w:t>
      </w:r>
    </w:p>
    <w:p w14:paraId="1C942AAA" w14:textId="6CA01CB5" w:rsidR="00A116FC" w:rsidRDefault="00874FBD" w:rsidP="002A03E7">
      <w:pPr>
        <w:pStyle w:val="a9"/>
        <w:ind w:firstLine="709"/>
        <w:rPr>
          <w:szCs w:val="28"/>
        </w:rPr>
      </w:pPr>
      <w:r>
        <w:rPr>
          <w:szCs w:val="28"/>
        </w:rPr>
        <w:t>Описание задачи: п</w:t>
      </w:r>
      <w:r w:rsidRPr="00874FBD">
        <w:rPr>
          <w:szCs w:val="28"/>
        </w:rPr>
        <w:t>остроить продукционную модель представления знаний в предметной области «</w:t>
      </w:r>
      <w:r w:rsidR="00BB218F" w:rsidRPr="00BB218F">
        <w:rPr>
          <w:szCs w:val="28"/>
        </w:rPr>
        <w:t>Компьютерная безопасность</w:t>
      </w:r>
      <w:r w:rsidRPr="00874FBD">
        <w:rPr>
          <w:szCs w:val="28"/>
        </w:rPr>
        <w:t>» (</w:t>
      </w:r>
      <w:r w:rsidR="00BB218F" w:rsidRPr="00BB218F">
        <w:rPr>
          <w:szCs w:val="28"/>
        </w:rPr>
        <w:t>угрозы</w:t>
      </w:r>
      <w:r w:rsidRPr="00874FBD">
        <w:rPr>
          <w:szCs w:val="28"/>
        </w:rPr>
        <w:t>).</w:t>
      </w:r>
    </w:p>
    <w:p w14:paraId="51B40123" w14:textId="77777777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>Для построения продукционной модели представления знаний необходимо выполнить следующие шаги:</w:t>
      </w:r>
    </w:p>
    <w:p w14:paraId="019C8225" w14:textId="5402384E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>1</w:t>
      </w:r>
      <w:r>
        <w:rPr>
          <w:lang w:eastAsia="ru-RU"/>
        </w:rPr>
        <w:t>)</w:t>
      </w:r>
      <w:r w:rsidRPr="00976D3C">
        <w:rPr>
          <w:lang w:eastAsia="ru-RU"/>
        </w:rPr>
        <w:t xml:space="preserve"> </w:t>
      </w:r>
      <w:r>
        <w:rPr>
          <w:lang w:eastAsia="ru-RU"/>
        </w:rPr>
        <w:t>о</w:t>
      </w:r>
      <w:r w:rsidRPr="00976D3C">
        <w:rPr>
          <w:lang w:eastAsia="ru-RU"/>
        </w:rPr>
        <w:t>пределить целевые действия задачи (являющиеся решениями)</w:t>
      </w:r>
      <w:r>
        <w:rPr>
          <w:lang w:eastAsia="ru-RU"/>
        </w:rPr>
        <w:t>;</w:t>
      </w:r>
    </w:p>
    <w:p w14:paraId="6C398487" w14:textId="79E5BAA0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2) </w:t>
      </w:r>
      <w:r>
        <w:rPr>
          <w:lang w:eastAsia="ru-RU"/>
        </w:rPr>
        <w:t>о</w:t>
      </w:r>
      <w:r w:rsidRPr="00976D3C">
        <w:rPr>
          <w:lang w:eastAsia="ru-RU"/>
        </w:rPr>
        <w:t>пределить промежуточные действия или цепочку действий, между начальным состоянием и конечным (между тем, что имеется, и целевым действием)</w:t>
      </w:r>
      <w:r>
        <w:rPr>
          <w:lang w:eastAsia="ru-RU"/>
        </w:rPr>
        <w:t>;</w:t>
      </w:r>
    </w:p>
    <w:p w14:paraId="759E2CFF" w14:textId="0B85F68F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3) </w:t>
      </w:r>
      <w:r>
        <w:rPr>
          <w:lang w:eastAsia="ru-RU"/>
        </w:rPr>
        <w:t>о</w:t>
      </w:r>
      <w:r w:rsidRPr="00976D3C">
        <w:rPr>
          <w:lang w:eastAsia="ru-RU"/>
        </w:rPr>
        <w:t>пред</w:t>
      </w:r>
      <w:r>
        <w:rPr>
          <w:lang w:eastAsia="ru-RU"/>
        </w:rPr>
        <w:t>ел</w:t>
      </w:r>
      <w:r w:rsidRPr="00976D3C">
        <w:rPr>
          <w:lang w:eastAsia="ru-RU"/>
        </w:rPr>
        <w:t>ить условия для каждого действия, при котором его целесообразно и возможно выполнить. Определить порядок выполнения действий</w:t>
      </w:r>
      <w:r>
        <w:rPr>
          <w:lang w:eastAsia="ru-RU"/>
        </w:rPr>
        <w:t>;</w:t>
      </w:r>
    </w:p>
    <w:p w14:paraId="5031250D" w14:textId="02F91880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4) </w:t>
      </w:r>
      <w:r>
        <w:rPr>
          <w:lang w:eastAsia="ru-RU"/>
        </w:rPr>
        <w:t>д</w:t>
      </w:r>
      <w:r w:rsidRPr="00976D3C">
        <w:rPr>
          <w:lang w:eastAsia="ru-RU"/>
        </w:rPr>
        <w:t>обавить конкретики при необходимости, исходя из поставленной задачи</w:t>
      </w:r>
      <w:r>
        <w:rPr>
          <w:lang w:eastAsia="ru-RU"/>
        </w:rPr>
        <w:t>;</w:t>
      </w:r>
    </w:p>
    <w:p w14:paraId="08674BA7" w14:textId="54596A6D" w:rsidR="00874FBD" w:rsidRPr="00976D3C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5) </w:t>
      </w:r>
      <w:r>
        <w:rPr>
          <w:lang w:eastAsia="ru-RU"/>
        </w:rPr>
        <w:t>п</w:t>
      </w:r>
      <w:r w:rsidRPr="00976D3C">
        <w:rPr>
          <w:lang w:eastAsia="ru-RU"/>
        </w:rPr>
        <w:t>реобразовать полученный порядок действий и соответствующие им условия в продукции</w:t>
      </w:r>
      <w:r>
        <w:rPr>
          <w:lang w:eastAsia="ru-RU"/>
        </w:rPr>
        <w:t>;</w:t>
      </w:r>
    </w:p>
    <w:p w14:paraId="7DCDF6AB" w14:textId="4358D78B" w:rsidR="00874FBD" w:rsidRDefault="00874FBD" w:rsidP="00874FBD">
      <w:pPr>
        <w:rPr>
          <w:lang w:eastAsia="ru-RU"/>
        </w:rPr>
      </w:pPr>
      <w:r w:rsidRPr="00976D3C">
        <w:rPr>
          <w:lang w:eastAsia="ru-RU"/>
        </w:rPr>
        <w:t xml:space="preserve">6) </w:t>
      </w:r>
      <w:r>
        <w:rPr>
          <w:lang w:eastAsia="ru-RU"/>
        </w:rPr>
        <w:t>д</w:t>
      </w:r>
      <w:r w:rsidRPr="00976D3C">
        <w:rPr>
          <w:lang w:eastAsia="ru-RU"/>
        </w:rPr>
        <w:t xml:space="preserve">ля проверки правильности построения продукций записать цепочки продукций, явно проследив связи между ними. 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 (шаги 1 и </w:t>
      </w:r>
      <w:r>
        <w:rPr>
          <w:lang w:eastAsia="ru-RU"/>
        </w:rPr>
        <w:t>2).</w:t>
      </w:r>
    </w:p>
    <w:p w14:paraId="1F0DB181" w14:textId="0A4C4A7B" w:rsidR="00874FBD" w:rsidRDefault="00874FBD" w:rsidP="00874FBD">
      <w:pPr>
        <w:rPr>
          <w:b/>
          <w:bCs/>
          <w:lang w:eastAsia="ru-RU"/>
        </w:rPr>
      </w:pPr>
      <w:r w:rsidRPr="00874FBD">
        <w:rPr>
          <w:b/>
          <w:bCs/>
          <w:lang w:eastAsia="ru-RU"/>
        </w:rPr>
        <w:t>Решение.</w:t>
      </w:r>
    </w:p>
    <w:p w14:paraId="706B8815" w14:textId="68736E21" w:rsidR="008F4593" w:rsidRDefault="00874FBD" w:rsidP="00874FBD">
      <w:r w:rsidRPr="00AA6A0F">
        <w:t xml:space="preserve">1) </w:t>
      </w:r>
      <w:r w:rsidR="00BB218F" w:rsidRPr="00BB218F">
        <w:t xml:space="preserve">Целевое действие в данной области </w:t>
      </w:r>
      <w:r w:rsidR="00BB218F">
        <w:t xml:space="preserve">– </w:t>
      </w:r>
      <w:r w:rsidR="00BB218F" w:rsidRPr="00BB218F">
        <w:t>обеспечение защиты системы от угроз.</w:t>
      </w:r>
    </w:p>
    <w:p w14:paraId="34A956F6" w14:textId="77777777" w:rsidR="00BB218F" w:rsidRPr="00BB218F" w:rsidRDefault="00874FBD" w:rsidP="00BB218F">
      <w:r w:rsidRPr="00AA6A0F">
        <w:t xml:space="preserve">2) </w:t>
      </w:r>
      <w:r w:rsidR="00BB218F" w:rsidRPr="00BB218F">
        <w:t>Прежде чем достичь целевого действия, необходимо выполнить ряд промежуточных шагов, которые помогут выявить, оценить и устранить угрозы:</w:t>
      </w:r>
    </w:p>
    <w:p w14:paraId="60B5F27B" w14:textId="3742924E" w:rsidR="00BB218F" w:rsidRPr="00BB218F" w:rsidRDefault="00BB218F">
      <w:pPr>
        <w:numPr>
          <w:ilvl w:val="0"/>
          <w:numId w:val="2"/>
        </w:numPr>
        <w:tabs>
          <w:tab w:val="clear" w:pos="720"/>
        </w:tabs>
        <w:ind w:firstLine="698"/>
      </w:pPr>
      <w:r>
        <w:t>и</w:t>
      </w:r>
      <w:r w:rsidRPr="00BB218F">
        <w:t>дентификация типа угрозы – классификация обнаруженной аномальной активности (вредоносное ПО, атаки, фишинг и т. д.);</w:t>
      </w:r>
    </w:p>
    <w:p w14:paraId="3F244BD9" w14:textId="75F5E099" w:rsidR="00BB218F" w:rsidRPr="00BB218F" w:rsidRDefault="00BB218F">
      <w:pPr>
        <w:numPr>
          <w:ilvl w:val="0"/>
          <w:numId w:val="2"/>
        </w:numPr>
        <w:tabs>
          <w:tab w:val="clear" w:pos="720"/>
        </w:tabs>
        <w:ind w:firstLine="698"/>
      </w:pPr>
      <w:r>
        <w:t>о</w:t>
      </w:r>
      <w:r w:rsidRPr="00BB218F">
        <w:t>ценка уровня критичности угрозы – определение, насколько серьёзны возможные последствия;</w:t>
      </w:r>
    </w:p>
    <w:p w14:paraId="6E7EA4A3" w14:textId="0D0FF505" w:rsidR="00BB218F" w:rsidRPr="00BB218F" w:rsidRDefault="00BB218F">
      <w:pPr>
        <w:numPr>
          <w:ilvl w:val="0"/>
          <w:numId w:val="2"/>
        </w:numPr>
        <w:tabs>
          <w:tab w:val="clear" w:pos="720"/>
        </w:tabs>
        <w:ind w:firstLine="698"/>
      </w:pPr>
      <w:r>
        <w:t>п</w:t>
      </w:r>
      <w:r w:rsidRPr="00BB218F">
        <w:t>ринятие мер по нейтрализации угрозы – блокировка вредоносной активности, обновление ПО, изменение конфигурации безопасности.</w:t>
      </w:r>
    </w:p>
    <w:p w14:paraId="764ED532" w14:textId="77777777" w:rsidR="00BB218F" w:rsidRPr="00BB218F" w:rsidRDefault="00874FBD" w:rsidP="00BB218F">
      <w:r w:rsidRPr="00AA6A0F">
        <w:t xml:space="preserve">3) </w:t>
      </w:r>
      <w:r w:rsidR="00BB218F" w:rsidRPr="00BB218F">
        <w:t>Для корректного функционирования системы защиты необходимо определить условия, при которых каждое действие выполняется:</w:t>
      </w:r>
    </w:p>
    <w:p w14:paraId="4955E955" w14:textId="76F8D03E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 xml:space="preserve">сли в системе зафиксирована аномальная активность (резкое </w:t>
      </w:r>
      <w:r w:rsidR="00BB218F" w:rsidRPr="00BB218F">
        <w:lastRenderedPageBreak/>
        <w:t>увеличение трафика, неизвестные процессы, подозрительный вход в систему), необходимо начать анализ угроз</w:t>
      </w:r>
      <w:r w:rsidRPr="007F6932">
        <w:t>;</w:t>
      </w:r>
    </w:p>
    <w:p w14:paraId="7FE5399E" w14:textId="4478C29B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>сли анализ показал наличие вредоносного кода или подозрительных изменений в системе, требуется выполнить дополнительную проверку на вирусы</w:t>
      </w:r>
      <w:r w:rsidRPr="007F6932">
        <w:t>;</w:t>
      </w:r>
    </w:p>
    <w:p w14:paraId="17E05724" w14:textId="49BB30AA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>сли обнаруженная угроза является критической (например, зафиксировано распространение вируса по сети), следует немедленно заблокировать заражённые файлы и отключить заражённый узел</w:t>
      </w:r>
      <w:r w:rsidRPr="007F6932">
        <w:t>;</w:t>
      </w:r>
    </w:p>
    <w:p w14:paraId="147BB38F" w14:textId="455F1B49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>сли зафиксирована DDoS-атака (высокий объем трафика с подозрительных IP-адресов), система должна активировать механизмы фильтрации</w:t>
      </w:r>
      <w:r w:rsidRPr="007F6932">
        <w:t>;</w:t>
      </w:r>
    </w:p>
    <w:p w14:paraId="68A42041" w14:textId="142A969A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>сли обнаружены попытки взлома паролей или несанкционированный доступ, система должна запросить многофакторную аутентификацию</w:t>
      </w:r>
      <w:r w:rsidRPr="007F6932">
        <w:t>;</w:t>
      </w:r>
    </w:p>
    <w:p w14:paraId="7B765D5D" w14:textId="794C7574" w:rsidR="00BB218F" w:rsidRPr="00BB218F" w:rsidRDefault="007F6932">
      <w:pPr>
        <w:numPr>
          <w:ilvl w:val="0"/>
          <w:numId w:val="1"/>
        </w:numPr>
        <w:ind w:firstLine="698"/>
      </w:pPr>
      <w:r>
        <w:t>е</w:t>
      </w:r>
      <w:r w:rsidR="00BB218F" w:rsidRPr="00BB218F">
        <w:t>сли выявлена уязвимость в программном обеспечении, необходимо уведомить администратора и предложить обновление ПО.</w:t>
      </w:r>
    </w:p>
    <w:p w14:paraId="3A547F07" w14:textId="77777777" w:rsidR="00A1758E" w:rsidRPr="00A1758E" w:rsidRDefault="00870778" w:rsidP="00A1758E">
      <w:r>
        <w:t xml:space="preserve">4) </w:t>
      </w:r>
      <w:r w:rsidR="00A1758E" w:rsidRPr="00A1758E">
        <w:t>Рассмотрим несколько распространённых угроз компьютерной безопасности, которые могут быть учтены в продукционной модели:</w:t>
      </w:r>
    </w:p>
    <w:p w14:paraId="569A0782" w14:textId="4A1B75D1" w:rsidR="00A1758E" w:rsidRPr="00A1758E" w:rsidRDefault="00A1758E">
      <w:pPr>
        <w:numPr>
          <w:ilvl w:val="0"/>
          <w:numId w:val="3"/>
        </w:numPr>
        <w:ind w:firstLine="698"/>
      </w:pPr>
      <w:r>
        <w:t>в</w:t>
      </w:r>
      <w:r w:rsidRPr="00A1758E">
        <w:t>ирусы и вредоносное ПО</w:t>
      </w:r>
    </w:p>
    <w:p w14:paraId="6E1EE981" w14:textId="7E82D883" w:rsidR="00A1758E" w:rsidRPr="00A1758E" w:rsidRDefault="00A1758E">
      <w:pPr>
        <w:numPr>
          <w:ilvl w:val="1"/>
          <w:numId w:val="7"/>
        </w:numPr>
        <w:ind w:firstLine="687"/>
      </w:pPr>
      <w:r>
        <w:t>р</w:t>
      </w:r>
      <w:r w:rsidRPr="00A1758E">
        <w:t>аспространение через вложения в письмах, вредоносные ссылки, заражённые файлы;</w:t>
      </w:r>
    </w:p>
    <w:p w14:paraId="32F0ED8E" w14:textId="410699B7" w:rsidR="00A1758E" w:rsidRPr="00A1758E" w:rsidRDefault="00A1758E">
      <w:pPr>
        <w:numPr>
          <w:ilvl w:val="1"/>
          <w:numId w:val="7"/>
        </w:numPr>
        <w:ind w:firstLine="687"/>
      </w:pPr>
      <w:r>
        <w:t>м</w:t>
      </w:r>
      <w:r w:rsidRPr="00A1758E">
        <w:t>ожет привести к краже данных, потере информации, разрушению файловой системы.</w:t>
      </w:r>
    </w:p>
    <w:p w14:paraId="5FD62572" w14:textId="06085890" w:rsidR="00A1758E" w:rsidRPr="00A1758E" w:rsidRDefault="00A1758E">
      <w:pPr>
        <w:numPr>
          <w:ilvl w:val="1"/>
          <w:numId w:val="7"/>
        </w:numPr>
        <w:ind w:firstLine="687"/>
      </w:pPr>
      <w:r>
        <w:t>т</w:t>
      </w:r>
      <w:r w:rsidRPr="00A1758E">
        <w:t>ребует немедленного выявления и устранения.</w:t>
      </w:r>
    </w:p>
    <w:p w14:paraId="35675D7B" w14:textId="77777777" w:rsidR="00A1758E" w:rsidRPr="00A1758E" w:rsidRDefault="00A1758E">
      <w:pPr>
        <w:numPr>
          <w:ilvl w:val="0"/>
          <w:numId w:val="3"/>
        </w:numPr>
        <w:ind w:firstLine="698"/>
      </w:pPr>
      <w:r w:rsidRPr="00A1758E">
        <w:t>DDoS-атаки</w:t>
      </w:r>
    </w:p>
    <w:p w14:paraId="597A1412" w14:textId="7B185045" w:rsidR="00A1758E" w:rsidRPr="00A1758E" w:rsidRDefault="00A1758E">
      <w:pPr>
        <w:numPr>
          <w:ilvl w:val="1"/>
          <w:numId w:val="6"/>
        </w:numPr>
        <w:ind w:firstLine="687"/>
      </w:pPr>
      <w:r>
        <w:t>н</w:t>
      </w:r>
      <w:r w:rsidRPr="00A1758E">
        <w:t>аправлены на перегрузку серверов, что может привести к недоступности сервисов;</w:t>
      </w:r>
    </w:p>
    <w:p w14:paraId="3B60CEF4" w14:textId="30806C63" w:rsidR="00A1758E" w:rsidRPr="00A1758E" w:rsidRDefault="00A1758E">
      <w:pPr>
        <w:numPr>
          <w:ilvl w:val="1"/>
          <w:numId w:val="6"/>
        </w:numPr>
        <w:ind w:firstLine="687"/>
      </w:pPr>
      <w:r>
        <w:t>н</w:t>
      </w:r>
      <w:r w:rsidRPr="00A1758E">
        <w:t>еобходима фильтрация трафика и блокировка подозрительных IP-адресов.</w:t>
      </w:r>
    </w:p>
    <w:p w14:paraId="64E578E0" w14:textId="25859271" w:rsidR="00A1758E" w:rsidRPr="00A1758E" w:rsidRDefault="00A1758E">
      <w:pPr>
        <w:numPr>
          <w:ilvl w:val="0"/>
          <w:numId w:val="3"/>
        </w:numPr>
        <w:ind w:firstLine="698"/>
      </w:pPr>
      <w:r>
        <w:t>в</w:t>
      </w:r>
      <w:r w:rsidRPr="00A1758E">
        <w:t>злом паролей</w:t>
      </w:r>
    </w:p>
    <w:p w14:paraId="525B2395" w14:textId="307AAFB8" w:rsidR="00A1758E" w:rsidRPr="00A1758E" w:rsidRDefault="00A1758E">
      <w:pPr>
        <w:numPr>
          <w:ilvl w:val="1"/>
          <w:numId w:val="5"/>
        </w:numPr>
        <w:ind w:firstLine="687"/>
      </w:pPr>
      <w:r>
        <w:t>и</w:t>
      </w:r>
      <w:r w:rsidRPr="00A1758E">
        <w:t>спользование атак перебора паролей (Brute Force) или кража учетных данных;</w:t>
      </w:r>
    </w:p>
    <w:p w14:paraId="0D70EEC9" w14:textId="2E02C722" w:rsidR="00A1758E" w:rsidRPr="00A1758E" w:rsidRDefault="00A1758E">
      <w:pPr>
        <w:numPr>
          <w:ilvl w:val="1"/>
          <w:numId w:val="5"/>
        </w:numPr>
        <w:ind w:firstLine="687"/>
      </w:pPr>
      <w:r>
        <w:t>т</w:t>
      </w:r>
      <w:r w:rsidRPr="00A1758E">
        <w:t>ребует принудительной смены пароля и включения многофакторной аутентификации.</w:t>
      </w:r>
    </w:p>
    <w:p w14:paraId="40855ED3" w14:textId="54DFB032" w:rsidR="00A1758E" w:rsidRPr="00A1758E" w:rsidRDefault="00A1758E">
      <w:pPr>
        <w:numPr>
          <w:ilvl w:val="0"/>
          <w:numId w:val="3"/>
        </w:numPr>
        <w:ind w:firstLine="698"/>
      </w:pPr>
      <w:r>
        <w:t>у</w:t>
      </w:r>
      <w:r w:rsidRPr="00A1758E">
        <w:t>язвимости в ПО</w:t>
      </w:r>
    </w:p>
    <w:p w14:paraId="57939B45" w14:textId="79812AA4" w:rsidR="00A1758E" w:rsidRPr="00A1758E" w:rsidRDefault="00A1758E">
      <w:pPr>
        <w:numPr>
          <w:ilvl w:val="1"/>
          <w:numId w:val="4"/>
        </w:numPr>
        <w:ind w:firstLine="687"/>
      </w:pPr>
      <w:r>
        <w:t>о</w:t>
      </w:r>
      <w:r w:rsidRPr="00A1758E">
        <w:t>шибки в программном обеспечении, которые могут быть использованы злоумышленниками;</w:t>
      </w:r>
    </w:p>
    <w:p w14:paraId="54B87F01" w14:textId="21D60503" w:rsidR="00A1758E" w:rsidRPr="00A1758E" w:rsidRDefault="00A1758E">
      <w:pPr>
        <w:numPr>
          <w:ilvl w:val="1"/>
          <w:numId w:val="4"/>
        </w:numPr>
        <w:ind w:firstLine="687"/>
      </w:pPr>
      <w:r>
        <w:lastRenderedPageBreak/>
        <w:t>т</w:t>
      </w:r>
      <w:r w:rsidRPr="00A1758E">
        <w:t>ребуется своевременное обновление и исправление уязвимостей.</w:t>
      </w:r>
    </w:p>
    <w:p w14:paraId="1991C6A1" w14:textId="44ED3A81" w:rsidR="00AB60B4" w:rsidRDefault="00AB60B4" w:rsidP="000A713F">
      <w:r>
        <w:t xml:space="preserve">5) </w:t>
      </w:r>
      <w:r w:rsidRPr="00AB60B4">
        <w:t>Вышеописанное можно преобразовать в следующие предложения типа «Если, то»:</w:t>
      </w:r>
    </w:p>
    <w:p w14:paraId="516AA55E" w14:textId="46125C60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обнаружил аномальную активность в системе, то субъект должен выполнить анализ угроз;</w:t>
      </w:r>
    </w:p>
    <w:p w14:paraId="35D1694B" w14:textId="4F0DA8BC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выполнил анализ угроз и выявил наличие вредоносного ПО, то субъект должен провести антивирусную проверку системы;</w:t>
      </w:r>
    </w:p>
    <w:p w14:paraId="3593130D" w14:textId="0CED456C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выявил, что вредоносное ПО обладает критическими свойствами, то субъект должен немедленно заблокировать заражённые файлы и изолировать инфицированное устройство;</w:t>
      </w:r>
    </w:p>
    <w:p w14:paraId="70A25724" w14:textId="48AD1F15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зафиксировал DDoS-атаку, то субъект должен включить механизмы фильтрации сетевого трафика и заблокировать подозрительные IP-адреса;</w:t>
      </w:r>
    </w:p>
    <w:p w14:paraId="5E811B62" w14:textId="5519279C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обнаружил подозрительную активность учетной записи, то субъект должен запросить многофакторную аутентификацию у пользователя;</w:t>
      </w:r>
    </w:p>
    <w:p w14:paraId="380327B5" w14:textId="50CE3532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выявил уязвимость в программном обеспечении, то субъект должен уведомить администратора и порекомендовать обновление безопасности;</w:t>
      </w:r>
    </w:p>
    <w:p w14:paraId="64D07540" w14:textId="722F8B70" w:rsidR="00FD1DD1" w:rsidRPr="00FD1DD1" w:rsidRDefault="00FD1DD1">
      <w:pPr>
        <w:pStyle w:val="af0"/>
        <w:numPr>
          <w:ilvl w:val="0"/>
          <w:numId w:val="8"/>
        </w:numPr>
        <w:tabs>
          <w:tab w:val="left" w:pos="851"/>
          <w:tab w:val="left" w:pos="1418"/>
        </w:tabs>
        <w:ind w:left="851" w:firstLine="425"/>
      </w:pPr>
      <w:r w:rsidRPr="00FD1DD1">
        <w:t>если субъект устранил угрозу, то субъект должен вернуть систему в нормальный режим работы.</w:t>
      </w:r>
    </w:p>
    <w:p w14:paraId="56061764" w14:textId="0D85E5E0" w:rsidR="00874FBD" w:rsidRPr="00AA6A0F" w:rsidRDefault="00874FBD" w:rsidP="00874FBD">
      <w:r w:rsidRPr="00AA6A0F">
        <w:t>Введем обозначения для фактов (Ф), действий (Д) и продукций (П), тогда:</w:t>
      </w:r>
    </w:p>
    <w:p w14:paraId="42BC2ED8" w14:textId="4DD483AF" w:rsidR="00874FBD" w:rsidRPr="00FD1DD1" w:rsidRDefault="00874FBD" w:rsidP="00874FBD">
      <w:r w:rsidRPr="001921F1">
        <w:t xml:space="preserve">Субъект = </w:t>
      </w:r>
      <w:r w:rsidR="00FD1DD1">
        <w:t>а</w:t>
      </w:r>
      <w:r w:rsidR="00FD1DD1" w:rsidRPr="00FD1DD1">
        <w:t>дминистратор системы или автоматизированная система защиты.</w:t>
      </w:r>
    </w:p>
    <w:p w14:paraId="7A3036E5" w14:textId="466A4913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Ф1 = субъект обнаружил аномальную активность в системе; </w:t>
      </w:r>
    </w:p>
    <w:p w14:paraId="26B6DD1D" w14:textId="1EA758D3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Ф2 = субъект выявил наличие вредоносного ПО; </w:t>
      </w:r>
    </w:p>
    <w:p w14:paraId="504D66FE" w14:textId="2F3D356D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Ф3 = субъект установил, что вредоносное ПО критическое (саморазмножается, изменяет системные файлы, передает данные злоумышленникам); </w:t>
      </w:r>
    </w:p>
    <w:p w14:paraId="447506B9" w14:textId="219BE733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Ф4 = субъект зафиксировал DDoS-атаку; </w:t>
      </w:r>
    </w:p>
    <w:p w14:paraId="588FC8FD" w14:textId="4F850FDC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Ф5 = субъект обнаружил подозрительную активность учетной записи; </w:t>
      </w:r>
    </w:p>
    <w:p w14:paraId="1F1E6D53" w14:textId="41514F68" w:rsidR="00650D85" w:rsidRP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 xml:space="preserve">Ф6 = субъект выявил уязвимость в программном обеспечении; </w:t>
      </w:r>
    </w:p>
    <w:p w14:paraId="3CE27E9C" w14:textId="4D836BAD" w:rsidR="00650D85" w:rsidRDefault="00650D85">
      <w:pPr>
        <w:pStyle w:val="af0"/>
        <w:numPr>
          <w:ilvl w:val="0"/>
          <w:numId w:val="9"/>
        </w:numPr>
        <w:ind w:left="709" w:firstLine="709"/>
      </w:pPr>
      <w:r w:rsidRPr="00650D85">
        <w:t>Ф7 = субъект устранил угрозу и может вернуть систему в нормальный режим.</w:t>
      </w:r>
    </w:p>
    <w:p w14:paraId="0725D694" w14:textId="333D0ED0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t xml:space="preserve">Д1 = субъект выполняет анализ угроз; </w:t>
      </w:r>
    </w:p>
    <w:p w14:paraId="51A5A9E1" w14:textId="77C57567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t xml:space="preserve">Д2 = субъект проводит антивирусную проверку системы; </w:t>
      </w:r>
    </w:p>
    <w:p w14:paraId="5B730CD4" w14:textId="015FB7FB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t xml:space="preserve">Д3 = субъект блокирует вредоносное ПО и изолирует заражённые файлы; </w:t>
      </w:r>
    </w:p>
    <w:p w14:paraId="67C01707" w14:textId="58560063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lastRenderedPageBreak/>
        <w:t xml:space="preserve">Д4 = субъект активирует фильтрацию сетевого трафика и блокирует подозрительные IP-адреса; </w:t>
      </w:r>
    </w:p>
    <w:p w14:paraId="4F40449A" w14:textId="511CBD25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t xml:space="preserve">Д5 = субъект запрашивает многофакторную аутентификацию у пользователя; </w:t>
      </w:r>
    </w:p>
    <w:p w14:paraId="6F94B8B6" w14:textId="04CE9D74" w:rsidR="00650D85" w:rsidRPr="00650D85" w:rsidRDefault="00650D85">
      <w:pPr>
        <w:pStyle w:val="af0"/>
        <w:widowControl/>
        <w:numPr>
          <w:ilvl w:val="0"/>
          <w:numId w:val="9"/>
        </w:numPr>
        <w:suppressAutoHyphens w:val="0"/>
        <w:spacing w:after="0"/>
        <w:ind w:left="709" w:firstLine="709"/>
        <w:jc w:val="left"/>
        <w:rPr>
          <w:szCs w:val="28"/>
          <w:lang w:eastAsia="ru-RU"/>
        </w:rPr>
      </w:pPr>
      <w:r w:rsidRPr="00650D85">
        <w:rPr>
          <w:szCs w:val="28"/>
          <w:lang w:eastAsia="ru-RU"/>
        </w:rPr>
        <w:t xml:space="preserve">Д6 = субъект уведомляет администратора о необходимости обновления безопасности; </w:t>
      </w:r>
    </w:p>
    <w:p w14:paraId="687EB37C" w14:textId="0E4B6220" w:rsidR="00650D85" w:rsidRPr="00650D85" w:rsidRDefault="00650D85">
      <w:pPr>
        <w:pStyle w:val="af0"/>
        <w:numPr>
          <w:ilvl w:val="0"/>
          <w:numId w:val="9"/>
        </w:numPr>
        <w:ind w:left="709" w:firstLine="709"/>
        <w:rPr>
          <w:szCs w:val="28"/>
        </w:rPr>
      </w:pPr>
      <w:r w:rsidRPr="00650D85">
        <w:rPr>
          <w:szCs w:val="28"/>
          <w:lang w:eastAsia="ru-RU"/>
        </w:rPr>
        <w:t>Д7 = субъект возвращает систему в нормальный режим работы.</w:t>
      </w:r>
    </w:p>
    <w:p w14:paraId="60AFB375" w14:textId="77777777" w:rsidR="00874FBD" w:rsidRPr="00AA6A0F" w:rsidRDefault="00874FBD" w:rsidP="00874FBD">
      <w:r w:rsidRPr="00AA6A0F">
        <w:t>Для продукций установим приоритет (в скобках перед запятой, чем выше приоритет, чем раньше проверяется правило).</w:t>
      </w:r>
    </w:p>
    <w:p w14:paraId="1918B6F0" w14:textId="2E9F526E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П1(</w:t>
      </w:r>
      <w:r w:rsidR="00CB768E">
        <w:t>4</w:t>
      </w:r>
      <w:r w:rsidRPr="00650D85">
        <w:t>, Ф1) = Д1</w:t>
      </w:r>
      <w:r>
        <w:rPr>
          <w:lang w:val="en-US"/>
        </w:rPr>
        <w:t>;</w:t>
      </w:r>
    </w:p>
    <w:p w14:paraId="642EC8E3" w14:textId="1061DAA1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П2(</w:t>
      </w:r>
      <w:r w:rsidR="00CB768E">
        <w:t>3</w:t>
      </w:r>
      <w:r w:rsidRPr="00650D85">
        <w:t>, Ф2) = Д2</w:t>
      </w:r>
      <w:r>
        <w:rPr>
          <w:lang w:val="en-US"/>
        </w:rPr>
        <w:t>;</w:t>
      </w:r>
      <w:r w:rsidRPr="00650D85">
        <w:t xml:space="preserve"> </w:t>
      </w:r>
    </w:p>
    <w:p w14:paraId="71DD930A" w14:textId="7E130262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П3(</w:t>
      </w:r>
      <w:r w:rsidR="00CB768E">
        <w:t>2</w:t>
      </w:r>
      <w:r w:rsidRPr="00650D85">
        <w:t>, Ф3) = Д3</w:t>
      </w:r>
      <w:r>
        <w:rPr>
          <w:lang w:val="en-US"/>
        </w:rPr>
        <w:t>;</w:t>
      </w:r>
    </w:p>
    <w:p w14:paraId="5C5EDA05" w14:textId="4AD35DF4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П4(</w:t>
      </w:r>
      <w:r w:rsidR="00CB768E">
        <w:t>2</w:t>
      </w:r>
      <w:r w:rsidRPr="00650D85">
        <w:t>, Ф4) = Д4</w:t>
      </w:r>
      <w:r>
        <w:rPr>
          <w:lang w:val="en-US"/>
        </w:rPr>
        <w:t>;</w:t>
      </w:r>
      <w:r w:rsidRPr="00650D85">
        <w:t xml:space="preserve"> </w:t>
      </w:r>
    </w:p>
    <w:p w14:paraId="3DDEE787" w14:textId="58376B83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П5(</w:t>
      </w:r>
      <w:r w:rsidR="00CB768E">
        <w:t>2</w:t>
      </w:r>
      <w:r w:rsidRPr="00650D85">
        <w:t>, Ф5) = Д5</w:t>
      </w:r>
      <w:r>
        <w:rPr>
          <w:lang w:val="en-US"/>
        </w:rPr>
        <w:t>;</w:t>
      </w:r>
    </w:p>
    <w:p w14:paraId="2B650D98" w14:textId="493FEC05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>П6(2, Ф6) = Д6</w:t>
      </w:r>
      <w:r>
        <w:rPr>
          <w:lang w:val="en-US"/>
        </w:rPr>
        <w:t>;</w:t>
      </w:r>
      <w:r w:rsidRPr="00650D85">
        <w:t xml:space="preserve"> </w:t>
      </w:r>
    </w:p>
    <w:p w14:paraId="551169FD" w14:textId="2786554F" w:rsidR="00650D85" w:rsidRPr="00650D85" w:rsidRDefault="00650D85">
      <w:pPr>
        <w:pStyle w:val="af0"/>
        <w:numPr>
          <w:ilvl w:val="0"/>
          <w:numId w:val="10"/>
        </w:numPr>
        <w:ind w:left="709" w:firstLine="709"/>
      </w:pPr>
      <w:r w:rsidRPr="00650D85">
        <w:t xml:space="preserve">П7(1, </w:t>
      </w:r>
      <w:r>
        <w:t>Д3 или Д4 или Д5</w:t>
      </w:r>
      <w:r w:rsidR="004D038F">
        <w:t xml:space="preserve"> или Д6</w:t>
      </w:r>
      <w:r w:rsidRPr="00650D85">
        <w:t>) = Д7.</w:t>
      </w:r>
    </w:p>
    <w:p w14:paraId="16669C2A" w14:textId="514166CB" w:rsidR="00874FBD" w:rsidRDefault="00874FBD" w:rsidP="00650D85">
      <w:r w:rsidRPr="00AA6A0F">
        <w:t>6) Для отображения взаимосвязи продукций построим граф (рис. 1).</w:t>
      </w:r>
    </w:p>
    <w:p w14:paraId="60B0110C" w14:textId="77777777" w:rsidR="0088792E" w:rsidRDefault="0088792E" w:rsidP="00874FBD"/>
    <w:p w14:paraId="11A20BCB" w14:textId="3A632A55" w:rsidR="0088792E" w:rsidRDefault="00D875ED" w:rsidP="0088792E">
      <w:pPr>
        <w:keepNext/>
        <w:tabs>
          <w:tab w:val="left" w:pos="709"/>
        </w:tabs>
        <w:ind w:firstLine="0"/>
        <w:jc w:val="center"/>
      </w:pPr>
      <w:r w:rsidRPr="00D875ED">
        <w:lastRenderedPageBreak/>
        <w:drawing>
          <wp:inline distT="0" distB="0" distL="0" distR="0" wp14:anchorId="095BE409" wp14:editId="33EC2E5F">
            <wp:extent cx="6120130" cy="5896610"/>
            <wp:effectExtent l="0" t="0" r="0" b="8890"/>
            <wp:docPr id="140620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0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8F1" w14:textId="7658E022" w:rsidR="00B05206" w:rsidRDefault="0088792E" w:rsidP="0088792E">
      <w:pPr>
        <w:pStyle w:val="a9"/>
        <w:jc w:val="center"/>
      </w:pPr>
      <w:r>
        <w:t xml:space="preserve">Рисунок </w:t>
      </w:r>
      <w:fldSimple w:instr=" SEQ Рисунок \* ARABIC ">
        <w:r w:rsidR="00A658EC">
          <w:rPr>
            <w:noProof/>
          </w:rPr>
          <w:t>1</w:t>
        </w:r>
      </w:fldSimple>
      <w:r>
        <w:t xml:space="preserve"> – Граф, отображающий взаимосвязи продукций</w:t>
      </w:r>
    </w:p>
    <w:p w14:paraId="28C599AB" w14:textId="77777777" w:rsidR="007F6932" w:rsidRDefault="007F6932" w:rsidP="0088792E">
      <w:pPr>
        <w:pStyle w:val="a9"/>
        <w:jc w:val="center"/>
      </w:pPr>
    </w:p>
    <w:p w14:paraId="23E2F0A7" w14:textId="439F93B7" w:rsidR="00B05206" w:rsidRPr="00940F22" w:rsidRDefault="0088792E" w:rsidP="00940F22">
      <w:pPr>
        <w:pStyle w:val="2"/>
        <w:rPr>
          <w:sz w:val="28"/>
          <w:szCs w:val="18"/>
        </w:rPr>
      </w:pPr>
      <w:bookmarkStart w:id="4" w:name="_Toc191398188"/>
      <w:r>
        <w:rPr>
          <w:sz w:val="28"/>
          <w:szCs w:val="18"/>
        </w:rPr>
        <w:t>Часть</w:t>
      </w:r>
      <w:r w:rsidR="00B05206" w:rsidRPr="00940F22">
        <w:rPr>
          <w:sz w:val="28"/>
          <w:szCs w:val="18"/>
        </w:rPr>
        <w:t xml:space="preserve"> 2.</w:t>
      </w:r>
      <w:bookmarkEnd w:id="4"/>
    </w:p>
    <w:p w14:paraId="3E7D8FE6" w14:textId="3FA500E0" w:rsidR="008E02B9" w:rsidRDefault="007A7C86" w:rsidP="007F6932">
      <w:pPr>
        <w:pStyle w:val="a9"/>
        <w:ind w:firstLine="709"/>
        <w:rPr>
          <w:szCs w:val="28"/>
        </w:rPr>
      </w:pPr>
      <w:r>
        <w:rPr>
          <w:szCs w:val="28"/>
        </w:rPr>
        <w:t>Необходимо</w:t>
      </w:r>
      <w:r w:rsidR="008E02B9">
        <w:rPr>
          <w:szCs w:val="28"/>
        </w:rPr>
        <w:t xml:space="preserve"> заполнить </w:t>
      </w:r>
      <w:r w:rsidR="008E02B9" w:rsidRPr="008E02B9">
        <w:rPr>
          <w:szCs w:val="28"/>
        </w:rPr>
        <w:t>пуст</w:t>
      </w:r>
      <w:r w:rsidR="008E02B9">
        <w:rPr>
          <w:szCs w:val="28"/>
        </w:rPr>
        <w:t>ую</w:t>
      </w:r>
      <w:r w:rsidR="008E02B9" w:rsidRPr="008E02B9">
        <w:rPr>
          <w:szCs w:val="28"/>
        </w:rPr>
        <w:t xml:space="preserve"> оболочк</w:t>
      </w:r>
      <w:r w:rsidR="008E02B9">
        <w:rPr>
          <w:szCs w:val="28"/>
        </w:rPr>
        <w:t>у</w:t>
      </w:r>
      <w:r w:rsidR="008E02B9" w:rsidRPr="008E02B9">
        <w:rPr>
          <w:szCs w:val="28"/>
        </w:rPr>
        <w:t xml:space="preserve"> экспертной системы знаниями из т</w:t>
      </w:r>
      <w:r w:rsidR="008E02B9">
        <w:rPr>
          <w:szCs w:val="28"/>
        </w:rPr>
        <w:t>аблицы (рисунок 2).</w:t>
      </w:r>
    </w:p>
    <w:p w14:paraId="6E7687C0" w14:textId="29EC53D9" w:rsidR="008E02B9" w:rsidRDefault="008E02B9" w:rsidP="008E02B9">
      <w:pPr>
        <w:pStyle w:val="a9"/>
        <w:jc w:val="center"/>
        <w:rPr>
          <w:szCs w:val="28"/>
        </w:rPr>
      </w:pPr>
      <w:r w:rsidRPr="008E02B9">
        <w:rPr>
          <w:noProof/>
          <w:szCs w:val="28"/>
        </w:rPr>
        <w:lastRenderedPageBreak/>
        <w:drawing>
          <wp:inline distT="0" distB="0" distL="0" distR="0" wp14:anchorId="6A59849F" wp14:editId="6FDED13C">
            <wp:extent cx="5136458" cy="3693794"/>
            <wp:effectExtent l="0" t="0" r="7620" b="2540"/>
            <wp:docPr id="26856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61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6458" cy="369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B099" w14:textId="77777777" w:rsidR="008E02B9" w:rsidRDefault="008E02B9" w:rsidP="008E02B9">
      <w:pPr>
        <w:pStyle w:val="a9"/>
        <w:keepNext/>
        <w:jc w:val="center"/>
      </w:pPr>
      <w:r w:rsidRPr="008E02B9">
        <w:rPr>
          <w:noProof/>
          <w:szCs w:val="28"/>
        </w:rPr>
        <w:drawing>
          <wp:inline distT="0" distB="0" distL="0" distR="0" wp14:anchorId="3BB6FF5A" wp14:editId="7AF35F70">
            <wp:extent cx="5178842" cy="2706023"/>
            <wp:effectExtent l="0" t="0" r="3175" b="0"/>
            <wp:docPr id="754972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72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679" cy="27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FE0D" w14:textId="06B4C618" w:rsidR="008E02B9" w:rsidRDefault="008E02B9" w:rsidP="008E02B9">
      <w:pPr>
        <w:pStyle w:val="a9"/>
        <w:jc w:val="center"/>
      </w:pPr>
      <w:r>
        <w:t xml:space="preserve">Рисунок </w:t>
      </w:r>
      <w:fldSimple w:instr=" SEQ Рисунок \* ARABIC ">
        <w:r w:rsidR="00A658EC">
          <w:rPr>
            <w:noProof/>
          </w:rPr>
          <w:t>2</w:t>
        </w:r>
      </w:fldSimple>
      <w:r>
        <w:t xml:space="preserve"> – Таблица значений</w:t>
      </w:r>
    </w:p>
    <w:p w14:paraId="40F559E0" w14:textId="77777777" w:rsidR="00100BFD" w:rsidRDefault="00100BFD" w:rsidP="008E02B9">
      <w:pPr>
        <w:pStyle w:val="a9"/>
        <w:jc w:val="center"/>
      </w:pPr>
    </w:p>
    <w:p w14:paraId="661DF2D4" w14:textId="4E853611" w:rsidR="00100BFD" w:rsidRDefault="00100BFD" w:rsidP="00100BFD">
      <w:pPr>
        <w:pStyle w:val="a9"/>
        <w:ind w:firstLine="709"/>
        <w:rPr>
          <w:szCs w:val="28"/>
        </w:rPr>
      </w:pPr>
      <w:r>
        <w:rPr>
          <w:szCs w:val="28"/>
        </w:rPr>
        <w:t>Пример для любителя</w:t>
      </w:r>
      <w:r w:rsidR="00965A52">
        <w:rPr>
          <w:szCs w:val="28"/>
        </w:rPr>
        <w:t>, готовым заплатить высокую цену</w:t>
      </w:r>
      <w:r w:rsidR="004C0FE8">
        <w:rPr>
          <w:szCs w:val="28"/>
        </w:rPr>
        <w:t xml:space="preserve"> изображен на рисунках</w:t>
      </w:r>
      <w:r w:rsidR="00D67DFE">
        <w:rPr>
          <w:szCs w:val="28"/>
        </w:rPr>
        <w:t xml:space="preserve"> 3-8.</w:t>
      </w:r>
    </w:p>
    <w:p w14:paraId="641B4B84" w14:textId="0E12D651" w:rsidR="00D77C1F" w:rsidRDefault="007F6932" w:rsidP="00D77C1F">
      <w:pPr>
        <w:pStyle w:val="a9"/>
        <w:keepNext/>
        <w:jc w:val="center"/>
      </w:pPr>
      <w:r w:rsidRPr="007F6932">
        <w:rPr>
          <w:noProof/>
        </w:rPr>
        <w:lastRenderedPageBreak/>
        <w:drawing>
          <wp:inline distT="0" distB="0" distL="0" distR="0" wp14:anchorId="03B4AD2F" wp14:editId="456489B0">
            <wp:extent cx="5572903" cy="2086266"/>
            <wp:effectExtent l="0" t="0" r="8890" b="9525"/>
            <wp:docPr id="17503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4841" w14:textId="763D2333" w:rsidR="00D77C1F" w:rsidRDefault="00D77C1F" w:rsidP="00D77C1F">
      <w:pPr>
        <w:pStyle w:val="a9"/>
        <w:jc w:val="center"/>
      </w:pPr>
      <w:r>
        <w:t xml:space="preserve">Рисунок </w:t>
      </w:r>
      <w:fldSimple w:instr=" SEQ Рисунок \* ARABIC ">
        <w:r w:rsidR="00A658EC">
          <w:rPr>
            <w:noProof/>
          </w:rPr>
          <w:t>3</w:t>
        </w:r>
      </w:fldSimple>
      <w:r>
        <w:t xml:space="preserve"> – Выбор класса покупателя</w:t>
      </w:r>
    </w:p>
    <w:p w14:paraId="193E30CD" w14:textId="77777777" w:rsidR="00D77C1F" w:rsidRDefault="00D77C1F" w:rsidP="00D77C1F">
      <w:pPr>
        <w:pStyle w:val="a9"/>
        <w:jc w:val="center"/>
      </w:pPr>
    </w:p>
    <w:p w14:paraId="3747AFE5" w14:textId="72304892" w:rsidR="00D77C1F" w:rsidRDefault="007F6932" w:rsidP="00D77C1F">
      <w:pPr>
        <w:pStyle w:val="a9"/>
        <w:keepNext/>
        <w:jc w:val="center"/>
      </w:pPr>
      <w:r w:rsidRPr="007F6932">
        <w:rPr>
          <w:noProof/>
        </w:rPr>
        <w:drawing>
          <wp:inline distT="0" distB="0" distL="0" distR="0" wp14:anchorId="415CF888" wp14:editId="26B75E09">
            <wp:extent cx="5572903" cy="2114845"/>
            <wp:effectExtent l="0" t="0" r="8890" b="0"/>
            <wp:docPr id="85321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15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2189" w14:textId="344630E4" w:rsidR="007F6932" w:rsidRDefault="00D77C1F" w:rsidP="007F6932">
      <w:pPr>
        <w:pStyle w:val="a9"/>
        <w:jc w:val="center"/>
      </w:pPr>
      <w:r>
        <w:t xml:space="preserve">Рисунок </w:t>
      </w:r>
      <w:fldSimple w:instr=" SEQ Рисунок \* ARABIC ">
        <w:r w:rsidR="00A658EC">
          <w:rPr>
            <w:noProof/>
          </w:rPr>
          <w:t>4</w:t>
        </w:r>
      </w:fldSimple>
      <w:r>
        <w:t xml:space="preserve"> – Выбор класса покупателя</w:t>
      </w:r>
    </w:p>
    <w:p w14:paraId="23ED0AF0" w14:textId="77777777" w:rsidR="007F6932" w:rsidRDefault="007F6932" w:rsidP="00D77C1F">
      <w:pPr>
        <w:pStyle w:val="a9"/>
        <w:jc w:val="center"/>
      </w:pPr>
    </w:p>
    <w:p w14:paraId="2071BDF0" w14:textId="469FDFAD" w:rsidR="00D77C1F" w:rsidRDefault="007F6932" w:rsidP="00D77C1F">
      <w:pPr>
        <w:pStyle w:val="a9"/>
        <w:keepNext/>
        <w:jc w:val="center"/>
      </w:pPr>
      <w:r w:rsidRPr="007F6932">
        <w:rPr>
          <w:noProof/>
        </w:rPr>
        <w:drawing>
          <wp:inline distT="0" distB="0" distL="0" distR="0" wp14:anchorId="7E54D78C" wp14:editId="17DDFEB0">
            <wp:extent cx="5534797" cy="2133898"/>
            <wp:effectExtent l="0" t="0" r="0" b="0"/>
            <wp:docPr id="1005061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61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79A" w14:textId="2EBE30BF" w:rsidR="00D67DFE" w:rsidRDefault="00D77C1F" w:rsidP="007F6932">
      <w:pPr>
        <w:pStyle w:val="a9"/>
        <w:jc w:val="center"/>
      </w:pPr>
      <w:r>
        <w:t xml:space="preserve">Рисунок </w:t>
      </w:r>
      <w:fldSimple w:instr=" SEQ Рисунок \* ARABIC ">
        <w:r w:rsidR="00A658EC">
          <w:rPr>
            <w:noProof/>
          </w:rPr>
          <w:t>5</w:t>
        </w:r>
      </w:fldSimple>
      <w:r>
        <w:t xml:space="preserve"> </w:t>
      </w:r>
      <w:r w:rsidR="00D67DFE">
        <w:t>–</w:t>
      </w:r>
      <w:r>
        <w:t xml:space="preserve"> </w:t>
      </w:r>
      <w:r w:rsidR="00D67DFE">
        <w:t xml:space="preserve">Выбор наличия </w:t>
      </w:r>
      <w:r w:rsidR="007F6932">
        <w:t>степени размытия фона</w:t>
      </w:r>
    </w:p>
    <w:p w14:paraId="22A880C2" w14:textId="18112638" w:rsidR="00D67DFE" w:rsidRDefault="007F6932" w:rsidP="00D67DFE">
      <w:pPr>
        <w:pStyle w:val="a9"/>
        <w:keepNext/>
        <w:jc w:val="center"/>
      </w:pPr>
      <w:r w:rsidRPr="007F6932">
        <w:rPr>
          <w:noProof/>
        </w:rPr>
        <w:lastRenderedPageBreak/>
        <w:drawing>
          <wp:inline distT="0" distB="0" distL="0" distR="0" wp14:anchorId="64F3E91D" wp14:editId="7C42F544">
            <wp:extent cx="5544324" cy="2124371"/>
            <wp:effectExtent l="0" t="0" r="0" b="9525"/>
            <wp:docPr id="613269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699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4156" w14:textId="76F6AAEC" w:rsidR="00D67DFE" w:rsidRDefault="00D67DFE" w:rsidP="00D67DFE">
      <w:pPr>
        <w:pStyle w:val="a9"/>
        <w:jc w:val="center"/>
      </w:pPr>
      <w:r>
        <w:t xml:space="preserve">Рисунок </w:t>
      </w:r>
      <w:r w:rsidR="007F6932">
        <w:t>6</w:t>
      </w:r>
      <w:r>
        <w:t xml:space="preserve"> – Выбор категории цены</w:t>
      </w:r>
    </w:p>
    <w:p w14:paraId="050FEFF2" w14:textId="77777777" w:rsidR="007F6932" w:rsidRDefault="007F6932" w:rsidP="00D67DFE">
      <w:pPr>
        <w:pStyle w:val="a9"/>
        <w:jc w:val="center"/>
      </w:pPr>
    </w:p>
    <w:p w14:paraId="427E9432" w14:textId="27F6CFC7" w:rsidR="007F6932" w:rsidRDefault="007F6932" w:rsidP="007F6932">
      <w:pPr>
        <w:pStyle w:val="a9"/>
        <w:keepNext/>
        <w:jc w:val="center"/>
      </w:pPr>
      <w:r w:rsidRPr="007F6932">
        <w:rPr>
          <w:noProof/>
        </w:rPr>
        <w:drawing>
          <wp:inline distT="0" distB="0" distL="0" distR="0" wp14:anchorId="428DC6C8" wp14:editId="540FB70E">
            <wp:extent cx="5534797" cy="1943371"/>
            <wp:effectExtent l="0" t="0" r="8890" b="0"/>
            <wp:docPr id="43680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017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A10C" w14:textId="481F663F" w:rsidR="007F6932" w:rsidRDefault="007F6932" w:rsidP="007F6932">
      <w:pPr>
        <w:pStyle w:val="a9"/>
        <w:jc w:val="center"/>
      </w:pPr>
      <w:r>
        <w:t>Рисунок 7 – Выбор категории цены</w:t>
      </w:r>
    </w:p>
    <w:p w14:paraId="0B98E98B" w14:textId="77777777" w:rsidR="00D67DFE" w:rsidRDefault="00D67DFE" w:rsidP="00D67DFE">
      <w:pPr>
        <w:pStyle w:val="a9"/>
        <w:jc w:val="center"/>
      </w:pPr>
    </w:p>
    <w:p w14:paraId="1E1FD0FA" w14:textId="53810FDC" w:rsidR="00D67DFE" w:rsidRDefault="007F6932" w:rsidP="00D67DFE">
      <w:pPr>
        <w:pStyle w:val="a9"/>
        <w:keepNext/>
        <w:jc w:val="center"/>
      </w:pPr>
      <w:r w:rsidRPr="007F6932">
        <w:rPr>
          <w:noProof/>
        </w:rPr>
        <w:drawing>
          <wp:inline distT="0" distB="0" distL="0" distR="0" wp14:anchorId="194A5626" wp14:editId="53D7A082">
            <wp:extent cx="5591955" cy="2076740"/>
            <wp:effectExtent l="0" t="0" r="0" b="0"/>
            <wp:docPr id="2068571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715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6940" w14:textId="41718A19" w:rsidR="007F6932" w:rsidRPr="007F6932" w:rsidRDefault="00D67DFE" w:rsidP="007F6932">
      <w:pPr>
        <w:pStyle w:val="a9"/>
        <w:jc w:val="center"/>
      </w:pPr>
      <w:r>
        <w:t xml:space="preserve">Рисунок </w:t>
      </w:r>
      <w:r w:rsidR="007F6932">
        <w:t>8</w:t>
      </w:r>
      <w:r>
        <w:t xml:space="preserve"> </w:t>
      </w:r>
      <w:r w:rsidR="007F6932">
        <w:t>–</w:t>
      </w:r>
      <w:r>
        <w:t xml:space="preserve"> Результат</w:t>
      </w:r>
    </w:p>
    <w:p w14:paraId="4C6B36BA" w14:textId="77777777" w:rsidR="007F6932" w:rsidRDefault="007F6932">
      <w:pPr>
        <w:widowControl/>
        <w:suppressAutoHyphens w:val="0"/>
        <w:spacing w:after="0"/>
        <w:ind w:firstLine="0"/>
        <w:jc w:val="left"/>
        <w:rPr>
          <w:rFonts w:eastAsiaTheme="majorEastAsia"/>
          <w:b/>
          <w:bCs/>
          <w:szCs w:val="28"/>
        </w:rPr>
      </w:pPr>
      <w:bookmarkStart w:id="5" w:name="_Toc191398189"/>
      <w:r>
        <w:rPr>
          <w:b/>
          <w:bCs/>
          <w:szCs w:val="28"/>
        </w:rPr>
        <w:br w:type="page"/>
      </w:r>
    </w:p>
    <w:p w14:paraId="0EA16AD9" w14:textId="1D4DCAD6" w:rsidR="00DB07EE" w:rsidRPr="009929C8" w:rsidRDefault="00DB07EE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929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</w:p>
    <w:p w14:paraId="1DCF4886" w14:textId="77777777" w:rsidR="00DB07EE" w:rsidRDefault="00DB07EE" w:rsidP="00DB07EE">
      <w:pPr>
        <w:pStyle w:val="a9"/>
        <w:spacing w:before="0" w:after="0"/>
        <w:ind w:firstLine="709"/>
        <w:rPr>
          <w:b/>
          <w:bCs/>
        </w:rPr>
      </w:pPr>
    </w:p>
    <w:p w14:paraId="53713B53" w14:textId="5E648D83" w:rsidR="00E845EC" w:rsidRDefault="00455615" w:rsidP="00E845EC">
      <w:pPr>
        <w:pStyle w:val="Basestyle"/>
        <w:spacing w:line="340" w:lineRule="exact"/>
        <w:ind w:firstLine="709"/>
      </w:pPr>
      <w:bookmarkStart w:id="6" w:name="_Hlk150296094"/>
      <w:r>
        <w:t xml:space="preserve">В ходе </w:t>
      </w:r>
      <w:bookmarkEnd w:id="6"/>
      <w:r>
        <w:t xml:space="preserve">выполнения работы были </w:t>
      </w:r>
      <w:r w:rsidR="00E845EC" w:rsidRPr="00874FBD">
        <w:t>получе</w:t>
      </w:r>
      <w:r w:rsidR="00E845EC">
        <w:t>ны</w:t>
      </w:r>
      <w:r w:rsidR="00E845EC" w:rsidRPr="00874FBD">
        <w:t xml:space="preserve"> знани</w:t>
      </w:r>
      <w:r w:rsidR="00E845EC">
        <w:t>я</w:t>
      </w:r>
      <w:r w:rsidR="00E845EC" w:rsidRPr="00874FBD">
        <w:t>, умени</w:t>
      </w:r>
      <w:r w:rsidR="00E845EC">
        <w:t>я</w:t>
      </w:r>
      <w:r w:rsidR="00E845EC" w:rsidRPr="00874FBD">
        <w:t xml:space="preserve"> и навы</w:t>
      </w:r>
      <w:r w:rsidR="00E845EC">
        <w:t>ки</w:t>
      </w:r>
      <w:r w:rsidR="00E845EC" w:rsidRPr="00874FBD">
        <w:t xml:space="preserve"> по созданию базы знаний, представляющей собой продукционную модель представления знаний.</w:t>
      </w:r>
    </w:p>
    <w:p w14:paraId="762E82B7" w14:textId="39FDB09A" w:rsidR="00455615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>
        <w:br w:type="page"/>
      </w:r>
    </w:p>
    <w:p w14:paraId="3F9A000D" w14:textId="77777777" w:rsidR="000B76CE" w:rsidRPr="000B76CE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7" w:name="_Toc167788921"/>
      <w:bookmarkStart w:id="8" w:name="_Toc191398190"/>
      <w:r w:rsidRPr="000B76CE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7"/>
      <w:bookmarkEnd w:id="8"/>
    </w:p>
    <w:p w14:paraId="1200C96B" w14:textId="77777777" w:rsidR="000B76CE" w:rsidRPr="000B76CE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29C7BF7F" w:rsidR="00B05206" w:rsidRPr="00455615" w:rsidRDefault="005B3E66" w:rsidP="004370BC">
      <w:pPr>
        <w:widowControl/>
        <w:suppressAutoHyphens w:val="0"/>
        <w:spacing w:after="0"/>
      </w:pPr>
      <w:r w:rsidRPr="004370BC">
        <w:rPr>
          <w:szCs w:val="28"/>
          <w:lang w:eastAsia="ru-RU"/>
        </w:rPr>
        <w:t xml:space="preserve">1. </w:t>
      </w:r>
      <w:r w:rsidR="00455615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 : [сайт]. – Красноярск, 2010 – . – URL: </w:t>
      </w:r>
      <w:hyperlink r:id="rId17" w:history="1">
        <w:r w:rsidR="00455615">
          <w:rPr>
            <w:rStyle w:val="af"/>
          </w:rPr>
          <w:t>https://e.sfu-kras.ru/course/view.php?id=1109</w:t>
        </w:r>
      </w:hyperlink>
      <w:r w:rsidR="00455615">
        <w:t xml:space="preserve"> (дата обращения: </w:t>
      </w:r>
      <w:r w:rsidR="003764AA">
        <w:t>25</w:t>
      </w:r>
      <w:r w:rsidR="00455615">
        <w:t>.02.2025). – Режим доступа: для авториз. пользователей. – Текст: электронный.</w:t>
      </w:r>
    </w:p>
    <w:sectPr w:rsidR="00B05206" w:rsidRPr="00455615" w:rsidSect="005460D7">
      <w:footerReference w:type="default" r:id="rId18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7A667" w14:textId="77777777" w:rsidR="00B8039B" w:rsidRDefault="00B8039B">
      <w:r>
        <w:separator/>
      </w:r>
    </w:p>
  </w:endnote>
  <w:endnote w:type="continuationSeparator" w:id="0">
    <w:p w14:paraId="7B657084" w14:textId="77777777" w:rsidR="00B8039B" w:rsidRDefault="00B8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3C5D95" w:rsidRDefault="006D3CFE">
    <w:pPr>
      <w:pStyle w:val="ac"/>
      <w:jc w:val="center"/>
      <w:rPr>
        <w:szCs w:val="28"/>
      </w:rPr>
    </w:pPr>
    <w:r w:rsidRPr="003C5D95">
      <w:rPr>
        <w:szCs w:val="28"/>
      </w:rPr>
      <w:fldChar w:fldCharType="begin"/>
    </w:r>
    <w:r w:rsidRPr="003C5D95">
      <w:rPr>
        <w:szCs w:val="28"/>
      </w:rPr>
      <w:instrText>PAGE   \* MERGEFORMAT</w:instrText>
    </w:r>
    <w:r w:rsidRPr="003C5D95">
      <w:rPr>
        <w:szCs w:val="28"/>
      </w:rPr>
      <w:fldChar w:fldCharType="separate"/>
    </w:r>
    <w:r w:rsidR="00EE7974">
      <w:rPr>
        <w:noProof/>
        <w:szCs w:val="28"/>
      </w:rPr>
      <w:t>6</w:t>
    </w:r>
    <w:r w:rsidRPr="003C5D95">
      <w:rPr>
        <w:szCs w:val="28"/>
      </w:rPr>
      <w:fldChar w:fldCharType="end"/>
    </w:r>
  </w:p>
  <w:p w14:paraId="56DF4BF4" w14:textId="77777777" w:rsidR="006D3CFE" w:rsidRDefault="006D3C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A1014" w14:textId="77777777" w:rsidR="00B8039B" w:rsidRDefault="00B8039B">
      <w:r>
        <w:separator/>
      </w:r>
    </w:p>
  </w:footnote>
  <w:footnote w:type="continuationSeparator" w:id="0">
    <w:p w14:paraId="1FAFB8DC" w14:textId="77777777" w:rsidR="00B8039B" w:rsidRDefault="00B80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47C50"/>
    <w:multiLevelType w:val="multilevel"/>
    <w:tmpl w:val="2968CB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F355E"/>
    <w:multiLevelType w:val="multilevel"/>
    <w:tmpl w:val="60F0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F4ED7"/>
    <w:multiLevelType w:val="multilevel"/>
    <w:tmpl w:val="50AA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C34FB"/>
    <w:multiLevelType w:val="multilevel"/>
    <w:tmpl w:val="9AB6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82C2F"/>
    <w:multiLevelType w:val="multilevel"/>
    <w:tmpl w:val="05BA2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249D2"/>
    <w:multiLevelType w:val="hybridMultilevel"/>
    <w:tmpl w:val="A54E12D8"/>
    <w:lvl w:ilvl="0" w:tplc="DEF63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87244B"/>
    <w:multiLevelType w:val="multilevel"/>
    <w:tmpl w:val="EFD2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35706"/>
    <w:multiLevelType w:val="hybridMultilevel"/>
    <w:tmpl w:val="B1020BF8"/>
    <w:lvl w:ilvl="0" w:tplc="DEF63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332AC2"/>
    <w:multiLevelType w:val="multilevel"/>
    <w:tmpl w:val="A61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943146"/>
    <w:multiLevelType w:val="hybridMultilevel"/>
    <w:tmpl w:val="1FFA186C"/>
    <w:lvl w:ilvl="0" w:tplc="DEF63D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2445725">
    <w:abstractNumId w:val="4"/>
  </w:num>
  <w:num w:numId="2" w16cid:durableId="1275944713">
    <w:abstractNumId w:val="0"/>
  </w:num>
  <w:num w:numId="3" w16cid:durableId="1641618047">
    <w:abstractNumId w:val="3"/>
  </w:num>
  <w:num w:numId="4" w16cid:durableId="141317464">
    <w:abstractNumId w:val="8"/>
  </w:num>
  <w:num w:numId="5" w16cid:durableId="161091862">
    <w:abstractNumId w:val="1"/>
  </w:num>
  <w:num w:numId="6" w16cid:durableId="1499074464">
    <w:abstractNumId w:val="2"/>
  </w:num>
  <w:num w:numId="7" w16cid:durableId="453334698">
    <w:abstractNumId w:val="6"/>
  </w:num>
  <w:num w:numId="8" w16cid:durableId="195390937">
    <w:abstractNumId w:val="7"/>
  </w:num>
  <w:num w:numId="9" w16cid:durableId="1321421183">
    <w:abstractNumId w:val="5"/>
  </w:num>
  <w:num w:numId="10" w16cid:durableId="17762740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4130"/>
    <w:rsid w:val="00004A2C"/>
    <w:rsid w:val="00005B4C"/>
    <w:rsid w:val="00006858"/>
    <w:rsid w:val="00006F96"/>
    <w:rsid w:val="00007DE3"/>
    <w:rsid w:val="00010CDF"/>
    <w:rsid w:val="00011972"/>
    <w:rsid w:val="000148B7"/>
    <w:rsid w:val="000208C3"/>
    <w:rsid w:val="00022412"/>
    <w:rsid w:val="00023DBA"/>
    <w:rsid w:val="0002466B"/>
    <w:rsid w:val="00025A16"/>
    <w:rsid w:val="00026B59"/>
    <w:rsid w:val="00026BD3"/>
    <w:rsid w:val="00027ED9"/>
    <w:rsid w:val="00032392"/>
    <w:rsid w:val="000351FD"/>
    <w:rsid w:val="00036854"/>
    <w:rsid w:val="00044ED8"/>
    <w:rsid w:val="000546F5"/>
    <w:rsid w:val="00054B79"/>
    <w:rsid w:val="00055C24"/>
    <w:rsid w:val="000603EF"/>
    <w:rsid w:val="000623AF"/>
    <w:rsid w:val="00063EF7"/>
    <w:rsid w:val="00064CF4"/>
    <w:rsid w:val="00066B62"/>
    <w:rsid w:val="0007177E"/>
    <w:rsid w:val="000730E8"/>
    <w:rsid w:val="000735F9"/>
    <w:rsid w:val="0007743C"/>
    <w:rsid w:val="00077668"/>
    <w:rsid w:val="00077AC7"/>
    <w:rsid w:val="00077ED9"/>
    <w:rsid w:val="00083AB3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275B"/>
    <w:rsid w:val="000C4503"/>
    <w:rsid w:val="000C7E19"/>
    <w:rsid w:val="000D0F02"/>
    <w:rsid w:val="000D31E3"/>
    <w:rsid w:val="000D3AF2"/>
    <w:rsid w:val="000D436B"/>
    <w:rsid w:val="000D5219"/>
    <w:rsid w:val="000E24A8"/>
    <w:rsid w:val="000E4473"/>
    <w:rsid w:val="000F2031"/>
    <w:rsid w:val="000F567E"/>
    <w:rsid w:val="000F722D"/>
    <w:rsid w:val="001009EC"/>
    <w:rsid w:val="00100BFD"/>
    <w:rsid w:val="001051F7"/>
    <w:rsid w:val="001055F0"/>
    <w:rsid w:val="00106BDD"/>
    <w:rsid w:val="0011333C"/>
    <w:rsid w:val="001208E1"/>
    <w:rsid w:val="00122811"/>
    <w:rsid w:val="0012725D"/>
    <w:rsid w:val="0013246A"/>
    <w:rsid w:val="00133CCD"/>
    <w:rsid w:val="00134208"/>
    <w:rsid w:val="00134622"/>
    <w:rsid w:val="0013555A"/>
    <w:rsid w:val="00135DDC"/>
    <w:rsid w:val="00136201"/>
    <w:rsid w:val="00143CD0"/>
    <w:rsid w:val="00145F62"/>
    <w:rsid w:val="001537F5"/>
    <w:rsid w:val="00154A3B"/>
    <w:rsid w:val="00156036"/>
    <w:rsid w:val="00160247"/>
    <w:rsid w:val="00161CE9"/>
    <w:rsid w:val="001741EB"/>
    <w:rsid w:val="001763D4"/>
    <w:rsid w:val="00180446"/>
    <w:rsid w:val="0018452D"/>
    <w:rsid w:val="00184921"/>
    <w:rsid w:val="00185131"/>
    <w:rsid w:val="00197865"/>
    <w:rsid w:val="001A2707"/>
    <w:rsid w:val="001A35DC"/>
    <w:rsid w:val="001A50C3"/>
    <w:rsid w:val="001A6381"/>
    <w:rsid w:val="001B08AD"/>
    <w:rsid w:val="001B723E"/>
    <w:rsid w:val="001C2607"/>
    <w:rsid w:val="001C3823"/>
    <w:rsid w:val="001C3EAD"/>
    <w:rsid w:val="001C5FF3"/>
    <w:rsid w:val="001D0E49"/>
    <w:rsid w:val="001D24C6"/>
    <w:rsid w:val="001D3A4A"/>
    <w:rsid w:val="001D7BA2"/>
    <w:rsid w:val="001E195C"/>
    <w:rsid w:val="001F2284"/>
    <w:rsid w:val="001F3490"/>
    <w:rsid w:val="001F60B8"/>
    <w:rsid w:val="001F6D2D"/>
    <w:rsid w:val="001F772C"/>
    <w:rsid w:val="00200995"/>
    <w:rsid w:val="00201631"/>
    <w:rsid w:val="002047F6"/>
    <w:rsid w:val="00205737"/>
    <w:rsid w:val="002071BC"/>
    <w:rsid w:val="00214071"/>
    <w:rsid w:val="00216942"/>
    <w:rsid w:val="00217ED3"/>
    <w:rsid w:val="00220AD4"/>
    <w:rsid w:val="00230A35"/>
    <w:rsid w:val="00233C6E"/>
    <w:rsid w:val="00235BBB"/>
    <w:rsid w:val="00237FDA"/>
    <w:rsid w:val="00242C6D"/>
    <w:rsid w:val="00247B14"/>
    <w:rsid w:val="00250066"/>
    <w:rsid w:val="00251BB9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7917"/>
    <w:rsid w:val="00297D25"/>
    <w:rsid w:val="002A03E7"/>
    <w:rsid w:val="002A1527"/>
    <w:rsid w:val="002A49C6"/>
    <w:rsid w:val="002A5B26"/>
    <w:rsid w:val="002B1BF3"/>
    <w:rsid w:val="002B7B03"/>
    <w:rsid w:val="002C7B53"/>
    <w:rsid w:val="002D10C6"/>
    <w:rsid w:val="002E412D"/>
    <w:rsid w:val="002E4C5B"/>
    <w:rsid w:val="002E77CA"/>
    <w:rsid w:val="002F14F9"/>
    <w:rsid w:val="002F2124"/>
    <w:rsid w:val="002F6709"/>
    <w:rsid w:val="002F6BF2"/>
    <w:rsid w:val="002F7351"/>
    <w:rsid w:val="002F7AC0"/>
    <w:rsid w:val="002F7FD7"/>
    <w:rsid w:val="0030481B"/>
    <w:rsid w:val="00306B3C"/>
    <w:rsid w:val="003079C2"/>
    <w:rsid w:val="00312586"/>
    <w:rsid w:val="003139BF"/>
    <w:rsid w:val="003178AD"/>
    <w:rsid w:val="00320081"/>
    <w:rsid w:val="00320253"/>
    <w:rsid w:val="003207EE"/>
    <w:rsid w:val="003207F7"/>
    <w:rsid w:val="00326378"/>
    <w:rsid w:val="003303CC"/>
    <w:rsid w:val="00336CEC"/>
    <w:rsid w:val="00344664"/>
    <w:rsid w:val="00344E2A"/>
    <w:rsid w:val="003470F9"/>
    <w:rsid w:val="00353548"/>
    <w:rsid w:val="00353D54"/>
    <w:rsid w:val="00362B82"/>
    <w:rsid w:val="00364B0C"/>
    <w:rsid w:val="00364CAC"/>
    <w:rsid w:val="00365709"/>
    <w:rsid w:val="003701AB"/>
    <w:rsid w:val="00370CE4"/>
    <w:rsid w:val="003740EE"/>
    <w:rsid w:val="00374DD4"/>
    <w:rsid w:val="0037623D"/>
    <w:rsid w:val="003764AA"/>
    <w:rsid w:val="00384840"/>
    <w:rsid w:val="00386F43"/>
    <w:rsid w:val="00387C86"/>
    <w:rsid w:val="003A2475"/>
    <w:rsid w:val="003A3B11"/>
    <w:rsid w:val="003A5651"/>
    <w:rsid w:val="003B29A4"/>
    <w:rsid w:val="003B5106"/>
    <w:rsid w:val="003B5DB4"/>
    <w:rsid w:val="003C1AA9"/>
    <w:rsid w:val="003C1EDB"/>
    <w:rsid w:val="003C573F"/>
    <w:rsid w:val="003C59D2"/>
    <w:rsid w:val="003C5D95"/>
    <w:rsid w:val="003C7AED"/>
    <w:rsid w:val="003D2720"/>
    <w:rsid w:val="003D33BB"/>
    <w:rsid w:val="003D3405"/>
    <w:rsid w:val="003D3A75"/>
    <w:rsid w:val="003D65E0"/>
    <w:rsid w:val="003F04D6"/>
    <w:rsid w:val="003F25F4"/>
    <w:rsid w:val="003F2E60"/>
    <w:rsid w:val="003F532E"/>
    <w:rsid w:val="0040247D"/>
    <w:rsid w:val="00403755"/>
    <w:rsid w:val="0040400E"/>
    <w:rsid w:val="00405D7F"/>
    <w:rsid w:val="00407F19"/>
    <w:rsid w:val="004162BF"/>
    <w:rsid w:val="0042240F"/>
    <w:rsid w:val="00422827"/>
    <w:rsid w:val="0043004C"/>
    <w:rsid w:val="004337A8"/>
    <w:rsid w:val="00433903"/>
    <w:rsid w:val="0043528D"/>
    <w:rsid w:val="00436AE3"/>
    <w:rsid w:val="004370BC"/>
    <w:rsid w:val="00441224"/>
    <w:rsid w:val="00443F5D"/>
    <w:rsid w:val="004451AB"/>
    <w:rsid w:val="0044636E"/>
    <w:rsid w:val="00452E4A"/>
    <w:rsid w:val="004539F4"/>
    <w:rsid w:val="00455615"/>
    <w:rsid w:val="00457843"/>
    <w:rsid w:val="004612DA"/>
    <w:rsid w:val="00462065"/>
    <w:rsid w:val="00466718"/>
    <w:rsid w:val="00470974"/>
    <w:rsid w:val="00473237"/>
    <w:rsid w:val="00493BA0"/>
    <w:rsid w:val="004A158C"/>
    <w:rsid w:val="004A2017"/>
    <w:rsid w:val="004A4160"/>
    <w:rsid w:val="004A4531"/>
    <w:rsid w:val="004A5BF4"/>
    <w:rsid w:val="004A68F5"/>
    <w:rsid w:val="004A6D3F"/>
    <w:rsid w:val="004B0C74"/>
    <w:rsid w:val="004B31F2"/>
    <w:rsid w:val="004B3A25"/>
    <w:rsid w:val="004B4DA7"/>
    <w:rsid w:val="004B7E3E"/>
    <w:rsid w:val="004C0FE8"/>
    <w:rsid w:val="004C2A59"/>
    <w:rsid w:val="004C5595"/>
    <w:rsid w:val="004D038F"/>
    <w:rsid w:val="004D0ADE"/>
    <w:rsid w:val="004D18B0"/>
    <w:rsid w:val="004D235D"/>
    <w:rsid w:val="004D36FC"/>
    <w:rsid w:val="004D617C"/>
    <w:rsid w:val="004E1576"/>
    <w:rsid w:val="004E1E35"/>
    <w:rsid w:val="004E4509"/>
    <w:rsid w:val="004E6F6C"/>
    <w:rsid w:val="004E785B"/>
    <w:rsid w:val="004F6AD0"/>
    <w:rsid w:val="004F6B4F"/>
    <w:rsid w:val="004F7820"/>
    <w:rsid w:val="0050050E"/>
    <w:rsid w:val="00503A24"/>
    <w:rsid w:val="00503B15"/>
    <w:rsid w:val="00505596"/>
    <w:rsid w:val="0050574B"/>
    <w:rsid w:val="00506BFB"/>
    <w:rsid w:val="005143E7"/>
    <w:rsid w:val="00517710"/>
    <w:rsid w:val="00520A08"/>
    <w:rsid w:val="00520BDB"/>
    <w:rsid w:val="005231FF"/>
    <w:rsid w:val="00532E70"/>
    <w:rsid w:val="0053467C"/>
    <w:rsid w:val="005367BC"/>
    <w:rsid w:val="00536DD8"/>
    <w:rsid w:val="00537597"/>
    <w:rsid w:val="00537F63"/>
    <w:rsid w:val="005428C9"/>
    <w:rsid w:val="00544F4D"/>
    <w:rsid w:val="0054529D"/>
    <w:rsid w:val="005460D7"/>
    <w:rsid w:val="005460FD"/>
    <w:rsid w:val="0054673A"/>
    <w:rsid w:val="0054676B"/>
    <w:rsid w:val="00551209"/>
    <w:rsid w:val="00557DEB"/>
    <w:rsid w:val="005625DB"/>
    <w:rsid w:val="005643C6"/>
    <w:rsid w:val="00571758"/>
    <w:rsid w:val="005807AE"/>
    <w:rsid w:val="00582017"/>
    <w:rsid w:val="00585F36"/>
    <w:rsid w:val="005861FC"/>
    <w:rsid w:val="00587DEE"/>
    <w:rsid w:val="00592177"/>
    <w:rsid w:val="00595AD6"/>
    <w:rsid w:val="005A0D77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D057B"/>
    <w:rsid w:val="005D5654"/>
    <w:rsid w:val="005D7411"/>
    <w:rsid w:val="005E5DD2"/>
    <w:rsid w:val="005F3377"/>
    <w:rsid w:val="005F3727"/>
    <w:rsid w:val="005F4FF9"/>
    <w:rsid w:val="005F5E79"/>
    <w:rsid w:val="005F6309"/>
    <w:rsid w:val="005F6646"/>
    <w:rsid w:val="00600CA3"/>
    <w:rsid w:val="00603F9A"/>
    <w:rsid w:val="00610A1B"/>
    <w:rsid w:val="00610D0F"/>
    <w:rsid w:val="00612100"/>
    <w:rsid w:val="006143D3"/>
    <w:rsid w:val="006224E5"/>
    <w:rsid w:val="00633CA1"/>
    <w:rsid w:val="006375F2"/>
    <w:rsid w:val="00642802"/>
    <w:rsid w:val="0064386F"/>
    <w:rsid w:val="006469FA"/>
    <w:rsid w:val="00650D85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6A9"/>
    <w:rsid w:val="00671B90"/>
    <w:rsid w:val="006740D9"/>
    <w:rsid w:val="00677FA3"/>
    <w:rsid w:val="00690349"/>
    <w:rsid w:val="00696F85"/>
    <w:rsid w:val="006970D8"/>
    <w:rsid w:val="006A0C14"/>
    <w:rsid w:val="006A276E"/>
    <w:rsid w:val="006A4EE3"/>
    <w:rsid w:val="006B016C"/>
    <w:rsid w:val="006B020A"/>
    <w:rsid w:val="006B0389"/>
    <w:rsid w:val="006B1C1F"/>
    <w:rsid w:val="006B2F75"/>
    <w:rsid w:val="006B3433"/>
    <w:rsid w:val="006B50D4"/>
    <w:rsid w:val="006B662D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E68"/>
    <w:rsid w:val="006E3054"/>
    <w:rsid w:val="006E51A7"/>
    <w:rsid w:val="006E521D"/>
    <w:rsid w:val="006F20A2"/>
    <w:rsid w:val="006F5A28"/>
    <w:rsid w:val="006F5B7F"/>
    <w:rsid w:val="006F6F5C"/>
    <w:rsid w:val="00702327"/>
    <w:rsid w:val="00710A8D"/>
    <w:rsid w:val="007219BA"/>
    <w:rsid w:val="00722E83"/>
    <w:rsid w:val="007240CA"/>
    <w:rsid w:val="00731B12"/>
    <w:rsid w:val="00734BA4"/>
    <w:rsid w:val="0074181A"/>
    <w:rsid w:val="00743847"/>
    <w:rsid w:val="00750658"/>
    <w:rsid w:val="00750918"/>
    <w:rsid w:val="00752038"/>
    <w:rsid w:val="00753265"/>
    <w:rsid w:val="00753D2F"/>
    <w:rsid w:val="00756E4F"/>
    <w:rsid w:val="00760A2F"/>
    <w:rsid w:val="00765660"/>
    <w:rsid w:val="00774AF1"/>
    <w:rsid w:val="007759B9"/>
    <w:rsid w:val="00776434"/>
    <w:rsid w:val="00777DE7"/>
    <w:rsid w:val="00792663"/>
    <w:rsid w:val="00792DB4"/>
    <w:rsid w:val="00795FC0"/>
    <w:rsid w:val="00797C9F"/>
    <w:rsid w:val="007A1CDB"/>
    <w:rsid w:val="007A30B1"/>
    <w:rsid w:val="007A4EB0"/>
    <w:rsid w:val="007A7C86"/>
    <w:rsid w:val="007B0273"/>
    <w:rsid w:val="007B4F82"/>
    <w:rsid w:val="007B69AE"/>
    <w:rsid w:val="007C082B"/>
    <w:rsid w:val="007D1F3D"/>
    <w:rsid w:val="007D75F3"/>
    <w:rsid w:val="007E1526"/>
    <w:rsid w:val="007E1A3B"/>
    <w:rsid w:val="007E7FC1"/>
    <w:rsid w:val="007F0648"/>
    <w:rsid w:val="007F36D1"/>
    <w:rsid w:val="007F54D5"/>
    <w:rsid w:val="007F6932"/>
    <w:rsid w:val="007F73BA"/>
    <w:rsid w:val="00804B95"/>
    <w:rsid w:val="008067C1"/>
    <w:rsid w:val="00806E4C"/>
    <w:rsid w:val="0081023B"/>
    <w:rsid w:val="0081150F"/>
    <w:rsid w:val="00812020"/>
    <w:rsid w:val="00816993"/>
    <w:rsid w:val="00834399"/>
    <w:rsid w:val="00835AE5"/>
    <w:rsid w:val="00841DA6"/>
    <w:rsid w:val="00845895"/>
    <w:rsid w:val="00846A7A"/>
    <w:rsid w:val="00854E89"/>
    <w:rsid w:val="008573EF"/>
    <w:rsid w:val="008574BF"/>
    <w:rsid w:val="00857DED"/>
    <w:rsid w:val="008626B0"/>
    <w:rsid w:val="00870778"/>
    <w:rsid w:val="00874308"/>
    <w:rsid w:val="00874FBD"/>
    <w:rsid w:val="008751AA"/>
    <w:rsid w:val="008759C4"/>
    <w:rsid w:val="0087608C"/>
    <w:rsid w:val="008762AC"/>
    <w:rsid w:val="008765E3"/>
    <w:rsid w:val="008802B6"/>
    <w:rsid w:val="00884FD8"/>
    <w:rsid w:val="0088792E"/>
    <w:rsid w:val="008904E9"/>
    <w:rsid w:val="00892B16"/>
    <w:rsid w:val="008A05D5"/>
    <w:rsid w:val="008A3C81"/>
    <w:rsid w:val="008A6671"/>
    <w:rsid w:val="008A71AC"/>
    <w:rsid w:val="008B3809"/>
    <w:rsid w:val="008C2B37"/>
    <w:rsid w:val="008C67A8"/>
    <w:rsid w:val="008C7226"/>
    <w:rsid w:val="008D35EA"/>
    <w:rsid w:val="008D4E04"/>
    <w:rsid w:val="008D5257"/>
    <w:rsid w:val="008E02B9"/>
    <w:rsid w:val="008E3EBD"/>
    <w:rsid w:val="008E483B"/>
    <w:rsid w:val="008E62C5"/>
    <w:rsid w:val="008E65F8"/>
    <w:rsid w:val="008E7042"/>
    <w:rsid w:val="008E7B57"/>
    <w:rsid w:val="008E7D61"/>
    <w:rsid w:val="008E7E33"/>
    <w:rsid w:val="008E7E58"/>
    <w:rsid w:val="008F0AEC"/>
    <w:rsid w:val="008F342D"/>
    <w:rsid w:val="008F343C"/>
    <w:rsid w:val="008F4593"/>
    <w:rsid w:val="008F6E97"/>
    <w:rsid w:val="00901434"/>
    <w:rsid w:val="00905A16"/>
    <w:rsid w:val="00905F97"/>
    <w:rsid w:val="0091028A"/>
    <w:rsid w:val="0091337F"/>
    <w:rsid w:val="00914817"/>
    <w:rsid w:val="00915FF5"/>
    <w:rsid w:val="009211DD"/>
    <w:rsid w:val="00923C0A"/>
    <w:rsid w:val="00927FF1"/>
    <w:rsid w:val="00930D57"/>
    <w:rsid w:val="00932EA5"/>
    <w:rsid w:val="00935A5B"/>
    <w:rsid w:val="00935CCD"/>
    <w:rsid w:val="009361DA"/>
    <w:rsid w:val="00936C55"/>
    <w:rsid w:val="00940F22"/>
    <w:rsid w:val="009418ED"/>
    <w:rsid w:val="00941FF7"/>
    <w:rsid w:val="009432C2"/>
    <w:rsid w:val="00947195"/>
    <w:rsid w:val="009532B1"/>
    <w:rsid w:val="00953758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ECF"/>
    <w:rsid w:val="00984AB8"/>
    <w:rsid w:val="009900C6"/>
    <w:rsid w:val="0099133E"/>
    <w:rsid w:val="00991A13"/>
    <w:rsid w:val="009929C8"/>
    <w:rsid w:val="009A06E1"/>
    <w:rsid w:val="009A5FBC"/>
    <w:rsid w:val="009B6CCD"/>
    <w:rsid w:val="009B7695"/>
    <w:rsid w:val="009C10BC"/>
    <w:rsid w:val="009C5F16"/>
    <w:rsid w:val="009C7729"/>
    <w:rsid w:val="009D14F4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DB5"/>
    <w:rsid w:val="00A0407A"/>
    <w:rsid w:val="00A0598F"/>
    <w:rsid w:val="00A079F1"/>
    <w:rsid w:val="00A116FC"/>
    <w:rsid w:val="00A138BE"/>
    <w:rsid w:val="00A1758E"/>
    <w:rsid w:val="00A2262D"/>
    <w:rsid w:val="00A229FB"/>
    <w:rsid w:val="00A22FEC"/>
    <w:rsid w:val="00A31541"/>
    <w:rsid w:val="00A32881"/>
    <w:rsid w:val="00A37268"/>
    <w:rsid w:val="00A37DC1"/>
    <w:rsid w:val="00A41AEA"/>
    <w:rsid w:val="00A42616"/>
    <w:rsid w:val="00A42BC2"/>
    <w:rsid w:val="00A45BB2"/>
    <w:rsid w:val="00A46119"/>
    <w:rsid w:val="00A46231"/>
    <w:rsid w:val="00A5364C"/>
    <w:rsid w:val="00A650AC"/>
    <w:rsid w:val="00A658EC"/>
    <w:rsid w:val="00A70115"/>
    <w:rsid w:val="00A72CDE"/>
    <w:rsid w:val="00A75A2D"/>
    <w:rsid w:val="00A83F63"/>
    <w:rsid w:val="00A843C8"/>
    <w:rsid w:val="00A8653B"/>
    <w:rsid w:val="00A9409D"/>
    <w:rsid w:val="00AA2EEC"/>
    <w:rsid w:val="00AA4F7E"/>
    <w:rsid w:val="00AA5B52"/>
    <w:rsid w:val="00AA79B9"/>
    <w:rsid w:val="00AA7D33"/>
    <w:rsid w:val="00AB2140"/>
    <w:rsid w:val="00AB60B4"/>
    <w:rsid w:val="00AB65B2"/>
    <w:rsid w:val="00AC03C9"/>
    <w:rsid w:val="00AC1235"/>
    <w:rsid w:val="00AD1719"/>
    <w:rsid w:val="00AD3B68"/>
    <w:rsid w:val="00AD6EE0"/>
    <w:rsid w:val="00AE0774"/>
    <w:rsid w:val="00AE07CA"/>
    <w:rsid w:val="00AE0B92"/>
    <w:rsid w:val="00AE17DA"/>
    <w:rsid w:val="00AE741B"/>
    <w:rsid w:val="00AF1D7B"/>
    <w:rsid w:val="00AF4F0E"/>
    <w:rsid w:val="00AF5ECB"/>
    <w:rsid w:val="00AF6833"/>
    <w:rsid w:val="00AF6C48"/>
    <w:rsid w:val="00B00A36"/>
    <w:rsid w:val="00B05206"/>
    <w:rsid w:val="00B06BF7"/>
    <w:rsid w:val="00B06C93"/>
    <w:rsid w:val="00B06D05"/>
    <w:rsid w:val="00B073C5"/>
    <w:rsid w:val="00B15E8F"/>
    <w:rsid w:val="00B17552"/>
    <w:rsid w:val="00B20649"/>
    <w:rsid w:val="00B22223"/>
    <w:rsid w:val="00B226C2"/>
    <w:rsid w:val="00B2632C"/>
    <w:rsid w:val="00B305A0"/>
    <w:rsid w:val="00B33D89"/>
    <w:rsid w:val="00B342C1"/>
    <w:rsid w:val="00B37AC8"/>
    <w:rsid w:val="00B43B92"/>
    <w:rsid w:val="00B51462"/>
    <w:rsid w:val="00B54F98"/>
    <w:rsid w:val="00B6174F"/>
    <w:rsid w:val="00B679F7"/>
    <w:rsid w:val="00B742AC"/>
    <w:rsid w:val="00B746F9"/>
    <w:rsid w:val="00B74D06"/>
    <w:rsid w:val="00B77BA5"/>
    <w:rsid w:val="00B8039B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4B30"/>
    <w:rsid w:val="00BA75BA"/>
    <w:rsid w:val="00BA7F74"/>
    <w:rsid w:val="00BB218F"/>
    <w:rsid w:val="00BB3438"/>
    <w:rsid w:val="00BB7F73"/>
    <w:rsid w:val="00BC065A"/>
    <w:rsid w:val="00BC0B9F"/>
    <w:rsid w:val="00BC1696"/>
    <w:rsid w:val="00BC2285"/>
    <w:rsid w:val="00BD19D2"/>
    <w:rsid w:val="00BD2705"/>
    <w:rsid w:val="00BD38E5"/>
    <w:rsid w:val="00BD5F55"/>
    <w:rsid w:val="00BD6AA1"/>
    <w:rsid w:val="00BD6EC6"/>
    <w:rsid w:val="00BE21CE"/>
    <w:rsid w:val="00BE3AAE"/>
    <w:rsid w:val="00BE64B0"/>
    <w:rsid w:val="00BE79CB"/>
    <w:rsid w:val="00BE7B85"/>
    <w:rsid w:val="00BF41A6"/>
    <w:rsid w:val="00C0213B"/>
    <w:rsid w:val="00C02CD3"/>
    <w:rsid w:val="00C05C34"/>
    <w:rsid w:val="00C07824"/>
    <w:rsid w:val="00C16ABE"/>
    <w:rsid w:val="00C221EA"/>
    <w:rsid w:val="00C25880"/>
    <w:rsid w:val="00C260F4"/>
    <w:rsid w:val="00C3284E"/>
    <w:rsid w:val="00C33D56"/>
    <w:rsid w:val="00C341E8"/>
    <w:rsid w:val="00C35EC8"/>
    <w:rsid w:val="00C36DDE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83A8C"/>
    <w:rsid w:val="00C83C73"/>
    <w:rsid w:val="00C870FA"/>
    <w:rsid w:val="00C9126A"/>
    <w:rsid w:val="00C95819"/>
    <w:rsid w:val="00C95CB2"/>
    <w:rsid w:val="00C97E1F"/>
    <w:rsid w:val="00CA39AD"/>
    <w:rsid w:val="00CA4F3F"/>
    <w:rsid w:val="00CB0234"/>
    <w:rsid w:val="00CB233E"/>
    <w:rsid w:val="00CB3B6F"/>
    <w:rsid w:val="00CB6EA2"/>
    <w:rsid w:val="00CB768E"/>
    <w:rsid w:val="00CB7760"/>
    <w:rsid w:val="00CC2808"/>
    <w:rsid w:val="00CC2F7D"/>
    <w:rsid w:val="00CC4DDE"/>
    <w:rsid w:val="00CD4AAF"/>
    <w:rsid w:val="00CD671C"/>
    <w:rsid w:val="00CD6D28"/>
    <w:rsid w:val="00CE1A4B"/>
    <w:rsid w:val="00CE23AB"/>
    <w:rsid w:val="00CF22A8"/>
    <w:rsid w:val="00CF71B3"/>
    <w:rsid w:val="00D00E69"/>
    <w:rsid w:val="00D01119"/>
    <w:rsid w:val="00D07D9F"/>
    <w:rsid w:val="00D13AA6"/>
    <w:rsid w:val="00D13B29"/>
    <w:rsid w:val="00D162BB"/>
    <w:rsid w:val="00D174D7"/>
    <w:rsid w:val="00D17CFE"/>
    <w:rsid w:val="00D257B3"/>
    <w:rsid w:val="00D26C18"/>
    <w:rsid w:val="00D36367"/>
    <w:rsid w:val="00D36C10"/>
    <w:rsid w:val="00D42889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2213"/>
    <w:rsid w:val="00D751C8"/>
    <w:rsid w:val="00D77C1F"/>
    <w:rsid w:val="00D80E07"/>
    <w:rsid w:val="00D80F4C"/>
    <w:rsid w:val="00D80F76"/>
    <w:rsid w:val="00D82D05"/>
    <w:rsid w:val="00D82E04"/>
    <w:rsid w:val="00D875ED"/>
    <w:rsid w:val="00D87AD2"/>
    <w:rsid w:val="00D91AE5"/>
    <w:rsid w:val="00D93CA1"/>
    <w:rsid w:val="00D973EE"/>
    <w:rsid w:val="00DA2424"/>
    <w:rsid w:val="00DA52AA"/>
    <w:rsid w:val="00DA6E41"/>
    <w:rsid w:val="00DB0558"/>
    <w:rsid w:val="00DB07EE"/>
    <w:rsid w:val="00DB1EFA"/>
    <w:rsid w:val="00DC11F2"/>
    <w:rsid w:val="00DC732A"/>
    <w:rsid w:val="00DD2FF0"/>
    <w:rsid w:val="00DD52DB"/>
    <w:rsid w:val="00DD58EC"/>
    <w:rsid w:val="00DD717C"/>
    <w:rsid w:val="00DE0051"/>
    <w:rsid w:val="00DE1137"/>
    <w:rsid w:val="00DF0230"/>
    <w:rsid w:val="00DF0BC0"/>
    <w:rsid w:val="00DF2899"/>
    <w:rsid w:val="00DF462A"/>
    <w:rsid w:val="00DF7359"/>
    <w:rsid w:val="00E1018D"/>
    <w:rsid w:val="00E16328"/>
    <w:rsid w:val="00E170A2"/>
    <w:rsid w:val="00E24522"/>
    <w:rsid w:val="00E24C79"/>
    <w:rsid w:val="00E25FE2"/>
    <w:rsid w:val="00E26687"/>
    <w:rsid w:val="00E327E6"/>
    <w:rsid w:val="00E32C7B"/>
    <w:rsid w:val="00E3301A"/>
    <w:rsid w:val="00E342E6"/>
    <w:rsid w:val="00E36861"/>
    <w:rsid w:val="00E37F52"/>
    <w:rsid w:val="00E43264"/>
    <w:rsid w:val="00E44EA2"/>
    <w:rsid w:val="00E45A92"/>
    <w:rsid w:val="00E46622"/>
    <w:rsid w:val="00E53DC3"/>
    <w:rsid w:val="00E56C46"/>
    <w:rsid w:val="00E7097E"/>
    <w:rsid w:val="00E7339F"/>
    <w:rsid w:val="00E7516E"/>
    <w:rsid w:val="00E7535D"/>
    <w:rsid w:val="00E8129C"/>
    <w:rsid w:val="00E82695"/>
    <w:rsid w:val="00E845EC"/>
    <w:rsid w:val="00E85A30"/>
    <w:rsid w:val="00E8775B"/>
    <w:rsid w:val="00E93FA8"/>
    <w:rsid w:val="00E95505"/>
    <w:rsid w:val="00EA2A1E"/>
    <w:rsid w:val="00EA4D73"/>
    <w:rsid w:val="00EB0F6C"/>
    <w:rsid w:val="00EB1697"/>
    <w:rsid w:val="00EB1951"/>
    <w:rsid w:val="00EB4378"/>
    <w:rsid w:val="00EB6799"/>
    <w:rsid w:val="00EB77F3"/>
    <w:rsid w:val="00EC0346"/>
    <w:rsid w:val="00EC05FA"/>
    <w:rsid w:val="00EC3C4B"/>
    <w:rsid w:val="00EC5427"/>
    <w:rsid w:val="00EC5762"/>
    <w:rsid w:val="00EC5E20"/>
    <w:rsid w:val="00EC62FB"/>
    <w:rsid w:val="00ED2F5B"/>
    <w:rsid w:val="00EE497B"/>
    <w:rsid w:val="00EE5FDC"/>
    <w:rsid w:val="00EE7974"/>
    <w:rsid w:val="00F04189"/>
    <w:rsid w:val="00F05883"/>
    <w:rsid w:val="00F13C3D"/>
    <w:rsid w:val="00F142FC"/>
    <w:rsid w:val="00F15BDE"/>
    <w:rsid w:val="00F15C39"/>
    <w:rsid w:val="00F15FA6"/>
    <w:rsid w:val="00F2083A"/>
    <w:rsid w:val="00F21DFD"/>
    <w:rsid w:val="00F23097"/>
    <w:rsid w:val="00F232E3"/>
    <w:rsid w:val="00F23F05"/>
    <w:rsid w:val="00F254BD"/>
    <w:rsid w:val="00F32E7F"/>
    <w:rsid w:val="00F34AEE"/>
    <w:rsid w:val="00F36507"/>
    <w:rsid w:val="00F413C9"/>
    <w:rsid w:val="00F41C75"/>
    <w:rsid w:val="00F4230B"/>
    <w:rsid w:val="00F47F6D"/>
    <w:rsid w:val="00F5015F"/>
    <w:rsid w:val="00F50409"/>
    <w:rsid w:val="00F57078"/>
    <w:rsid w:val="00F61986"/>
    <w:rsid w:val="00F6653E"/>
    <w:rsid w:val="00F70B88"/>
    <w:rsid w:val="00F72E45"/>
    <w:rsid w:val="00F7377E"/>
    <w:rsid w:val="00F73C18"/>
    <w:rsid w:val="00F75020"/>
    <w:rsid w:val="00F76394"/>
    <w:rsid w:val="00F76E0B"/>
    <w:rsid w:val="00F77B11"/>
    <w:rsid w:val="00F77B70"/>
    <w:rsid w:val="00F80C02"/>
    <w:rsid w:val="00F81C94"/>
    <w:rsid w:val="00F82A2B"/>
    <w:rsid w:val="00F8598B"/>
    <w:rsid w:val="00F90215"/>
    <w:rsid w:val="00F91EEB"/>
    <w:rsid w:val="00F9416A"/>
    <w:rsid w:val="00F97836"/>
    <w:rsid w:val="00FA0DAF"/>
    <w:rsid w:val="00FA59D8"/>
    <w:rsid w:val="00FA63EF"/>
    <w:rsid w:val="00FB2326"/>
    <w:rsid w:val="00FB3615"/>
    <w:rsid w:val="00FB403A"/>
    <w:rsid w:val="00FC1FD1"/>
    <w:rsid w:val="00FC2BFE"/>
    <w:rsid w:val="00FC4A38"/>
    <w:rsid w:val="00FC5148"/>
    <w:rsid w:val="00FD0271"/>
    <w:rsid w:val="00FD18C6"/>
    <w:rsid w:val="00FD1DD1"/>
    <w:rsid w:val="00FD2FDE"/>
    <w:rsid w:val="00FD3BEC"/>
    <w:rsid w:val="00FD4904"/>
    <w:rsid w:val="00FD5A64"/>
    <w:rsid w:val="00FD738F"/>
    <w:rsid w:val="00FD7F70"/>
    <w:rsid w:val="00FE0649"/>
    <w:rsid w:val="00FE1325"/>
    <w:rsid w:val="00FE149D"/>
    <w:rsid w:val="00FE2710"/>
    <w:rsid w:val="00FE37A7"/>
    <w:rsid w:val="00FE5932"/>
    <w:rsid w:val="00FE79DE"/>
    <w:rsid w:val="00FF452E"/>
    <w:rsid w:val="00FF6909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18F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2">
    <w:name w:val="Заголовок1"/>
    <w:basedOn w:val="a"/>
    <w:next w:val="a6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  <w:rPr>
      <w:rFonts w:cs="Lucida Sans"/>
    </w:rPr>
  </w:style>
  <w:style w:type="paragraph" w:styleId="a9">
    <w:name w:val="caption"/>
    <w:basedOn w:val="a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41">
    <w:name w:val="СТО Абзац Знак4 Знак"/>
    <w:basedOn w:val="a"/>
    <w:pPr>
      <w:widowControl/>
      <w:ind w:firstLine="851"/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21">
    <w:name w:val="заголовок 2"/>
    <w:basedOn w:val="a"/>
    <w:next w:val="a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d">
    <w:name w:val="Содержимое врезки"/>
    <w:basedOn w:val="a"/>
  </w:style>
  <w:style w:type="character" w:customStyle="1" w:styleId="20">
    <w:name w:val="Заголовок 2 Знак"/>
    <w:link w:val="2"/>
    <w:rsid w:val="001763D4"/>
    <w:rPr>
      <w:b/>
      <w:bCs/>
      <w:sz w:val="32"/>
    </w:rPr>
  </w:style>
  <w:style w:type="character" w:customStyle="1" w:styleId="30">
    <w:name w:val="Заголовок 3 Знак"/>
    <w:link w:val="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ae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af">
    <w:name w:val="Hyperlink"/>
    <w:basedOn w:val="a0"/>
    <w:uiPriority w:val="99"/>
    <w:unhideWhenUsed/>
    <w:rsid w:val="00D82E04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9D4927"/>
    <w:pPr>
      <w:ind w:left="720"/>
      <w:contextualSpacing/>
    </w:pPr>
  </w:style>
  <w:style w:type="paragraph" w:styleId="af2">
    <w:name w:val="Normal (Web)"/>
    <w:basedOn w:val="a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af3">
    <w:name w:val="Table Grid"/>
    <w:basedOn w:val="a1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4">
    <w:name w:val="Абзац списка1"/>
    <w:basedOn w:val="a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18C6"/>
    <w:rPr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af4">
    <w:name w:val="Placeholder Text"/>
    <w:basedOn w:val="a0"/>
    <w:uiPriority w:val="99"/>
    <w:semiHidden/>
    <w:rsid w:val="006D3CFE"/>
    <w:rPr>
      <w:color w:val="808080"/>
    </w:rPr>
  </w:style>
  <w:style w:type="character" w:customStyle="1" w:styleId="af5">
    <w:name w:val="Заголовок Знак"/>
    <w:link w:val="af6"/>
    <w:locked/>
    <w:rsid w:val="00452E4A"/>
    <w:rPr>
      <w:sz w:val="28"/>
    </w:rPr>
  </w:style>
  <w:style w:type="paragraph" w:styleId="af6">
    <w:name w:val="Title"/>
    <w:basedOn w:val="a"/>
    <w:link w:val="af5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5">
    <w:name w:val="Заголовок Знак1"/>
    <w:basedOn w:val="a0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af7">
    <w:name w:val="annotation reference"/>
    <w:basedOn w:val="a0"/>
    <w:uiPriority w:val="99"/>
    <w:semiHidden/>
    <w:unhideWhenUsed/>
    <w:rsid w:val="0040375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03755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03755"/>
    <w:rPr>
      <w:lang w:eastAsia="zh-C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0375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403755"/>
    <w:rPr>
      <w:b/>
      <w:bCs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c">
    <w:name w:val="TOC Heading"/>
    <w:basedOn w:val="1"/>
    <w:next w:val="a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940F2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40F22"/>
    <w:pPr>
      <w:spacing w:after="100"/>
      <w:ind w:left="280"/>
    </w:pPr>
  </w:style>
  <w:style w:type="character" w:styleId="afd">
    <w:name w:val="Unresolved Mention"/>
    <w:basedOn w:val="a0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a7">
    <w:name w:val="Основной текст Знак"/>
    <w:basedOn w:val="a0"/>
    <w:link w:val="a6"/>
    <w:rsid w:val="005B04E7"/>
    <w:rPr>
      <w:sz w:val="28"/>
      <w:lang w:eastAsia="zh-CN"/>
    </w:rPr>
  </w:style>
  <w:style w:type="character" w:customStyle="1" w:styleId="af1">
    <w:name w:val="Абзац списка Знак"/>
    <w:basedOn w:val="a0"/>
    <w:link w:val="af0"/>
    <w:rsid w:val="00455615"/>
    <w:rPr>
      <w:sz w:val="28"/>
      <w:lang w:eastAsia="zh-CN"/>
    </w:rPr>
  </w:style>
  <w:style w:type="character" w:styleId="afe">
    <w:name w:val="Strong"/>
    <w:basedOn w:val="a0"/>
    <w:uiPriority w:val="22"/>
    <w:qFormat/>
    <w:rsid w:val="00650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sfu-kras.ru/course/view.php?id=110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13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173</cp:revision>
  <cp:lastPrinted>2025-03-18T09:04:00Z</cp:lastPrinted>
  <dcterms:created xsi:type="dcterms:W3CDTF">2024-03-11T15:10:00Z</dcterms:created>
  <dcterms:modified xsi:type="dcterms:W3CDTF">2025-03-18T09:07:00Z</dcterms:modified>
</cp:coreProperties>
</file>