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A4B413" w14:textId="721AB138" w:rsidR="00C95FE7" w:rsidRPr="00C95FE7" w:rsidRDefault="00C95FE7" w:rsidP="005C0617">
      <w:pPr>
        <w:pStyle w:val="Basestyle"/>
        <w:jc w:val="center"/>
      </w:pPr>
      <w:r w:rsidRPr="00C95FE7">
        <w:t>Министерство науки и высшего образования РФ</w:t>
      </w:r>
    </w:p>
    <w:p w14:paraId="409D39A9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Федеральное государственное автономное</w:t>
      </w:r>
    </w:p>
    <w:p w14:paraId="6AB9CC6D" w14:textId="77777777" w:rsidR="00C95FE7" w:rsidRPr="00C95FE7" w:rsidRDefault="00C95FE7" w:rsidP="005C0617">
      <w:pPr>
        <w:pStyle w:val="Basestyle"/>
        <w:jc w:val="center"/>
        <w:rPr>
          <w:sz w:val="24"/>
          <w:szCs w:val="24"/>
        </w:rPr>
      </w:pPr>
      <w:r w:rsidRPr="00C95FE7">
        <w:rPr>
          <w:sz w:val="24"/>
          <w:szCs w:val="24"/>
        </w:rPr>
        <w:t>образовательное учреждение высшего образования</w:t>
      </w:r>
    </w:p>
    <w:p w14:paraId="74E46F1A" w14:textId="77777777" w:rsidR="00C95FE7" w:rsidRPr="00C95FE7" w:rsidRDefault="00C95FE7" w:rsidP="00C95FE7">
      <w:pPr>
        <w:pStyle w:val="Basestyle"/>
        <w:jc w:val="center"/>
        <w:rPr>
          <w:b/>
          <w:bCs/>
          <w:sz w:val="24"/>
          <w:szCs w:val="24"/>
        </w:rPr>
      </w:pPr>
      <w:r w:rsidRPr="00C95FE7">
        <w:rPr>
          <w:b/>
          <w:bCs/>
          <w:sz w:val="24"/>
          <w:szCs w:val="24"/>
        </w:rPr>
        <w:t>«СИБИРСКИЙ ФЕДЕРАЛЬНЫЙ УНИВЕРСИТЕТ»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CE1F0B" w14:paraId="3D155FBF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03E9CE2" w14:textId="77777777" w:rsidR="00CE1F0B" w:rsidRDefault="0051293E">
            <w:pPr>
              <w:pStyle w:val="Basestyle"/>
              <w:jc w:val="center"/>
            </w:pPr>
            <w:r>
              <w:t>Институт космических и информационных технологий</w:t>
            </w:r>
          </w:p>
        </w:tc>
      </w:tr>
      <w:tr w:rsidR="00CE1F0B" w14:paraId="3CD0C838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806ED76" w14:textId="77777777" w:rsidR="00CE1F0B" w:rsidRDefault="0051293E">
            <w:pPr>
              <w:pStyle w:val="BaseTiny"/>
              <w:jc w:val="center"/>
            </w:pPr>
            <w:r>
              <w:t>институт</w:t>
            </w:r>
          </w:p>
        </w:tc>
      </w:tr>
      <w:tr w:rsidR="00CE1F0B" w14:paraId="3574A0A9" w14:textId="77777777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09DEC07" w14:textId="6AA4F533" w:rsidR="00CE1F0B" w:rsidRPr="00F53BD1" w:rsidRDefault="00612608">
            <w:pPr>
              <w:pStyle w:val="Basestyle"/>
              <w:jc w:val="center"/>
              <w:rPr>
                <w:lang w:val="en-US"/>
              </w:rPr>
            </w:pPr>
            <w:r>
              <w:t>Систем и</w:t>
            </w:r>
            <w:r w:rsidR="00CB272D">
              <w:t>скусственного интеллекта</w:t>
            </w:r>
          </w:p>
        </w:tc>
      </w:tr>
      <w:tr w:rsidR="00CE1F0B" w14:paraId="1314E256" w14:textId="77777777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6443E3F" w14:textId="77777777" w:rsidR="00CE1F0B" w:rsidRDefault="0051293E">
            <w:pPr>
              <w:pStyle w:val="BaseTiny"/>
              <w:jc w:val="center"/>
            </w:pPr>
            <w:r>
              <w:t>кафедра</w:t>
            </w:r>
          </w:p>
        </w:tc>
      </w:tr>
    </w:tbl>
    <w:p w14:paraId="233BC2DA" w14:textId="4D311A09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6AEF538" w14:textId="21219C80" w:rsidR="00CE1F0B" w:rsidRPr="00BA059C" w:rsidRDefault="0051293E">
      <w:pPr>
        <w:pStyle w:val="Basestyle"/>
        <w:spacing w:line="340" w:lineRule="auto"/>
        <w:jc w:val="center"/>
      </w:pPr>
      <w:r>
        <w:rPr>
          <w:b/>
          <w:bCs/>
        </w:rPr>
        <w:t xml:space="preserve">ОТЧЕТ О </w:t>
      </w:r>
      <w:r w:rsidR="00EB12BD">
        <w:rPr>
          <w:b/>
          <w:bCs/>
        </w:rPr>
        <w:t>ПРАКТИЧЕСКОЙ</w:t>
      </w:r>
      <w:r>
        <w:rPr>
          <w:b/>
          <w:bCs/>
        </w:rPr>
        <w:t xml:space="preserve"> РАБОТЕ</w:t>
      </w:r>
      <w:r w:rsidR="00A96169">
        <w:rPr>
          <w:b/>
          <w:bCs/>
        </w:rPr>
        <w:t xml:space="preserve"> №</w:t>
      </w:r>
      <w:r w:rsidR="00367EED">
        <w:rPr>
          <w:b/>
          <w:bCs/>
        </w:rPr>
        <w:t>7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7"/>
      </w:tblGrid>
      <w:tr w:rsidR="004C5516" w14:paraId="0E334044" w14:textId="77777777" w:rsidTr="004C5516">
        <w:trPr>
          <w:jc w:val="center"/>
        </w:trPr>
        <w:tc>
          <w:tcPr>
            <w:tcW w:w="9637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41023EE2" w14:textId="19EB1D70" w:rsidR="004C5516" w:rsidRPr="00EF660B" w:rsidRDefault="00367EED" w:rsidP="004C5516">
            <w:pPr>
              <w:pStyle w:val="Basestyle"/>
              <w:jc w:val="center"/>
            </w:pPr>
            <w:r>
              <w:t>Построение простой онтологии</w:t>
            </w:r>
          </w:p>
        </w:tc>
      </w:tr>
      <w:tr w:rsidR="004C5516" w14:paraId="1720EEB6" w14:textId="77777777" w:rsidTr="004C5516">
        <w:trPr>
          <w:jc w:val="center"/>
        </w:trPr>
        <w:tc>
          <w:tcPr>
            <w:tcW w:w="9637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F353436" w14:textId="77777777" w:rsidR="004C5516" w:rsidRDefault="004C5516" w:rsidP="004C5516">
            <w:pPr>
              <w:pStyle w:val="BaseTiny"/>
              <w:jc w:val="center"/>
            </w:pPr>
            <w:r>
              <w:t>тема</w:t>
            </w:r>
          </w:p>
        </w:tc>
      </w:tr>
    </w:tbl>
    <w:p w14:paraId="65726F97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 w:rsidR="00CE1F0B" w14:paraId="2BEFBE5E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22FEBE3" w14:textId="77777777" w:rsidR="00CE1F0B" w:rsidRDefault="0051293E">
            <w:pPr>
              <w:pStyle w:val="Basestyle"/>
              <w:jc w:val="left"/>
            </w:pPr>
            <w:r>
              <w:t>Преподаватель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796338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52E029A5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CAA71A9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1D74E9E" w14:textId="59761FD2" w:rsidR="00CE1F0B" w:rsidRDefault="00CB272D">
            <w:pPr>
              <w:pStyle w:val="Basestyle"/>
              <w:jc w:val="center"/>
            </w:pPr>
            <w:r>
              <w:t>Т. Н. Сизова</w:t>
            </w:r>
          </w:p>
        </w:tc>
      </w:tr>
      <w:tr w:rsidR="00CE1F0B" w14:paraId="514FD370" w14:textId="77777777">
        <w:trPr>
          <w:jc w:val="center"/>
        </w:trPr>
        <w:tc>
          <w:tcPr>
            <w:tcW w:w="4535" w:type="dxa"/>
            <w:gridSpan w:val="2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766F41E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3AFDFD1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D2A2240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470DC79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08C6E51A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  <w:tr w:rsidR="00CE1F0B" w14:paraId="23925B00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7E6F43FA" w14:textId="77777777" w:rsidR="00CE1F0B" w:rsidRDefault="0051293E">
            <w:pPr>
              <w:pStyle w:val="Basestyle"/>
              <w:jc w:val="left"/>
            </w:pPr>
            <w:r>
              <w:t>Студент</w:t>
            </w:r>
          </w:p>
        </w:tc>
        <w:tc>
          <w:tcPr>
            <w:tcW w:w="3118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0D8FDB4A" w14:textId="2D1010EC" w:rsidR="00CE1F0B" w:rsidRDefault="0051293E">
            <w:pPr>
              <w:pStyle w:val="Basestyle"/>
              <w:jc w:val="center"/>
            </w:pPr>
            <w:r>
              <w:t>КИ</w:t>
            </w:r>
            <w:r w:rsidR="00D00E0F">
              <w:t>22</w:t>
            </w:r>
            <w:r>
              <w:t>-2</w:t>
            </w:r>
            <w:r w:rsidR="00E93976">
              <w:t>1</w:t>
            </w:r>
            <w:r>
              <w:t xml:space="preserve">Б, </w:t>
            </w:r>
            <w:r w:rsidR="00D00E0F" w:rsidRPr="00D00E0F">
              <w:rPr>
                <w:szCs w:val="32"/>
              </w:rPr>
              <w:t>03221</w:t>
            </w:r>
            <w:r w:rsidR="009A697E">
              <w:rPr>
                <w:szCs w:val="32"/>
              </w:rPr>
              <w:t>5739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2DC56F6" w14:textId="77777777" w:rsidR="00CE1F0B" w:rsidRDefault="00CE1F0B"/>
        </w:tc>
        <w:tc>
          <w:tcPr>
            <w:tcW w:w="1700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3A00F43C" w14:textId="77777777" w:rsidR="00CE1F0B" w:rsidRDefault="00CE1F0B"/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51A6659B" w14:textId="77777777" w:rsidR="00CE1F0B" w:rsidRDefault="00CE1F0B"/>
        </w:tc>
        <w:tc>
          <w:tcPr>
            <w:tcW w:w="2834" w:type="dxa"/>
            <w:tcBorders>
              <w:top w:val="none" w:sz="1" w:space="0" w:color="FFFFFF"/>
              <w:left w:val="none" w:sz="1" w:space="0" w:color="FFFFFF"/>
              <w:bottom w:val="single" w:sz="1" w:space="0" w:color="000000"/>
              <w:right w:val="none" w:sz="1" w:space="0" w:color="FFFFFF"/>
            </w:tcBorders>
          </w:tcPr>
          <w:p w14:paraId="7794D3E8" w14:textId="670E7E09" w:rsidR="00CE1F0B" w:rsidRPr="00C95FE7" w:rsidRDefault="009A697E">
            <w:pPr>
              <w:pStyle w:val="Basestyle"/>
              <w:jc w:val="center"/>
            </w:pPr>
            <w:r>
              <w:t>А</w:t>
            </w:r>
            <w:r w:rsidR="00D00E0F">
              <w:t>.</w:t>
            </w:r>
            <w:r>
              <w:t>С</w:t>
            </w:r>
            <w:r w:rsidR="00D00E0F">
              <w:t xml:space="preserve">. </w:t>
            </w:r>
            <w:r>
              <w:t>Полешко</w:t>
            </w:r>
          </w:p>
        </w:tc>
      </w:tr>
      <w:tr w:rsidR="00CE1F0B" w14:paraId="07BA67A7" w14:textId="77777777">
        <w:trPr>
          <w:jc w:val="center"/>
        </w:trPr>
        <w:tc>
          <w:tcPr>
            <w:tcW w:w="1417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0B9E23F" w14:textId="77777777" w:rsidR="00CE1F0B" w:rsidRDefault="00CE1F0B"/>
        </w:tc>
        <w:tc>
          <w:tcPr>
            <w:tcW w:w="3118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6295D29" w14:textId="77777777" w:rsidR="00CE1F0B" w:rsidRDefault="0051293E">
            <w:pPr>
              <w:pStyle w:val="BaseTiny"/>
              <w:jc w:val="center"/>
            </w:pPr>
            <w:r>
              <w:t>номер группы, зачётной книжки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6BE7B24D" w14:textId="77777777" w:rsidR="00CE1F0B" w:rsidRDefault="00CE1F0B"/>
        </w:tc>
        <w:tc>
          <w:tcPr>
            <w:tcW w:w="1700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32B02DF5" w14:textId="77777777" w:rsidR="00CE1F0B" w:rsidRDefault="0051293E">
            <w:pPr>
              <w:pStyle w:val="BaseTiny"/>
              <w:jc w:val="center"/>
            </w:pPr>
            <w:r>
              <w:t>подпись, дата</w:t>
            </w:r>
          </w:p>
        </w:tc>
        <w:tc>
          <w:tcPr>
            <w:tcW w:w="283" w:type="dxa"/>
            <w:tcBorders>
              <w:top w:val="none" w:sz="1" w:space="0" w:color="FFFFFF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2BDFDEC1" w14:textId="77777777" w:rsidR="00CE1F0B" w:rsidRDefault="00CE1F0B"/>
        </w:tc>
        <w:tc>
          <w:tcPr>
            <w:tcW w:w="2834" w:type="dxa"/>
            <w:tcBorders>
              <w:top w:val="single" w:sz="1" w:space="0" w:color="000000"/>
              <w:left w:val="none" w:sz="1" w:space="0" w:color="FFFFFF"/>
              <w:bottom w:val="none" w:sz="1" w:space="0" w:color="FFFFFF"/>
              <w:right w:val="none" w:sz="1" w:space="0" w:color="FFFFFF"/>
            </w:tcBorders>
          </w:tcPr>
          <w:p w14:paraId="46716848" w14:textId="77777777" w:rsidR="00CE1F0B" w:rsidRDefault="0051293E">
            <w:pPr>
              <w:jc w:val="center"/>
            </w:pPr>
            <w:r>
              <w:t>инициалы, фамилия</w:t>
            </w:r>
          </w:p>
        </w:tc>
      </w:tr>
    </w:tbl>
    <w:p w14:paraId="15272ED0" w14:textId="77777777" w:rsidR="00CE1F0B" w:rsidRDefault="0051293E">
      <w:pPr>
        <w:pStyle w:val="Basestyle"/>
        <w:spacing w:line="340" w:lineRule="auto"/>
        <w:jc w:val="center"/>
      </w:pPr>
      <w:r>
        <w:br/>
      </w:r>
      <w:r>
        <w:br/>
      </w:r>
    </w:p>
    <w:p w14:paraId="591363D2" w14:textId="4B1465B2" w:rsidR="00CE1F0B" w:rsidRDefault="0051293E" w:rsidP="00BD3BB0">
      <w:pPr>
        <w:pStyle w:val="Basestyle"/>
        <w:jc w:val="center"/>
        <w:sectPr w:rsidR="00CE1F0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3" w:right="566" w:bottom="1133" w:left="1700" w:header="708" w:footer="708" w:gutter="0"/>
          <w:cols w:space="708"/>
          <w:docGrid w:linePitch="360"/>
        </w:sectPr>
      </w:pPr>
      <w:r>
        <w:t>Красноярск 2</w:t>
      </w:r>
      <w:r w:rsidR="00BD0A28">
        <w:t>02</w:t>
      </w:r>
      <w:r w:rsidR="00D00E0F">
        <w:t>5</w:t>
      </w:r>
    </w:p>
    <w:p w14:paraId="5F3C3DC0" w14:textId="3BE5D822" w:rsidR="007C48A1" w:rsidRDefault="007C48A1" w:rsidP="00BD3BB0">
      <w:pPr>
        <w:rPr>
          <w:b/>
          <w:bCs/>
          <w:color w:val="000000" w:themeColor="text1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7391822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214C99" w14:textId="48DEDCD6" w:rsidR="00BD3BB0" w:rsidRPr="00BD3BB0" w:rsidRDefault="00BD3BB0" w:rsidP="00BD3BB0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BD3BB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28CAD9FB" w14:textId="5C58B6B4" w:rsidR="00BD3BB0" w:rsidRDefault="00BD3BB0" w:rsidP="00BD3BB0"/>
        <w:p w14:paraId="5265FFEA" w14:textId="77777777" w:rsidR="00BD3BB0" w:rsidRPr="00555E6C" w:rsidRDefault="00BD3BB0" w:rsidP="00C73834">
          <w:pPr>
            <w:jc w:val="both"/>
            <w:rPr>
              <w:sz w:val="28"/>
              <w:szCs w:val="28"/>
            </w:rPr>
          </w:pPr>
        </w:p>
        <w:p w14:paraId="2D8167AD" w14:textId="00053177" w:rsidR="00BA34C4" w:rsidRPr="00BA34C4" w:rsidRDefault="00BD3BB0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BA34C4">
            <w:rPr>
              <w:sz w:val="28"/>
              <w:szCs w:val="28"/>
            </w:rPr>
            <w:fldChar w:fldCharType="begin"/>
          </w:r>
          <w:r w:rsidRPr="00BA34C4">
            <w:rPr>
              <w:sz w:val="28"/>
              <w:szCs w:val="28"/>
            </w:rPr>
            <w:instrText xml:space="preserve"> TOC \o "1-3" \h \z \u </w:instrText>
          </w:r>
          <w:r w:rsidRPr="00BA34C4">
            <w:rPr>
              <w:sz w:val="28"/>
              <w:szCs w:val="28"/>
            </w:rPr>
            <w:fldChar w:fldCharType="separate"/>
          </w:r>
          <w:hyperlink w:anchor="_Toc188532524" w:history="1">
            <w:r w:rsidR="00BA34C4" w:rsidRPr="00BA34C4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="00BA34C4" w:rsidRPr="00BA34C4">
              <w:rPr>
                <w:noProof/>
                <w:webHidden/>
                <w:sz w:val="28"/>
                <w:szCs w:val="28"/>
              </w:rPr>
              <w:tab/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="00BA34C4" w:rsidRPr="00BA34C4">
              <w:rPr>
                <w:noProof/>
                <w:webHidden/>
                <w:sz w:val="28"/>
                <w:szCs w:val="28"/>
              </w:rPr>
              <w:instrText xml:space="preserve"> PAGEREF _Toc188532524 \h </w:instrText>
            </w:r>
            <w:r w:rsidR="00BA34C4" w:rsidRPr="00BA34C4">
              <w:rPr>
                <w:noProof/>
                <w:webHidden/>
                <w:sz w:val="28"/>
                <w:szCs w:val="28"/>
              </w:rPr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2D3A">
              <w:rPr>
                <w:noProof/>
                <w:webHidden/>
                <w:sz w:val="28"/>
                <w:szCs w:val="28"/>
              </w:rPr>
              <w:t>3</w:t>
            </w:r>
            <w:r w:rsidR="00BA34C4"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32A31" w14:textId="3E84CA6C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5" w:history="1">
            <w:r w:rsidRPr="00BA34C4">
              <w:rPr>
                <w:rStyle w:val="Hyperlink"/>
                <w:noProof/>
                <w:sz w:val="28"/>
                <w:szCs w:val="28"/>
              </w:rPr>
              <w:t>Решение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_Toc188532525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2D3A">
              <w:rPr>
                <w:noProof/>
                <w:webHidden/>
                <w:sz w:val="28"/>
                <w:szCs w:val="28"/>
              </w:rPr>
              <w:t>5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268B8A" w14:textId="26797B2D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6" w:history="1">
            <w:r w:rsidRPr="00BA34C4">
              <w:rPr>
                <w:rStyle w:val="Hyperlink"/>
                <w:noProof/>
                <w:sz w:val="28"/>
                <w:szCs w:val="28"/>
              </w:rPr>
              <w:t>Заключение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_Toc188532526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2D3A">
              <w:rPr>
                <w:noProof/>
                <w:webHidden/>
                <w:sz w:val="28"/>
                <w:szCs w:val="28"/>
              </w:rPr>
              <w:t>12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422FF" w14:textId="7EA17FE3" w:rsidR="00BA34C4" w:rsidRPr="00BA34C4" w:rsidRDefault="00BA34C4">
          <w:pPr>
            <w:pStyle w:val="TOC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88532527" w:history="1">
            <w:r w:rsidRPr="00BA34C4">
              <w:rPr>
                <w:rStyle w:val="Hyperlink"/>
                <w:noProof/>
                <w:sz w:val="28"/>
                <w:szCs w:val="28"/>
              </w:rPr>
              <w:t>Список использованных источников</w:t>
            </w:r>
            <w:r w:rsidRPr="00BA34C4">
              <w:rPr>
                <w:noProof/>
                <w:webHidden/>
                <w:sz w:val="28"/>
                <w:szCs w:val="28"/>
              </w:rPr>
              <w:tab/>
            </w:r>
            <w:r w:rsidRPr="00BA34C4">
              <w:rPr>
                <w:noProof/>
                <w:webHidden/>
                <w:sz w:val="28"/>
                <w:szCs w:val="28"/>
              </w:rPr>
              <w:fldChar w:fldCharType="begin"/>
            </w:r>
            <w:r w:rsidRPr="00BA34C4">
              <w:rPr>
                <w:noProof/>
                <w:webHidden/>
                <w:sz w:val="28"/>
                <w:szCs w:val="28"/>
              </w:rPr>
              <w:instrText xml:space="preserve"> PAGEREF _Toc188532527 \h </w:instrText>
            </w:r>
            <w:r w:rsidRPr="00BA34C4">
              <w:rPr>
                <w:noProof/>
                <w:webHidden/>
                <w:sz w:val="28"/>
                <w:szCs w:val="28"/>
              </w:rPr>
            </w:r>
            <w:r w:rsidRPr="00BA34C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2D3A">
              <w:rPr>
                <w:noProof/>
                <w:webHidden/>
                <w:sz w:val="28"/>
                <w:szCs w:val="28"/>
              </w:rPr>
              <w:t>13</w:t>
            </w:r>
            <w:r w:rsidRPr="00BA34C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4502B" w14:textId="797F5FC2" w:rsidR="00BD3BB0" w:rsidRDefault="00BD3BB0" w:rsidP="00C73834">
          <w:pPr>
            <w:jc w:val="both"/>
          </w:pPr>
          <w:r w:rsidRPr="00BA34C4">
            <w:rPr>
              <w:sz w:val="28"/>
              <w:szCs w:val="28"/>
            </w:rPr>
            <w:fldChar w:fldCharType="end"/>
          </w:r>
        </w:p>
      </w:sdtContent>
    </w:sdt>
    <w:p w14:paraId="7BA16DB6" w14:textId="7AFADC65" w:rsidR="00BD3BB0" w:rsidRDefault="00BD3BB0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F2F7827" w14:textId="4FF89007" w:rsidR="00BD3BB0" w:rsidRDefault="00BD3BB0" w:rsidP="00CD63C6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44B6A790" w14:textId="3D322341" w:rsidR="007C48A1" w:rsidRDefault="007C48A1" w:rsidP="00CB272D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0" w:name="_Toc188532524"/>
      <w:r>
        <w:rPr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12835A04" w14:textId="542114E2" w:rsidR="007C48A1" w:rsidRPr="00367EED" w:rsidRDefault="007C48A1" w:rsidP="007C48A1">
      <w:pPr>
        <w:jc w:val="center"/>
        <w:rPr>
          <w:color w:val="000000" w:themeColor="text1"/>
          <w:sz w:val="28"/>
          <w:szCs w:val="28"/>
        </w:rPr>
      </w:pPr>
    </w:p>
    <w:p w14:paraId="0C733EB9" w14:textId="28B91FFA" w:rsidR="00B93CC3" w:rsidRPr="00B8303D" w:rsidRDefault="00367EED" w:rsidP="00B8303D">
      <w:pPr>
        <w:ind w:firstLine="709"/>
        <w:jc w:val="both"/>
        <w:rPr>
          <w:color w:val="000000" w:themeColor="text1"/>
          <w:sz w:val="28"/>
          <w:szCs w:val="28"/>
        </w:rPr>
      </w:pPr>
      <w:r w:rsidRPr="00367EED">
        <w:rPr>
          <w:color w:val="000000" w:themeColor="text1"/>
          <w:sz w:val="28"/>
          <w:szCs w:val="28"/>
        </w:rPr>
        <w:t>Цель работы – изучение основных приемов и методов инженерии онтологий в формате</w:t>
      </w:r>
      <w:r w:rsidR="008A63C1" w:rsidRPr="008A63C1">
        <w:rPr>
          <w:color w:val="000000" w:themeColor="text1"/>
          <w:sz w:val="28"/>
          <w:szCs w:val="28"/>
        </w:rPr>
        <w:t xml:space="preserve"> </w:t>
      </w:r>
      <w:r w:rsidRPr="00367EED">
        <w:rPr>
          <w:i/>
          <w:iCs/>
          <w:color w:val="000000" w:themeColor="text1"/>
          <w:sz w:val="28"/>
          <w:szCs w:val="28"/>
        </w:rPr>
        <w:t xml:space="preserve">.point </w:t>
      </w:r>
      <w:r>
        <w:rPr>
          <w:color w:val="000000" w:themeColor="text1"/>
          <w:sz w:val="28"/>
          <w:szCs w:val="28"/>
        </w:rPr>
        <w:t>и</w:t>
      </w:r>
      <w:r w:rsidRPr="00367EED">
        <w:rPr>
          <w:i/>
          <w:iCs/>
          <w:color w:val="000000" w:themeColor="text1"/>
          <w:sz w:val="28"/>
          <w:szCs w:val="28"/>
        </w:rPr>
        <w:t xml:space="preserve"> .pins</w:t>
      </w:r>
      <w:r w:rsidRPr="00367EED">
        <w:rPr>
          <w:color w:val="000000" w:themeColor="text1"/>
          <w:sz w:val="28"/>
          <w:szCs w:val="28"/>
        </w:rPr>
        <w:t xml:space="preserve"> на основе инструментального программного средства </w:t>
      </w:r>
      <w:r w:rsidRPr="00367EED">
        <w:rPr>
          <w:i/>
          <w:iCs/>
          <w:color w:val="000000" w:themeColor="text1"/>
          <w:sz w:val="28"/>
          <w:szCs w:val="28"/>
        </w:rPr>
        <w:t>Protégé</w:t>
      </w:r>
      <w:r>
        <w:rPr>
          <w:color w:val="000000" w:themeColor="text1"/>
          <w:sz w:val="28"/>
          <w:szCs w:val="28"/>
        </w:rPr>
        <w:t>.</w:t>
      </w:r>
      <w:r w:rsidR="007C48A1" w:rsidRPr="00881461">
        <w:rPr>
          <w:b/>
          <w:bCs/>
          <w:color w:val="000000" w:themeColor="text1"/>
          <w:sz w:val="28"/>
          <w:szCs w:val="28"/>
        </w:rPr>
        <w:br w:type="page"/>
      </w:r>
    </w:p>
    <w:p w14:paraId="2AD68BD9" w14:textId="4C464B0E" w:rsidR="00B8303D" w:rsidRDefault="00A8466E" w:rsidP="00B8303D">
      <w:pPr>
        <w:pStyle w:val="Heading1"/>
        <w:jc w:val="center"/>
        <w:rPr>
          <w:b/>
          <w:bCs/>
          <w:color w:val="auto"/>
          <w:sz w:val="28"/>
          <w:szCs w:val="28"/>
        </w:rPr>
      </w:pPr>
      <w:bookmarkStart w:id="1" w:name="_Toc188532525"/>
      <w:r w:rsidRPr="00CC2D3A">
        <w:rPr>
          <w:b/>
          <w:bCs/>
          <w:color w:val="auto"/>
          <w:sz w:val="28"/>
          <w:szCs w:val="28"/>
        </w:rPr>
        <w:lastRenderedPageBreak/>
        <w:t>Решение</w:t>
      </w:r>
      <w:bookmarkEnd w:id="1"/>
    </w:p>
    <w:p w14:paraId="6425CDC3" w14:textId="77777777" w:rsidR="00B8303D" w:rsidRDefault="00B8303D" w:rsidP="00B8303D">
      <w:pPr>
        <w:pStyle w:val="Heading1"/>
        <w:jc w:val="center"/>
        <w:rPr>
          <w:b/>
          <w:bCs/>
          <w:color w:val="auto"/>
          <w:sz w:val="28"/>
          <w:szCs w:val="28"/>
        </w:rPr>
      </w:pPr>
    </w:p>
    <w:p w14:paraId="5D2B4D58" w14:textId="6C149C9C" w:rsidR="00B8303D" w:rsidRPr="00B8303D" w:rsidRDefault="00B8303D" w:rsidP="00B8303D">
      <w:pPr>
        <w:pStyle w:val="Heading2"/>
        <w:ind w:firstLine="709"/>
        <w:jc w:val="both"/>
        <w:rPr>
          <w:color w:val="auto"/>
          <w:sz w:val="28"/>
          <w:szCs w:val="28"/>
        </w:rPr>
      </w:pPr>
      <w:r w:rsidRPr="00B8303D">
        <w:rPr>
          <w:color w:val="auto"/>
          <w:sz w:val="28"/>
          <w:szCs w:val="28"/>
        </w:rPr>
        <w:t>1 Область и масштаб онтологии</w:t>
      </w:r>
    </w:p>
    <w:p w14:paraId="52F7769B" w14:textId="77777777" w:rsidR="00B8303D" w:rsidRDefault="00B8303D" w:rsidP="00B8303D">
      <w:pPr>
        <w:ind w:firstLine="709"/>
        <w:jc w:val="both"/>
        <w:rPr>
          <w:color w:val="000000" w:themeColor="text1"/>
          <w:sz w:val="28"/>
          <w:szCs w:val="28"/>
        </w:rPr>
      </w:pPr>
    </w:p>
    <w:p w14:paraId="1682FBFD" w14:textId="7D345EF1" w:rsidR="00B8303D" w:rsidRDefault="00B8303D" w:rsidP="00B8303D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Чтобы определить область и масштаб онтологии, ответим на следующие вопросы:</w:t>
      </w:r>
    </w:p>
    <w:p w14:paraId="79A187C5" w14:textId="77777777" w:rsidR="00B8303D" w:rsidRPr="001D06AF" w:rsidRDefault="00B8303D" w:rsidP="00B8303D">
      <w:pPr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1D06AF">
        <w:rPr>
          <w:i/>
          <w:iCs/>
          <w:color w:val="000000" w:themeColor="text1"/>
          <w:sz w:val="28"/>
          <w:szCs w:val="28"/>
        </w:rPr>
        <w:t xml:space="preserve">1) Какую область будет охватывать онтология? </w:t>
      </w:r>
    </w:p>
    <w:p w14:paraId="32B48A87" w14:textId="38B419D4" w:rsidR="001D06AF" w:rsidRDefault="0053393C" w:rsidP="00B8303D">
      <w:pPr>
        <w:ind w:firstLine="709"/>
        <w:jc w:val="both"/>
        <w:rPr>
          <w:color w:val="000000" w:themeColor="text1"/>
          <w:sz w:val="28"/>
          <w:szCs w:val="28"/>
        </w:rPr>
      </w:pPr>
      <w:r w:rsidRPr="0053393C">
        <w:rPr>
          <w:color w:val="000000" w:themeColor="text1"/>
          <w:sz w:val="28"/>
          <w:szCs w:val="28"/>
        </w:rPr>
        <w:t>Онтология охватывает область цифрового искусства, а именно классификацию NFT-токенов (невзаимозаменяемых токенов) на основе их атрибутов, связанных с содержанием, стилем и техническими характеристиками</w:t>
      </w:r>
      <w:r w:rsidR="001D06AF">
        <w:rPr>
          <w:color w:val="000000" w:themeColor="text1"/>
          <w:sz w:val="28"/>
          <w:szCs w:val="28"/>
        </w:rPr>
        <w:t>.</w:t>
      </w:r>
    </w:p>
    <w:p w14:paraId="430F44EE" w14:textId="391D4388" w:rsidR="00B8303D" w:rsidRPr="001D06AF" w:rsidRDefault="00B8303D" w:rsidP="00B8303D">
      <w:pPr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1D06AF">
        <w:rPr>
          <w:i/>
          <w:iCs/>
          <w:color w:val="000000" w:themeColor="text1"/>
          <w:sz w:val="28"/>
          <w:szCs w:val="28"/>
        </w:rPr>
        <w:t xml:space="preserve">2) Для чего мы собираемся использовать онтологию? </w:t>
      </w:r>
    </w:p>
    <w:p w14:paraId="6DF09A61" w14:textId="607B4586" w:rsidR="001D06AF" w:rsidRPr="007D6F0F" w:rsidRDefault="0053393C" w:rsidP="00B8303D">
      <w:pPr>
        <w:ind w:firstLine="709"/>
        <w:jc w:val="both"/>
        <w:rPr>
          <w:color w:val="000000" w:themeColor="text1"/>
          <w:sz w:val="28"/>
          <w:szCs w:val="28"/>
        </w:rPr>
      </w:pPr>
      <w:r w:rsidRPr="0053393C">
        <w:rPr>
          <w:color w:val="000000" w:themeColor="text1"/>
          <w:sz w:val="28"/>
          <w:szCs w:val="28"/>
        </w:rPr>
        <w:t>Онтология предназначена для создания семантически обогащенного каталога цифровой коллекции. Она позволит осуществлять интеллектуальный поиск и фильтрацию активов по сложным критериям, например: «Найти все NFT в стиле пиксель-арт, созданные до 2020 года, с темой «киберпанк» и лицензией CC BY-NC»</w:t>
      </w:r>
    </w:p>
    <w:p w14:paraId="5949BF15" w14:textId="2E9D91D6" w:rsidR="00B8303D" w:rsidRPr="00BB25E1" w:rsidRDefault="00B8303D" w:rsidP="00B8303D">
      <w:pPr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BB25E1">
        <w:rPr>
          <w:i/>
          <w:iCs/>
          <w:color w:val="000000" w:themeColor="text1"/>
          <w:sz w:val="28"/>
          <w:szCs w:val="28"/>
        </w:rPr>
        <w:t xml:space="preserve">3) На какие типы вопросов должна давать ответы информация в онтологии? </w:t>
      </w:r>
    </w:p>
    <w:p w14:paraId="0D5E32B2" w14:textId="77777777" w:rsidR="0053393C" w:rsidRPr="008A63C1" w:rsidRDefault="0053393C" w:rsidP="00B8303D">
      <w:pPr>
        <w:ind w:firstLine="709"/>
        <w:jc w:val="both"/>
        <w:rPr>
          <w:color w:val="000000" w:themeColor="text1"/>
          <w:sz w:val="28"/>
          <w:szCs w:val="28"/>
        </w:rPr>
      </w:pPr>
      <w:r w:rsidRPr="0053393C">
        <w:rPr>
          <w:color w:val="000000" w:themeColor="text1"/>
          <w:sz w:val="28"/>
          <w:szCs w:val="28"/>
        </w:rPr>
        <w:t>Онтология должна давать ответы на вопросы типа: «Какие NFT принадлежат художнику X и используют анимацию?», «Перечисли все произведения искусства, вдохновленные классической живописью», «Кто владеет правами на коммерческое использование этого токена?».</w:t>
      </w:r>
    </w:p>
    <w:p w14:paraId="3F915074" w14:textId="24E55798" w:rsidR="00B8303D" w:rsidRPr="00BB25E1" w:rsidRDefault="00B8303D" w:rsidP="00B8303D">
      <w:pPr>
        <w:ind w:firstLine="709"/>
        <w:jc w:val="both"/>
        <w:rPr>
          <w:i/>
          <w:iCs/>
          <w:color w:val="000000" w:themeColor="text1"/>
          <w:sz w:val="28"/>
          <w:szCs w:val="28"/>
        </w:rPr>
      </w:pPr>
      <w:r w:rsidRPr="00BB25E1">
        <w:rPr>
          <w:i/>
          <w:iCs/>
          <w:color w:val="000000" w:themeColor="text1"/>
          <w:sz w:val="28"/>
          <w:szCs w:val="28"/>
        </w:rPr>
        <w:t>4) Кто будет использовать и поддерживать онтологию?</w:t>
      </w:r>
    </w:p>
    <w:p w14:paraId="21D2CB18" w14:textId="484C0F6B" w:rsidR="00452B45" w:rsidRDefault="0053393C" w:rsidP="00B8303D">
      <w:pPr>
        <w:ind w:firstLine="709"/>
        <w:jc w:val="both"/>
        <w:rPr>
          <w:color w:val="000000" w:themeColor="text1"/>
          <w:sz w:val="28"/>
          <w:szCs w:val="28"/>
        </w:rPr>
      </w:pPr>
      <w:r w:rsidRPr="0053393C">
        <w:rPr>
          <w:color w:val="000000" w:themeColor="text1"/>
          <w:sz w:val="28"/>
          <w:szCs w:val="28"/>
        </w:rPr>
        <w:t>Непосредственными пользователями онтологии будут кураторы цифровых коллекций и исследователи цифрового искусства. Поддержку и развитие онтологии осуществляют администраторы платформы и IT-специалисты</w:t>
      </w:r>
      <w:r w:rsidR="00BB25E1">
        <w:rPr>
          <w:color w:val="000000" w:themeColor="text1"/>
          <w:sz w:val="28"/>
          <w:szCs w:val="28"/>
        </w:rPr>
        <w:t>.</w:t>
      </w:r>
    </w:p>
    <w:p w14:paraId="556A86F0" w14:textId="77777777" w:rsidR="001831B3" w:rsidRDefault="001831B3" w:rsidP="00B8303D">
      <w:pPr>
        <w:ind w:firstLine="709"/>
        <w:jc w:val="both"/>
        <w:rPr>
          <w:color w:val="000000" w:themeColor="text1"/>
          <w:sz w:val="28"/>
          <w:szCs w:val="28"/>
        </w:rPr>
      </w:pPr>
    </w:p>
    <w:p w14:paraId="6C358C22" w14:textId="64184CFF" w:rsidR="001831B3" w:rsidRDefault="001831B3" w:rsidP="00B8303D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2</w:t>
      </w:r>
      <w:r w:rsidR="00385DC2">
        <w:rPr>
          <w:color w:val="000000" w:themeColor="text1"/>
          <w:sz w:val="28"/>
          <w:szCs w:val="28"/>
        </w:rPr>
        <w:t xml:space="preserve"> Поиск существующих онтологий</w:t>
      </w:r>
    </w:p>
    <w:p w14:paraId="4C21B728" w14:textId="77777777" w:rsidR="00385DC2" w:rsidRDefault="00385DC2" w:rsidP="00B8303D">
      <w:pPr>
        <w:ind w:firstLine="709"/>
        <w:jc w:val="both"/>
        <w:rPr>
          <w:color w:val="000000" w:themeColor="text1"/>
          <w:sz w:val="28"/>
          <w:szCs w:val="28"/>
        </w:rPr>
      </w:pPr>
    </w:p>
    <w:p w14:paraId="70551828" w14:textId="28705A37" w:rsidR="00385DC2" w:rsidRDefault="003424C2" w:rsidP="00B8303D">
      <w:pPr>
        <w:ind w:firstLine="709"/>
        <w:jc w:val="both"/>
        <w:rPr>
          <w:color w:val="000000" w:themeColor="text1"/>
          <w:sz w:val="28"/>
          <w:szCs w:val="28"/>
        </w:rPr>
      </w:pPr>
      <w:r w:rsidRPr="003424C2">
        <w:rPr>
          <w:color w:val="000000" w:themeColor="text1"/>
          <w:sz w:val="28"/>
          <w:szCs w:val="28"/>
        </w:rPr>
        <w:t>В открытом доступе не найдено готовых и всеобъемлющих онтологий, специфичных для описания атрибутов и классификации NFT-искусства. Существующие схемы (например, Dublin Core) используются для общих метаданных, но не покрывают специфику цифрового творчества</w:t>
      </w:r>
      <w:r w:rsidR="009100F0">
        <w:rPr>
          <w:color w:val="000000" w:themeColor="text1"/>
          <w:sz w:val="28"/>
          <w:szCs w:val="28"/>
        </w:rPr>
        <w:t>.</w:t>
      </w:r>
    </w:p>
    <w:p w14:paraId="7B3F6CAD" w14:textId="77777777" w:rsidR="009100F0" w:rsidRDefault="009100F0" w:rsidP="00B8303D">
      <w:pPr>
        <w:ind w:firstLine="709"/>
        <w:jc w:val="both"/>
        <w:rPr>
          <w:color w:val="000000" w:themeColor="text1"/>
          <w:sz w:val="28"/>
          <w:szCs w:val="28"/>
        </w:rPr>
      </w:pPr>
    </w:p>
    <w:p w14:paraId="683108C4" w14:textId="5EB7750D" w:rsidR="009100F0" w:rsidRDefault="009100F0" w:rsidP="00B8303D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 Перечисление важных терминов </w:t>
      </w:r>
      <w:r w:rsidR="00100297">
        <w:rPr>
          <w:color w:val="000000" w:themeColor="text1"/>
          <w:sz w:val="28"/>
          <w:szCs w:val="28"/>
        </w:rPr>
        <w:t>в онтологии</w:t>
      </w:r>
    </w:p>
    <w:p w14:paraId="3F38BC53" w14:textId="77777777" w:rsidR="00100297" w:rsidRDefault="00100297" w:rsidP="00B8303D">
      <w:pPr>
        <w:ind w:firstLine="709"/>
        <w:jc w:val="both"/>
        <w:rPr>
          <w:color w:val="000000" w:themeColor="text1"/>
          <w:sz w:val="28"/>
          <w:szCs w:val="28"/>
        </w:rPr>
      </w:pPr>
    </w:p>
    <w:p w14:paraId="30176741" w14:textId="268E469C" w:rsidR="00AF1184" w:rsidRPr="00AF1184" w:rsidRDefault="00100297" w:rsidP="00AF1184">
      <w:pPr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Составим неструктурированный список терминов предметной области</w:t>
      </w:r>
      <w:r w:rsidR="00340D17">
        <w:rPr>
          <w:color w:val="000000" w:themeColor="text1"/>
          <w:sz w:val="28"/>
          <w:szCs w:val="28"/>
        </w:rPr>
        <w:t xml:space="preserve"> без разделения на классы и слоты.</w:t>
      </w:r>
    </w:p>
    <w:p w14:paraId="3F94B9A1" w14:textId="76FB2A0A" w:rsidR="00B04914" w:rsidRPr="00B04914" w:rsidRDefault="00950E1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Цифровое искусство</w:t>
      </w:r>
    </w:p>
    <w:p w14:paraId="47A21999" w14:textId="04986B6F" w:rsidR="00B04914" w:rsidRPr="00B04914" w:rsidRDefault="00950E1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NFT-</w:t>
      </w:r>
      <w:r>
        <w:rPr>
          <w:color w:val="000000" w:themeColor="text1"/>
          <w:sz w:val="28"/>
          <w:szCs w:val="28"/>
        </w:rPr>
        <w:t>токен</w:t>
      </w:r>
    </w:p>
    <w:p w14:paraId="30BCE0B1" w14:textId="0A425E5A" w:rsidR="00B04914" w:rsidRPr="00B04914" w:rsidRDefault="00950E1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Художник (Криейтор)</w:t>
      </w:r>
    </w:p>
    <w:p w14:paraId="5904C589" w14:textId="3DDE0A6A" w:rsidR="00B04914" w:rsidRPr="00B04914" w:rsidRDefault="00950E1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Коллекицонер</w:t>
      </w:r>
    </w:p>
    <w:p w14:paraId="271AED71" w14:textId="1BB0C44F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Коллекция</w:t>
      </w:r>
    </w:p>
    <w:p w14:paraId="61499AF0" w14:textId="3D0331CB" w:rsidR="00C667AF" w:rsidRPr="00C667AF" w:rsidRDefault="00C667AF" w:rsidP="00C667AF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Художественный стиль (Пиксель-арт</w:t>
      </w:r>
      <w:r w:rsidRPr="00C667A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Векторная графика</w:t>
      </w:r>
      <w:r w:rsidRPr="00C667A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3</w:t>
      </w:r>
      <w:r>
        <w:rPr>
          <w:color w:val="000000" w:themeColor="text1"/>
          <w:sz w:val="28"/>
          <w:szCs w:val="28"/>
          <w:lang w:val="en-US"/>
        </w:rPr>
        <w:t>D</w:t>
      </w:r>
      <w:r w:rsidRPr="00C667AF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>модель</w:t>
      </w:r>
      <w:r w:rsidRPr="00C667A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Глитч-арт)</w:t>
      </w:r>
    </w:p>
    <w:p w14:paraId="4483AAE7" w14:textId="35274C8A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Тематика (Фэнтези</w:t>
      </w:r>
      <w:r w:rsidRPr="00C667A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Научная фантастика</w:t>
      </w:r>
      <w:r w:rsidRPr="00C667A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Портрет</w:t>
      </w:r>
      <w:r w:rsidRPr="00C667A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Пейзаж</w:t>
      </w:r>
      <w:r w:rsidRPr="00C667AF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Абстракция)</w:t>
      </w:r>
    </w:p>
    <w:p w14:paraId="0A403AA9" w14:textId="037F29AE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Медиа-тип (Статичное изображение, Анимированное изображение, Интерактивное произведение)</w:t>
      </w:r>
    </w:p>
    <w:p w14:paraId="5D171798" w14:textId="1AC3EBB1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Формат файла (</w:t>
      </w:r>
      <w:r>
        <w:rPr>
          <w:color w:val="000000" w:themeColor="text1"/>
          <w:sz w:val="28"/>
          <w:szCs w:val="28"/>
          <w:lang w:val="en-US"/>
        </w:rPr>
        <w:t>PNG</w:t>
      </w:r>
      <w:r w:rsidRPr="00C667A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GIF</w:t>
      </w:r>
      <w:r w:rsidRPr="00C667AF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MP</w:t>
      </w:r>
      <w:r w:rsidRPr="00C667AF">
        <w:rPr>
          <w:color w:val="000000" w:themeColor="text1"/>
          <w:sz w:val="28"/>
          <w:szCs w:val="28"/>
        </w:rPr>
        <w:t xml:space="preserve">4, </w:t>
      </w:r>
      <w:r>
        <w:rPr>
          <w:color w:val="000000" w:themeColor="text1"/>
          <w:sz w:val="28"/>
          <w:szCs w:val="28"/>
          <w:lang w:val="en-US"/>
        </w:rPr>
        <w:t>GLB</w:t>
      </w:r>
      <w:r w:rsidRPr="00C667AF">
        <w:rPr>
          <w:color w:val="000000" w:themeColor="text1"/>
          <w:sz w:val="28"/>
          <w:szCs w:val="28"/>
        </w:rPr>
        <w:t>)</w:t>
      </w:r>
    </w:p>
    <w:p w14:paraId="59F116E1" w14:textId="414A4A58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Блокчейн-платформа</w:t>
      </w:r>
    </w:p>
    <w:p w14:paraId="1107AED3" w14:textId="0C89F4E8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Смарт-контракт </w:t>
      </w:r>
    </w:p>
    <w:p w14:paraId="6ECA9C82" w14:textId="00DF6884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Лицензия</w:t>
      </w:r>
    </w:p>
    <w:p w14:paraId="6DE3087B" w14:textId="5DB29356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Права собственности</w:t>
      </w:r>
    </w:p>
    <w:p w14:paraId="39C94E32" w14:textId="342CFF37" w:rsidR="00B04914" w:rsidRPr="00B04914" w:rsidRDefault="00C667AF" w:rsidP="00B04914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Время создания (Минт)</w:t>
      </w:r>
      <w:r w:rsidR="00B04914" w:rsidRPr="00B04914">
        <w:rPr>
          <w:color w:val="000000" w:themeColor="text1"/>
          <w:sz w:val="28"/>
          <w:szCs w:val="28"/>
        </w:rPr>
        <w:t xml:space="preserve"> </w:t>
      </w:r>
    </w:p>
    <w:p w14:paraId="248740A9" w14:textId="05D0FCA1" w:rsidR="00B04914" w:rsidRPr="00C667AF" w:rsidRDefault="00C667AF" w:rsidP="00C667AF">
      <w:pPr>
        <w:numPr>
          <w:ilvl w:val="0"/>
          <w:numId w:val="22"/>
        </w:numPr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История владения</w:t>
      </w:r>
    </w:p>
    <w:p w14:paraId="39D4C9CE" w14:textId="77777777" w:rsidR="00087121" w:rsidRDefault="00087121" w:rsidP="00431679">
      <w:pPr>
        <w:pStyle w:val="Caption"/>
        <w:jc w:val="both"/>
        <w:rPr>
          <w:i w:val="0"/>
          <w:iCs w:val="0"/>
          <w:color w:val="auto"/>
          <w:sz w:val="28"/>
          <w:szCs w:val="28"/>
        </w:rPr>
      </w:pPr>
    </w:p>
    <w:p w14:paraId="41BD2C66" w14:textId="78D2DC62" w:rsidR="00087121" w:rsidRPr="001E6B83" w:rsidRDefault="00431679" w:rsidP="005048E0">
      <w:pPr>
        <w:pStyle w:val="Caption"/>
        <w:ind w:firstLine="709"/>
        <w:jc w:val="both"/>
        <w:rPr>
          <w:b/>
          <w:bCs/>
          <w:sz w:val="28"/>
          <w:szCs w:val="28"/>
        </w:rPr>
      </w:pPr>
      <w:r w:rsidRPr="00191FCE">
        <w:rPr>
          <w:i w:val="0"/>
          <w:iCs w:val="0"/>
          <w:color w:val="auto"/>
          <w:sz w:val="28"/>
          <w:szCs w:val="28"/>
        </w:rPr>
        <w:t>4</w:t>
      </w:r>
      <w:r w:rsidR="00087121">
        <w:rPr>
          <w:i w:val="0"/>
          <w:iCs w:val="0"/>
          <w:color w:val="auto"/>
          <w:sz w:val="28"/>
          <w:szCs w:val="28"/>
        </w:rPr>
        <w:t xml:space="preserve"> Реализация онтологии в </w:t>
      </w:r>
      <w:r w:rsidR="00087121" w:rsidRPr="00087121">
        <w:rPr>
          <w:color w:val="000000" w:themeColor="text1"/>
          <w:sz w:val="28"/>
          <w:szCs w:val="28"/>
        </w:rPr>
        <w:t>Protégé</w:t>
      </w:r>
      <w:r w:rsidR="00087121" w:rsidRPr="00087121">
        <w:rPr>
          <w:b/>
          <w:bCs/>
          <w:sz w:val="28"/>
          <w:szCs w:val="28"/>
        </w:rPr>
        <w:t xml:space="preserve"> </w:t>
      </w:r>
    </w:p>
    <w:p w14:paraId="15986F9F" w14:textId="77777777" w:rsidR="004D1B8B" w:rsidRPr="001E6B83" w:rsidRDefault="004D1B8B" w:rsidP="004D1B8B"/>
    <w:p w14:paraId="3AC7DC43" w14:textId="7C692C4C" w:rsidR="00087121" w:rsidRDefault="00B96C8E" w:rsidP="005048E0">
      <w:pPr>
        <w:pStyle w:val="Caption"/>
        <w:ind w:firstLine="709"/>
        <w:jc w:val="both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Создадим иерархию классов </w:t>
      </w:r>
      <w:r w:rsidR="00CA7C20">
        <w:rPr>
          <w:i w:val="0"/>
          <w:iCs w:val="0"/>
          <w:color w:val="auto"/>
          <w:sz w:val="28"/>
          <w:szCs w:val="28"/>
        </w:rPr>
        <w:t>«</w:t>
      </w:r>
      <w:r w:rsidR="00431679">
        <w:rPr>
          <w:i w:val="0"/>
          <w:iCs w:val="0"/>
          <w:color w:val="auto"/>
          <w:sz w:val="28"/>
          <w:szCs w:val="28"/>
        </w:rPr>
        <w:t>Цифровое искусство</w:t>
      </w:r>
      <w:r w:rsidR="00CA7C20">
        <w:rPr>
          <w:i w:val="0"/>
          <w:iCs w:val="0"/>
          <w:color w:val="auto"/>
          <w:sz w:val="28"/>
          <w:szCs w:val="28"/>
        </w:rPr>
        <w:t xml:space="preserve">». Результат представлен на рисунке </w:t>
      </w:r>
      <w:r w:rsidR="00431679" w:rsidRPr="00191FCE">
        <w:rPr>
          <w:i w:val="0"/>
          <w:iCs w:val="0"/>
          <w:color w:val="auto"/>
          <w:sz w:val="28"/>
          <w:szCs w:val="28"/>
        </w:rPr>
        <w:t>1</w:t>
      </w:r>
      <w:r w:rsidR="00CA7C20">
        <w:rPr>
          <w:i w:val="0"/>
          <w:iCs w:val="0"/>
          <w:color w:val="auto"/>
          <w:sz w:val="28"/>
          <w:szCs w:val="28"/>
        </w:rPr>
        <w:t>.</w:t>
      </w:r>
    </w:p>
    <w:p w14:paraId="65ACD797" w14:textId="1D7560D0" w:rsidR="00431679" w:rsidRPr="00431679" w:rsidRDefault="00431679" w:rsidP="00431679">
      <w:pPr>
        <w:jc w:val="center"/>
      </w:pPr>
      <w:r w:rsidRPr="00431679">
        <w:rPr>
          <w:noProof/>
        </w:rPr>
        <w:drawing>
          <wp:inline distT="0" distB="0" distL="0" distR="0" wp14:anchorId="3B0FDE82" wp14:editId="6AD7FDFC">
            <wp:extent cx="2848373" cy="337232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D093" w14:textId="59AB0CD6" w:rsidR="00880B69" w:rsidRDefault="00880B69" w:rsidP="00191FCE">
      <w:pPr>
        <w:keepNext/>
      </w:pPr>
    </w:p>
    <w:p w14:paraId="030AEB8F" w14:textId="01DA3E85" w:rsidR="00880B69" w:rsidRPr="00B76A8D" w:rsidRDefault="00880B69" w:rsidP="00880B69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B76A8D">
        <w:rPr>
          <w:i w:val="0"/>
          <w:iCs w:val="0"/>
          <w:color w:val="auto"/>
          <w:sz w:val="28"/>
          <w:szCs w:val="28"/>
        </w:rPr>
        <w:t xml:space="preserve">Рисунок </w:t>
      </w:r>
      <w:r w:rsidR="00CF4B64">
        <w:rPr>
          <w:i w:val="0"/>
          <w:iCs w:val="0"/>
          <w:color w:val="auto"/>
          <w:sz w:val="28"/>
          <w:szCs w:val="28"/>
        </w:rPr>
        <w:t>1</w:t>
      </w:r>
      <w:r w:rsidRPr="00B76A8D">
        <w:rPr>
          <w:i w:val="0"/>
          <w:iCs w:val="0"/>
          <w:color w:val="auto"/>
          <w:sz w:val="28"/>
          <w:szCs w:val="28"/>
        </w:rPr>
        <w:t xml:space="preserve"> – Созданн</w:t>
      </w:r>
      <w:r w:rsidR="00026894" w:rsidRPr="00B76A8D">
        <w:rPr>
          <w:i w:val="0"/>
          <w:iCs w:val="0"/>
          <w:color w:val="auto"/>
          <w:sz w:val="28"/>
          <w:szCs w:val="28"/>
        </w:rPr>
        <w:t>ая иерархия класс</w:t>
      </w:r>
      <w:r w:rsidR="000E432D" w:rsidRPr="00B76A8D">
        <w:rPr>
          <w:i w:val="0"/>
          <w:iCs w:val="0"/>
          <w:color w:val="auto"/>
          <w:sz w:val="28"/>
          <w:szCs w:val="28"/>
        </w:rPr>
        <w:t>а</w:t>
      </w:r>
      <w:r w:rsidR="00026894" w:rsidRPr="00B76A8D">
        <w:rPr>
          <w:i w:val="0"/>
          <w:iCs w:val="0"/>
          <w:color w:val="auto"/>
          <w:sz w:val="28"/>
          <w:szCs w:val="28"/>
        </w:rPr>
        <w:t xml:space="preserve"> «</w:t>
      </w:r>
      <w:r w:rsidR="00191FCE">
        <w:rPr>
          <w:i w:val="0"/>
          <w:iCs w:val="0"/>
          <w:color w:val="auto"/>
          <w:sz w:val="28"/>
          <w:szCs w:val="28"/>
        </w:rPr>
        <w:t>Цифровое искусство</w:t>
      </w:r>
      <w:r w:rsidR="00026894" w:rsidRPr="00B76A8D">
        <w:rPr>
          <w:i w:val="0"/>
          <w:iCs w:val="0"/>
          <w:color w:val="auto"/>
          <w:sz w:val="28"/>
          <w:szCs w:val="28"/>
        </w:rPr>
        <w:t xml:space="preserve">» в </w:t>
      </w:r>
      <w:r w:rsidR="00026894" w:rsidRPr="00B76A8D">
        <w:rPr>
          <w:i w:val="0"/>
          <w:iCs w:val="0"/>
          <w:color w:val="auto"/>
          <w:sz w:val="28"/>
          <w:szCs w:val="28"/>
          <w:lang w:val="en-US"/>
        </w:rPr>
        <w:t>Prot</w:t>
      </w:r>
      <w:r w:rsidR="00026894" w:rsidRPr="00B76A8D">
        <w:rPr>
          <w:i w:val="0"/>
          <w:iCs w:val="0"/>
          <w:color w:val="auto"/>
          <w:sz w:val="28"/>
          <w:szCs w:val="28"/>
        </w:rPr>
        <w:t>é</w:t>
      </w:r>
      <w:r w:rsidR="00026894" w:rsidRPr="00B76A8D">
        <w:rPr>
          <w:i w:val="0"/>
          <w:iCs w:val="0"/>
          <w:color w:val="auto"/>
          <w:sz w:val="28"/>
          <w:szCs w:val="28"/>
          <w:lang w:val="en-US"/>
        </w:rPr>
        <w:t>g</w:t>
      </w:r>
      <w:r w:rsidR="00026894" w:rsidRPr="00B76A8D">
        <w:rPr>
          <w:i w:val="0"/>
          <w:iCs w:val="0"/>
          <w:color w:val="auto"/>
          <w:sz w:val="28"/>
          <w:szCs w:val="28"/>
        </w:rPr>
        <w:t>é</w:t>
      </w:r>
    </w:p>
    <w:p w14:paraId="075F6E02" w14:textId="77777777" w:rsidR="00026894" w:rsidRPr="000E432D" w:rsidRDefault="00026894" w:rsidP="00026894">
      <w:pPr>
        <w:rPr>
          <w:sz w:val="28"/>
          <w:szCs w:val="28"/>
        </w:rPr>
      </w:pPr>
    </w:p>
    <w:p w14:paraId="4E59D9FD" w14:textId="4E36FE58" w:rsidR="00026894" w:rsidRDefault="00787D6E" w:rsidP="0002689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Подразумевается, что существует много разновидностей, </w:t>
      </w:r>
      <w:r w:rsidR="0096717F">
        <w:rPr>
          <w:sz w:val="28"/>
          <w:szCs w:val="28"/>
          <w:lang w:val="en-US"/>
        </w:rPr>
        <w:t>NFT</w:t>
      </w:r>
      <w:r w:rsidR="00E07377" w:rsidRPr="00E0737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поэтому </w:t>
      </w:r>
      <w:r w:rsidR="00D3573C">
        <w:rPr>
          <w:sz w:val="28"/>
          <w:szCs w:val="28"/>
        </w:rPr>
        <w:t>эти сущности задаются в виде класса, а не экземпляра.</w:t>
      </w:r>
    </w:p>
    <w:p w14:paraId="6A18C766" w14:textId="36BD67C2" w:rsidR="00D3573C" w:rsidRDefault="00D3573C" w:rsidP="0002689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создадим иерархию классов </w:t>
      </w:r>
      <w:r w:rsidR="002803A8">
        <w:rPr>
          <w:sz w:val="28"/>
          <w:szCs w:val="28"/>
        </w:rPr>
        <w:t>«Атрибуты». В этом случае все конечные на рисунке 2 сущности будут не классами, а экземплярами классов</w:t>
      </w:r>
      <w:r w:rsidR="00BC6CD9">
        <w:rPr>
          <w:sz w:val="28"/>
          <w:szCs w:val="28"/>
        </w:rPr>
        <w:t>. Результат представлен на рисунке 4.</w:t>
      </w:r>
    </w:p>
    <w:p w14:paraId="587ECE3B" w14:textId="77777777" w:rsidR="00BC6CD9" w:rsidRDefault="00BC6CD9" w:rsidP="00026894">
      <w:pPr>
        <w:ind w:firstLine="709"/>
        <w:jc w:val="both"/>
        <w:rPr>
          <w:sz w:val="28"/>
          <w:szCs w:val="28"/>
        </w:rPr>
      </w:pPr>
    </w:p>
    <w:p w14:paraId="75FE38EF" w14:textId="18C4F385" w:rsidR="00BC6CD9" w:rsidRDefault="00BC6CD9" w:rsidP="00BC6CD9">
      <w:pPr>
        <w:jc w:val="center"/>
        <w:rPr>
          <w:sz w:val="28"/>
          <w:szCs w:val="28"/>
        </w:rPr>
      </w:pPr>
    </w:p>
    <w:p w14:paraId="586E7DE4" w14:textId="2A7EF535" w:rsidR="00CF4B64" w:rsidRDefault="00CF4B64" w:rsidP="00BC6CD9">
      <w:pPr>
        <w:jc w:val="center"/>
        <w:rPr>
          <w:sz w:val="28"/>
          <w:szCs w:val="28"/>
        </w:rPr>
      </w:pPr>
      <w:r w:rsidRPr="00CF4B64">
        <w:rPr>
          <w:noProof/>
          <w:sz w:val="28"/>
          <w:szCs w:val="28"/>
        </w:rPr>
        <w:lastRenderedPageBreak/>
        <w:drawing>
          <wp:inline distT="0" distB="0" distL="0" distR="0" wp14:anchorId="6391B0D1" wp14:editId="67393577">
            <wp:extent cx="2267266" cy="193384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2756" w14:textId="25C154C4" w:rsidR="000E432D" w:rsidRPr="00B76A8D" w:rsidRDefault="000E432D" w:rsidP="000E432D">
      <w:pPr>
        <w:pStyle w:val="Caption"/>
        <w:jc w:val="center"/>
        <w:rPr>
          <w:i w:val="0"/>
          <w:iCs w:val="0"/>
          <w:color w:val="auto"/>
          <w:sz w:val="44"/>
          <w:szCs w:val="44"/>
        </w:rPr>
      </w:pPr>
      <w:r w:rsidRPr="00B76A8D">
        <w:rPr>
          <w:i w:val="0"/>
          <w:iCs w:val="0"/>
          <w:color w:val="auto"/>
          <w:sz w:val="28"/>
          <w:szCs w:val="28"/>
        </w:rPr>
        <w:t xml:space="preserve">Рисунок </w:t>
      </w:r>
      <w:r w:rsidR="00CF4B64">
        <w:rPr>
          <w:i w:val="0"/>
          <w:iCs w:val="0"/>
          <w:color w:val="auto"/>
          <w:sz w:val="28"/>
          <w:szCs w:val="28"/>
        </w:rPr>
        <w:t>2</w:t>
      </w:r>
      <w:r w:rsidRPr="00B76A8D">
        <w:rPr>
          <w:i w:val="0"/>
          <w:iCs w:val="0"/>
          <w:color w:val="auto"/>
          <w:sz w:val="28"/>
          <w:szCs w:val="28"/>
        </w:rPr>
        <w:t xml:space="preserve"> – Созданная иерархия класса «Атрибуты» в </w:t>
      </w:r>
      <w:r w:rsidRPr="00B76A8D">
        <w:rPr>
          <w:i w:val="0"/>
          <w:iCs w:val="0"/>
          <w:color w:val="auto"/>
          <w:sz w:val="28"/>
          <w:szCs w:val="28"/>
          <w:lang w:val="en-US"/>
        </w:rPr>
        <w:t>Protege</w:t>
      </w:r>
    </w:p>
    <w:p w14:paraId="0D479FEE" w14:textId="77777777" w:rsidR="004D1B8B" w:rsidRPr="00B96C8E" w:rsidRDefault="004D1B8B" w:rsidP="004D1B8B"/>
    <w:p w14:paraId="618717ED" w14:textId="77777777" w:rsidR="002F3300" w:rsidRDefault="002F3300" w:rsidP="005048E0">
      <w:pPr>
        <w:pStyle w:val="Caption"/>
        <w:ind w:firstLine="709"/>
        <w:jc w:val="both"/>
        <w:rPr>
          <w:i w:val="0"/>
          <w:iCs w:val="0"/>
          <w:sz w:val="28"/>
          <w:szCs w:val="28"/>
        </w:rPr>
      </w:pPr>
    </w:p>
    <w:p w14:paraId="37D919E6" w14:textId="4568B1AF" w:rsidR="00B76A8D" w:rsidRDefault="002F3300" w:rsidP="005048E0">
      <w:pPr>
        <w:pStyle w:val="Caption"/>
        <w:ind w:firstLine="709"/>
        <w:jc w:val="both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Также необходимо создать </w:t>
      </w:r>
      <w:r>
        <w:rPr>
          <w:i w:val="0"/>
          <w:iCs w:val="0"/>
          <w:color w:val="auto"/>
          <w:sz w:val="28"/>
          <w:szCs w:val="28"/>
          <w:lang w:val="en-US"/>
        </w:rPr>
        <w:t>Object</w:t>
      </w:r>
      <w:r w:rsidRPr="002F3300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properties</w:t>
      </w:r>
      <w:r>
        <w:rPr>
          <w:i w:val="0"/>
          <w:iCs w:val="0"/>
          <w:color w:val="auto"/>
          <w:sz w:val="28"/>
          <w:szCs w:val="28"/>
        </w:rPr>
        <w:t>, которые будут связывать классы предметов с конкретными свойствами.</w:t>
      </w:r>
      <w:r w:rsidR="002756BE">
        <w:rPr>
          <w:i w:val="0"/>
          <w:iCs w:val="0"/>
          <w:color w:val="auto"/>
          <w:sz w:val="28"/>
          <w:szCs w:val="28"/>
        </w:rPr>
        <w:t xml:space="preserve"> Для каждого свойства </w:t>
      </w:r>
      <w:r w:rsidR="00B76A8D">
        <w:rPr>
          <w:i w:val="0"/>
          <w:iCs w:val="0"/>
          <w:color w:val="auto"/>
          <w:sz w:val="28"/>
          <w:szCs w:val="28"/>
        </w:rPr>
        <w:t>указываем</w:t>
      </w:r>
      <w:r w:rsidR="002756BE">
        <w:rPr>
          <w:i w:val="0"/>
          <w:iCs w:val="0"/>
          <w:color w:val="auto"/>
          <w:sz w:val="28"/>
          <w:szCs w:val="28"/>
        </w:rPr>
        <w:t xml:space="preserve"> </w:t>
      </w:r>
      <w:r w:rsidR="002756BE">
        <w:rPr>
          <w:i w:val="0"/>
          <w:iCs w:val="0"/>
          <w:color w:val="auto"/>
          <w:sz w:val="28"/>
          <w:szCs w:val="28"/>
          <w:lang w:val="en-US"/>
        </w:rPr>
        <w:t>Domain</w:t>
      </w:r>
      <w:r w:rsidR="002756BE" w:rsidRPr="002756BE">
        <w:rPr>
          <w:i w:val="0"/>
          <w:iCs w:val="0"/>
          <w:color w:val="auto"/>
          <w:sz w:val="28"/>
          <w:szCs w:val="28"/>
        </w:rPr>
        <w:t xml:space="preserve"> (</w:t>
      </w:r>
      <w:r w:rsidR="002756BE">
        <w:rPr>
          <w:i w:val="0"/>
          <w:iCs w:val="0"/>
          <w:color w:val="auto"/>
          <w:sz w:val="28"/>
          <w:szCs w:val="28"/>
        </w:rPr>
        <w:t>класс</w:t>
      </w:r>
      <w:r w:rsidR="00792C8B">
        <w:rPr>
          <w:i w:val="0"/>
          <w:iCs w:val="0"/>
          <w:color w:val="auto"/>
          <w:sz w:val="28"/>
          <w:szCs w:val="28"/>
        </w:rPr>
        <w:t>ы</w:t>
      </w:r>
      <w:r w:rsidR="002756BE">
        <w:rPr>
          <w:i w:val="0"/>
          <w:iCs w:val="0"/>
          <w:color w:val="auto"/>
          <w:sz w:val="28"/>
          <w:szCs w:val="28"/>
        </w:rPr>
        <w:t xml:space="preserve">, которые могут иметь это свойство) и </w:t>
      </w:r>
      <w:r w:rsidR="002756BE">
        <w:rPr>
          <w:i w:val="0"/>
          <w:iCs w:val="0"/>
          <w:color w:val="auto"/>
          <w:sz w:val="28"/>
          <w:szCs w:val="28"/>
          <w:lang w:val="en-US"/>
        </w:rPr>
        <w:t>Range</w:t>
      </w:r>
      <w:r w:rsidR="002756BE" w:rsidRPr="002756BE">
        <w:rPr>
          <w:i w:val="0"/>
          <w:iCs w:val="0"/>
          <w:color w:val="auto"/>
          <w:sz w:val="28"/>
          <w:szCs w:val="28"/>
        </w:rPr>
        <w:t xml:space="preserve"> </w:t>
      </w:r>
      <w:r w:rsidR="002756BE">
        <w:rPr>
          <w:i w:val="0"/>
          <w:iCs w:val="0"/>
          <w:color w:val="auto"/>
          <w:sz w:val="28"/>
          <w:szCs w:val="28"/>
        </w:rPr>
        <w:t>(</w:t>
      </w:r>
      <w:r w:rsidR="00792C8B">
        <w:rPr>
          <w:i w:val="0"/>
          <w:iCs w:val="0"/>
          <w:color w:val="auto"/>
          <w:sz w:val="28"/>
          <w:szCs w:val="28"/>
        </w:rPr>
        <w:t xml:space="preserve">классы, </w:t>
      </w:r>
      <w:r w:rsidR="00B76A8D">
        <w:rPr>
          <w:i w:val="0"/>
          <w:iCs w:val="0"/>
          <w:color w:val="auto"/>
          <w:sz w:val="28"/>
          <w:szCs w:val="28"/>
        </w:rPr>
        <w:t xml:space="preserve">экземпляры которых можно использовать как это свойство). Результат представлен на рисунке </w:t>
      </w:r>
      <w:r w:rsidR="00CF4B64">
        <w:rPr>
          <w:i w:val="0"/>
          <w:iCs w:val="0"/>
          <w:color w:val="auto"/>
          <w:sz w:val="28"/>
          <w:szCs w:val="28"/>
        </w:rPr>
        <w:t>3</w:t>
      </w:r>
      <w:r w:rsidR="00B76A8D">
        <w:rPr>
          <w:i w:val="0"/>
          <w:iCs w:val="0"/>
          <w:color w:val="auto"/>
          <w:sz w:val="28"/>
          <w:szCs w:val="28"/>
        </w:rPr>
        <w:t>.</w:t>
      </w:r>
    </w:p>
    <w:p w14:paraId="49923E7C" w14:textId="31D4A0D0" w:rsidR="00B76A8D" w:rsidRDefault="00B76A8D" w:rsidP="00CF4B64">
      <w:pPr>
        <w:rPr>
          <w:sz w:val="28"/>
          <w:szCs w:val="28"/>
        </w:rPr>
      </w:pPr>
    </w:p>
    <w:p w14:paraId="4E8CFEA6" w14:textId="5E67FAE9" w:rsidR="00CF4B64" w:rsidRDefault="00CF4B64" w:rsidP="00B76A8D">
      <w:pPr>
        <w:jc w:val="center"/>
        <w:rPr>
          <w:sz w:val="28"/>
          <w:szCs w:val="28"/>
        </w:rPr>
      </w:pPr>
      <w:r w:rsidRPr="00CF4B64">
        <w:rPr>
          <w:noProof/>
          <w:sz w:val="28"/>
          <w:szCs w:val="28"/>
        </w:rPr>
        <w:drawing>
          <wp:inline distT="0" distB="0" distL="0" distR="0" wp14:anchorId="56119775" wp14:editId="7BEC4309">
            <wp:extent cx="2295845" cy="194337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EBE6" w14:textId="1C48C7F8" w:rsidR="00B76A8D" w:rsidRPr="00B76A8D" w:rsidRDefault="00B76A8D" w:rsidP="00B76A8D">
      <w:pPr>
        <w:pStyle w:val="Caption"/>
        <w:jc w:val="center"/>
        <w:rPr>
          <w:i w:val="0"/>
          <w:iCs w:val="0"/>
          <w:color w:val="auto"/>
          <w:sz w:val="44"/>
          <w:szCs w:val="44"/>
        </w:rPr>
      </w:pPr>
      <w:r w:rsidRPr="00B76A8D">
        <w:rPr>
          <w:i w:val="0"/>
          <w:iCs w:val="0"/>
          <w:color w:val="auto"/>
          <w:sz w:val="28"/>
          <w:szCs w:val="28"/>
        </w:rPr>
        <w:t xml:space="preserve">Рисунок </w:t>
      </w:r>
      <w:r w:rsidR="00CF4B64">
        <w:rPr>
          <w:i w:val="0"/>
          <w:iCs w:val="0"/>
          <w:color w:val="auto"/>
          <w:sz w:val="28"/>
          <w:szCs w:val="28"/>
        </w:rPr>
        <w:t>3</w:t>
      </w:r>
      <w:r w:rsidRPr="00B76A8D">
        <w:rPr>
          <w:i w:val="0"/>
          <w:iCs w:val="0"/>
          <w:color w:val="auto"/>
          <w:sz w:val="28"/>
          <w:szCs w:val="28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>Свойства объектов</w:t>
      </w:r>
      <w:r w:rsidRPr="00B76A8D">
        <w:rPr>
          <w:i w:val="0"/>
          <w:iCs w:val="0"/>
          <w:color w:val="auto"/>
          <w:sz w:val="28"/>
          <w:szCs w:val="28"/>
        </w:rPr>
        <w:t xml:space="preserve"> в </w:t>
      </w:r>
      <w:r w:rsidRPr="00B76A8D">
        <w:rPr>
          <w:i w:val="0"/>
          <w:iCs w:val="0"/>
          <w:color w:val="auto"/>
          <w:sz w:val="28"/>
          <w:szCs w:val="28"/>
          <w:lang w:val="en-US"/>
        </w:rPr>
        <w:t>Protege</w:t>
      </w:r>
    </w:p>
    <w:p w14:paraId="1C2D89A9" w14:textId="77777777" w:rsidR="00B76A8D" w:rsidRPr="00B96C8E" w:rsidRDefault="00B76A8D" w:rsidP="00B76A8D"/>
    <w:p w14:paraId="613D6CBB" w14:textId="4F11095F" w:rsidR="003200A3" w:rsidRPr="00B51567" w:rsidRDefault="00055816" w:rsidP="005048E0">
      <w:pPr>
        <w:pStyle w:val="Caption"/>
        <w:ind w:firstLine="709"/>
        <w:jc w:val="both"/>
        <w:rPr>
          <w:i w:val="0"/>
          <w:iCs w:val="0"/>
          <w:color w:val="auto"/>
          <w:sz w:val="28"/>
          <w:szCs w:val="28"/>
        </w:rPr>
      </w:pPr>
      <w:r>
        <w:rPr>
          <w:i w:val="0"/>
          <w:iCs w:val="0"/>
          <w:color w:val="auto"/>
          <w:sz w:val="28"/>
          <w:szCs w:val="28"/>
        </w:rPr>
        <w:t xml:space="preserve">Остается только создать экземпляры классов. </w:t>
      </w:r>
      <w:r w:rsidR="0067375A">
        <w:rPr>
          <w:i w:val="0"/>
          <w:iCs w:val="0"/>
          <w:color w:val="auto"/>
          <w:sz w:val="28"/>
          <w:szCs w:val="28"/>
        </w:rPr>
        <w:t>Экземплярами для атрибутов стали все ранее указанные на рисунке 2 свойства. Также были созданы экземпляры</w:t>
      </w:r>
      <w:r w:rsidR="00CF264D">
        <w:rPr>
          <w:i w:val="0"/>
          <w:iCs w:val="0"/>
          <w:color w:val="auto"/>
          <w:sz w:val="28"/>
          <w:szCs w:val="28"/>
          <w:lang w:val="en-US"/>
        </w:rPr>
        <w:t xml:space="preserve"> NFT</w:t>
      </w:r>
      <w:r w:rsidR="006C3137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51648F">
        <w:rPr>
          <w:i w:val="0"/>
          <w:iCs w:val="0"/>
          <w:color w:val="auto"/>
          <w:sz w:val="28"/>
          <w:szCs w:val="28"/>
        </w:rPr>
        <w:t xml:space="preserve">(рисунки </w:t>
      </w:r>
      <w:r w:rsidR="00EF39A6">
        <w:rPr>
          <w:i w:val="0"/>
          <w:iCs w:val="0"/>
          <w:color w:val="auto"/>
          <w:sz w:val="28"/>
          <w:szCs w:val="28"/>
        </w:rPr>
        <w:t>4</w:t>
      </w:r>
      <w:r w:rsidR="0051648F">
        <w:rPr>
          <w:i w:val="0"/>
          <w:iCs w:val="0"/>
          <w:color w:val="auto"/>
          <w:sz w:val="28"/>
          <w:szCs w:val="28"/>
        </w:rPr>
        <w:t>-</w:t>
      </w:r>
      <w:r w:rsidR="00EF39A6">
        <w:rPr>
          <w:i w:val="0"/>
          <w:iCs w:val="0"/>
          <w:color w:val="auto"/>
          <w:sz w:val="28"/>
          <w:szCs w:val="28"/>
        </w:rPr>
        <w:t>5</w:t>
      </w:r>
      <w:r w:rsidR="0051648F">
        <w:rPr>
          <w:i w:val="0"/>
          <w:iCs w:val="0"/>
          <w:color w:val="auto"/>
          <w:sz w:val="28"/>
          <w:szCs w:val="28"/>
        </w:rPr>
        <w:t>)</w:t>
      </w:r>
      <w:r w:rsidR="00B51567">
        <w:rPr>
          <w:i w:val="0"/>
          <w:iCs w:val="0"/>
          <w:color w:val="auto"/>
          <w:sz w:val="28"/>
          <w:szCs w:val="28"/>
          <w:lang w:val="en-US"/>
        </w:rPr>
        <w:t>.</w:t>
      </w:r>
    </w:p>
    <w:p w14:paraId="16EAFC7C" w14:textId="77777777" w:rsidR="003200A3" w:rsidRDefault="003200A3" w:rsidP="003200A3">
      <w:pPr>
        <w:jc w:val="both"/>
        <w:rPr>
          <w:sz w:val="28"/>
          <w:szCs w:val="28"/>
        </w:rPr>
      </w:pPr>
    </w:p>
    <w:p w14:paraId="4FE4F0D8" w14:textId="66F98563" w:rsidR="003200A3" w:rsidRDefault="003200A3" w:rsidP="003200A3">
      <w:pPr>
        <w:jc w:val="center"/>
        <w:rPr>
          <w:sz w:val="28"/>
          <w:szCs w:val="28"/>
        </w:rPr>
      </w:pPr>
    </w:p>
    <w:p w14:paraId="38AA26CB" w14:textId="213A929D" w:rsidR="00EF39A6" w:rsidRDefault="00EF39A6" w:rsidP="003200A3">
      <w:pPr>
        <w:jc w:val="center"/>
        <w:rPr>
          <w:sz w:val="28"/>
          <w:szCs w:val="28"/>
        </w:rPr>
      </w:pPr>
      <w:r w:rsidRPr="00EF39A6">
        <w:rPr>
          <w:noProof/>
          <w:sz w:val="28"/>
          <w:szCs w:val="28"/>
        </w:rPr>
        <w:lastRenderedPageBreak/>
        <w:drawing>
          <wp:inline distT="0" distB="0" distL="0" distR="0" wp14:anchorId="5F174DA7" wp14:editId="1C0AD77D">
            <wp:extent cx="3667637" cy="334374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7978" w14:textId="322AFA3F" w:rsidR="003200A3" w:rsidRDefault="003200A3" w:rsidP="003200A3">
      <w:pPr>
        <w:pStyle w:val="Caption"/>
        <w:jc w:val="center"/>
        <w:rPr>
          <w:i w:val="0"/>
          <w:iCs w:val="0"/>
          <w:color w:val="auto"/>
          <w:sz w:val="28"/>
          <w:szCs w:val="28"/>
        </w:rPr>
      </w:pPr>
      <w:r w:rsidRPr="00B76A8D">
        <w:rPr>
          <w:i w:val="0"/>
          <w:iCs w:val="0"/>
          <w:color w:val="auto"/>
          <w:sz w:val="28"/>
          <w:szCs w:val="28"/>
        </w:rPr>
        <w:t xml:space="preserve">Рисунок </w:t>
      </w:r>
      <w:r w:rsidR="00EF39A6">
        <w:rPr>
          <w:i w:val="0"/>
          <w:iCs w:val="0"/>
          <w:color w:val="auto"/>
          <w:sz w:val="28"/>
          <w:szCs w:val="28"/>
        </w:rPr>
        <w:t>4</w:t>
      </w:r>
      <w:r w:rsidRPr="00B76A8D">
        <w:rPr>
          <w:i w:val="0"/>
          <w:iCs w:val="0"/>
          <w:color w:val="auto"/>
          <w:sz w:val="28"/>
          <w:szCs w:val="28"/>
        </w:rPr>
        <w:t xml:space="preserve">– </w:t>
      </w:r>
      <w:r>
        <w:rPr>
          <w:i w:val="0"/>
          <w:iCs w:val="0"/>
          <w:color w:val="auto"/>
          <w:sz w:val="28"/>
          <w:szCs w:val="28"/>
        </w:rPr>
        <w:t>Экземпляр класса «</w:t>
      </w:r>
      <w:r w:rsidR="00EF39A6">
        <w:rPr>
          <w:i w:val="0"/>
          <w:iCs w:val="0"/>
          <w:color w:val="auto"/>
          <w:sz w:val="28"/>
          <w:szCs w:val="28"/>
          <w:lang w:val="en-US"/>
        </w:rPr>
        <w:t>Punk7523</w:t>
      </w:r>
      <w:r>
        <w:rPr>
          <w:i w:val="0"/>
          <w:iCs w:val="0"/>
          <w:color w:val="auto"/>
          <w:sz w:val="28"/>
          <w:szCs w:val="28"/>
        </w:rPr>
        <w:t>»</w:t>
      </w:r>
    </w:p>
    <w:p w14:paraId="143AE898" w14:textId="77777777" w:rsidR="003200A3" w:rsidRPr="003200A3" w:rsidRDefault="003200A3" w:rsidP="003200A3"/>
    <w:p w14:paraId="6EB5C375" w14:textId="6CBE6F7F" w:rsidR="00F56875" w:rsidRDefault="00F56875" w:rsidP="00F56875">
      <w:pPr>
        <w:jc w:val="center"/>
        <w:rPr>
          <w:sz w:val="28"/>
          <w:szCs w:val="28"/>
        </w:rPr>
      </w:pPr>
    </w:p>
    <w:p w14:paraId="616A95AA" w14:textId="55A48AE1" w:rsidR="00EF39A6" w:rsidRDefault="00EF39A6" w:rsidP="00F56875">
      <w:pPr>
        <w:jc w:val="center"/>
        <w:rPr>
          <w:sz w:val="28"/>
          <w:szCs w:val="28"/>
        </w:rPr>
      </w:pPr>
      <w:r w:rsidRPr="00EF39A6">
        <w:rPr>
          <w:noProof/>
          <w:sz w:val="28"/>
          <w:szCs w:val="28"/>
        </w:rPr>
        <w:drawing>
          <wp:inline distT="0" distB="0" distL="0" distR="0" wp14:anchorId="2470B29B" wp14:editId="1280A81F">
            <wp:extent cx="3715268" cy="25530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537E" w14:textId="280AB3F3" w:rsidR="00F56875" w:rsidRPr="009A697E" w:rsidRDefault="00F56875" w:rsidP="00F56875">
      <w:pPr>
        <w:pStyle w:val="Caption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B76A8D">
        <w:rPr>
          <w:i w:val="0"/>
          <w:iCs w:val="0"/>
          <w:color w:val="auto"/>
          <w:sz w:val="28"/>
          <w:szCs w:val="28"/>
        </w:rPr>
        <w:t>Рисунок</w:t>
      </w:r>
      <w:r w:rsidRPr="009A697E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 w:rsidR="00EF39A6" w:rsidRPr="009A697E">
        <w:rPr>
          <w:i w:val="0"/>
          <w:iCs w:val="0"/>
          <w:color w:val="auto"/>
          <w:sz w:val="28"/>
          <w:szCs w:val="28"/>
          <w:lang w:val="en-US"/>
        </w:rPr>
        <w:t>5</w:t>
      </w:r>
      <w:r w:rsidRPr="009A697E">
        <w:rPr>
          <w:i w:val="0"/>
          <w:iCs w:val="0"/>
          <w:color w:val="auto"/>
          <w:sz w:val="28"/>
          <w:szCs w:val="28"/>
          <w:lang w:val="en-US"/>
        </w:rPr>
        <w:t xml:space="preserve"> – </w:t>
      </w:r>
      <w:r>
        <w:rPr>
          <w:i w:val="0"/>
          <w:iCs w:val="0"/>
          <w:color w:val="auto"/>
          <w:sz w:val="28"/>
          <w:szCs w:val="28"/>
        </w:rPr>
        <w:t>Экземпляр</w:t>
      </w:r>
      <w:r w:rsidRPr="009A697E">
        <w:rPr>
          <w:i w:val="0"/>
          <w:iCs w:val="0"/>
          <w:color w:val="auto"/>
          <w:sz w:val="28"/>
          <w:szCs w:val="28"/>
          <w:lang w:val="en-US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класса</w:t>
      </w:r>
      <w:r w:rsidRPr="009A697E">
        <w:rPr>
          <w:i w:val="0"/>
          <w:iCs w:val="0"/>
          <w:color w:val="auto"/>
          <w:sz w:val="28"/>
          <w:szCs w:val="28"/>
          <w:lang w:val="en-US"/>
        </w:rPr>
        <w:t xml:space="preserve"> «</w:t>
      </w:r>
      <w:r w:rsidR="00EF39A6">
        <w:rPr>
          <w:i w:val="0"/>
          <w:iCs w:val="0"/>
          <w:color w:val="auto"/>
          <w:sz w:val="28"/>
          <w:szCs w:val="28"/>
          <w:lang w:val="en-US"/>
        </w:rPr>
        <w:t>Everydays</w:t>
      </w:r>
      <w:r w:rsidR="00EF39A6" w:rsidRPr="009A697E">
        <w:rPr>
          <w:i w:val="0"/>
          <w:iCs w:val="0"/>
          <w:color w:val="auto"/>
          <w:sz w:val="28"/>
          <w:szCs w:val="28"/>
          <w:lang w:val="en-US"/>
        </w:rPr>
        <w:t>_</w:t>
      </w:r>
      <w:r w:rsidR="00EF39A6">
        <w:rPr>
          <w:i w:val="0"/>
          <w:iCs w:val="0"/>
          <w:color w:val="auto"/>
          <w:sz w:val="28"/>
          <w:szCs w:val="28"/>
          <w:lang w:val="en-US"/>
        </w:rPr>
        <w:t>First</w:t>
      </w:r>
      <w:r w:rsidR="00EF39A6" w:rsidRPr="009A697E">
        <w:rPr>
          <w:i w:val="0"/>
          <w:iCs w:val="0"/>
          <w:color w:val="auto"/>
          <w:sz w:val="28"/>
          <w:szCs w:val="28"/>
          <w:lang w:val="en-US"/>
        </w:rPr>
        <w:t>_5000_</w:t>
      </w:r>
      <w:r w:rsidR="00EF39A6">
        <w:rPr>
          <w:i w:val="0"/>
          <w:iCs w:val="0"/>
          <w:color w:val="auto"/>
          <w:sz w:val="28"/>
          <w:szCs w:val="28"/>
          <w:lang w:val="en-US"/>
        </w:rPr>
        <w:t>Days</w:t>
      </w:r>
      <w:r w:rsidRPr="009A697E">
        <w:rPr>
          <w:i w:val="0"/>
          <w:iCs w:val="0"/>
          <w:color w:val="auto"/>
          <w:sz w:val="28"/>
          <w:szCs w:val="28"/>
          <w:lang w:val="en-US"/>
        </w:rPr>
        <w:t>»</w:t>
      </w:r>
    </w:p>
    <w:p w14:paraId="28E9BB8A" w14:textId="77777777" w:rsidR="00F56875" w:rsidRPr="009A697E" w:rsidRDefault="00F56875" w:rsidP="00F56875">
      <w:pPr>
        <w:rPr>
          <w:lang w:val="en-US"/>
        </w:rPr>
      </w:pPr>
    </w:p>
    <w:p w14:paraId="70CE43AC" w14:textId="3406FF7E" w:rsidR="00C54CF6" w:rsidRPr="009A697E" w:rsidRDefault="00EF39A6" w:rsidP="00EF39A6">
      <w:pPr>
        <w:rPr>
          <w:b/>
          <w:bCs/>
          <w:color w:val="000000" w:themeColor="text1"/>
          <w:sz w:val="28"/>
          <w:szCs w:val="28"/>
          <w:lang w:val="en-US"/>
        </w:rPr>
      </w:pPr>
      <w:r w:rsidRPr="009A697E">
        <w:rPr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1ED2FCE0" w14:textId="1959DFE2" w:rsidR="007C48A1" w:rsidRDefault="002639C1" w:rsidP="008A5BB2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2" w:name="_Toc188532526"/>
      <w:r w:rsidRPr="002639C1">
        <w:rPr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2"/>
    </w:p>
    <w:p w14:paraId="2CBD9025" w14:textId="7F4F9655" w:rsidR="002639C1" w:rsidRDefault="002639C1" w:rsidP="007C48A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494F9DF" w14:textId="700CEDF2" w:rsidR="002639C1" w:rsidRPr="00C62890" w:rsidRDefault="00CC2D3A" w:rsidP="00DA1AC7">
      <w:pPr>
        <w:pStyle w:val="Basestyle"/>
        <w:spacing w:line="340" w:lineRule="exact"/>
        <w:ind w:firstLine="709"/>
      </w:pPr>
      <w:r w:rsidRPr="00CC2D3A">
        <w:t>В ходе выполнения лабораторной работы были успешно применены методы оценки управления в условиях риска и нечеткого оценивания.</w:t>
      </w:r>
      <w:r w:rsidR="00C62890" w:rsidRPr="003B47AD">
        <w:br w:type="page"/>
      </w:r>
    </w:p>
    <w:p w14:paraId="085BC9C8" w14:textId="6AC01768" w:rsidR="002639C1" w:rsidRDefault="002639C1" w:rsidP="00C62890">
      <w:pPr>
        <w:pStyle w:val="Heading1"/>
        <w:jc w:val="center"/>
        <w:rPr>
          <w:b/>
          <w:bCs/>
          <w:color w:val="000000" w:themeColor="text1"/>
          <w:sz w:val="28"/>
          <w:szCs w:val="28"/>
        </w:rPr>
      </w:pPr>
      <w:bookmarkStart w:id="3" w:name="_Toc188532527"/>
      <w:r w:rsidRPr="002639C1">
        <w:rPr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3"/>
    </w:p>
    <w:p w14:paraId="36283C31" w14:textId="5BE64A0A" w:rsidR="002639C1" w:rsidRDefault="002639C1" w:rsidP="002639C1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ED84899" w14:textId="3CFAFABC" w:rsidR="002639C1" w:rsidRDefault="002639C1" w:rsidP="00FE38F1">
      <w:pPr>
        <w:pStyle w:val="ListParagraph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Электронный курс образовательной программы по дисциплине «</w:t>
      </w:r>
      <w:r w:rsidR="008A5BB2">
        <w:rPr>
          <w:sz w:val="28"/>
          <w:szCs w:val="28"/>
        </w:rPr>
        <w:t>Интеллектуальный анализ данных</w:t>
      </w:r>
      <w:r>
        <w:rPr>
          <w:sz w:val="28"/>
          <w:szCs w:val="28"/>
        </w:rPr>
        <w:t xml:space="preserve">» // Система электронного обучения Сибирского Федерального университета : [сайт]. – Красноярск, 2010 – . –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 xml:space="preserve">: </w:t>
      </w:r>
      <w:r w:rsidR="009110CE" w:rsidRPr="009110CE">
        <w:rPr>
          <w:sz w:val="28"/>
          <w:szCs w:val="28"/>
        </w:rPr>
        <w:t xml:space="preserve">https://e.sfu-kras.ru/course/view.php?id=35985 </w:t>
      </w:r>
      <w:r>
        <w:rPr>
          <w:sz w:val="28"/>
          <w:szCs w:val="28"/>
        </w:rPr>
        <w:t xml:space="preserve">(дата обращения: </w:t>
      </w:r>
      <w:r w:rsidR="002F41F2">
        <w:rPr>
          <w:sz w:val="28"/>
          <w:szCs w:val="28"/>
        </w:rPr>
        <w:t>11</w:t>
      </w:r>
      <w:r>
        <w:rPr>
          <w:sz w:val="28"/>
          <w:szCs w:val="28"/>
        </w:rPr>
        <w:t>.</w:t>
      </w:r>
      <w:r w:rsidR="005036B4">
        <w:rPr>
          <w:sz w:val="28"/>
          <w:szCs w:val="28"/>
        </w:rPr>
        <w:t>11</w:t>
      </w:r>
      <w:r>
        <w:rPr>
          <w:sz w:val="28"/>
          <w:szCs w:val="28"/>
        </w:rPr>
        <w:t>.202</w:t>
      </w:r>
      <w:r w:rsidR="009B7D9E">
        <w:rPr>
          <w:sz w:val="28"/>
          <w:szCs w:val="28"/>
        </w:rPr>
        <w:t>5</w:t>
      </w:r>
      <w:r>
        <w:rPr>
          <w:sz w:val="28"/>
          <w:szCs w:val="28"/>
        </w:rPr>
        <w:t>). – Режим доступа: для авториз. пользователей. – Текст: электронный.</w:t>
      </w:r>
    </w:p>
    <w:p w14:paraId="56D841C6" w14:textId="77777777" w:rsidR="002639C1" w:rsidRPr="002639C1" w:rsidRDefault="002639C1" w:rsidP="00BD3BB0">
      <w:pPr>
        <w:pStyle w:val="ListParagraph"/>
        <w:ind w:left="1429"/>
        <w:jc w:val="both"/>
        <w:rPr>
          <w:color w:val="000000" w:themeColor="text1"/>
          <w:sz w:val="28"/>
          <w:szCs w:val="28"/>
        </w:rPr>
      </w:pPr>
    </w:p>
    <w:p w14:paraId="7D1C3C84" w14:textId="77777777" w:rsidR="007C48A1" w:rsidRPr="007C48A1" w:rsidRDefault="007C48A1" w:rsidP="007C48A1">
      <w:pPr>
        <w:jc w:val="center"/>
        <w:rPr>
          <w:color w:val="000000" w:themeColor="text1"/>
          <w:sz w:val="28"/>
          <w:szCs w:val="28"/>
        </w:rPr>
      </w:pPr>
    </w:p>
    <w:sectPr w:rsidR="007C48A1" w:rsidRPr="007C48A1">
      <w:footerReference w:type="default" r:id="rId19"/>
      <w:pgSz w:w="11906" w:h="16838"/>
      <w:pgMar w:top="1133" w:right="566" w:bottom="1133" w:left="17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FCF62" w14:textId="77777777" w:rsidR="00B8451E" w:rsidRDefault="00B8451E">
      <w:r>
        <w:separator/>
      </w:r>
    </w:p>
  </w:endnote>
  <w:endnote w:type="continuationSeparator" w:id="0">
    <w:p w14:paraId="47E15330" w14:textId="77777777" w:rsidR="00B8451E" w:rsidRDefault="00B8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9D04" w14:textId="77777777" w:rsidR="001E6B83" w:rsidRDefault="001E6B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44768" w14:textId="77777777" w:rsidR="001E6B83" w:rsidRDefault="001E6B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A32B4" w14:textId="77777777" w:rsidR="001E6B83" w:rsidRDefault="001E6B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0795F" w14:textId="77777777" w:rsidR="001A7E88" w:rsidRDefault="001A7E88">
    <w:pPr>
      <w:pStyle w:val="Basestyle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C6067" w14:textId="77777777" w:rsidR="00B8451E" w:rsidRDefault="00B8451E">
      <w:r>
        <w:separator/>
      </w:r>
    </w:p>
  </w:footnote>
  <w:footnote w:type="continuationSeparator" w:id="0">
    <w:p w14:paraId="201B4CF1" w14:textId="77777777" w:rsidR="00B8451E" w:rsidRDefault="00B84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16CA" w14:textId="77777777" w:rsidR="001E6B83" w:rsidRDefault="001E6B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60BA" w14:textId="77777777" w:rsidR="001E6B83" w:rsidRDefault="001E6B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37B4F" w14:textId="77777777" w:rsidR="001E6B83" w:rsidRDefault="001E6B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45D"/>
    <w:multiLevelType w:val="multilevel"/>
    <w:tmpl w:val="2B4C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71ED7"/>
    <w:multiLevelType w:val="multilevel"/>
    <w:tmpl w:val="9E88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1BA7"/>
    <w:multiLevelType w:val="multilevel"/>
    <w:tmpl w:val="133E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94577"/>
    <w:multiLevelType w:val="hybridMultilevel"/>
    <w:tmpl w:val="700CDA82"/>
    <w:lvl w:ilvl="0" w:tplc="D106688E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F97242"/>
    <w:multiLevelType w:val="multilevel"/>
    <w:tmpl w:val="328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76BD"/>
    <w:multiLevelType w:val="hybridMultilevel"/>
    <w:tmpl w:val="1E088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68195B"/>
    <w:multiLevelType w:val="multilevel"/>
    <w:tmpl w:val="E1B6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135D2E"/>
    <w:multiLevelType w:val="multilevel"/>
    <w:tmpl w:val="F14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32BE4"/>
    <w:multiLevelType w:val="multilevel"/>
    <w:tmpl w:val="257E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E116F"/>
    <w:multiLevelType w:val="hybridMultilevel"/>
    <w:tmpl w:val="23FCC690"/>
    <w:lvl w:ilvl="0" w:tplc="016CE7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3A2723E"/>
    <w:multiLevelType w:val="hybridMultilevel"/>
    <w:tmpl w:val="0C8E27AA"/>
    <w:lvl w:ilvl="0" w:tplc="3A68075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F147CF8"/>
    <w:multiLevelType w:val="hybridMultilevel"/>
    <w:tmpl w:val="23CC94E4"/>
    <w:lvl w:ilvl="0" w:tplc="0419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56C4D56"/>
    <w:multiLevelType w:val="hybridMultilevel"/>
    <w:tmpl w:val="259C41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97F360B"/>
    <w:multiLevelType w:val="multilevel"/>
    <w:tmpl w:val="06C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82203"/>
    <w:multiLevelType w:val="hybridMultilevel"/>
    <w:tmpl w:val="195E840A"/>
    <w:lvl w:ilvl="0" w:tplc="461E57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4A97200"/>
    <w:multiLevelType w:val="multilevel"/>
    <w:tmpl w:val="78FC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027B6E"/>
    <w:multiLevelType w:val="multilevel"/>
    <w:tmpl w:val="D7E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DA037F"/>
    <w:multiLevelType w:val="hybridMultilevel"/>
    <w:tmpl w:val="7542DE9A"/>
    <w:lvl w:ilvl="0" w:tplc="86BC39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E13D3"/>
    <w:multiLevelType w:val="hybridMultilevel"/>
    <w:tmpl w:val="E3EA3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3163A1"/>
    <w:multiLevelType w:val="hybridMultilevel"/>
    <w:tmpl w:val="B5B2DCE0"/>
    <w:lvl w:ilvl="0" w:tplc="86BC395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54B7FCC"/>
    <w:multiLevelType w:val="multilevel"/>
    <w:tmpl w:val="78FCF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E35326"/>
    <w:multiLevelType w:val="multilevel"/>
    <w:tmpl w:val="428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9A557E"/>
    <w:multiLevelType w:val="hybridMultilevel"/>
    <w:tmpl w:val="EDD6F43A"/>
    <w:lvl w:ilvl="0" w:tplc="C53412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92764015">
    <w:abstractNumId w:val="12"/>
  </w:num>
  <w:num w:numId="2" w16cid:durableId="1818719447">
    <w:abstractNumId w:val="3"/>
  </w:num>
  <w:num w:numId="3" w16cid:durableId="117257842">
    <w:abstractNumId w:val="10"/>
  </w:num>
  <w:num w:numId="4" w16cid:durableId="65421922">
    <w:abstractNumId w:val="9"/>
  </w:num>
  <w:num w:numId="5" w16cid:durableId="544751748">
    <w:abstractNumId w:val="22"/>
  </w:num>
  <w:num w:numId="6" w16cid:durableId="575751696">
    <w:abstractNumId w:val="14"/>
  </w:num>
  <w:num w:numId="7" w16cid:durableId="530648463">
    <w:abstractNumId w:val="17"/>
  </w:num>
  <w:num w:numId="8" w16cid:durableId="1887330881">
    <w:abstractNumId w:val="11"/>
  </w:num>
  <w:num w:numId="9" w16cid:durableId="7216932">
    <w:abstractNumId w:val="19"/>
  </w:num>
  <w:num w:numId="10" w16cid:durableId="1774323903">
    <w:abstractNumId w:val="0"/>
  </w:num>
  <w:num w:numId="11" w16cid:durableId="613250306">
    <w:abstractNumId w:val="21"/>
  </w:num>
  <w:num w:numId="12" w16cid:durableId="348868885">
    <w:abstractNumId w:val="7"/>
  </w:num>
  <w:num w:numId="13" w16cid:durableId="723330333">
    <w:abstractNumId w:val="5"/>
  </w:num>
  <w:num w:numId="14" w16cid:durableId="1113476629">
    <w:abstractNumId w:val="16"/>
  </w:num>
  <w:num w:numId="15" w16cid:durableId="705058262">
    <w:abstractNumId w:val="18"/>
  </w:num>
  <w:num w:numId="16" w16cid:durableId="2825449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01037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3099014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13448021">
    <w:abstractNumId w:val="1"/>
  </w:num>
  <w:num w:numId="20" w16cid:durableId="2106804471">
    <w:abstractNumId w:val="8"/>
  </w:num>
  <w:num w:numId="21" w16cid:durableId="735205419">
    <w:abstractNumId w:val="2"/>
  </w:num>
  <w:num w:numId="22" w16cid:durableId="928466472">
    <w:abstractNumId w:val="13"/>
  </w:num>
  <w:num w:numId="23" w16cid:durableId="1663702778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0B"/>
    <w:rsid w:val="00001D6B"/>
    <w:rsid w:val="000033B8"/>
    <w:rsid w:val="00005994"/>
    <w:rsid w:val="000105AE"/>
    <w:rsid w:val="000131FB"/>
    <w:rsid w:val="00023328"/>
    <w:rsid w:val="00026894"/>
    <w:rsid w:val="00030A82"/>
    <w:rsid w:val="000315C0"/>
    <w:rsid w:val="00037DF8"/>
    <w:rsid w:val="00043851"/>
    <w:rsid w:val="00053401"/>
    <w:rsid w:val="00055816"/>
    <w:rsid w:val="00061A92"/>
    <w:rsid w:val="00075814"/>
    <w:rsid w:val="00075A8E"/>
    <w:rsid w:val="00086556"/>
    <w:rsid w:val="00087121"/>
    <w:rsid w:val="00093EFA"/>
    <w:rsid w:val="00094BBC"/>
    <w:rsid w:val="00096F7E"/>
    <w:rsid w:val="00097F37"/>
    <w:rsid w:val="000B24D0"/>
    <w:rsid w:val="000C1F63"/>
    <w:rsid w:val="000D1B01"/>
    <w:rsid w:val="000D6B8C"/>
    <w:rsid w:val="000E17E9"/>
    <w:rsid w:val="000E3A3A"/>
    <w:rsid w:val="000E432D"/>
    <w:rsid w:val="000E4541"/>
    <w:rsid w:val="000E595D"/>
    <w:rsid w:val="00100297"/>
    <w:rsid w:val="00104918"/>
    <w:rsid w:val="0010723F"/>
    <w:rsid w:val="00112415"/>
    <w:rsid w:val="00113AE5"/>
    <w:rsid w:val="00120547"/>
    <w:rsid w:val="001208D0"/>
    <w:rsid w:val="00122FD0"/>
    <w:rsid w:val="00134514"/>
    <w:rsid w:val="00147E53"/>
    <w:rsid w:val="00153BBB"/>
    <w:rsid w:val="00156E5C"/>
    <w:rsid w:val="0016709D"/>
    <w:rsid w:val="00171DB6"/>
    <w:rsid w:val="0017432A"/>
    <w:rsid w:val="00177A98"/>
    <w:rsid w:val="001831B3"/>
    <w:rsid w:val="00191FCE"/>
    <w:rsid w:val="001A327C"/>
    <w:rsid w:val="001A7E88"/>
    <w:rsid w:val="001B2610"/>
    <w:rsid w:val="001D06AF"/>
    <w:rsid w:val="001D3391"/>
    <w:rsid w:val="001D3733"/>
    <w:rsid w:val="001E31EF"/>
    <w:rsid w:val="001E6B83"/>
    <w:rsid w:val="001F2324"/>
    <w:rsid w:val="001F2595"/>
    <w:rsid w:val="001F32E9"/>
    <w:rsid w:val="001F3999"/>
    <w:rsid w:val="00206E17"/>
    <w:rsid w:val="00211312"/>
    <w:rsid w:val="00213DBF"/>
    <w:rsid w:val="002247DE"/>
    <w:rsid w:val="00230B0B"/>
    <w:rsid w:val="00240F47"/>
    <w:rsid w:val="0025412E"/>
    <w:rsid w:val="002639C1"/>
    <w:rsid w:val="00265F47"/>
    <w:rsid w:val="002756BE"/>
    <w:rsid w:val="00275E8E"/>
    <w:rsid w:val="002803A8"/>
    <w:rsid w:val="00281457"/>
    <w:rsid w:val="002954BC"/>
    <w:rsid w:val="002A599E"/>
    <w:rsid w:val="002B34F6"/>
    <w:rsid w:val="002C57DA"/>
    <w:rsid w:val="002D5A2C"/>
    <w:rsid w:val="002E468B"/>
    <w:rsid w:val="002E58FE"/>
    <w:rsid w:val="002F3300"/>
    <w:rsid w:val="002F41F2"/>
    <w:rsid w:val="003157C5"/>
    <w:rsid w:val="003200A3"/>
    <w:rsid w:val="00331A85"/>
    <w:rsid w:val="003353C3"/>
    <w:rsid w:val="00340D17"/>
    <w:rsid w:val="003424C2"/>
    <w:rsid w:val="0034706B"/>
    <w:rsid w:val="00357EC8"/>
    <w:rsid w:val="003604EF"/>
    <w:rsid w:val="0036209A"/>
    <w:rsid w:val="00367EED"/>
    <w:rsid w:val="003851EB"/>
    <w:rsid w:val="00385DC2"/>
    <w:rsid w:val="00392E2C"/>
    <w:rsid w:val="003A50F2"/>
    <w:rsid w:val="003A7E7A"/>
    <w:rsid w:val="003B028D"/>
    <w:rsid w:val="003B0912"/>
    <w:rsid w:val="003B5146"/>
    <w:rsid w:val="003B6297"/>
    <w:rsid w:val="003C4ED6"/>
    <w:rsid w:val="003D1670"/>
    <w:rsid w:val="003D41F2"/>
    <w:rsid w:val="003E7D8C"/>
    <w:rsid w:val="003F6F8E"/>
    <w:rsid w:val="00400E23"/>
    <w:rsid w:val="0042143A"/>
    <w:rsid w:val="00421CD8"/>
    <w:rsid w:val="004222C5"/>
    <w:rsid w:val="00425312"/>
    <w:rsid w:val="00426E4D"/>
    <w:rsid w:val="00431679"/>
    <w:rsid w:val="0043348E"/>
    <w:rsid w:val="00452B45"/>
    <w:rsid w:val="00452D57"/>
    <w:rsid w:val="00453860"/>
    <w:rsid w:val="00454F75"/>
    <w:rsid w:val="004710E8"/>
    <w:rsid w:val="00484FBB"/>
    <w:rsid w:val="004A126C"/>
    <w:rsid w:val="004A779E"/>
    <w:rsid w:val="004B40B4"/>
    <w:rsid w:val="004C043E"/>
    <w:rsid w:val="004C5516"/>
    <w:rsid w:val="004C59A9"/>
    <w:rsid w:val="004C6B18"/>
    <w:rsid w:val="004C75E0"/>
    <w:rsid w:val="004D1B8B"/>
    <w:rsid w:val="004D7607"/>
    <w:rsid w:val="005036B4"/>
    <w:rsid w:val="005048E0"/>
    <w:rsid w:val="00510C16"/>
    <w:rsid w:val="00511F8A"/>
    <w:rsid w:val="0051293E"/>
    <w:rsid w:val="0051648F"/>
    <w:rsid w:val="00523057"/>
    <w:rsid w:val="0053393C"/>
    <w:rsid w:val="005360AD"/>
    <w:rsid w:val="005361DF"/>
    <w:rsid w:val="0054778A"/>
    <w:rsid w:val="00552FDE"/>
    <w:rsid w:val="00555E6C"/>
    <w:rsid w:val="005610AA"/>
    <w:rsid w:val="00563F72"/>
    <w:rsid w:val="005655ED"/>
    <w:rsid w:val="005706D4"/>
    <w:rsid w:val="00576836"/>
    <w:rsid w:val="0058478F"/>
    <w:rsid w:val="00587432"/>
    <w:rsid w:val="00590555"/>
    <w:rsid w:val="0059232D"/>
    <w:rsid w:val="005B0737"/>
    <w:rsid w:val="005B20EF"/>
    <w:rsid w:val="005B2651"/>
    <w:rsid w:val="005B3D96"/>
    <w:rsid w:val="005C1222"/>
    <w:rsid w:val="005C3476"/>
    <w:rsid w:val="005C47A9"/>
    <w:rsid w:val="005D2122"/>
    <w:rsid w:val="005D2D63"/>
    <w:rsid w:val="005D5B65"/>
    <w:rsid w:val="005E4E6B"/>
    <w:rsid w:val="005E4F75"/>
    <w:rsid w:val="005E6C46"/>
    <w:rsid w:val="005E74D6"/>
    <w:rsid w:val="006004E0"/>
    <w:rsid w:val="00603278"/>
    <w:rsid w:val="00612608"/>
    <w:rsid w:val="0063473B"/>
    <w:rsid w:val="006455BB"/>
    <w:rsid w:val="00652BDC"/>
    <w:rsid w:val="0065341F"/>
    <w:rsid w:val="00655CD9"/>
    <w:rsid w:val="00663285"/>
    <w:rsid w:val="00670F24"/>
    <w:rsid w:val="0067375A"/>
    <w:rsid w:val="00682F3A"/>
    <w:rsid w:val="00694AD0"/>
    <w:rsid w:val="006A0AD9"/>
    <w:rsid w:val="006A56F5"/>
    <w:rsid w:val="006A5E75"/>
    <w:rsid w:val="006A7305"/>
    <w:rsid w:val="006B1332"/>
    <w:rsid w:val="006C3137"/>
    <w:rsid w:val="006C3EE3"/>
    <w:rsid w:val="006C4C3A"/>
    <w:rsid w:val="006D379A"/>
    <w:rsid w:val="006F48B6"/>
    <w:rsid w:val="006F5976"/>
    <w:rsid w:val="00722E96"/>
    <w:rsid w:val="00727922"/>
    <w:rsid w:val="007343A0"/>
    <w:rsid w:val="00741EAE"/>
    <w:rsid w:val="007425FC"/>
    <w:rsid w:val="00757AE0"/>
    <w:rsid w:val="00757D87"/>
    <w:rsid w:val="007609C1"/>
    <w:rsid w:val="0076122C"/>
    <w:rsid w:val="00764BA6"/>
    <w:rsid w:val="00774689"/>
    <w:rsid w:val="00777157"/>
    <w:rsid w:val="0077780D"/>
    <w:rsid w:val="00785FAF"/>
    <w:rsid w:val="00787D6E"/>
    <w:rsid w:val="00792C8B"/>
    <w:rsid w:val="00797609"/>
    <w:rsid w:val="007B2B6A"/>
    <w:rsid w:val="007C48A1"/>
    <w:rsid w:val="007C4D24"/>
    <w:rsid w:val="007C658D"/>
    <w:rsid w:val="007D30AA"/>
    <w:rsid w:val="007D6F0F"/>
    <w:rsid w:val="007E342F"/>
    <w:rsid w:val="007F19CF"/>
    <w:rsid w:val="007F1D29"/>
    <w:rsid w:val="007F22DB"/>
    <w:rsid w:val="007F2A69"/>
    <w:rsid w:val="00821D0D"/>
    <w:rsid w:val="00823B68"/>
    <w:rsid w:val="008302B6"/>
    <w:rsid w:val="0084632D"/>
    <w:rsid w:val="008749F4"/>
    <w:rsid w:val="008769F3"/>
    <w:rsid w:val="00877D75"/>
    <w:rsid w:val="00880637"/>
    <w:rsid w:val="00880B69"/>
    <w:rsid w:val="00881461"/>
    <w:rsid w:val="00886166"/>
    <w:rsid w:val="00886CC4"/>
    <w:rsid w:val="008A2F6A"/>
    <w:rsid w:val="008A5BB2"/>
    <w:rsid w:val="008A63C1"/>
    <w:rsid w:val="008A770E"/>
    <w:rsid w:val="008B5770"/>
    <w:rsid w:val="008B5B5D"/>
    <w:rsid w:val="008C3CF2"/>
    <w:rsid w:val="008C5755"/>
    <w:rsid w:val="008C77B5"/>
    <w:rsid w:val="008E00DE"/>
    <w:rsid w:val="008E0E5F"/>
    <w:rsid w:val="008F3CA5"/>
    <w:rsid w:val="008F4F9A"/>
    <w:rsid w:val="008F74B8"/>
    <w:rsid w:val="00903B6A"/>
    <w:rsid w:val="009100F0"/>
    <w:rsid w:val="009110CE"/>
    <w:rsid w:val="009112BC"/>
    <w:rsid w:val="00913444"/>
    <w:rsid w:val="009165A1"/>
    <w:rsid w:val="00924ADA"/>
    <w:rsid w:val="00926D76"/>
    <w:rsid w:val="009308B8"/>
    <w:rsid w:val="00940A82"/>
    <w:rsid w:val="00946674"/>
    <w:rsid w:val="00947821"/>
    <w:rsid w:val="00950E1F"/>
    <w:rsid w:val="0095505B"/>
    <w:rsid w:val="0095517C"/>
    <w:rsid w:val="00963682"/>
    <w:rsid w:val="00964E89"/>
    <w:rsid w:val="0096717F"/>
    <w:rsid w:val="00971308"/>
    <w:rsid w:val="00985F64"/>
    <w:rsid w:val="0098657B"/>
    <w:rsid w:val="00986A48"/>
    <w:rsid w:val="00987B78"/>
    <w:rsid w:val="0099337A"/>
    <w:rsid w:val="0099737B"/>
    <w:rsid w:val="00997960"/>
    <w:rsid w:val="009A07CE"/>
    <w:rsid w:val="009A697E"/>
    <w:rsid w:val="009B7D9E"/>
    <w:rsid w:val="009B7FAA"/>
    <w:rsid w:val="009C242D"/>
    <w:rsid w:val="009C5165"/>
    <w:rsid w:val="009C56FB"/>
    <w:rsid w:val="009D1F9E"/>
    <w:rsid w:val="009D5375"/>
    <w:rsid w:val="009D682D"/>
    <w:rsid w:val="009E5508"/>
    <w:rsid w:val="00A00DA4"/>
    <w:rsid w:val="00A013DA"/>
    <w:rsid w:val="00A01D61"/>
    <w:rsid w:val="00A01FFB"/>
    <w:rsid w:val="00A0529A"/>
    <w:rsid w:val="00A079A7"/>
    <w:rsid w:val="00A162A4"/>
    <w:rsid w:val="00A23D74"/>
    <w:rsid w:val="00A36B2A"/>
    <w:rsid w:val="00A518DB"/>
    <w:rsid w:val="00A60CE4"/>
    <w:rsid w:val="00A619EF"/>
    <w:rsid w:val="00A74E59"/>
    <w:rsid w:val="00A81359"/>
    <w:rsid w:val="00A8466E"/>
    <w:rsid w:val="00A90733"/>
    <w:rsid w:val="00A90C4C"/>
    <w:rsid w:val="00A96169"/>
    <w:rsid w:val="00AA2859"/>
    <w:rsid w:val="00AB7530"/>
    <w:rsid w:val="00AC1220"/>
    <w:rsid w:val="00AE747D"/>
    <w:rsid w:val="00AF056E"/>
    <w:rsid w:val="00AF1184"/>
    <w:rsid w:val="00AF2780"/>
    <w:rsid w:val="00B04914"/>
    <w:rsid w:val="00B229E6"/>
    <w:rsid w:val="00B2400F"/>
    <w:rsid w:val="00B30C01"/>
    <w:rsid w:val="00B32182"/>
    <w:rsid w:val="00B411C2"/>
    <w:rsid w:val="00B44683"/>
    <w:rsid w:val="00B51567"/>
    <w:rsid w:val="00B52C0C"/>
    <w:rsid w:val="00B551F8"/>
    <w:rsid w:val="00B603F5"/>
    <w:rsid w:val="00B765E4"/>
    <w:rsid w:val="00B76A8D"/>
    <w:rsid w:val="00B771CF"/>
    <w:rsid w:val="00B8303D"/>
    <w:rsid w:val="00B8451E"/>
    <w:rsid w:val="00B84F25"/>
    <w:rsid w:val="00B92086"/>
    <w:rsid w:val="00B93CC3"/>
    <w:rsid w:val="00B96C8E"/>
    <w:rsid w:val="00B97250"/>
    <w:rsid w:val="00BA059C"/>
    <w:rsid w:val="00BA34C4"/>
    <w:rsid w:val="00BB25E1"/>
    <w:rsid w:val="00BB4448"/>
    <w:rsid w:val="00BB70B9"/>
    <w:rsid w:val="00BC4BC4"/>
    <w:rsid w:val="00BC554D"/>
    <w:rsid w:val="00BC6CD9"/>
    <w:rsid w:val="00BD0A28"/>
    <w:rsid w:val="00BD3BB0"/>
    <w:rsid w:val="00BD4D72"/>
    <w:rsid w:val="00BE4C6E"/>
    <w:rsid w:val="00BF38EE"/>
    <w:rsid w:val="00BF5B1F"/>
    <w:rsid w:val="00C01A0D"/>
    <w:rsid w:val="00C16D47"/>
    <w:rsid w:val="00C26CE9"/>
    <w:rsid w:val="00C30EAD"/>
    <w:rsid w:val="00C30FB9"/>
    <w:rsid w:val="00C31564"/>
    <w:rsid w:val="00C51F1F"/>
    <w:rsid w:val="00C53C17"/>
    <w:rsid w:val="00C54CF6"/>
    <w:rsid w:val="00C604A4"/>
    <w:rsid w:val="00C60E22"/>
    <w:rsid w:val="00C62890"/>
    <w:rsid w:val="00C667AF"/>
    <w:rsid w:val="00C70DEE"/>
    <w:rsid w:val="00C73834"/>
    <w:rsid w:val="00C84E94"/>
    <w:rsid w:val="00C90B8B"/>
    <w:rsid w:val="00C95FE7"/>
    <w:rsid w:val="00CA1D58"/>
    <w:rsid w:val="00CA6EC2"/>
    <w:rsid w:val="00CA7C20"/>
    <w:rsid w:val="00CB272D"/>
    <w:rsid w:val="00CB3EE0"/>
    <w:rsid w:val="00CC2D3A"/>
    <w:rsid w:val="00CC7FF1"/>
    <w:rsid w:val="00CD63C6"/>
    <w:rsid w:val="00CD7174"/>
    <w:rsid w:val="00CD77CE"/>
    <w:rsid w:val="00CE1F0B"/>
    <w:rsid w:val="00CF264D"/>
    <w:rsid w:val="00CF4B64"/>
    <w:rsid w:val="00D00E0F"/>
    <w:rsid w:val="00D03DCF"/>
    <w:rsid w:val="00D0726D"/>
    <w:rsid w:val="00D12F60"/>
    <w:rsid w:val="00D31EFC"/>
    <w:rsid w:val="00D32B06"/>
    <w:rsid w:val="00D3573C"/>
    <w:rsid w:val="00D43EDD"/>
    <w:rsid w:val="00D441C2"/>
    <w:rsid w:val="00D50740"/>
    <w:rsid w:val="00D5781B"/>
    <w:rsid w:val="00D60FEB"/>
    <w:rsid w:val="00D72440"/>
    <w:rsid w:val="00D727DC"/>
    <w:rsid w:val="00D7537A"/>
    <w:rsid w:val="00D76D4D"/>
    <w:rsid w:val="00D8467D"/>
    <w:rsid w:val="00D91D43"/>
    <w:rsid w:val="00D92F24"/>
    <w:rsid w:val="00DA1AC7"/>
    <w:rsid w:val="00DA3288"/>
    <w:rsid w:val="00DB0464"/>
    <w:rsid w:val="00DB27E7"/>
    <w:rsid w:val="00DB3E75"/>
    <w:rsid w:val="00DB5474"/>
    <w:rsid w:val="00DC01E4"/>
    <w:rsid w:val="00DC3A7D"/>
    <w:rsid w:val="00DC6300"/>
    <w:rsid w:val="00DD5A92"/>
    <w:rsid w:val="00DE04C1"/>
    <w:rsid w:val="00DE7586"/>
    <w:rsid w:val="00DF4060"/>
    <w:rsid w:val="00DF6481"/>
    <w:rsid w:val="00DF6F81"/>
    <w:rsid w:val="00E049C1"/>
    <w:rsid w:val="00E07377"/>
    <w:rsid w:val="00E10E2D"/>
    <w:rsid w:val="00E209A9"/>
    <w:rsid w:val="00E220C1"/>
    <w:rsid w:val="00E23586"/>
    <w:rsid w:val="00E23DAD"/>
    <w:rsid w:val="00E27D32"/>
    <w:rsid w:val="00E36A61"/>
    <w:rsid w:val="00E375EB"/>
    <w:rsid w:val="00E42603"/>
    <w:rsid w:val="00E47A48"/>
    <w:rsid w:val="00E575DF"/>
    <w:rsid w:val="00E6031F"/>
    <w:rsid w:val="00E70EE4"/>
    <w:rsid w:val="00E90B49"/>
    <w:rsid w:val="00E92C7C"/>
    <w:rsid w:val="00E92CA9"/>
    <w:rsid w:val="00E93976"/>
    <w:rsid w:val="00EB12BD"/>
    <w:rsid w:val="00EB5609"/>
    <w:rsid w:val="00EB6487"/>
    <w:rsid w:val="00ED1499"/>
    <w:rsid w:val="00ED3009"/>
    <w:rsid w:val="00ED661E"/>
    <w:rsid w:val="00EE46E8"/>
    <w:rsid w:val="00EF39A6"/>
    <w:rsid w:val="00EF660B"/>
    <w:rsid w:val="00EF67F3"/>
    <w:rsid w:val="00F001F1"/>
    <w:rsid w:val="00F14016"/>
    <w:rsid w:val="00F14117"/>
    <w:rsid w:val="00F157D1"/>
    <w:rsid w:val="00F2504B"/>
    <w:rsid w:val="00F31104"/>
    <w:rsid w:val="00F32EE1"/>
    <w:rsid w:val="00F367E4"/>
    <w:rsid w:val="00F44954"/>
    <w:rsid w:val="00F46FD0"/>
    <w:rsid w:val="00F53BD1"/>
    <w:rsid w:val="00F56875"/>
    <w:rsid w:val="00F6066A"/>
    <w:rsid w:val="00F6494D"/>
    <w:rsid w:val="00F6756D"/>
    <w:rsid w:val="00F720D5"/>
    <w:rsid w:val="00F7455C"/>
    <w:rsid w:val="00F77E85"/>
    <w:rsid w:val="00F80848"/>
    <w:rsid w:val="00F83AD4"/>
    <w:rsid w:val="00F924F1"/>
    <w:rsid w:val="00F93FE1"/>
    <w:rsid w:val="00F948A0"/>
    <w:rsid w:val="00F97165"/>
    <w:rsid w:val="00FC10E4"/>
    <w:rsid w:val="00FC327E"/>
    <w:rsid w:val="00FD2666"/>
    <w:rsid w:val="00FE20B9"/>
    <w:rsid w:val="00FE3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D93D5F"/>
  <w15:docId w15:val="{121BEDE5-941D-4F46-A484-5011585E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875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1">
    <w:name w:val="Строгий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Basestyle">
    <w:name w:val="Base style"/>
    <w:qFormat/>
    <w:pPr>
      <w:spacing w:line="276" w:lineRule="auto"/>
      <w:jc w:val="both"/>
    </w:pPr>
    <w:rPr>
      <w:sz w:val="28"/>
      <w:szCs w:val="28"/>
    </w:rPr>
  </w:style>
  <w:style w:type="paragraph" w:customStyle="1" w:styleId="BaseTiny">
    <w:name w:val="Base Tiny"/>
    <w:qFormat/>
    <w:pPr>
      <w:spacing w:line="276" w:lineRule="auto"/>
    </w:pPr>
  </w:style>
  <w:style w:type="paragraph" w:customStyle="1" w:styleId="BaseStyle0">
    <w:name w:val="BaseStyle"/>
    <w:qFormat/>
    <w:pPr>
      <w:spacing w:line="276" w:lineRule="auto"/>
    </w:pPr>
    <w:rPr>
      <w:sz w:val="24"/>
      <w:szCs w:val="24"/>
    </w:rPr>
  </w:style>
  <w:style w:type="paragraph" w:customStyle="1" w:styleId="Listing">
    <w:name w:val="Listing"/>
    <w:qFormat/>
    <w:pPr>
      <w:spacing w:line="240" w:lineRule="exact"/>
    </w:pPr>
    <w:rPr>
      <w:rFonts w:ascii="Courier New" w:eastAsia="Courier New" w:hAnsi="Courier New" w:cs="Courier New"/>
    </w:rPr>
  </w:style>
  <w:style w:type="paragraph" w:styleId="Caption">
    <w:name w:val="caption"/>
    <w:basedOn w:val="Normal"/>
    <w:next w:val="Normal"/>
    <w:uiPriority w:val="35"/>
    <w:unhideWhenUsed/>
    <w:qFormat/>
    <w:rsid w:val="007C4D24"/>
    <w:pPr>
      <w:spacing w:after="200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BD3BB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D3BB0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67D"/>
    <w:rPr>
      <w:rFonts w:ascii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987B78"/>
    <w:pPr>
      <w:spacing w:before="100" w:beforeAutospacing="1" w:after="100" w:afterAutospacing="1"/>
    </w:pPr>
    <w:rPr>
      <w:sz w:val="24"/>
      <w:szCs w:val="24"/>
    </w:rPr>
  </w:style>
  <w:style w:type="character" w:customStyle="1" w:styleId="mn">
    <w:name w:val="mn"/>
    <w:basedOn w:val="DefaultParagraphFont"/>
    <w:rsid w:val="00987B78"/>
  </w:style>
  <w:style w:type="character" w:customStyle="1" w:styleId="mjxassistivemathml">
    <w:name w:val="mjx_assistive_mathml"/>
    <w:basedOn w:val="DefaultParagraphFont"/>
    <w:rsid w:val="00987B78"/>
  </w:style>
  <w:style w:type="paragraph" w:styleId="TOC2">
    <w:name w:val="toc 2"/>
    <w:basedOn w:val="Normal"/>
    <w:next w:val="Normal"/>
    <w:autoRedefine/>
    <w:uiPriority w:val="39"/>
    <w:unhideWhenUsed/>
    <w:rsid w:val="00C73834"/>
    <w:pPr>
      <w:spacing w:after="100"/>
      <w:ind w:left="200"/>
    </w:pPr>
  </w:style>
  <w:style w:type="character" w:styleId="PlaceholderText">
    <w:name w:val="Placeholder Text"/>
    <w:basedOn w:val="DefaultParagraphFont"/>
    <w:uiPriority w:val="99"/>
    <w:semiHidden/>
    <w:rsid w:val="00A8466E"/>
    <w:rPr>
      <w:color w:val="808080"/>
    </w:rPr>
  </w:style>
  <w:style w:type="table" w:styleId="TableGrid">
    <w:name w:val="Table Grid"/>
    <w:basedOn w:val="TableNormal"/>
    <w:uiPriority w:val="39"/>
    <w:rsid w:val="00B93C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B12BD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B12BD"/>
    <w:rPr>
      <w:sz w:val="28"/>
      <w:szCs w:val="2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1564"/>
  </w:style>
  <w:style w:type="paragraph" w:styleId="Footer">
    <w:name w:val="footer"/>
    <w:basedOn w:val="Normal"/>
    <w:link w:val="FooterChar"/>
    <w:uiPriority w:val="99"/>
    <w:unhideWhenUsed/>
    <w:rsid w:val="00C315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1564"/>
  </w:style>
  <w:style w:type="character" w:customStyle="1" w:styleId="Heading2Char">
    <w:name w:val="Heading 2 Char"/>
    <w:basedOn w:val="DefaultParagraphFont"/>
    <w:link w:val="Heading2"/>
    <w:uiPriority w:val="9"/>
    <w:rsid w:val="00C54CF6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228D4-B194-4DB4-A2DF-BB3F50A8F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9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Poleshko</cp:lastModifiedBy>
  <cp:revision>15</cp:revision>
  <cp:lastPrinted>2025-09-24T05:33:00Z</cp:lastPrinted>
  <dcterms:created xsi:type="dcterms:W3CDTF">2025-12-23T06:13:00Z</dcterms:created>
  <dcterms:modified xsi:type="dcterms:W3CDTF">2025-12-24T12:55:00Z</dcterms:modified>
</cp:coreProperties>
</file>