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C8C1F16" w14:textId="77777777" w:rsidR="000777A6" w:rsidRDefault="00AE4332">
      <w:pPr>
        <w:tabs>
          <w:tab w:val="left" w:pos="142"/>
          <w:tab w:val="left" w:pos="2646"/>
        </w:tabs>
        <w:ind w:firstLine="0"/>
        <w:jc w:val="center"/>
        <w:rPr>
          <w:szCs w:val="28"/>
        </w:rPr>
      </w:pPr>
      <w:r>
        <w:rPr>
          <w:szCs w:val="28"/>
        </w:rPr>
        <w:t>Министерство науки и высшего образования РФ</w:t>
      </w:r>
    </w:p>
    <w:p w14:paraId="769152B9" w14:textId="77777777" w:rsidR="000777A6" w:rsidRDefault="00AE4332">
      <w:pPr>
        <w:tabs>
          <w:tab w:val="left" w:pos="142"/>
          <w:tab w:val="left" w:pos="2646"/>
        </w:tabs>
        <w:ind w:firstLine="0"/>
        <w:jc w:val="center"/>
      </w:pPr>
      <w:r>
        <w:rPr>
          <w:szCs w:val="28"/>
        </w:rPr>
        <w:t>Федеральное государственное автономное</w:t>
      </w:r>
    </w:p>
    <w:p w14:paraId="401F8B34" w14:textId="77777777" w:rsidR="000777A6" w:rsidRDefault="00AE4332">
      <w:pPr>
        <w:tabs>
          <w:tab w:val="left" w:pos="142"/>
        </w:tabs>
        <w:ind w:firstLine="0"/>
        <w:jc w:val="center"/>
      </w:pPr>
      <w:r>
        <w:rPr>
          <w:szCs w:val="28"/>
        </w:rPr>
        <w:t>образовательное учреждение</w:t>
      </w:r>
      <w:r>
        <w:t xml:space="preserve"> </w:t>
      </w:r>
      <w:r>
        <w:rPr>
          <w:szCs w:val="28"/>
        </w:rPr>
        <w:t>высшего образования</w:t>
      </w:r>
    </w:p>
    <w:p w14:paraId="152C1772" w14:textId="77777777" w:rsidR="000777A6" w:rsidRDefault="00AE4332">
      <w:pPr>
        <w:tabs>
          <w:tab w:val="left" w:pos="142"/>
        </w:tabs>
        <w:ind w:firstLine="0"/>
        <w:jc w:val="center"/>
      </w:pPr>
      <w:r>
        <w:rPr>
          <w:szCs w:val="28"/>
        </w:rPr>
        <w:t>«СИБИРСКИЙ ФЕДЕРАЛЬНЫЙ УНИВЕРСИТЕТ»</w:t>
      </w:r>
    </w:p>
    <w:p w14:paraId="578C23D0" w14:textId="77777777" w:rsidR="000777A6" w:rsidRDefault="000777A6">
      <w:pPr>
        <w:ind w:firstLine="0"/>
      </w:pPr>
    </w:p>
    <w:p w14:paraId="3646D3A1" w14:textId="77777777" w:rsidR="000777A6" w:rsidRDefault="00AE4332">
      <w:pPr>
        <w:tabs>
          <w:tab w:val="left" w:pos="142"/>
        </w:tabs>
        <w:ind w:firstLine="0"/>
        <w:jc w:val="center"/>
        <w:rPr>
          <w:szCs w:val="28"/>
        </w:rPr>
      </w:pPr>
      <w:r>
        <w:rPr>
          <w:szCs w:val="22"/>
        </w:rPr>
        <w:t>Институт</w:t>
      </w:r>
      <w:r>
        <w:rPr>
          <w:sz w:val="22"/>
          <w:szCs w:val="22"/>
        </w:rPr>
        <w:t xml:space="preserve"> </w:t>
      </w:r>
      <w:r>
        <w:rPr>
          <w:szCs w:val="28"/>
        </w:rPr>
        <w:t>космических и информационных технологий</w:t>
      </w:r>
    </w:p>
    <w:p w14:paraId="5631A4FF" w14:textId="77777777" w:rsidR="000777A6" w:rsidRDefault="000777A6">
      <w:pPr>
        <w:tabs>
          <w:tab w:val="left" w:pos="142"/>
        </w:tabs>
        <w:ind w:firstLine="0"/>
        <w:jc w:val="center"/>
        <w:rPr>
          <w:sz w:val="22"/>
          <w:szCs w:val="22"/>
        </w:rPr>
      </w:pPr>
    </w:p>
    <w:p w14:paraId="4993BEDA" w14:textId="77777777" w:rsidR="000777A6" w:rsidRDefault="00AE4332">
      <w:pPr>
        <w:tabs>
          <w:tab w:val="left" w:pos="142"/>
        </w:tabs>
        <w:ind w:firstLine="0"/>
        <w:jc w:val="center"/>
        <w:rPr>
          <w:sz w:val="22"/>
          <w:szCs w:val="22"/>
        </w:rPr>
      </w:pPr>
      <w:r>
        <w:rPr>
          <w:color w:val="000000"/>
          <w:szCs w:val="28"/>
        </w:rPr>
        <w:t>Кафедра прикладной информатики</w:t>
      </w:r>
    </w:p>
    <w:p w14:paraId="440D8078" w14:textId="77777777" w:rsidR="000777A6" w:rsidRDefault="000777A6">
      <w:pPr>
        <w:pStyle w:val="4"/>
        <w:widowControl w:val="0"/>
        <w:tabs>
          <w:tab w:val="left" w:pos="142"/>
        </w:tabs>
        <w:ind w:firstLine="0"/>
        <w:jc w:val="center"/>
        <w:rPr>
          <w:szCs w:val="28"/>
        </w:rPr>
      </w:pPr>
    </w:p>
    <w:p w14:paraId="55065C2D" w14:textId="77777777" w:rsidR="000777A6" w:rsidRDefault="000777A6">
      <w:pPr>
        <w:ind w:firstLine="0"/>
        <w:jc w:val="center"/>
        <w:rPr>
          <w:szCs w:val="28"/>
        </w:rPr>
      </w:pPr>
    </w:p>
    <w:p w14:paraId="700B095B" w14:textId="77777777" w:rsidR="000777A6" w:rsidRDefault="000777A6">
      <w:pPr>
        <w:ind w:firstLine="0"/>
        <w:jc w:val="center"/>
        <w:rPr>
          <w:szCs w:val="28"/>
        </w:rPr>
      </w:pPr>
    </w:p>
    <w:p w14:paraId="7272CE2F" w14:textId="77777777" w:rsidR="000777A6" w:rsidRDefault="000777A6">
      <w:pPr>
        <w:ind w:firstLine="0"/>
        <w:jc w:val="center"/>
        <w:rPr>
          <w:szCs w:val="28"/>
        </w:rPr>
      </w:pPr>
    </w:p>
    <w:p w14:paraId="395CD118" w14:textId="77777777" w:rsidR="000777A6" w:rsidRDefault="000777A6">
      <w:pPr>
        <w:ind w:firstLine="0"/>
        <w:jc w:val="center"/>
        <w:rPr>
          <w:szCs w:val="28"/>
        </w:rPr>
      </w:pPr>
    </w:p>
    <w:p w14:paraId="38CE4E7A" w14:textId="77777777" w:rsidR="000777A6" w:rsidRDefault="000777A6">
      <w:pPr>
        <w:ind w:firstLine="0"/>
        <w:jc w:val="center"/>
        <w:rPr>
          <w:szCs w:val="28"/>
        </w:rPr>
      </w:pPr>
    </w:p>
    <w:p w14:paraId="5DA5601B" w14:textId="77777777" w:rsidR="000777A6" w:rsidRDefault="000777A6">
      <w:pPr>
        <w:ind w:firstLine="0"/>
        <w:jc w:val="center"/>
        <w:rPr>
          <w:szCs w:val="28"/>
        </w:rPr>
      </w:pPr>
    </w:p>
    <w:p w14:paraId="2C64D815" w14:textId="77777777" w:rsidR="000777A6" w:rsidRDefault="00AE4332">
      <w:pPr>
        <w:pStyle w:val="4"/>
        <w:widowControl w:val="0"/>
        <w:ind w:firstLine="0"/>
        <w:jc w:val="center"/>
      </w:pPr>
      <w:r>
        <w:rPr>
          <w:b/>
        </w:rPr>
        <w:t>ОТЧЕТ О ПРАКТИЧЕСКОЙ РАБОТЕ № 2</w:t>
      </w:r>
    </w:p>
    <w:p w14:paraId="33C2632A" w14:textId="77777777" w:rsidR="000777A6" w:rsidRDefault="00AE4332">
      <w:pPr>
        <w:pStyle w:val="4"/>
        <w:widowControl w:val="0"/>
        <w:ind w:firstLine="0"/>
        <w:jc w:val="center"/>
      </w:pPr>
      <w:r>
        <w:t>по дисциплине «</w:t>
      </w:r>
      <w:r>
        <w:rPr>
          <w:szCs w:val="28"/>
        </w:rPr>
        <w:t>Тестирование и контроль качества ПО</w:t>
      </w:r>
      <w:r>
        <w:t>»</w:t>
      </w:r>
    </w:p>
    <w:p w14:paraId="43630B50" w14:textId="77777777" w:rsidR="000777A6" w:rsidRDefault="000777A6">
      <w:pPr>
        <w:pStyle w:val="4"/>
        <w:widowControl w:val="0"/>
        <w:ind w:firstLine="0"/>
        <w:jc w:val="center"/>
        <w:rPr>
          <w:szCs w:val="28"/>
        </w:rPr>
      </w:pPr>
    </w:p>
    <w:p w14:paraId="49B5D9B9" w14:textId="77777777" w:rsidR="000777A6" w:rsidRDefault="000777A6">
      <w:pPr>
        <w:pStyle w:val="4"/>
        <w:widowControl w:val="0"/>
        <w:ind w:firstLine="0"/>
        <w:jc w:val="center"/>
        <w:rPr>
          <w:szCs w:val="28"/>
        </w:rPr>
      </w:pPr>
    </w:p>
    <w:p w14:paraId="606E69FE" w14:textId="77777777" w:rsidR="000777A6" w:rsidRDefault="000777A6">
      <w:pPr>
        <w:ind w:firstLine="0"/>
        <w:rPr>
          <w:szCs w:val="28"/>
        </w:rPr>
      </w:pPr>
    </w:p>
    <w:p w14:paraId="06E522AC" w14:textId="77777777" w:rsidR="000777A6" w:rsidRDefault="000777A6">
      <w:pPr>
        <w:ind w:firstLine="0"/>
        <w:jc w:val="center"/>
        <w:rPr>
          <w:szCs w:val="28"/>
          <w:u w:val="single"/>
        </w:rPr>
      </w:pPr>
    </w:p>
    <w:p w14:paraId="1F6FDB75" w14:textId="77777777" w:rsidR="000777A6" w:rsidRDefault="000777A6">
      <w:pPr>
        <w:ind w:firstLine="0"/>
        <w:jc w:val="center"/>
        <w:rPr>
          <w:szCs w:val="28"/>
        </w:rPr>
      </w:pPr>
    </w:p>
    <w:p w14:paraId="2142C91C" w14:textId="77777777" w:rsidR="000777A6" w:rsidRDefault="000777A6">
      <w:pPr>
        <w:ind w:firstLine="0"/>
        <w:jc w:val="center"/>
        <w:rPr>
          <w:szCs w:val="28"/>
        </w:rPr>
      </w:pPr>
    </w:p>
    <w:p w14:paraId="1A29F417" w14:textId="77777777" w:rsidR="000777A6" w:rsidRDefault="000777A6">
      <w:pPr>
        <w:ind w:firstLine="0"/>
        <w:jc w:val="center"/>
        <w:rPr>
          <w:szCs w:val="28"/>
        </w:rPr>
      </w:pPr>
    </w:p>
    <w:p w14:paraId="5685E3AE" w14:textId="77777777" w:rsidR="000777A6" w:rsidRDefault="000777A6">
      <w:pPr>
        <w:ind w:firstLine="0"/>
        <w:rPr>
          <w:szCs w:val="28"/>
        </w:rPr>
      </w:pPr>
    </w:p>
    <w:p w14:paraId="697C756E" w14:textId="77777777" w:rsidR="000777A6" w:rsidRDefault="000777A6">
      <w:pPr>
        <w:ind w:firstLine="0"/>
        <w:jc w:val="center"/>
        <w:rPr>
          <w:szCs w:val="28"/>
        </w:rPr>
      </w:pPr>
    </w:p>
    <w:p w14:paraId="66B1FA64" w14:textId="77777777" w:rsidR="000777A6" w:rsidRDefault="000777A6">
      <w:pPr>
        <w:ind w:firstLine="0"/>
        <w:jc w:val="center"/>
        <w:rPr>
          <w:szCs w:val="28"/>
        </w:rPr>
      </w:pPr>
    </w:p>
    <w:p w14:paraId="54DFAAB7" w14:textId="77777777" w:rsidR="000777A6" w:rsidRDefault="000777A6">
      <w:pPr>
        <w:ind w:firstLine="0"/>
        <w:jc w:val="center"/>
        <w:rPr>
          <w:szCs w:val="28"/>
        </w:rPr>
      </w:pPr>
    </w:p>
    <w:p w14:paraId="23A506E6" w14:textId="77777777" w:rsidR="000777A6" w:rsidRDefault="000777A6">
      <w:pPr>
        <w:ind w:firstLine="0"/>
        <w:jc w:val="center"/>
        <w:rPr>
          <w:szCs w:val="28"/>
        </w:rPr>
      </w:pPr>
    </w:p>
    <w:p w14:paraId="0D0665EC" w14:textId="77777777" w:rsidR="000777A6" w:rsidRDefault="000777A6">
      <w:pPr>
        <w:pStyle w:val="4"/>
        <w:widowControl w:val="0"/>
        <w:ind w:firstLine="0"/>
        <w:jc w:val="center"/>
        <w:rPr>
          <w:szCs w:val="28"/>
        </w:rPr>
      </w:pPr>
    </w:p>
    <w:p w14:paraId="4980C355" w14:textId="77777777" w:rsidR="000777A6" w:rsidRDefault="000777A6">
      <w:pPr>
        <w:pStyle w:val="4"/>
        <w:widowControl w:val="0"/>
        <w:ind w:firstLine="0"/>
        <w:jc w:val="center"/>
        <w:rPr>
          <w:szCs w:val="28"/>
        </w:rPr>
      </w:pPr>
    </w:p>
    <w:p w14:paraId="6BD28159" w14:textId="77777777" w:rsidR="000777A6" w:rsidRDefault="000777A6">
      <w:pPr>
        <w:pStyle w:val="4"/>
        <w:widowControl w:val="0"/>
        <w:ind w:firstLine="0"/>
        <w:jc w:val="center"/>
      </w:pPr>
    </w:p>
    <w:p w14:paraId="05B91BA3" w14:textId="77777777" w:rsidR="000777A6" w:rsidRDefault="000777A6">
      <w:pPr>
        <w:pStyle w:val="4"/>
        <w:widowControl w:val="0"/>
        <w:ind w:firstLine="0"/>
        <w:jc w:val="center"/>
      </w:pPr>
    </w:p>
    <w:p w14:paraId="2965E9B3" w14:textId="77777777" w:rsidR="000777A6" w:rsidRDefault="000777A6">
      <w:pPr>
        <w:pStyle w:val="4"/>
        <w:widowControl w:val="0"/>
        <w:ind w:firstLine="0"/>
        <w:jc w:val="center"/>
      </w:pPr>
    </w:p>
    <w:p w14:paraId="45C33552" w14:textId="59100922" w:rsidR="000777A6" w:rsidRDefault="00AE4332">
      <w:pPr>
        <w:tabs>
          <w:tab w:val="left" w:pos="704"/>
        </w:tabs>
        <w:ind w:firstLine="0"/>
      </w:pPr>
      <w:r>
        <w:t>Преподаватель</w:t>
      </w:r>
      <w:r>
        <w:rPr>
          <w:szCs w:val="28"/>
        </w:rPr>
        <w:t xml:space="preserve">                                                      __________            </w:t>
      </w:r>
      <w:r w:rsidR="00065546">
        <w:rPr>
          <w:szCs w:val="28"/>
        </w:rPr>
        <w:t xml:space="preserve">  </w:t>
      </w:r>
      <w:r>
        <w:rPr>
          <w:szCs w:val="28"/>
        </w:rPr>
        <w:t xml:space="preserve">А. А. Рогалев  </w:t>
      </w:r>
      <w:r>
        <w:rPr>
          <w:szCs w:val="28"/>
          <w:u w:val="single"/>
        </w:rPr>
        <w:t xml:space="preserve">   </w:t>
      </w:r>
    </w:p>
    <w:p w14:paraId="6CE15497" w14:textId="77777777" w:rsidR="000777A6" w:rsidRDefault="00AE4332">
      <w:pPr>
        <w:ind w:firstLine="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                     подпись, дата  </w:t>
      </w:r>
    </w:p>
    <w:p w14:paraId="1B7721D7" w14:textId="77777777" w:rsidR="000777A6" w:rsidRDefault="00AE4332">
      <w:pPr>
        <w:ind w:firstLine="0"/>
        <w:rPr>
          <w:sz w:val="22"/>
          <w:szCs w:val="22"/>
        </w:rPr>
      </w:pPr>
      <w:r>
        <w:rPr>
          <w:sz w:val="22"/>
          <w:szCs w:val="22"/>
        </w:rPr>
        <w:t xml:space="preserve">        </w:t>
      </w:r>
    </w:p>
    <w:p w14:paraId="4459E7AF" w14:textId="617A6F04" w:rsidR="000777A6" w:rsidRDefault="00AE4332">
      <w:pPr>
        <w:ind w:firstLine="0"/>
      </w:pPr>
      <w:r>
        <w:rPr>
          <w:szCs w:val="28"/>
        </w:rPr>
        <w:t>Студент группы КИ22-21б, 03221</w:t>
      </w:r>
      <w:r w:rsidR="00065546">
        <w:rPr>
          <w:szCs w:val="28"/>
        </w:rPr>
        <w:t>5739</w:t>
      </w:r>
      <w:r>
        <w:rPr>
          <w:szCs w:val="28"/>
        </w:rPr>
        <w:t xml:space="preserve">              __________      </w:t>
      </w:r>
      <w:r w:rsidR="00A00AF3">
        <w:rPr>
          <w:szCs w:val="28"/>
        </w:rPr>
        <w:t xml:space="preserve">      А. </w:t>
      </w:r>
      <w:r w:rsidR="00065546">
        <w:rPr>
          <w:szCs w:val="28"/>
        </w:rPr>
        <w:t>С</w:t>
      </w:r>
      <w:r w:rsidR="00A00AF3">
        <w:rPr>
          <w:szCs w:val="28"/>
        </w:rPr>
        <w:t xml:space="preserve">. </w:t>
      </w:r>
      <w:r w:rsidR="00065546">
        <w:rPr>
          <w:szCs w:val="28"/>
        </w:rPr>
        <w:t>Полешко</w:t>
      </w:r>
    </w:p>
    <w:p w14:paraId="4819EF5A" w14:textId="77777777" w:rsidR="000777A6" w:rsidRDefault="00AE4332">
      <w:pPr>
        <w:ind w:firstLine="0"/>
        <w:rPr>
          <w:sz w:val="22"/>
          <w:szCs w:val="22"/>
        </w:rPr>
      </w:pPr>
      <w:r>
        <w:t xml:space="preserve">                   </w:t>
      </w:r>
      <w:r>
        <w:rPr>
          <w:sz w:val="22"/>
          <w:szCs w:val="22"/>
        </w:rPr>
        <w:t xml:space="preserve">                                                                              подпись, дата           </w:t>
      </w:r>
    </w:p>
    <w:p w14:paraId="2600342D" w14:textId="77777777" w:rsidR="000777A6" w:rsidRDefault="000777A6">
      <w:pPr>
        <w:ind w:firstLine="0"/>
        <w:jc w:val="center"/>
        <w:rPr>
          <w:szCs w:val="28"/>
        </w:rPr>
      </w:pPr>
    </w:p>
    <w:p w14:paraId="70DE6C13" w14:textId="77777777" w:rsidR="000777A6" w:rsidRDefault="000777A6">
      <w:pPr>
        <w:ind w:firstLine="0"/>
        <w:jc w:val="center"/>
        <w:rPr>
          <w:szCs w:val="28"/>
        </w:rPr>
      </w:pPr>
    </w:p>
    <w:p w14:paraId="1FE50AEB" w14:textId="77777777" w:rsidR="000777A6" w:rsidRDefault="000777A6">
      <w:pPr>
        <w:ind w:firstLine="0"/>
        <w:jc w:val="center"/>
        <w:rPr>
          <w:szCs w:val="28"/>
        </w:rPr>
      </w:pPr>
    </w:p>
    <w:p w14:paraId="30E09025" w14:textId="77777777" w:rsidR="000777A6" w:rsidRDefault="000777A6">
      <w:pPr>
        <w:ind w:firstLine="0"/>
        <w:jc w:val="center"/>
        <w:rPr>
          <w:szCs w:val="28"/>
        </w:rPr>
      </w:pPr>
    </w:p>
    <w:p w14:paraId="3206ACD1" w14:textId="77777777" w:rsidR="000777A6" w:rsidRDefault="000777A6">
      <w:pPr>
        <w:ind w:firstLine="0"/>
        <w:rPr>
          <w:szCs w:val="28"/>
        </w:rPr>
      </w:pPr>
    </w:p>
    <w:p w14:paraId="45208B71" w14:textId="77777777" w:rsidR="000777A6" w:rsidRDefault="000777A6">
      <w:pPr>
        <w:ind w:firstLine="0"/>
      </w:pPr>
    </w:p>
    <w:p w14:paraId="0C924CC3" w14:textId="77777777" w:rsidR="000777A6" w:rsidRDefault="00AE4332">
      <w:pPr>
        <w:ind w:firstLine="0"/>
        <w:jc w:val="center"/>
        <w:rPr>
          <w:szCs w:val="28"/>
        </w:rPr>
      </w:pPr>
      <w:r>
        <w:rPr>
          <w:szCs w:val="28"/>
        </w:rPr>
        <w:t>Красноярск 2025</w:t>
      </w:r>
    </w:p>
    <w:p w14:paraId="63979F18" w14:textId="77777777" w:rsidR="000777A6" w:rsidRDefault="00AE4332">
      <w:pPr>
        <w:ind w:firstLine="0"/>
        <w:jc w:val="center"/>
        <w:rPr>
          <w:b/>
          <w:sz w:val="32"/>
        </w:rPr>
      </w:pPr>
      <w:r>
        <w:rPr>
          <w:b/>
          <w:sz w:val="32"/>
        </w:rPr>
        <w:lastRenderedPageBreak/>
        <w:t>Задание</w:t>
      </w:r>
    </w:p>
    <w:p w14:paraId="4ABF35C8" w14:textId="77777777" w:rsidR="000777A6" w:rsidRDefault="000777A6">
      <w:pPr>
        <w:ind w:firstLine="0"/>
        <w:jc w:val="center"/>
        <w:rPr>
          <w:b/>
          <w:sz w:val="32"/>
        </w:rPr>
      </w:pPr>
    </w:p>
    <w:p w14:paraId="360AC9C6" w14:textId="77777777" w:rsidR="001E2CC3" w:rsidRDefault="00AE4332">
      <w:pPr>
        <w:rPr>
          <w:szCs w:val="28"/>
        </w:rPr>
      </w:pPr>
      <w:r>
        <w:rPr>
          <w:szCs w:val="28"/>
        </w:rPr>
        <w:t xml:space="preserve">Цель работы: </w:t>
      </w:r>
      <w:r w:rsidR="001E2CC3">
        <w:rPr>
          <w:szCs w:val="28"/>
        </w:rPr>
        <w:t>н</w:t>
      </w:r>
      <w:r w:rsidR="001E2CC3" w:rsidRPr="001E2CC3">
        <w:rPr>
          <w:szCs w:val="28"/>
        </w:rPr>
        <w:t>аучиться разрабатывать и применять модульные тесты для проверки корректности работы программного кода.</w:t>
      </w:r>
    </w:p>
    <w:p w14:paraId="3C046AD3" w14:textId="2A952074" w:rsidR="000777A6" w:rsidRDefault="00AE4332">
      <w:pPr>
        <w:rPr>
          <w:bCs/>
          <w:szCs w:val="18"/>
        </w:rPr>
      </w:pPr>
      <w:r>
        <w:rPr>
          <w:bCs/>
          <w:szCs w:val="18"/>
        </w:rPr>
        <w:t>Задачи:</w:t>
      </w:r>
    </w:p>
    <w:p w14:paraId="7E52F54C" w14:textId="3A2419EF" w:rsidR="00066399" w:rsidRDefault="00AE4332" w:rsidP="001E2CC3">
      <w:r>
        <w:t xml:space="preserve">    </w:t>
      </w:r>
      <w:r w:rsidR="00237348">
        <w:t xml:space="preserve">1 </w:t>
      </w:r>
      <w:r w:rsidR="00066399">
        <w:t>р</w:t>
      </w:r>
      <w:r w:rsidR="00066399" w:rsidRPr="00066399">
        <w:t>азработа</w:t>
      </w:r>
      <w:r w:rsidR="00066399">
        <w:t>ть</w:t>
      </w:r>
      <w:r w:rsidR="00066399" w:rsidRPr="00066399">
        <w:t xml:space="preserve"> тесты для публичного метода </w:t>
      </w:r>
      <w:r w:rsidR="00066399" w:rsidRPr="00066399">
        <w:rPr>
          <w:i/>
          <w:iCs/>
        </w:rPr>
        <w:t>PublicMethod</w:t>
      </w:r>
      <w:r w:rsidR="00066399" w:rsidRPr="00066399">
        <w:t xml:space="preserve"> класса </w:t>
      </w:r>
      <w:r w:rsidR="00066399" w:rsidRPr="00066399">
        <w:rPr>
          <w:i/>
          <w:iCs/>
        </w:rPr>
        <w:t>ClassUnderTest</w:t>
      </w:r>
      <w:r w:rsidR="00066399" w:rsidRPr="00066399">
        <w:t xml:space="preserve"> и публичного метода </w:t>
      </w:r>
      <w:r w:rsidR="00066399" w:rsidRPr="00066399">
        <w:rPr>
          <w:i/>
          <w:iCs/>
        </w:rPr>
        <w:t>CallAffectingMethod</w:t>
      </w:r>
      <w:r w:rsidR="00066399" w:rsidRPr="00066399">
        <w:t xml:space="preserve"> класса </w:t>
      </w:r>
      <w:r w:rsidR="00066399" w:rsidRPr="00066399">
        <w:rPr>
          <w:i/>
          <w:iCs/>
        </w:rPr>
        <w:t>ClassUnderTest2</w:t>
      </w:r>
      <w:r w:rsidR="00066399" w:rsidRPr="00066399">
        <w:t>. Использ</w:t>
      </w:r>
      <w:r w:rsidR="00066399">
        <w:t>овать</w:t>
      </w:r>
      <w:r w:rsidR="00066399" w:rsidRPr="00066399">
        <w:t xml:space="preserve"> параметризованный тест с помощью атрибута </w:t>
      </w:r>
      <w:r w:rsidR="00066399" w:rsidRPr="00066399">
        <w:rPr>
          <w:i/>
          <w:iCs/>
        </w:rPr>
        <w:t>TestCase</w:t>
      </w:r>
      <w:r w:rsidR="00066399" w:rsidRPr="00066399">
        <w:t xml:space="preserve"> для </w:t>
      </w:r>
      <w:r w:rsidR="00066399" w:rsidRPr="00066399">
        <w:rPr>
          <w:i/>
          <w:iCs/>
        </w:rPr>
        <w:t>NUnit</w:t>
      </w:r>
      <w:r w:rsidR="00066399" w:rsidRPr="00066399">
        <w:t xml:space="preserve"> или аналогичного для иной платформы тестирования. </w:t>
      </w:r>
      <w:r>
        <w:t xml:space="preserve">    </w:t>
      </w:r>
    </w:p>
    <w:p w14:paraId="4CFEE541" w14:textId="27CE88F9" w:rsidR="00503252" w:rsidRDefault="00237348" w:rsidP="001E2CC3">
      <w:r>
        <w:t>2</w:t>
      </w:r>
      <w:r w:rsidR="001E2CC3">
        <w:t xml:space="preserve"> </w:t>
      </w:r>
      <w:r w:rsidR="00503252">
        <w:t>р</w:t>
      </w:r>
      <w:r w:rsidR="00503252" w:rsidRPr="00503252">
        <w:t>азработа</w:t>
      </w:r>
      <w:r w:rsidR="00503252">
        <w:t>ть</w:t>
      </w:r>
      <w:r w:rsidR="00503252" w:rsidRPr="00503252">
        <w:t xml:space="preserve"> тесты для защищенного метода </w:t>
      </w:r>
      <w:r w:rsidR="00503252" w:rsidRPr="00503252">
        <w:rPr>
          <w:i/>
          <w:iCs/>
        </w:rPr>
        <w:t>ProtectedMethod</w:t>
      </w:r>
      <w:r w:rsidR="00503252" w:rsidRPr="00503252">
        <w:t xml:space="preserve"> класса </w:t>
      </w:r>
      <w:r w:rsidR="00503252" w:rsidRPr="00503252">
        <w:rPr>
          <w:i/>
          <w:iCs/>
        </w:rPr>
        <w:t>ClassUnderTest</w:t>
      </w:r>
      <w:r w:rsidR="00503252" w:rsidRPr="00503252">
        <w:t>. Верифицир</w:t>
      </w:r>
      <w:r w:rsidR="00503252">
        <w:t>овать</w:t>
      </w:r>
      <w:r w:rsidR="00503252" w:rsidRPr="00503252">
        <w:t xml:space="preserve"> генерацию исключения.</w:t>
      </w:r>
      <w:r w:rsidR="00AE4332">
        <w:t xml:space="preserve">    </w:t>
      </w:r>
    </w:p>
    <w:p w14:paraId="67D15493" w14:textId="21E4C1DF" w:rsidR="00C947BE" w:rsidRDefault="00237348" w:rsidP="00C947BE">
      <w:r>
        <w:t>3</w:t>
      </w:r>
      <w:r w:rsidR="001E2CC3">
        <w:t xml:space="preserve"> </w:t>
      </w:r>
      <w:r w:rsidR="00C947BE">
        <w:t>р</w:t>
      </w:r>
      <w:r w:rsidR="00C947BE" w:rsidRPr="00C947BE">
        <w:t>азработа</w:t>
      </w:r>
      <w:r w:rsidR="00C947BE">
        <w:t>ть</w:t>
      </w:r>
      <w:r w:rsidR="00C947BE" w:rsidRPr="00C947BE">
        <w:t xml:space="preserve"> тест для публичного метода класса </w:t>
      </w:r>
      <w:r w:rsidR="00C947BE" w:rsidRPr="00C947BE">
        <w:rPr>
          <w:i/>
          <w:iCs/>
        </w:rPr>
        <w:t>ClassUnderTest</w:t>
      </w:r>
      <w:r w:rsidR="00C947BE" w:rsidRPr="00C947BE">
        <w:t xml:space="preserve"> c использованием заглушки зависимости </w:t>
      </w:r>
      <w:r w:rsidR="00C947BE" w:rsidRPr="00C947BE">
        <w:rPr>
          <w:i/>
          <w:iCs/>
        </w:rPr>
        <w:t>IAffectingClass</w:t>
      </w:r>
      <w:r w:rsidR="00C947BE" w:rsidRPr="00C947BE">
        <w:t xml:space="preserve"> с помощью фреймворка </w:t>
      </w:r>
      <w:r w:rsidR="00C947BE" w:rsidRPr="00C947BE">
        <w:rPr>
          <w:i/>
          <w:iCs/>
        </w:rPr>
        <w:t>Moq</w:t>
      </w:r>
      <w:r w:rsidR="00C947BE" w:rsidRPr="00C947BE">
        <w:t xml:space="preserve"> или аналога. Сдела</w:t>
      </w:r>
      <w:r w:rsidR="00C947BE">
        <w:t xml:space="preserve">ть </w:t>
      </w:r>
      <w:r w:rsidR="00C947BE" w:rsidRPr="00C947BE">
        <w:t xml:space="preserve">это как с использованием атрибута </w:t>
      </w:r>
      <w:r w:rsidR="00C947BE" w:rsidRPr="00C947BE">
        <w:rPr>
          <w:i/>
          <w:iCs/>
        </w:rPr>
        <w:t>SetUp</w:t>
      </w:r>
      <w:r w:rsidR="00C947BE" w:rsidRPr="00C947BE">
        <w:t xml:space="preserve"> (или аналога), так и без. </w:t>
      </w:r>
    </w:p>
    <w:p w14:paraId="05315116" w14:textId="52363307" w:rsidR="000C2935" w:rsidRDefault="00237348" w:rsidP="001E2CC3">
      <w:r>
        <w:t>4</w:t>
      </w:r>
      <w:r w:rsidR="001E2CC3">
        <w:t xml:space="preserve"> </w:t>
      </w:r>
      <w:r w:rsidR="000C2935">
        <w:t>п</w:t>
      </w:r>
      <w:r w:rsidR="000C2935" w:rsidRPr="000C2935">
        <w:t>роанализировать покрытие кода в файле тестами с помощью встроенных средств</w:t>
      </w:r>
      <w:r w:rsidR="000C2935">
        <w:t>.</w:t>
      </w:r>
    </w:p>
    <w:p w14:paraId="0CD5B9E9" w14:textId="1C26D453" w:rsidR="000777A6" w:rsidRDefault="00237348" w:rsidP="001E2CC3">
      <w:r>
        <w:t>5</w:t>
      </w:r>
      <w:r w:rsidR="001E2CC3">
        <w:t xml:space="preserve"> </w:t>
      </w:r>
      <w:r w:rsidR="001E38E9">
        <w:t>ответить на вопрос о</w:t>
      </w:r>
      <w:r w:rsidR="00E27787">
        <w:t xml:space="preserve"> том, п</w:t>
      </w:r>
      <w:r w:rsidR="00E27787" w:rsidRPr="00E27787">
        <w:t>очему нежелательно использовать несколько утверждений в тесте вне специального контекста Assert.Multiple(() =&gt; { ; }) или аналога</w:t>
      </w:r>
      <w:r w:rsidR="00C55A03">
        <w:t>.</w:t>
      </w:r>
    </w:p>
    <w:p w14:paraId="1B8B7409" w14:textId="5B72EE37" w:rsidR="00587699" w:rsidRDefault="00237348" w:rsidP="001E2CC3">
      <w:r>
        <w:t>6</w:t>
      </w:r>
      <w:r w:rsidR="001E2CC3">
        <w:t xml:space="preserve"> </w:t>
      </w:r>
      <w:r>
        <w:t>ве</w:t>
      </w:r>
      <w:r w:rsidR="00587699" w:rsidRPr="00587699">
        <w:t>рифицир</w:t>
      </w:r>
      <w:r>
        <w:t>овать</w:t>
      </w:r>
      <w:r w:rsidR="00587699" w:rsidRPr="00587699">
        <w:t xml:space="preserve"> с помощью мока, что был осуществлен вызов свойства </w:t>
      </w:r>
      <w:r w:rsidR="00587699" w:rsidRPr="00587699">
        <w:rPr>
          <w:i/>
          <w:iCs/>
        </w:rPr>
        <w:t>Val</w:t>
      </w:r>
      <w:r w:rsidR="00587699" w:rsidRPr="00587699">
        <w:t>.</w:t>
      </w:r>
    </w:p>
    <w:p w14:paraId="00690A96" w14:textId="5006B6DC" w:rsidR="000777A6" w:rsidRDefault="00237348" w:rsidP="001E2CC3">
      <w:pPr>
        <w:rPr>
          <w:szCs w:val="28"/>
        </w:rPr>
      </w:pPr>
      <w:r>
        <w:t>7</w:t>
      </w:r>
      <w:r w:rsidR="00A26807">
        <w:t xml:space="preserve"> ответить на вопрос о возможности переопределить зависимость</w:t>
      </w:r>
      <w:r w:rsidR="00B75690">
        <w:t xml:space="preserve"> </w:t>
      </w:r>
      <w:r w:rsidR="00B75690" w:rsidRPr="00B75690">
        <w:rPr>
          <w:i/>
          <w:iCs/>
        </w:rPr>
        <w:t>ClassUnderTest2</w:t>
      </w:r>
      <w:r w:rsidR="00B75690" w:rsidRPr="00B75690">
        <w:t xml:space="preserve"> от </w:t>
      </w:r>
      <w:r w:rsidR="00B75690" w:rsidRPr="00B75690">
        <w:rPr>
          <w:i/>
          <w:iCs/>
        </w:rPr>
        <w:t>AffectingClass</w:t>
      </w:r>
      <w:r w:rsidR="00B75690" w:rsidRPr="00B75690">
        <w:t xml:space="preserve">, если метод </w:t>
      </w:r>
      <w:r w:rsidR="00B75690" w:rsidRPr="00B75690">
        <w:rPr>
          <w:i/>
          <w:iCs/>
        </w:rPr>
        <w:t>Method</w:t>
      </w:r>
      <w:r w:rsidR="00B75690" w:rsidRPr="00B75690">
        <w:t xml:space="preserve"> не будет объявлен как виртуальный</w:t>
      </w:r>
      <w:r w:rsidR="00B75690">
        <w:t>.</w:t>
      </w:r>
    </w:p>
    <w:p w14:paraId="58C7D1EA" w14:textId="77777777" w:rsidR="000777A6" w:rsidRDefault="00AE4332" w:rsidP="00B75690">
      <w:pPr>
        <w:widowControl/>
        <w:suppressAutoHyphens w:val="0"/>
        <w:ind w:firstLine="0"/>
        <w:jc w:val="left"/>
      </w:pPr>
      <w:r>
        <w:br w:type="page"/>
      </w:r>
    </w:p>
    <w:p w14:paraId="04CCEB69" w14:textId="77777777" w:rsidR="000777A6" w:rsidRDefault="00AE4332">
      <w:pPr>
        <w:pStyle w:val="Heading1"/>
      </w:pPr>
      <w:r>
        <w:lastRenderedPageBreak/>
        <w:t>Ход работы</w:t>
      </w:r>
    </w:p>
    <w:p w14:paraId="4B21ECDC" w14:textId="2C3C175D" w:rsidR="00066399" w:rsidRDefault="00066399" w:rsidP="00066399"/>
    <w:p w14:paraId="2F437B46" w14:textId="036CC7F8" w:rsidR="00066399" w:rsidRPr="00066399" w:rsidRDefault="00066399" w:rsidP="00066399">
      <w:r>
        <w:t xml:space="preserve">Всю работу будем выполнять с использованием </w:t>
      </w:r>
      <w:r w:rsidRPr="00066399">
        <w:rPr>
          <w:i/>
          <w:iCs/>
          <w:lang w:val="en-US"/>
        </w:rPr>
        <w:t>Python</w:t>
      </w:r>
      <w:r w:rsidRPr="00066399">
        <w:t xml:space="preserve"> </w:t>
      </w:r>
      <w:r>
        <w:t xml:space="preserve">и библиотеки для тестирования </w:t>
      </w:r>
      <w:r w:rsidRPr="00066399">
        <w:rPr>
          <w:i/>
          <w:iCs/>
          <w:lang w:val="en-US"/>
        </w:rPr>
        <w:t>Pytest</w:t>
      </w:r>
      <w:r w:rsidRPr="00066399">
        <w:t>.</w:t>
      </w:r>
    </w:p>
    <w:p w14:paraId="446FBE23" w14:textId="77777777" w:rsidR="000777A6" w:rsidRDefault="000777A6" w:rsidP="00F559EB">
      <w:pPr>
        <w:ind w:firstLine="0"/>
      </w:pPr>
    </w:p>
    <w:p w14:paraId="472115E8" w14:textId="6BE139DD" w:rsidR="001E2CC3" w:rsidRDefault="001E2CC3" w:rsidP="00961CB1">
      <w:pPr>
        <w:pStyle w:val="Heading2"/>
        <w:rPr>
          <w:b w:val="0"/>
          <w:bCs w:val="0"/>
          <w:sz w:val="28"/>
          <w:szCs w:val="18"/>
        </w:rPr>
      </w:pPr>
      <w:r w:rsidRPr="00961CB1">
        <w:rPr>
          <w:b w:val="0"/>
          <w:bCs w:val="0"/>
          <w:sz w:val="28"/>
          <w:szCs w:val="18"/>
        </w:rPr>
        <w:t>Задание 1</w:t>
      </w:r>
    </w:p>
    <w:p w14:paraId="14FFDC08" w14:textId="77777777" w:rsidR="00237348" w:rsidRPr="00237348" w:rsidRDefault="00237348" w:rsidP="00237348">
      <w:pPr>
        <w:rPr>
          <w:lang w:eastAsia="ru-RU"/>
        </w:rPr>
      </w:pPr>
    </w:p>
    <w:p w14:paraId="702286A1" w14:textId="17EC308F" w:rsidR="00FE64DA" w:rsidRPr="00AC62E1" w:rsidRDefault="007C64D2" w:rsidP="007C64D2">
      <w:pPr>
        <w:rPr>
          <w:lang w:val="en-US"/>
        </w:rPr>
      </w:pPr>
      <w:r>
        <w:rPr>
          <w:lang w:eastAsia="ru-RU"/>
        </w:rPr>
        <w:t xml:space="preserve">Для разработки параметризованного </w:t>
      </w:r>
      <w:r w:rsidR="002B61D8">
        <w:rPr>
          <w:lang w:eastAsia="ru-RU"/>
        </w:rPr>
        <w:t>теста будем использовать</w:t>
      </w:r>
      <w:r w:rsidR="00600694">
        <w:rPr>
          <w:lang w:eastAsia="ru-RU"/>
        </w:rPr>
        <w:t xml:space="preserve"> </w:t>
      </w:r>
      <w:r w:rsidR="00600694" w:rsidRPr="000F6C7A">
        <w:rPr>
          <w:i/>
          <w:iCs/>
          <w:lang w:eastAsia="ru-RU"/>
        </w:rPr>
        <w:t>@pytest.mark.parametrize</w:t>
      </w:r>
      <w:r w:rsidR="000F6C7A">
        <w:rPr>
          <w:i/>
          <w:iCs/>
          <w:lang w:eastAsia="ru-RU"/>
        </w:rPr>
        <w:t>.</w:t>
      </w:r>
      <w:r w:rsidR="004254F2">
        <w:rPr>
          <w:i/>
          <w:iCs/>
          <w:lang w:eastAsia="ru-RU"/>
        </w:rPr>
        <w:t xml:space="preserve"> </w:t>
      </w:r>
      <w:r w:rsidR="004254F2">
        <w:rPr>
          <w:lang w:eastAsia="ru-RU"/>
        </w:rPr>
        <w:t xml:space="preserve">Такой подход позволяет </w:t>
      </w:r>
      <w:r w:rsidR="004254F2">
        <w:t>проверить один метод с различными наборами входных данных и ожидаемых результатов в рамках одного тестового случая.</w:t>
      </w:r>
    </w:p>
    <w:p w14:paraId="1C472AC5" w14:textId="67454472" w:rsidR="000777A6" w:rsidRDefault="00FE64DA" w:rsidP="00F559EB">
      <w:pPr>
        <w:rPr>
          <w:lang w:val="en-US" w:eastAsia="ru-RU"/>
        </w:rPr>
      </w:pPr>
      <w:r>
        <w:t xml:space="preserve">Для </w:t>
      </w:r>
      <w:r w:rsidR="00EC5C15">
        <w:t xml:space="preserve">публичного метода </w:t>
      </w:r>
      <w:r w:rsidR="00106F87" w:rsidRPr="006A6CA3">
        <w:rPr>
          <w:i/>
          <w:iCs/>
        </w:rPr>
        <w:t>PublicMethod</w:t>
      </w:r>
      <w:r w:rsidR="006A6CA3">
        <w:rPr>
          <w:i/>
          <w:iCs/>
        </w:rPr>
        <w:t>()</w:t>
      </w:r>
      <w:r w:rsidR="00106F87">
        <w:t xml:space="preserve"> были подобраны параметры, покрывающие все </w:t>
      </w:r>
      <w:r w:rsidR="006A6CA3">
        <w:t xml:space="preserve">сценарии. Для метода </w:t>
      </w:r>
      <w:r w:rsidR="006A6CA3" w:rsidRPr="006A6CA3">
        <w:rPr>
          <w:i/>
          <w:iCs/>
        </w:rPr>
        <w:t>call_affecting_method</w:t>
      </w:r>
      <w:r w:rsidR="006A6CA3">
        <w:rPr>
          <w:i/>
          <w:iCs/>
        </w:rPr>
        <w:t xml:space="preserve">() </w:t>
      </w:r>
      <w:r w:rsidR="006A6CA3">
        <w:t>определен</w:t>
      </w:r>
      <w:r w:rsidR="00AE509C">
        <w:t>о</w:t>
      </w:r>
      <w:r w:rsidR="00CF1FB6">
        <w:t xml:space="preserve"> детерминированное возвращаемое значение, поэтому создадим наследника от </w:t>
      </w:r>
      <w:r w:rsidR="00AE509C">
        <w:t>соответствующего</w:t>
      </w:r>
      <w:r w:rsidR="00CF1FB6">
        <w:t xml:space="preserve"> класса</w:t>
      </w:r>
      <w:r w:rsidR="00AE509C">
        <w:t xml:space="preserve"> и переопределим этот метод. Теперь мы также можем делать параметризированное </w:t>
      </w:r>
      <w:r w:rsidR="00A94166">
        <w:t>тестирова</w:t>
      </w:r>
      <w:r w:rsidR="00F559EB">
        <w:t xml:space="preserve">ние. </w:t>
      </w:r>
      <w:r w:rsidR="005C5A4D">
        <w:rPr>
          <w:lang w:eastAsia="ru-RU"/>
        </w:rPr>
        <w:t>Результат представлен на рисунке 1.</w:t>
      </w:r>
    </w:p>
    <w:p w14:paraId="04657680" w14:textId="77777777" w:rsidR="00AC62E1" w:rsidRPr="00AC62E1" w:rsidRDefault="00AC62E1" w:rsidP="00AC62E1">
      <w:pPr>
        <w:ind w:firstLine="0"/>
        <w:jc w:val="center"/>
        <w:rPr>
          <w:lang w:val="en-US"/>
        </w:rPr>
      </w:pPr>
    </w:p>
    <w:p w14:paraId="71409018" w14:textId="3426B990" w:rsidR="000777A6" w:rsidRDefault="00AC62E1">
      <w:pPr>
        <w:pStyle w:val="Caption"/>
        <w:keepNext/>
        <w:jc w:val="center"/>
      </w:pPr>
      <w:r>
        <w:rPr>
          <w:noProof/>
        </w:rPr>
        <w:drawing>
          <wp:inline distT="0" distB="0" distL="0" distR="0" wp14:anchorId="4CA989AD" wp14:editId="1766A8FD">
            <wp:extent cx="5529844" cy="5250426"/>
            <wp:effectExtent l="0" t="0" r="0" b="0"/>
            <wp:docPr id="255769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769259" name="Picture 25576925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5547" cy="526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B1E08" w14:textId="52CEF0B9" w:rsidR="00237348" w:rsidRDefault="00AE4332" w:rsidP="00237348">
      <w:pPr>
        <w:pStyle w:val="Caption"/>
        <w:jc w:val="center"/>
      </w:pPr>
      <w:r>
        <w:t xml:space="preserve">Рисунок </w:t>
      </w:r>
      <w:fldSimple w:instr=" SEQ Рисунок \* ARABIC ">
        <w:r w:rsidR="00253116">
          <w:rPr>
            <w:noProof/>
          </w:rPr>
          <w:t>1</w:t>
        </w:r>
      </w:fldSimple>
      <w:r>
        <w:t xml:space="preserve"> – Параметризованные тесты для публичных методов</w:t>
      </w:r>
    </w:p>
    <w:p w14:paraId="72F117A3" w14:textId="77777777" w:rsidR="00237348" w:rsidRDefault="00237348" w:rsidP="00237348">
      <w:pPr>
        <w:pStyle w:val="Caption"/>
      </w:pPr>
    </w:p>
    <w:p w14:paraId="2B2D0068" w14:textId="2624BE01" w:rsidR="000777A6" w:rsidRPr="00237348" w:rsidRDefault="00237348" w:rsidP="00237348">
      <w:pPr>
        <w:pStyle w:val="Heading2"/>
        <w:rPr>
          <w:b w:val="0"/>
          <w:bCs w:val="0"/>
          <w:sz w:val="28"/>
          <w:szCs w:val="18"/>
        </w:rPr>
      </w:pPr>
      <w:r w:rsidRPr="00237348">
        <w:rPr>
          <w:b w:val="0"/>
          <w:bCs w:val="0"/>
          <w:sz w:val="28"/>
          <w:szCs w:val="18"/>
        </w:rPr>
        <w:t>Задание 2</w:t>
      </w:r>
    </w:p>
    <w:p w14:paraId="2F466916" w14:textId="77777777" w:rsidR="00237348" w:rsidRDefault="00237348" w:rsidP="00237348">
      <w:pPr>
        <w:pStyle w:val="Caption"/>
        <w:rPr>
          <w:szCs w:val="18"/>
        </w:rPr>
      </w:pPr>
    </w:p>
    <w:p w14:paraId="428A0AC3" w14:textId="19A71F17" w:rsidR="00237348" w:rsidRDefault="00641EA8" w:rsidP="00237348">
      <w:pPr>
        <w:pStyle w:val="Caption"/>
        <w:ind w:firstLine="709"/>
        <w:rPr>
          <w:lang w:val="en-US"/>
        </w:rPr>
      </w:pPr>
      <w:r>
        <w:t xml:space="preserve">Создадим тест, который будет проверять </w:t>
      </w:r>
      <w:r w:rsidR="000700A0">
        <w:t xml:space="preserve">генерацию </w:t>
      </w:r>
      <w:r w:rsidR="000700A0" w:rsidRPr="00AC62E1">
        <w:rPr>
          <w:i/>
          <w:iCs w:val="0"/>
          <w:lang w:val="en-US"/>
        </w:rPr>
        <w:t>ValueError</w:t>
      </w:r>
      <w:r w:rsidR="000700A0" w:rsidRPr="000700A0">
        <w:t xml:space="preserve"> </w:t>
      </w:r>
      <w:r w:rsidR="000700A0">
        <w:t>при аргументе, равно</w:t>
      </w:r>
      <w:r w:rsidR="00D06F87">
        <w:t>м</w:t>
      </w:r>
      <w:r w:rsidR="000700A0">
        <w:t xml:space="preserve"> нулю</w:t>
      </w:r>
      <w:r w:rsidR="00D06F87">
        <w:t xml:space="preserve">, и </w:t>
      </w:r>
      <w:r w:rsidR="00DC7A9B">
        <w:t xml:space="preserve">нормальный случай, </w:t>
      </w:r>
      <w:r w:rsidR="00DC7A9B" w:rsidRPr="00DC7A9B">
        <w:t xml:space="preserve">когда метод возвращает значение свойства </w:t>
      </w:r>
      <w:r w:rsidR="00DC7A9B" w:rsidRPr="00DC7A9B">
        <w:rPr>
          <w:i/>
          <w:iCs w:val="0"/>
        </w:rPr>
        <w:t>val</w:t>
      </w:r>
      <w:r w:rsidR="00DC7A9B">
        <w:t>. Результат представлен на рисунке 2.</w:t>
      </w:r>
    </w:p>
    <w:p w14:paraId="303FB1EA" w14:textId="77777777" w:rsidR="00AC62E1" w:rsidRPr="00AC62E1" w:rsidRDefault="00AC62E1" w:rsidP="00AC62E1">
      <w:pPr>
        <w:pStyle w:val="Caption"/>
        <w:jc w:val="center"/>
        <w:rPr>
          <w:lang w:val="en-US"/>
        </w:rPr>
      </w:pPr>
    </w:p>
    <w:p w14:paraId="787572EA" w14:textId="44592186" w:rsidR="000777A6" w:rsidRDefault="00AC62E1">
      <w:pPr>
        <w:pStyle w:val="Caption"/>
        <w:keepNext/>
        <w:jc w:val="center"/>
      </w:pPr>
      <w:r>
        <w:rPr>
          <w:noProof/>
        </w:rPr>
        <w:drawing>
          <wp:inline distT="0" distB="0" distL="0" distR="0" wp14:anchorId="2A67F663" wp14:editId="777520E5">
            <wp:extent cx="5594555" cy="3356850"/>
            <wp:effectExtent l="0" t="0" r="0" b="0"/>
            <wp:docPr id="20475505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550525" name="Picture 204755052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621" cy="337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672BE" w14:textId="1EB5F970" w:rsidR="000777A6" w:rsidRDefault="00AE4332">
      <w:pPr>
        <w:pStyle w:val="Caption"/>
        <w:jc w:val="center"/>
      </w:pPr>
      <w:r>
        <w:t xml:space="preserve">Рисунок </w:t>
      </w:r>
      <w:fldSimple w:instr=" SEQ Рисунок \* ARABIC ">
        <w:r w:rsidR="00253116">
          <w:rPr>
            <w:noProof/>
          </w:rPr>
          <w:t>2</w:t>
        </w:r>
      </w:fldSimple>
      <w:r>
        <w:t xml:space="preserve"> – Тесты для защищенного метода с проверкой исключения</w:t>
      </w:r>
    </w:p>
    <w:p w14:paraId="742CC70D" w14:textId="77777777" w:rsidR="000777A6" w:rsidRDefault="000777A6">
      <w:pPr>
        <w:pStyle w:val="Caption"/>
        <w:jc w:val="center"/>
      </w:pPr>
    </w:p>
    <w:p w14:paraId="71134906" w14:textId="38507A24" w:rsidR="00444FDF" w:rsidRPr="00237348" w:rsidRDefault="00444FDF" w:rsidP="00444FDF">
      <w:pPr>
        <w:pStyle w:val="Heading2"/>
        <w:rPr>
          <w:b w:val="0"/>
          <w:bCs w:val="0"/>
          <w:sz w:val="28"/>
          <w:szCs w:val="18"/>
        </w:rPr>
      </w:pPr>
      <w:r w:rsidRPr="00237348">
        <w:rPr>
          <w:b w:val="0"/>
          <w:bCs w:val="0"/>
          <w:sz w:val="28"/>
          <w:szCs w:val="18"/>
        </w:rPr>
        <w:t xml:space="preserve">Задание </w:t>
      </w:r>
      <w:r>
        <w:rPr>
          <w:b w:val="0"/>
          <w:bCs w:val="0"/>
          <w:sz w:val="28"/>
          <w:szCs w:val="18"/>
        </w:rPr>
        <w:t>3</w:t>
      </w:r>
    </w:p>
    <w:p w14:paraId="1524361F" w14:textId="77777777" w:rsidR="00E1417F" w:rsidRDefault="00E1417F"/>
    <w:p w14:paraId="63AF40AC" w14:textId="3C1CFDD8" w:rsidR="000777A6" w:rsidRDefault="00984E5C" w:rsidP="006F1AF9">
      <w:r>
        <w:t xml:space="preserve">Ранее </w:t>
      </w:r>
      <w:r w:rsidR="002C4999">
        <w:t xml:space="preserve">для тестов нам приходилось создавать объект класса </w:t>
      </w:r>
      <w:r w:rsidR="002C4999" w:rsidRPr="00BD47CA">
        <w:rPr>
          <w:i/>
          <w:iCs/>
          <w:lang w:val="en-US"/>
        </w:rPr>
        <w:t>AffectingClass</w:t>
      </w:r>
      <w:r w:rsidR="002C4999" w:rsidRPr="002C4999">
        <w:t xml:space="preserve">, </w:t>
      </w:r>
      <w:r w:rsidR="00AC25F9">
        <w:t xml:space="preserve">из-за этого тесты были зависимы от реализации этого класса. </w:t>
      </w:r>
      <w:r w:rsidR="00873D20">
        <w:t>Если реализация изменится, то тест может у</w:t>
      </w:r>
      <w:r w:rsidR="00382F18">
        <w:t xml:space="preserve">пасть, даже если тестируемый метод в порядке. </w:t>
      </w:r>
      <w:r w:rsidR="00AC25F9">
        <w:t>Правильнее было бы использовать заглушку</w:t>
      </w:r>
      <w:r w:rsidR="00382F18">
        <w:t xml:space="preserve">. Реализуем тесты </w:t>
      </w:r>
      <w:r w:rsidR="00BD47CA">
        <w:t xml:space="preserve">с использованием </w:t>
      </w:r>
      <w:r w:rsidR="00BD47CA">
        <w:rPr>
          <w:lang w:val="en-US"/>
        </w:rPr>
        <w:t>set</w:t>
      </w:r>
      <w:r w:rsidR="00BD47CA" w:rsidRPr="00BD47CA">
        <w:t>-</w:t>
      </w:r>
      <w:r w:rsidR="00BD47CA">
        <w:rPr>
          <w:lang w:val="en-US"/>
        </w:rPr>
        <w:t>up</w:t>
      </w:r>
      <w:r w:rsidR="00BD47CA" w:rsidRPr="00BD47CA">
        <w:t xml:space="preserve"> </w:t>
      </w:r>
      <w:r w:rsidR="00BD47CA">
        <w:t>функции и без нее. Результат представлен на рисунке 3.</w:t>
      </w:r>
    </w:p>
    <w:p w14:paraId="5550EF4F" w14:textId="77777777" w:rsidR="000777A6" w:rsidRDefault="000777A6">
      <w:pPr>
        <w:ind w:firstLine="0"/>
      </w:pPr>
    </w:p>
    <w:p w14:paraId="1CF987F6" w14:textId="0AE9DDCD" w:rsidR="000777A6" w:rsidRDefault="00AC62E1">
      <w:pPr>
        <w:pStyle w:val="Caption"/>
        <w:keepNext/>
        <w:jc w:val="center"/>
      </w:pPr>
      <w:r>
        <w:rPr>
          <w:noProof/>
        </w:rPr>
        <w:lastRenderedPageBreak/>
        <w:drawing>
          <wp:inline distT="0" distB="0" distL="0" distR="0" wp14:anchorId="48EEB10D" wp14:editId="7C24B7E7">
            <wp:extent cx="4955765" cy="5211097"/>
            <wp:effectExtent l="0" t="0" r="0" b="0"/>
            <wp:docPr id="7657026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702671" name="Picture 76570267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1227" cy="5227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1AF2D" w14:textId="46B283DB" w:rsidR="000777A6" w:rsidRDefault="00AE4332">
      <w:pPr>
        <w:pStyle w:val="Caption"/>
        <w:jc w:val="center"/>
      </w:pPr>
      <w:r>
        <w:t xml:space="preserve">Рисунок </w:t>
      </w:r>
      <w:fldSimple w:instr=" SEQ Рисунок \* ARABIC ">
        <w:r w:rsidR="00253116">
          <w:rPr>
            <w:noProof/>
          </w:rPr>
          <w:t>3</w:t>
        </w:r>
      </w:fldSimple>
      <w:r>
        <w:t xml:space="preserve"> – Тесты с заглушками зависимостей</w:t>
      </w:r>
    </w:p>
    <w:p w14:paraId="0C0A1DC7" w14:textId="77777777" w:rsidR="000777A6" w:rsidRDefault="000777A6">
      <w:pPr>
        <w:widowControl/>
        <w:suppressAutoHyphens w:val="0"/>
        <w:ind w:firstLine="0"/>
        <w:jc w:val="left"/>
        <w:rPr>
          <w:rFonts w:cs="Lucida Sans"/>
          <w:iCs/>
          <w:szCs w:val="24"/>
        </w:rPr>
      </w:pPr>
    </w:p>
    <w:p w14:paraId="1238162F" w14:textId="3C3BE7D3" w:rsidR="00E1417F" w:rsidRPr="00237348" w:rsidRDefault="00E1417F" w:rsidP="00E1417F">
      <w:pPr>
        <w:pStyle w:val="Heading2"/>
        <w:rPr>
          <w:b w:val="0"/>
          <w:bCs w:val="0"/>
          <w:sz w:val="28"/>
          <w:szCs w:val="18"/>
        </w:rPr>
      </w:pPr>
      <w:r w:rsidRPr="00237348">
        <w:rPr>
          <w:b w:val="0"/>
          <w:bCs w:val="0"/>
          <w:sz w:val="28"/>
          <w:szCs w:val="18"/>
        </w:rPr>
        <w:t xml:space="preserve">Задание </w:t>
      </w:r>
      <w:r>
        <w:rPr>
          <w:b w:val="0"/>
          <w:bCs w:val="0"/>
          <w:sz w:val="28"/>
          <w:szCs w:val="18"/>
        </w:rPr>
        <w:t>4</w:t>
      </w:r>
    </w:p>
    <w:p w14:paraId="7C638D7E" w14:textId="77777777" w:rsidR="00E1417F" w:rsidRDefault="00E1417F">
      <w:pPr>
        <w:widowControl/>
        <w:suppressAutoHyphens w:val="0"/>
        <w:ind w:firstLine="0"/>
        <w:jc w:val="left"/>
        <w:rPr>
          <w:rFonts w:cs="Lucida Sans"/>
          <w:iCs/>
          <w:szCs w:val="24"/>
        </w:rPr>
      </w:pPr>
    </w:p>
    <w:p w14:paraId="71968B59" w14:textId="2F04F0F1" w:rsidR="008B7B80" w:rsidRDefault="008B7B80">
      <w:r>
        <w:t>Оценим покрытие кода</w:t>
      </w:r>
      <w:r w:rsidR="000124C2">
        <w:t xml:space="preserve"> с помощью инструмента </w:t>
      </w:r>
      <w:r w:rsidR="000124C2" w:rsidRPr="00C70F5B">
        <w:rPr>
          <w:i/>
          <w:iCs/>
          <w:lang w:val="en-US"/>
        </w:rPr>
        <w:t>pytest</w:t>
      </w:r>
      <w:r w:rsidR="000124C2" w:rsidRPr="00C70F5B">
        <w:rPr>
          <w:i/>
          <w:iCs/>
        </w:rPr>
        <w:t>-</w:t>
      </w:r>
      <w:r w:rsidR="000124C2" w:rsidRPr="00C70F5B">
        <w:rPr>
          <w:i/>
          <w:iCs/>
          <w:lang w:val="en-US"/>
        </w:rPr>
        <w:t>cov</w:t>
      </w:r>
      <w:r w:rsidR="000124C2" w:rsidRPr="000124C2">
        <w:t xml:space="preserve"> (</w:t>
      </w:r>
      <w:r w:rsidR="000124C2">
        <w:t>рисунок 4).</w:t>
      </w:r>
    </w:p>
    <w:p w14:paraId="5D6F9DBA" w14:textId="77777777" w:rsidR="000124C2" w:rsidRPr="000124C2" w:rsidRDefault="000124C2"/>
    <w:p w14:paraId="7B251941" w14:textId="5BAE678F" w:rsidR="000777A6" w:rsidRDefault="00AE4332">
      <w:r>
        <w:t>Непокрытые участки в основном представляют собой приватные методы и сеттеры статических свойств, которые не должны тестироваться напрямую. Для достижения 100% покрытия потребовалось бы применение техник white-box тестирования или рефакторинг кода.</w:t>
      </w:r>
    </w:p>
    <w:p w14:paraId="5946DB22" w14:textId="77777777" w:rsidR="000777A6" w:rsidRDefault="000777A6" w:rsidP="00915E32">
      <w:pPr>
        <w:ind w:firstLine="0"/>
        <w:jc w:val="center"/>
      </w:pPr>
    </w:p>
    <w:p w14:paraId="0E517F65" w14:textId="4C9EE4CF" w:rsidR="000777A6" w:rsidRDefault="00915E32">
      <w:pPr>
        <w:pStyle w:val="Caption"/>
        <w:keepNext/>
        <w:jc w:val="center"/>
      </w:pPr>
      <w:r>
        <w:rPr>
          <w:noProof/>
        </w:rPr>
        <w:drawing>
          <wp:inline distT="0" distB="0" distL="0" distR="0" wp14:anchorId="06BCB105" wp14:editId="153456AE">
            <wp:extent cx="2667000" cy="990600"/>
            <wp:effectExtent l="0" t="0" r="0" b="0"/>
            <wp:docPr id="6014059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405975" name="Picture 60140597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10993" w14:textId="6BF206ED" w:rsidR="000777A6" w:rsidRDefault="00AE4332">
      <w:pPr>
        <w:pStyle w:val="Caption"/>
        <w:jc w:val="center"/>
      </w:pPr>
      <w:r>
        <w:t xml:space="preserve">Рисунок </w:t>
      </w:r>
      <w:fldSimple w:instr=" SEQ Рисунок \* ARABIC ">
        <w:r w:rsidR="00253116">
          <w:rPr>
            <w:noProof/>
          </w:rPr>
          <w:t>4</w:t>
        </w:r>
      </w:fldSimple>
      <w:r>
        <w:t xml:space="preserve"> – Анализ покрытия кода</w:t>
      </w:r>
    </w:p>
    <w:p w14:paraId="42293BF9" w14:textId="77777777" w:rsidR="000777A6" w:rsidRDefault="000777A6" w:rsidP="00915E32">
      <w:pPr>
        <w:widowControl/>
        <w:suppressAutoHyphens w:val="0"/>
        <w:ind w:firstLine="0"/>
        <w:jc w:val="center"/>
        <w:rPr>
          <w:rFonts w:cs="Lucida Sans"/>
          <w:iCs/>
          <w:szCs w:val="24"/>
        </w:rPr>
      </w:pPr>
    </w:p>
    <w:p w14:paraId="26CC0268" w14:textId="05652CF7" w:rsidR="00C70F5B" w:rsidRDefault="0097661E">
      <w:r>
        <w:t xml:space="preserve">Как видим покрытие не полное. Это можно объяснить тем, что в коде есть </w:t>
      </w:r>
      <w:r>
        <w:lastRenderedPageBreak/>
        <w:t>приватные методы, сеттеры, которые не могут тестироваться на прямую.</w:t>
      </w:r>
    </w:p>
    <w:p w14:paraId="1EBB4F9E" w14:textId="69AC3102" w:rsidR="0097661E" w:rsidRDefault="007856A9">
      <w:r>
        <w:t xml:space="preserve">Также проверим, </w:t>
      </w:r>
      <w:r w:rsidR="00C313B2">
        <w:t>как работают все написанные ранее тесты. Для этого воспользуемся командой «</w:t>
      </w:r>
      <w:r w:rsidR="00C313B2" w:rsidRPr="00C313B2">
        <w:rPr>
          <w:i/>
          <w:iCs/>
          <w:lang w:val="en-US"/>
        </w:rPr>
        <w:t>pytest</w:t>
      </w:r>
      <w:r w:rsidR="00C313B2" w:rsidRPr="00C313B2">
        <w:rPr>
          <w:i/>
          <w:iCs/>
        </w:rPr>
        <w:t xml:space="preserve"> -</w:t>
      </w:r>
      <w:r w:rsidR="00C313B2" w:rsidRPr="00C313B2">
        <w:rPr>
          <w:i/>
          <w:iCs/>
          <w:lang w:val="en-US"/>
        </w:rPr>
        <w:t>v</w:t>
      </w:r>
      <w:r w:rsidR="00C313B2">
        <w:t>»</w:t>
      </w:r>
      <w:r w:rsidR="00A14E9C">
        <w:t>. Результат изображен на рисунке 5.</w:t>
      </w:r>
    </w:p>
    <w:p w14:paraId="52599170" w14:textId="77777777" w:rsidR="00A14E9C" w:rsidRDefault="00A14E9C" w:rsidP="00915E32">
      <w:pPr>
        <w:ind w:firstLine="0"/>
        <w:jc w:val="center"/>
      </w:pPr>
    </w:p>
    <w:p w14:paraId="512D6A0D" w14:textId="62E35FB9" w:rsidR="00A14E9C" w:rsidRDefault="00915E32" w:rsidP="00A14E9C">
      <w:pPr>
        <w:pStyle w:val="Caption"/>
        <w:keepNext/>
        <w:jc w:val="center"/>
      </w:pPr>
      <w:r>
        <w:rPr>
          <w:noProof/>
        </w:rPr>
        <w:drawing>
          <wp:inline distT="0" distB="0" distL="0" distR="0" wp14:anchorId="47DC282E" wp14:editId="08BADAE8">
            <wp:extent cx="5626100" cy="2082800"/>
            <wp:effectExtent l="0" t="0" r="0" b="0"/>
            <wp:docPr id="1810764069" name="Picture 4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764069" name="Picture 4" descr="A screen shot of a computer program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610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A51EF" w14:textId="5296D738" w:rsidR="00A14E9C" w:rsidRDefault="00A14E9C" w:rsidP="00A14E9C">
      <w:pPr>
        <w:pStyle w:val="Caption"/>
        <w:jc w:val="center"/>
      </w:pPr>
      <w:r>
        <w:t xml:space="preserve">Рисунок </w:t>
      </w:r>
      <w:r w:rsidR="00F970D5">
        <w:t>5</w:t>
      </w:r>
      <w:r>
        <w:t xml:space="preserve"> – </w:t>
      </w:r>
      <w:r w:rsidR="00F970D5">
        <w:t>Проверка разработанных тестов</w:t>
      </w:r>
    </w:p>
    <w:p w14:paraId="383E8AA4" w14:textId="77777777" w:rsidR="00A14E9C" w:rsidRDefault="00A14E9C" w:rsidP="00915E32">
      <w:pPr>
        <w:ind w:firstLine="0"/>
        <w:jc w:val="center"/>
      </w:pPr>
    </w:p>
    <w:p w14:paraId="6A049184" w14:textId="6FE8DF07" w:rsidR="00F970D5" w:rsidRPr="00237348" w:rsidRDefault="00F970D5" w:rsidP="00F970D5">
      <w:pPr>
        <w:pStyle w:val="Heading2"/>
        <w:rPr>
          <w:b w:val="0"/>
          <w:bCs w:val="0"/>
          <w:sz w:val="28"/>
          <w:szCs w:val="18"/>
        </w:rPr>
      </w:pPr>
      <w:r w:rsidRPr="00237348">
        <w:rPr>
          <w:b w:val="0"/>
          <w:bCs w:val="0"/>
          <w:sz w:val="28"/>
          <w:szCs w:val="18"/>
        </w:rPr>
        <w:t xml:space="preserve">Задание </w:t>
      </w:r>
      <w:r>
        <w:rPr>
          <w:b w:val="0"/>
          <w:bCs w:val="0"/>
          <w:sz w:val="28"/>
          <w:szCs w:val="18"/>
        </w:rPr>
        <w:t>5</w:t>
      </w:r>
    </w:p>
    <w:p w14:paraId="0F98720B" w14:textId="77777777" w:rsidR="00A14E9C" w:rsidRPr="00C313B2" w:rsidRDefault="00A14E9C" w:rsidP="00915E32">
      <w:pPr>
        <w:ind w:firstLine="0"/>
        <w:jc w:val="center"/>
      </w:pPr>
    </w:p>
    <w:p w14:paraId="25499AFA" w14:textId="311BF293" w:rsidR="001E38E9" w:rsidRDefault="001E38E9">
      <w:r>
        <w:t xml:space="preserve">Поясним, </w:t>
      </w:r>
      <w:r w:rsidRPr="001E38E9">
        <w:t>почему нежелательно использовать несколько assert</w:t>
      </w:r>
      <w:r w:rsidR="00C55A03">
        <w:t xml:space="preserve"> </w:t>
      </w:r>
      <w:r w:rsidR="00C55A03" w:rsidRPr="00C55A03">
        <w:t>вне специальных контекстов.</w:t>
      </w:r>
      <w:r w:rsidR="00FC2D85">
        <w:t xml:space="preserve"> Это происходит из-за того, что, е</w:t>
      </w:r>
      <w:r w:rsidR="00FC2D85" w:rsidRPr="00FC2D85">
        <w:t>сли первый assert упадёт, последующие проверки не выполнятся</w:t>
      </w:r>
      <w:r w:rsidR="00FC2D85">
        <w:t>, т.е. произойдет</w:t>
      </w:r>
      <w:r w:rsidR="00FC2D85" w:rsidRPr="00FC2D85">
        <w:t xml:space="preserve"> потеря информации о других ошибках.</w:t>
      </w:r>
    </w:p>
    <w:p w14:paraId="470493ED" w14:textId="77777777" w:rsidR="0071670D" w:rsidRDefault="0071670D" w:rsidP="00915E32">
      <w:pPr>
        <w:ind w:firstLine="0"/>
        <w:jc w:val="center"/>
      </w:pPr>
    </w:p>
    <w:p w14:paraId="0A1ACF59" w14:textId="761945AC" w:rsidR="0071670D" w:rsidRDefault="0071670D" w:rsidP="0071670D">
      <w:pPr>
        <w:pStyle w:val="Heading2"/>
        <w:rPr>
          <w:b w:val="0"/>
          <w:bCs w:val="0"/>
          <w:sz w:val="28"/>
          <w:szCs w:val="18"/>
        </w:rPr>
      </w:pPr>
      <w:r w:rsidRPr="00237348">
        <w:rPr>
          <w:b w:val="0"/>
          <w:bCs w:val="0"/>
          <w:sz w:val="28"/>
          <w:szCs w:val="18"/>
        </w:rPr>
        <w:t xml:space="preserve">Задание </w:t>
      </w:r>
      <w:r>
        <w:rPr>
          <w:b w:val="0"/>
          <w:bCs w:val="0"/>
          <w:sz w:val="28"/>
          <w:szCs w:val="18"/>
        </w:rPr>
        <w:t>6</w:t>
      </w:r>
    </w:p>
    <w:p w14:paraId="4C1D91C4" w14:textId="77777777" w:rsidR="00C80CE6" w:rsidRDefault="00C80CE6" w:rsidP="007E450D">
      <w:pPr>
        <w:jc w:val="center"/>
        <w:rPr>
          <w:lang w:eastAsia="ru-RU"/>
        </w:rPr>
      </w:pPr>
    </w:p>
    <w:p w14:paraId="79E2BA87" w14:textId="02F70CBF" w:rsidR="0071670D" w:rsidRPr="00915E32" w:rsidRDefault="00C80CE6" w:rsidP="00915E32">
      <w:pPr>
        <w:rPr>
          <w:lang w:val="en-US" w:eastAsia="ru-RU"/>
        </w:rPr>
      </w:pPr>
      <w:r>
        <w:rPr>
          <w:lang w:eastAsia="ru-RU"/>
        </w:rPr>
        <w:t xml:space="preserve">Проверим, </w:t>
      </w:r>
      <w:r w:rsidRPr="00C80CE6">
        <w:rPr>
          <w:lang w:eastAsia="ru-RU"/>
        </w:rPr>
        <w:t xml:space="preserve">что при вызове метода был произведён доступ к свойству </w:t>
      </w:r>
      <w:r w:rsidRPr="00284909">
        <w:rPr>
          <w:i/>
          <w:iCs/>
          <w:lang w:eastAsia="ru-RU"/>
        </w:rPr>
        <w:t>val</w:t>
      </w:r>
      <w:r w:rsidR="00284909">
        <w:rPr>
          <w:lang w:eastAsia="ru-RU"/>
        </w:rPr>
        <w:t xml:space="preserve">, т.е. </w:t>
      </w:r>
      <w:r w:rsidR="00284909" w:rsidRPr="00284909">
        <w:rPr>
          <w:lang w:eastAsia="ru-RU"/>
        </w:rPr>
        <w:t xml:space="preserve">нужно убедиться, что при вызове какого-то метода </w:t>
      </w:r>
      <w:r w:rsidR="00284909" w:rsidRPr="00284909">
        <w:rPr>
          <w:i/>
          <w:iCs/>
          <w:lang w:eastAsia="ru-RU"/>
        </w:rPr>
        <w:t>ClassUnderTest</w:t>
      </w:r>
      <w:r w:rsidR="00284909" w:rsidRPr="00284909">
        <w:rPr>
          <w:lang w:eastAsia="ru-RU"/>
        </w:rPr>
        <w:br/>
        <w:t xml:space="preserve">(например, </w:t>
      </w:r>
      <w:r w:rsidR="00284909" w:rsidRPr="00284909">
        <w:rPr>
          <w:i/>
          <w:iCs/>
          <w:lang w:eastAsia="ru-RU"/>
        </w:rPr>
        <w:t>public_method</w:t>
      </w:r>
      <w:r w:rsidR="00284909" w:rsidRPr="00284909">
        <w:rPr>
          <w:lang w:eastAsia="ru-RU"/>
        </w:rPr>
        <w:t xml:space="preserve"> или </w:t>
      </w:r>
      <w:r w:rsidR="00284909" w:rsidRPr="00284909">
        <w:rPr>
          <w:i/>
          <w:iCs/>
          <w:lang w:eastAsia="ru-RU"/>
        </w:rPr>
        <w:t>protected_method</w:t>
      </w:r>
      <w:r w:rsidR="00284909" w:rsidRPr="00284909">
        <w:rPr>
          <w:lang w:eastAsia="ru-RU"/>
        </w:rPr>
        <w:t>)</w:t>
      </w:r>
      <w:r w:rsidR="00284909" w:rsidRPr="00284909">
        <w:rPr>
          <w:lang w:eastAsia="ru-RU"/>
        </w:rPr>
        <w:br/>
        <w:t xml:space="preserve">действительно происходило обращение к свойству </w:t>
      </w:r>
      <w:r w:rsidR="00284909" w:rsidRPr="00284909">
        <w:rPr>
          <w:i/>
          <w:iCs/>
          <w:lang w:eastAsia="ru-RU"/>
        </w:rPr>
        <w:t>val</w:t>
      </w:r>
      <w:r w:rsidR="00284909" w:rsidRPr="00284909">
        <w:rPr>
          <w:lang w:eastAsia="ru-RU"/>
        </w:rPr>
        <w:t xml:space="preserve"> зависимости </w:t>
      </w:r>
      <w:r w:rsidR="00284909" w:rsidRPr="00284909">
        <w:rPr>
          <w:i/>
          <w:iCs/>
          <w:lang w:eastAsia="ru-RU"/>
        </w:rPr>
        <w:t>(_i_aff</w:t>
      </w:r>
      <w:r w:rsidR="00284909" w:rsidRPr="00284909">
        <w:rPr>
          <w:lang w:eastAsia="ru-RU"/>
        </w:rPr>
        <w:t>).</w:t>
      </w:r>
      <w:r w:rsidR="00991F12">
        <w:rPr>
          <w:lang w:eastAsia="ru-RU"/>
        </w:rPr>
        <w:t xml:space="preserve"> Чтобы отследить вызовы </w:t>
      </w:r>
      <w:r w:rsidR="00991F12" w:rsidRPr="00991F12">
        <w:rPr>
          <w:lang w:eastAsia="ru-RU"/>
        </w:rPr>
        <w:t xml:space="preserve">подменяем свойство </w:t>
      </w:r>
      <w:r w:rsidR="00991F12" w:rsidRPr="00991F12">
        <w:rPr>
          <w:i/>
          <w:iCs/>
          <w:lang w:eastAsia="ru-RU"/>
        </w:rPr>
        <w:t>val</w:t>
      </w:r>
      <w:r w:rsidR="00991F12" w:rsidRPr="00991F12">
        <w:rPr>
          <w:lang w:eastAsia="ru-RU"/>
        </w:rPr>
        <w:t xml:space="preserve"> на </w:t>
      </w:r>
      <w:r w:rsidR="00991F12" w:rsidRPr="00991F12">
        <w:rPr>
          <w:i/>
          <w:iCs/>
          <w:lang w:eastAsia="ru-RU"/>
        </w:rPr>
        <w:t>PropertyMock</w:t>
      </w:r>
      <w:r w:rsidR="00284909" w:rsidRPr="00284909">
        <w:rPr>
          <w:lang w:eastAsia="ru-RU"/>
        </w:rPr>
        <w:t xml:space="preserve"> </w:t>
      </w:r>
      <w:r w:rsidR="005C4070">
        <w:rPr>
          <w:lang w:eastAsia="ru-RU"/>
        </w:rPr>
        <w:t>(рисунок 6)</w:t>
      </w:r>
      <w:r w:rsidR="00284909">
        <w:rPr>
          <w:lang w:eastAsia="ru-RU"/>
        </w:rPr>
        <w:t>.</w:t>
      </w:r>
    </w:p>
    <w:p w14:paraId="6B437252" w14:textId="6E0378EE" w:rsidR="000777A6" w:rsidRDefault="00915E32">
      <w:pPr>
        <w:pStyle w:val="Caption"/>
        <w:keepNext/>
        <w:jc w:val="center"/>
      </w:pPr>
      <w:r>
        <w:rPr>
          <w:noProof/>
        </w:rPr>
        <w:lastRenderedPageBreak/>
        <w:drawing>
          <wp:inline distT="0" distB="0" distL="0" distR="0" wp14:anchorId="16432CA3" wp14:editId="5AB23DBB">
            <wp:extent cx="5262652" cy="2910348"/>
            <wp:effectExtent l="0" t="0" r="0" b="0"/>
            <wp:docPr id="1799915948" name="Picture 6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915948" name="Picture 6" descr="A screen shot of a computer code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5027" cy="2922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5AF59" w14:textId="53D4553A" w:rsidR="000777A6" w:rsidRDefault="00AE4332">
      <w:pPr>
        <w:pStyle w:val="Caption"/>
        <w:jc w:val="center"/>
      </w:pPr>
      <w:r>
        <w:t xml:space="preserve">Рисунок </w:t>
      </w:r>
      <w:r w:rsidR="0017241A">
        <w:t>6</w:t>
      </w:r>
      <w:r>
        <w:t xml:space="preserve"> – Верификация вызова свойства Val</w:t>
      </w:r>
    </w:p>
    <w:p w14:paraId="54EFDBB4" w14:textId="77777777" w:rsidR="00644061" w:rsidRDefault="00644061">
      <w:pPr>
        <w:pStyle w:val="Caption"/>
        <w:jc w:val="center"/>
      </w:pPr>
    </w:p>
    <w:p w14:paraId="3B2A95B8" w14:textId="19485FBB" w:rsidR="00644061" w:rsidRPr="00237348" w:rsidRDefault="00644061" w:rsidP="00644061">
      <w:pPr>
        <w:pStyle w:val="Heading2"/>
        <w:rPr>
          <w:b w:val="0"/>
          <w:bCs w:val="0"/>
          <w:sz w:val="28"/>
          <w:szCs w:val="18"/>
        </w:rPr>
      </w:pPr>
      <w:r w:rsidRPr="00237348">
        <w:rPr>
          <w:b w:val="0"/>
          <w:bCs w:val="0"/>
          <w:sz w:val="28"/>
          <w:szCs w:val="18"/>
        </w:rPr>
        <w:t xml:space="preserve">Задание </w:t>
      </w:r>
      <w:r>
        <w:rPr>
          <w:b w:val="0"/>
          <w:bCs w:val="0"/>
          <w:sz w:val="28"/>
          <w:szCs w:val="18"/>
        </w:rPr>
        <w:t>7</w:t>
      </w:r>
    </w:p>
    <w:p w14:paraId="7031A241" w14:textId="77777777" w:rsidR="00644061" w:rsidRDefault="00644061"/>
    <w:p w14:paraId="34FF9A77" w14:textId="7CA3BC9F" w:rsidR="000777A6" w:rsidRPr="000F281E" w:rsidRDefault="003F0E63" w:rsidP="000F281E">
      <w:pPr>
        <w:rPr>
          <w:szCs w:val="28"/>
        </w:rPr>
      </w:pPr>
      <w:r>
        <w:t xml:space="preserve">Ответим на вопрос, можно ли переопределить зависимость </w:t>
      </w:r>
      <w:r w:rsidRPr="00B75690">
        <w:rPr>
          <w:i/>
          <w:iCs/>
        </w:rPr>
        <w:t>ClassUnderTest2</w:t>
      </w:r>
      <w:r w:rsidRPr="00B75690">
        <w:t xml:space="preserve"> от </w:t>
      </w:r>
      <w:r w:rsidRPr="00B75690">
        <w:rPr>
          <w:i/>
          <w:iCs/>
        </w:rPr>
        <w:t>AffectingClass</w:t>
      </w:r>
      <w:r w:rsidRPr="00B75690">
        <w:t xml:space="preserve">, если метод </w:t>
      </w:r>
      <w:r w:rsidRPr="00B75690">
        <w:rPr>
          <w:i/>
          <w:iCs/>
        </w:rPr>
        <w:t>Method</w:t>
      </w:r>
      <w:r w:rsidRPr="00B75690">
        <w:t xml:space="preserve"> не будет объявлен как виртуальный</w:t>
      </w:r>
      <w:r>
        <w:t>.</w:t>
      </w:r>
      <w:r w:rsidR="007801AC">
        <w:rPr>
          <w:szCs w:val="28"/>
        </w:rPr>
        <w:t xml:space="preserve"> </w:t>
      </w:r>
      <w:r w:rsidR="007801AC" w:rsidRPr="007801AC">
        <w:rPr>
          <w:szCs w:val="28"/>
        </w:rPr>
        <w:t>В Python все методы</w:t>
      </w:r>
      <w:r w:rsidR="007801AC">
        <w:rPr>
          <w:szCs w:val="28"/>
        </w:rPr>
        <w:t xml:space="preserve"> </w:t>
      </w:r>
      <w:r w:rsidR="007801AC" w:rsidRPr="007801AC">
        <w:rPr>
          <w:szCs w:val="28"/>
        </w:rPr>
        <w:t>виртуальные, поэтому можно заменить зависимость на мок и переопределить метод.</w:t>
      </w:r>
      <w:r w:rsidR="00C45A38">
        <w:rPr>
          <w:szCs w:val="28"/>
        </w:rPr>
        <w:t xml:space="preserve"> Однако е</w:t>
      </w:r>
      <w:r w:rsidR="00C45A38" w:rsidRPr="00C45A38">
        <w:rPr>
          <w:szCs w:val="28"/>
        </w:rPr>
        <w:t>сли бы это был C# с обычным методом без virtual, то переопределить метод без наследования нельзя.</w:t>
      </w:r>
      <w:r w:rsidR="00AE4332">
        <w:br w:type="page"/>
      </w:r>
    </w:p>
    <w:p w14:paraId="4CD5A231" w14:textId="77777777" w:rsidR="000777A6" w:rsidRDefault="00AE4332">
      <w:pPr>
        <w:pStyle w:val="Heading1"/>
      </w:pPr>
      <w:r>
        <w:lastRenderedPageBreak/>
        <w:t>Заключение</w:t>
      </w:r>
    </w:p>
    <w:p w14:paraId="3ABC1F46" w14:textId="77777777" w:rsidR="000777A6" w:rsidRDefault="000777A6"/>
    <w:p w14:paraId="2BA53644" w14:textId="4CD9936F" w:rsidR="000777A6" w:rsidRPr="00AC62E1" w:rsidRDefault="003953A8" w:rsidP="003953A8">
      <w:r w:rsidRPr="003953A8">
        <w:t xml:space="preserve">В ходе работы были разработаны и выполнены модульные тесты для классов </w:t>
      </w:r>
      <w:r w:rsidRPr="003953A8">
        <w:rPr>
          <w:i/>
          <w:iCs/>
        </w:rPr>
        <w:t>ClassUnderTest</w:t>
      </w:r>
      <w:r w:rsidRPr="003953A8">
        <w:t xml:space="preserve"> и </w:t>
      </w:r>
      <w:r w:rsidRPr="003953A8">
        <w:rPr>
          <w:i/>
          <w:iCs/>
        </w:rPr>
        <w:t>ClassUnderTest2</w:t>
      </w:r>
      <w:r w:rsidRPr="003953A8">
        <w:t xml:space="preserve">. Использованы параметризованные тесты, заглушки для проверки поведения методов и свойств в изоляции от зависимостей. Реализована проверка генерации исключений и верификация вызова свойств. Проведён анализ покрытия кода с помощью </w:t>
      </w:r>
      <w:r w:rsidRPr="009E2467">
        <w:rPr>
          <w:i/>
          <w:iCs/>
        </w:rPr>
        <w:t>pytest-cov</w:t>
      </w:r>
      <w:r w:rsidRPr="003953A8">
        <w:t>. Практика позволила закрепить навыки написания юнит-тестов и использования инструментов автоматизированного тестирования для повышения надёжности программного обеспечения.</w:t>
      </w:r>
    </w:p>
    <w:sectPr w:rsidR="000777A6" w:rsidRPr="00AC62E1" w:rsidSect="00065546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134" w:right="567" w:bottom="1134" w:left="1701" w:header="0" w:footer="0" w:gutter="0"/>
      <w:cols w:space="720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F9FE0F" w14:textId="77777777" w:rsidR="0040575A" w:rsidRDefault="0040575A" w:rsidP="00065546">
      <w:r>
        <w:separator/>
      </w:r>
    </w:p>
  </w:endnote>
  <w:endnote w:type="continuationSeparator" w:id="0">
    <w:p w14:paraId="796F2A34" w14:textId="77777777" w:rsidR="0040575A" w:rsidRDefault="0040575A" w:rsidP="000655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Mono">
    <w:altName w:val="Courier New"/>
    <w:panose1 w:val="020B0604020202020204"/>
    <w:charset w:val="01"/>
    <w:family w:val="modern"/>
    <w:pitch w:val="fixed"/>
  </w:font>
  <w:font w:name="Lucida Sans">
    <w:altName w:val="Lucida Sans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panose1 w:val="020B0604020202020204"/>
    <w:charset w:val="01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Book Antiqua">
    <w:altName w:val="Book Antiqua"/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981507103"/>
      <w:docPartObj>
        <w:docPartGallery w:val="Page Numbers (Bottom of Page)"/>
        <w:docPartUnique/>
      </w:docPartObj>
    </w:sdtPr>
    <w:sdtContent>
      <w:p w14:paraId="3DF980DA" w14:textId="1902D8B6" w:rsidR="00065546" w:rsidRDefault="00065546" w:rsidP="00426E2F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2DD7676" w14:textId="77777777" w:rsidR="00065546" w:rsidRDefault="0006554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782951965"/>
      <w:docPartObj>
        <w:docPartGallery w:val="Page Numbers (Bottom of Page)"/>
        <w:docPartUnique/>
      </w:docPartObj>
    </w:sdtPr>
    <w:sdtContent>
      <w:p w14:paraId="5E551245" w14:textId="3B7E5624" w:rsidR="00065546" w:rsidRDefault="00065546" w:rsidP="00426E2F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1AC798E4" w14:textId="77777777" w:rsidR="00065546" w:rsidRDefault="0006554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95D8B0" w14:textId="77777777" w:rsidR="00065546" w:rsidRDefault="000655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DAA804" w14:textId="77777777" w:rsidR="0040575A" w:rsidRDefault="0040575A" w:rsidP="00065546">
      <w:r>
        <w:separator/>
      </w:r>
    </w:p>
  </w:footnote>
  <w:footnote w:type="continuationSeparator" w:id="0">
    <w:p w14:paraId="75C29268" w14:textId="77777777" w:rsidR="0040575A" w:rsidRDefault="0040575A" w:rsidP="000655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26EC3" w14:textId="77777777" w:rsidR="00065546" w:rsidRDefault="0006554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E74A9" w14:textId="77777777" w:rsidR="00065546" w:rsidRDefault="0006554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DF018F" w14:textId="77777777" w:rsidR="00065546" w:rsidRDefault="0006554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C47D95"/>
    <w:multiLevelType w:val="multilevel"/>
    <w:tmpl w:val="163682E2"/>
    <w:lvl w:ilvl="0">
      <w:start w:val="1"/>
      <w:numFmt w:val="decimal"/>
      <w:lvlText w:val="%1."/>
      <w:lvlJc w:val="left"/>
      <w:pPr>
        <w:tabs>
          <w:tab w:val="num" w:pos="0"/>
        </w:tabs>
        <w:ind w:left="142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</w:lvl>
  </w:abstractNum>
  <w:abstractNum w:abstractNumId="1" w15:restartNumberingAfterBreak="0">
    <w:nsid w:val="5E907687"/>
    <w:multiLevelType w:val="multilevel"/>
    <w:tmpl w:val="B9D46F7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2039234599">
    <w:abstractNumId w:val="0"/>
  </w:num>
  <w:num w:numId="2" w16cid:durableId="9867833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isplayBackgroundShape/>
  <w:embedSystemFonts/>
  <w:defaultTabStop w:val="708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77A6"/>
    <w:rsid w:val="000124C2"/>
    <w:rsid w:val="00065546"/>
    <w:rsid w:val="00066399"/>
    <w:rsid w:val="000700A0"/>
    <w:rsid w:val="000777A6"/>
    <w:rsid w:val="000C2935"/>
    <w:rsid w:val="000E5717"/>
    <w:rsid w:val="000F281E"/>
    <w:rsid w:val="000F6C7A"/>
    <w:rsid w:val="00106F87"/>
    <w:rsid w:val="0017241A"/>
    <w:rsid w:val="001E2CC3"/>
    <w:rsid w:val="001E38E9"/>
    <w:rsid w:val="00237348"/>
    <w:rsid w:val="00253116"/>
    <w:rsid w:val="00260225"/>
    <w:rsid w:val="00284909"/>
    <w:rsid w:val="002B61D8"/>
    <w:rsid w:val="002C4999"/>
    <w:rsid w:val="00312E92"/>
    <w:rsid w:val="00382F18"/>
    <w:rsid w:val="003953A8"/>
    <w:rsid w:val="003F0E63"/>
    <w:rsid w:val="0040575A"/>
    <w:rsid w:val="004254F2"/>
    <w:rsid w:val="00436C1C"/>
    <w:rsid w:val="00444FDF"/>
    <w:rsid w:val="00445355"/>
    <w:rsid w:val="00503252"/>
    <w:rsid w:val="00587699"/>
    <w:rsid w:val="005C4070"/>
    <w:rsid w:val="005C5A4D"/>
    <w:rsid w:val="005C7972"/>
    <w:rsid w:val="00600694"/>
    <w:rsid w:val="00641EA8"/>
    <w:rsid w:val="00644061"/>
    <w:rsid w:val="006A6CA3"/>
    <w:rsid w:val="006F1AF9"/>
    <w:rsid w:val="00715F44"/>
    <w:rsid w:val="0071670D"/>
    <w:rsid w:val="007801AC"/>
    <w:rsid w:val="007856A9"/>
    <w:rsid w:val="007C64D2"/>
    <w:rsid w:val="007E450D"/>
    <w:rsid w:val="00873D20"/>
    <w:rsid w:val="008B7B80"/>
    <w:rsid w:val="00915E32"/>
    <w:rsid w:val="00961CB1"/>
    <w:rsid w:val="0097661E"/>
    <w:rsid w:val="00984E5C"/>
    <w:rsid w:val="00991F12"/>
    <w:rsid w:val="009E2467"/>
    <w:rsid w:val="00A00AF3"/>
    <w:rsid w:val="00A14E9C"/>
    <w:rsid w:val="00A26807"/>
    <w:rsid w:val="00A94166"/>
    <w:rsid w:val="00AC25F9"/>
    <w:rsid w:val="00AC62E1"/>
    <w:rsid w:val="00AE4332"/>
    <w:rsid w:val="00AE509C"/>
    <w:rsid w:val="00B75690"/>
    <w:rsid w:val="00BD47CA"/>
    <w:rsid w:val="00C313B2"/>
    <w:rsid w:val="00C45A38"/>
    <w:rsid w:val="00C55A03"/>
    <w:rsid w:val="00C70F5B"/>
    <w:rsid w:val="00C80CE6"/>
    <w:rsid w:val="00C947BE"/>
    <w:rsid w:val="00C95535"/>
    <w:rsid w:val="00CF1FB6"/>
    <w:rsid w:val="00D06F87"/>
    <w:rsid w:val="00DC7A9B"/>
    <w:rsid w:val="00DE0D2D"/>
    <w:rsid w:val="00DF714A"/>
    <w:rsid w:val="00E1417F"/>
    <w:rsid w:val="00E27787"/>
    <w:rsid w:val="00EC5C15"/>
    <w:rsid w:val="00F1035E"/>
    <w:rsid w:val="00F559EB"/>
    <w:rsid w:val="00F970D5"/>
    <w:rsid w:val="00FA624A"/>
    <w:rsid w:val="00FC2D85"/>
    <w:rsid w:val="00FE6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9A668F6"/>
  <w15:docId w15:val="{CB4D1B7B-0208-4E12-8CB8-14FA8AD73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0E63"/>
    <w:pPr>
      <w:widowControl w:val="0"/>
      <w:ind w:firstLine="709"/>
      <w:jc w:val="both"/>
    </w:pPr>
    <w:rPr>
      <w:sz w:val="28"/>
      <w:lang w:eastAsia="zh-C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C7D42"/>
    <w:pPr>
      <w:keepNext/>
      <w:keepLines/>
      <w:ind w:firstLine="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1763D4"/>
    <w:pPr>
      <w:keepNext/>
      <w:widowControl/>
      <w:suppressAutoHyphens w:val="0"/>
      <w:outlineLvl w:val="1"/>
    </w:pPr>
    <w:rPr>
      <w:b/>
      <w:bCs/>
      <w:sz w:val="32"/>
      <w:lang w:eastAsia="ru-RU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5709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AE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00000" w:themeColor="accent1" w:themeShade="BF"/>
    </w:rPr>
  </w:style>
  <w:style w:type="paragraph" w:styleId="Heading5">
    <w:name w:val="heading 5"/>
    <w:link w:val="Heading5Char"/>
    <w:uiPriority w:val="9"/>
    <w:semiHidden/>
    <w:unhideWhenUsed/>
    <w:qFormat/>
    <w:rsid w:val="00740727"/>
    <w:pPr>
      <w:outlineLvl w:val="4"/>
    </w:pPr>
    <w:rPr>
      <w:color w:val="2E74B5"/>
    </w:rPr>
  </w:style>
  <w:style w:type="paragraph" w:styleId="Heading6">
    <w:name w:val="heading 6"/>
    <w:link w:val="Heading6Char"/>
    <w:uiPriority w:val="9"/>
    <w:semiHidden/>
    <w:unhideWhenUsed/>
    <w:qFormat/>
    <w:rsid w:val="00740727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qFormat/>
    <w:rPr>
      <w:rFonts w:ascii="Symbol" w:hAnsi="Symbol" w:cs="Symbol"/>
      <w:sz w:val="20"/>
    </w:rPr>
  </w:style>
  <w:style w:type="character" w:customStyle="1" w:styleId="WW8Num1z1">
    <w:name w:val="WW8Num1z1"/>
    <w:qFormat/>
    <w:rPr>
      <w:rFonts w:ascii="Courier New" w:hAnsi="Courier New" w:cs="Courier New"/>
      <w:sz w:val="20"/>
    </w:rPr>
  </w:style>
  <w:style w:type="character" w:customStyle="1" w:styleId="WW8Num1z2">
    <w:name w:val="WW8Num1z2"/>
    <w:qFormat/>
    <w:rPr>
      <w:rFonts w:ascii="Wingdings" w:hAnsi="Wingdings" w:cs="Wingdings"/>
      <w:sz w:val="20"/>
    </w:rPr>
  </w:style>
  <w:style w:type="character" w:customStyle="1" w:styleId="WW8Num2z0">
    <w:name w:val="WW8Num2z0"/>
    <w:qFormat/>
    <w:rPr>
      <w:b/>
    </w:rPr>
  </w:style>
  <w:style w:type="character" w:customStyle="1" w:styleId="WW8Num2z1">
    <w:name w:val="WW8Num2z1"/>
    <w:qFormat/>
  </w:style>
  <w:style w:type="character" w:customStyle="1" w:styleId="WW8Num2z2">
    <w:name w:val="WW8Num2z2"/>
    <w:qFormat/>
  </w:style>
  <w:style w:type="character" w:customStyle="1" w:styleId="WW8Num2z3">
    <w:name w:val="WW8Num2z3"/>
    <w:qFormat/>
  </w:style>
  <w:style w:type="character" w:customStyle="1" w:styleId="WW8Num2z4">
    <w:name w:val="WW8Num2z4"/>
    <w:qFormat/>
  </w:style>
  <w:style w:type="character" w:customStyle="1" w:styleId="WW8Num2z5">
    <w:name w:val="WW8Num2z5"/>
    <w:qFormat/>
  </w:style>
  <w:style w:type="character" w:customStyle="1" w:styleId="WW8Num2z6">
    <w:name w:val="WW8Num2z6"/>
    <w:qFormat/>
  </w:style>
  <w:style w:type="character" w:customStyle="1" w:styleId="WW8Num2z7">
    <w:name w:val="WW8Num2z7"/>
    <w:qFormat/>
  </w:style>
  <w:style w:type="character" w:customStyle="1" w:styleId="WW8Num2z8">
    <w:name w:val="WW8Num2z8"/>
    <w:qFormat/>
  </w:style>
  <w:style w:type="character" w:customStyle="1" w:styleId="WW8Num3z0">
    <w:name w:val="WW8Num3z0"/>
    <w:qFormat/>
  </w:style>
  <w:style w:type="character" w:customStyle="1" w:styleId="WW8Num3z1">
    <w:name w:val="WW8Num3z1"/>
    <w:qFormat/>
  </w:style>
  <w:style w:type="character" w:customStyle="1" w:styleId="WW8Num3z2">
    <w:name w:val="WW8Num3z2"/>
    <w:qFormat/>
  </w:style>
  <w:style w:type="character" w:customStyle="1" w:styleId="WW8Num3z3">
    <w:name w:val="WW8Num3z3"/>
    <w:qFormat/>
  </w:style>
  <w:style w:type="character" w:customStyle="1" w:styleId="WW8Num3z4">
    <w:name w:val="WW8Num3z4"/>
    <w:qFormat/>
  </w:style>
  <w:style w:type="character" w:customStyle="1" w:styleId="WW8Num3z5">
    <w:name w:val="WW8Num3z5"/>
    <w:qFormat/>
  </w:style>
  <w:style w:type="character" w:customStyle="1" w:styleId="WW8Num3z6">
    <w:name w:val="WW8Num3z6"/>
    <w:qFormat/>
  </w:style>
  <w:style w:type="character" w:customStyle="1" w:styleId="WW8Num3z7">
    <w:name w:val="WW8Num3z7"/>
    <w:qFormat/>
  </w:style>
  <w:style w:type="character" w:customStyle="1" w:styleId="WW8Num3z8">
    <w:name w:val="WW8Num3z8"/>
    <w:qFormat/>
  </w:style>
  <w:style w:type="character" w:customStyle="1" w:styleId="WW8Num4z0">
    <w:name w:val="WW8Num4z0"/>
    <w:qFormat/>
    <w:rPr>
      <w:rFonts w:ascii="Times New Roman" w:eastAsia="Times New Roman" w:hAnsi="Times New Roman" w:cs="Times New Roman"/>
    </w:rPr>
  </w:style>
  <w:style w:type="character" w:customStyle="1" w:styleId="WW8Num4z1">
    <w:name w:val="WW8Num4z1"/>
    <w:qFormat/>
    <w:rPr>
      <w:rFonts w:ascii="Courier New" w:hAnsi="Courier New" w:cs="Times New Roman"/>
    </w:rPr>
  </w:style>
  <w:style w:type="character" w:customStyle="1" w:styleId="WW8Num4z2">
    <w:name w:val="WW8Num4z2"/>
    <w:qFormat/>
    <w:rPr>
      <w:rFonts w:ascii="Wingdings" w:hAnsi="Wingdings" w:cs="Wingdings"/>
    </w:rPr>
  </w:style>
  <w:style w:type="character" w:customStyle="1" w:styleId="WW8Num4z3">
    <w:name w:val="WW8Num4z3"/>
    <w:qFormat/>
    <w:rPr>
      <w:rFonts w:ascii="Symbol" w:hAnsi="Symbol" w:cs="Symbol"/>
    </w:rPr>
  </w:style>
  <w:style w:type="character" w:customStyle="1" w:styleId="1">
    <w:name w:val="Основной шрифт абзаца1"/>
    <w:qFormat/>
  </w:style>
  <w:style w:type="character" w:customStyle="1" w:styleId="a">
    <w:name w:val="Текст выноски Знак"/>
    <w:qFormat/>
    <w:rPr>
      <w:rFonts w:ascii="Tahoma" w:eastAsia="Times New Roman" w:hAnsi="Tahoma" w:cs="Tahoma"/>
      <w:sz w:val="16"/>
      <w:szCs w:val="16"/>
    </w:rPr>
  </w:style>
  <w:style w:type="character" w:customStyle="1" w:styleId="a0">
    <w:name w:val="Верхний колонтитул Знак"/>
    <w:uiPriority w:val="99"/>
    <w:qFormat/>
    <w:rPr>
      <w:rFonts w:ascii="Times New Roman" w:eastAsia="Times New Roman" w:hAnsi="Times New Roman" w:cs="Times New Roman"/>
    </w:rPr>
  </w:style>
  <w:style w:type="character" w:customStyle="1" w:styleId="a1">
    <w:name w:val="Нижний колонтитул Знак"/>
    <w:uiPriority w:val="99"/>
    <w:qFormat/>
    <w:rPr>
      <w:rFonts w:ascii="Times New Roman" w:eastAsia="Times New Roman" w:hAnsi="Times New Roman" w:cs="Times New Roman"/>
    </w:rPr>
  </w:style>
  <w:style w:type="character" w:customStyle="1" w:styleId="WW8Num16z0">
    <w:name w:val="WW8Num16z0"/>
    <w:qFormat/>
    <w:rPr>
      <w:lang w:val="en-US"/>
    </w:rPr>
  </w:style>
  <w:style w:type="character" w:customStyle="1" w:styleId="WW8Num16z1">
    <w:name w:val="WW8Num16z1"/>
    <w:qFormat/>
  </w:style>
  <w:style w:type="character" w:customStyle="1" w:styleId="WW8Num16z2">
    <w:name w:val="WW8Num16z2"/>
    <w:qFormat/>
  </w:style>
  <w:style w:type="character" w:customStyle="1" w:styleId="WW8Num16z3">
    <w:name w:val="WW8Num16z3"/>
    <w:qFormat/>
  </w:style>
  <w:style w:type="character" w:customStyle="1" w:styleId="WW8Num16z4">
    <w:name w:val="WW8Num16z4"/>
    <w:qFormat/>
  </w:style>
  <w:style w:type="character" w:customStyle="1" w:styleId="WW8Num16z5">
    <w:name w:val="WW8Num16z5"/>
    <w:qFormat/>
  </w:style>
  <w:style w:type="character" w:customStyle="1" w:styleId="WW8Num16z6">
    <w:name w:val="WW8Num16z6"/>
    <w:qFormat/>
  </w:style>
  <w:style w:type="character" w:customStyle="1" w:styleId="WW8Num16z7">
    <w:name w:val="WW8Num16z7"/>
    <w:qFormat/>
  </w:style>
  <w:style w:type="character" w:customStyle="1" w:styleId="WW8Num16z8">
    <w:name w:val="WW8Num16z8"/>
    <w:qFormat/>
  </w:style>
  <w:style w:type="character" w:customStyle="1" w:styleId="Heading2Char">
    <w:name w:val="Heading 2 Char"/>
    <w:link w:val="Heading2"/>
    <w:uiPriority w:val="9"/>
    <w:qFormat/>
    <w:rsid w:val="001763D4"/>
    <w:rPr>
      <w:b/>
      <w:bCs/>
      <w:sz w:val="32"/>
    </w:rPr>
  </w:style>
  <w:style w:type="character" w:customStyle="1" w:styleId="Heading3Char">
    <w:name w:val="Heading 3 Char"/>
    <w:link w:val="Heading3"/>
    <w:uiPriority w:val="9"/>
    <w:semiHidden/>
    <w:qFormat/>
    <w:rsid w:val="00365709"/>
    <w:rPr>
      <w:rFonts w:ascii="Calibri Light" w:eastAsia="Times New Roman" w:hAnsi="Calibri Light" w:cs="Times New Roman"/>
      <w:b/>
      <w:bCs/>
      <w:sz w:val="26"/>
      <w:szCs w:val="26"/>
      <w:lang w:eastAsia="zh-CN"/>
    </w:rPr>
  </w:style>
  <w:style w:type="character" w:styleId="Hyperlink">
    <w:name w:val="Hyperlink"/>
    <w:basedOn w:val="DefaultParagraphFont"/>
    <w:uiPriority w:val="99"/>
    <w:unhideWhenUsed/>
    <w:rsid w:val="00D82E04"/>
    <w:rPr>
      <w:color w:val="0563C1" w:themeColor="hyperlink"/>
      <w:u w:val="single"/>
    </w:rPr>
  </w:style>
  <w:style w:type="character" w:customStyle="1" w:styleId="FontStyle15">
    <w:name w:val="Font Style15"/>
    <w:qFormat/>
    <w:rsid w:val="00D162BB"/>
    <w:rPr>
      <w:rFonts w:ascii="Times New Roman" w:hAnsi="Times New Roman" w:cs="Times New Roman"/>
      <w:sz w:val="18"/>
      <w:szCs w:val="18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qFormat/>
    <w:rsid w:val="00FD18C6"/>
    <w:rPr>
      <w:sz w:val="28"/>
      <w:lang w:eastAsia="zh-CN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D91AE5"/>
    <w:rPr>
      <w:rFonts w:asciiTheme="majorHAnsi" w:eastAsiaTheme="majorEastAsia" w:hAnsiTheme="majorHAnsi" w:cstheme="majorBidi"/>
      <w:i/>
      <w:iCs/>
      <w:color w:val="000000" w:themeColor="accent1" w:themeShade="BF"/>
      <w:sz w:val="28"/>
      <w:lang w:eastAsia="zh-CN"/>
    </w:rPr>
  </w:style>
  <w:style w:type="character" w:styleId="PlaceholderText">
    <w:name w:val="Placeholder Text"/>
    <w:basedOn w:val="DefaultParagraphFont"/>
    <w:uiPriority w:val="99"/>
    <w:semiHidden/>
    <w:qFormat/>
    <w:rsid w:val="006D3CFE"/>
    <w:rPr>
      <w:color w:val="808080"/>
    </w:rPr>
  </w:style>
  <w:style w:type="character" w:customStyle="1" w:styleId="TitleChar">
    <w:name w:val="Title Char"/>
    <w:link w:val="Title"/>
    <w:uiPriority w:val="10"/>
    <w:qFormat/>
    <w:locked/>
    <w:rsid w:val="00452E4A"/>
    <w:rPr>
      <w:sz w:val="28"/>
    </w:rPr>
  </w:style>
  <w:style w:type="character" w:customStyle="1" w:styleId="10">
    <w:name w:val="Заголовок Знак1"/>
    <w:basedOn w:val="DefaultParagraphFont"/>
    <w:uiPriority w:val="10"/>
    <w:qFormat/>
    <w:rsid w:val="00452E4A"/>
    <w:rPr>
      <w:rFonts w:asciiTheme="majorHAnsi" w:eastAsiaTheme="majorEastAsia" w:hAnsiTheme="majorHAnsi" w:cstheme="majorBidi"/>
      <w:spacing w:val="-10"/>
      <w:kern w:val="2"/>
      <w:sz w:val="56"/>
      <w:szCs w:val="56"/>
      <w:lang w:eastAsia="zh-CN"/>
    </w:rPr>
  </w:style>
  <w:style w:type="character" w:customStyle="1" w:styleId="apple-converted-space">
    <w:name w:val="apple-converted-space"/>
    <w:qFormat/>
    <w:rsid w:val="00452E4A"/>
    <w:rPr>
      <w:rFonts w:ascii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9C7D42"/>
    <w:rPr>
      <w:rFonts w:eastAsiaTheme="majorEastAsia" w:cstheme="majorBidi"/>
      <w:b/>
      <w:sz w:val="32"/>
      <w:szCs w:val="32"/>
      <w:lang w:eastAsia="zh-CN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560AC3"/>
    <w:rPr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sid w:val="00560AC3"/>
    <w:rPr>
      <w:lang w:eastAsia="zh-CN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560AC3"/>
    <w:rPr>
      <w:b/>
      <w:bCs/>
      <w:lang w:eastAsia="zh-CN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740727"/>
    <w:rPr>
      <w:color w:val="2E74B5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740727"/>
    <w:rPr>
      <w:color w:val="1F4D78"/>
    </w:rPr>
  </w:style>
  <w:style w:type="character" w:customStyle="1" w:styleId="a2">
    <w:name w:val="Символ сноски"/>
    <w:uiPriority w:val="99"/>
    <w:semiHidden/>
    <w:unhideWhenUsed/>
    <w:qFormat/>
    <w:rsid w:val="00740727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  <w:rsid w:val="00740727"/>
  </w:style>
  <w:style w:type="character" w:customStyle="1" w:styleId="BodyTextChar">
    <w:name w:val="Body Text Char"/>
    <w:basedOn w:val="DefaultParagraphFont"/>
    <w:link w:val="BodyText"/>
    <w:uiPriority w:val="1"/>
    <w:qFormat/>
    <w:rsid w:val="00740727"/>
    <w:rPr>
      <w:sz w:val="28"/>
      <w:lang w:eastAsia="zh-CN"/>
    </w:rPr>
  </w:style>
  <w:style w:type="character" w:styleId="HTMLCode">
    <w:name w:val="HTML Code"/>
    <w:basedOn w:val="DefaultParagraphFont"/>
    <w:uiPriority w:val="99"/>
    <w:semiHidden/>
    <w:unhideWhenUsed/>
    <w:qFormat/>
    <w:rsid w:val="00715200"/>
    <w:rPr>
      <w:rFonts w:ascii="Courier New" w:eastAsia="Times New Roman" w:hAnsi="Courier New" w:cs="Courier New"/>
      <w:sz w:val="20"/>
      <w:szCs w:val="20"/>
    </w:rPr>
  </w:style>
  <w:style w:type="character" w:customStyle="1" w:styleId="a3">
    <w:name w:val="Исходный текст"/>
    <w:qFormat/>
    <w:rPr>
      <w:rFonts w:ascii="Liberation Mono" w:eastAsia="Liberation Mono" w:hAnsi="Liberation Mono" w:cs="Liberation Mono"/>
    </w:rPr>
  </w:style>
  <w:style w:type="paragraph" w:styleId="Title">
    <w:name w:val="Title"/>
    <w:basedOn w:val="Normal"/>
    <w:next w:val="BodyText"/>
    <w:link w:val="TitleChar"/>
    <w:uiPriority w:val="10"/>
    <w:qFormat/>
    <w:rsid w:val="00452E4A"/>
    <w:pPr>
      <w:widowControl/>
      <w:suppressAutoHyphens w:val="0"/>
      <w:ind w:firstLine="0"/>
      <w:jc w:val="center"/>
    </w:pPr>
    <w:rPr>
      <w:lang w:eastAsia="ru-RU"/>
    </w:rPr>
  </w:style>
  <w:style w:type="paragraph" w:styleId="BodyText">
    <w:name w:val="Body Text"/>
    <w:basedOn w:val="Normal"/>
    <w:link w:val="BodyTextChar"/>
    <w:uiPriority w:val="1"/>
    <w:qFormat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rsid w:val="005C082D"/>
    <w:pPr>
      <w:suppressLineNumbers/>
      <w:ind w:firstLine="0"/>
    </w:pPr>
    <w:rPr>
      <w:rFonts w:cs="Lucida Sans"/>
      <w:iCs/>
      <w:szCs w:val="24"/>
    </w:rPr>
  </w:style>
  <w:style w:type="paragraph" w:styleId="IndexHeading">
    <w:name w:val="index heading"/>
    <w:basedOn w:val="Normal"/>
    <w:qFormat/>
    <w:pPr>
      <w:suppressLineNumbers/>
    </w:pPr>
    <w:rPr>
      <w:rFonts w:cs="Noto Sans Devanagari"/>
    </w:rPr>
  </w:style>
  <w:style w:type="paragraph" w:customStyle="1" w:styleId="11">
    <w:name w:val="Заголовок1"/>
    <w:basedOn w:val="Normal"/>
    <w:next w:val="BodyText"/>
    <w:qFormat/>
    <w:pPr>
      <w:keepNext/>
      <w:spacing w:before="240"/>
    </w:pPr>
    <w:rPr>
      <w:rFonts w:ascii="Liberation Sans" w:eastAsia="Microsoft YaHei" w:hAnsi="Liberation Sans" w:cs="Lucida Sans"/>
      <w:szCs w:val="28"/>
    </w:rPr>
  </w:style>
  <w:style w:type="paragraph" w:customStyle="1" w:styleId="12">
    <w:name w:val="Указатель1"/>
    <w:basedOn w:val="Normal"/>
    <w:qFormat/>
    <w:pPr>
      <w:suppressLineNumbers/>
    </w:pPr>
    <w:rPr>
      <w:rFonts w:cs="Lucida Sans"/>
    </w:rPr>
  </w:style>
  <w:style w:type="paragraph" w:customStyle="1" w:styleId="4">
    <w:name w:val="СТО Абзац Знак4 Знак"/>
    <w:basedOn w:val="Normal"/>
    <w:qFormat/>
    <w:pPr>
      <w:widowControl/>
      <w:ind w:firstLine="851"/>
    </w:pPr>
  </w:style>
  <w:style w:type="paragraph" w:styleId="BalloonText">
    <w:name w:val="Balloon Text"/>
    <w:basedOn w:val="Normal"/>
    <w:qFormat/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uiPriority w:val="99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uiPriority w:val="99"/>
    <w:pPr>
      <w:tabs>
        <w:tab w:val="center" w:pos="4677"/>
        <w:tab w:val="right" w:pos="9355"/>
      </w:tabs>
    </w:pPr>
  </w:style>
  <w:style w:type="paragraph" w:customStyle="1" w:styleId="2">
    <w:name w:val="заголовок 2"/>
    <w:basedOn w:val="Normal"/>
    <w:next w:val="Normal"/>
    <w:qFormat/>
    <w:pPr>
      <w:keepNext/>
      <w:widowControl/>
      <w:spacing w:before="240" w:after="240"/>
    </w:pPr>
    <w:rPr>
      <w:b/>
      <w:sz w:val="32"/>
    </w:rPr>
  </w:style>
  <w:style w:type="paragraph" w:customStyle="1" w:styleId="a4">
    <w:name w:val="Содержимое врезки"/>
    <w:basedOn w:val="Normal"/>
    <w:qFormat/>
  </w:style>
  <w:style w:type="paragraph" w:styleId="NoSpacing">
    <w:name w:val="No Spacing"/>
    <w:uiPriority w:val="1"/>
    <w:qFormat/>
    <w:rsid w:val="00CB3B6F"/>
    <w:pPr>
      <w:widowControl w:val="0"/>
    </w:pPr>
    <w:rPr>
      <w:lang w:eastAsia="zh-CN"/>
    </w:rPr>
  </w:style>
  <w:style w:type="paragraph" w:styleId="ListParagraph">
    <w:name w:val="List Paragraph"/>
    <w:basedOn w:val="Normal"/>
    <w:uiPriority w:val="1"/>
    <w:qFormat/>
    <w:rsid w:val="009D4927"/>
    <w:pPr>
      <w:ind w:left="720"/>
      <w:contextualSpacing/>
    </w:pPr>
  </w:style>
  <w:style w:type="paragraph" w:styleId="NormalWeb">
    <w:name w:val="Normal (Web)"/>
    <w:basedOn w:val="Normal"/>
    <w:uiPriority w:val="99"/>
    <w:qFormat/>
    <w:rsid w:val="00D162BB"/>
    <w:pPr>
      <w:widowControl/>
      <w:suppressAutoHyphens w:val="0"/>
      <w:spacing w:beforeAutospacing="1" w:afterAutospacing="1"/>
      <w:ind w:firstLine="0"/>
      <w:jc w:val="left"/>
    </w:pPr>
    <w:rPr>
      <w:sz w:val="24"/>
      <w:szCs w:val="24"/>
      <w:lang w:eastAsia="ru-RU"/>
    </w:rPr>
  </w:style>
  <w:style w:type="paragraph" w:customStyle="1" w:styleId="13">
    <w:name w:val="Абзац списка1"/>
    <w:basedOn w:val="Normal"/>
    <w:qFormat/>
    <w:rsid w:val="00FE37A7"/>
    <w:pPr>
      <w:widowControl/>
      <w:suppressAutoHyphens w:val="0"/>
      <w:ind w:left="720" w:firstLine="0"/>
      <w:contextualSpacing/>
      <w:jc w:val="left"/>
    </w:pPr>
    <w:rPr>
      <w:sz w:val="24"/>
      <w:szCs w:val="24"/>
      <w:lang w:eastAsia="ru-RU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qFormat/>
    <w:rsid w:val="00FD18C6"/>
    <w:pPr>
      <w:spacing w:line="480" w:lineRule="auto"/>
      <w:ind w:left="283"/>
    </w:pPr>
  </w:style>
  <w:style w:type="paragraph" w:styleId="CommentText">
    <w:name w:val="annotation text"/>
    <w:basedOn w:val="Normal"/>
    <w:link w:val="CommentTextChar"/>
    <w:uiPriority w:val="99"/>
    <w:semiHidden/>
    <w:unhideWhenUsed/>
    <w:rsid w:val="00560AC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sid w:val="00560AC3"/>
    <w:rPr>
      <w:b/>
      <w:bCs/>
    </w:rPr>
  </w:style>
  <w:style w:type="paragraph" w:customStyle="1" w:styleId="Basestyle">
    <w:name w:val="Base style"/>
    <w:qFormat/>
    <w:rsid w:val="00A963F1"/>
    <w:pPr>
      <w:spacing w:line="276" w:lineRule="auto"/>
      <w:jc w:val="both"/>
    </w:pPr>
    <w:rPr>
      <w:sz w:val="28"/>
      <w:szCs w:val="28"/>
    </w:rPr>
  </w:style>
  <w:style w:type="paragraph" w:customStyle="1" w:styleId="14">
    <w:name w:val="Строгий1"/>
    <w:qFormat/>
    <w:rsid w:val="00740727"/>
    <w:rPr>
      <w:b/>
      <w:bCs/>
    </w:rPr>
  </w:style>
  <w:style w:type="paragraph" w:styleId="FootnoteText">
    <w:name w:val="footnote text"/>
    <w:link w:val="FootnoteTextChar"/>
    <w:uiPriority w:val="99"/>
    <w:semiHidden/>
    <w:unhideWhenUsed/>
    <w:rsid w:val="00740727"/>
  </w:style>
  <w:style w:type="paragraph" w:customStyle="1" w:styleId="BaseTiny">
    <w:name w:val="Base Tiny"/>
    <w:qFormat/>
    <w:rsid w:val="00740727"/>
    <w:pPr>
      <w:spacing w:line="276" w:lineRule="auto"/>
    </w:pPr>
  </w:style>
  <w:style w:type="paragraph" w:customStyle="1" w:styleId="BaseStyle0">
    <w:name w:val="BaseStyle"/>
    <w:qFormat/>
    <w:rsid w:val="00740727"/>
    <w:pPr>
      <w:spacing w:line="276" w:lineRule="auto"/>
    </w:pPr>
    <w:rPr>
      <w:sz w:val="24"/>
      <w:szCs w:val="24"/>
    </w:rPr>
  </w:style>
  <w:style w:type="paragraph" w:customStyle="1" w:styleId="Listing">
    <w:name w:val="Listing"/>
    <w:qFormat/>
    <w:rsid w:val="00740727"/>
    <w:pPr>
      <w:spacing w:line="240" w:lineRule="exact"/>
    </w:pPr>
    <w:rPr>
      <w:rFonts w:ascii="Courier New" w:eastAsia="Courier New" w:hAnsi="Courier New" w:cs="Courier New"/>
    </w:rPr>
  </w:style>
  <w:style w:type="paragraph" w:customStyle="1" w:styleId="TableParagraph">
    <w:name w:val="Table Paragraph"/>
    <w:basedOn w:val="Normal"/>
    <w:uiPriority w:val="1"/>
    <w:qFormat/>
    <w:rsid w:val="00740727"/>
    <w:pPr>
      <w:suppressAutoHyphens w:val="0"/>
      <w:spacing w:line="267" w:lineRule="exact"/>
      <w:ind w:left="92" w:right="80" w:firstLine="0"/>
      <w:jc w:val="center"/>
    </w:pPr>
    <w:rPr>
      <w:rFonts w:ascii="Book Antiqua" w:eastAsia="Book Antiqua" w:hAnsi="Book Antiqua" w:cs="Book Antiqua"/>
      <w:sz w:val="22"/>
      <w:szCs w:val="22"/>
      <w:lang w:val="en-US" w:eastAsia="en-US"/>
    </w:rPr>
  </w:style>
  <w:style w:type="numbering" w:customStyle="1" w:styleId="a5">
    <w:name w:val="Без списка"/>
    <w:uiPriority w:val="99"/>
    <w:semiHidden/>
    <w:unhideWhenUsed/>
    <w:qFormat/>
  </w:style>
  <w:style w:type="table" w:styleId="TableGrid">
    <w:name w:val="Table Grid"/>
    <w:basedOn w:val="TableNormal"/>
    <w:uiPriority w:val="39"/>
    <w:rsid w:val="00BC22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BC2285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000000" w:themeColor="text1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TableGrid0">
    <w:name w:val="TableGrid"/>
    <w:rsid w:val="00560AC3"/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uiPriority w:val="2"/>
    <w:semiHidden/>
    <w:unhideWhenUsed/>
    <w:qFormat/>
    <w:rsid w:val="00740727"/>
    <w:rPr>
      <w:rFonts w:asciiTheme="minorHAnsi" w:eastAsiaTheme="minorHAnsi" w:hAnsiTheme="minorHAnsi" w:cstheme="minorBidi"/>
      <w:sz w:val="22"/>
      <w:szCs w:val="22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PageNumber">
    <w:name w:val="page number"/>
    <w:basedOn w:val="DefaultParagraphFont"/>
    <w:uiPriority w:val="99"/>
    <w:semiHidden/>
    <w:unhideWhenUsed/>
    <w:rsid w:val="000655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Другая 1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000000"/>
      </a:accent1>
      <a:accent2>
        <a:srgbClr val="000000"/>
      </a:accent2>
      <a:accent3>
        <a:srgbClr val="000000"/>
      </a:accent3>
      <a:accent4>
        <a:srgbClr val="000000"/>
      </a:accent4>
      <a:accent5>
        <a:srgbClr val="000000"/>
      </a:accent5>
      <a:accent6>
        <a:srgbClr val="000000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2C6984-C5F6-44C1-B062-865E8C3DB7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866</Words>
  <Characters>4941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Симбирцев</dc:creator>
  <dc:description/>
  <cp:lastModifiedBy>Artem Poleshko</cp:lastModifiedBy>
  <cp:revision>3</cp:revision>
  <cp:lastPrinted>2025-11-10T15:16:00Z</cp:lastPrinted>
  <dcterms:created xsi:type="dcterms:W3CDTF">2025-11-10T15:16:00Z</dcterms:created>
  <dcterms:modified xsi:type="dcterms:W3CDTF">2025-11-10T15:16:00Z</dcterms:modified>
  <dc:language>ru-RU</dc:language>
</cp:coreProperties>
</file>