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7E08E" w14:textId="77777777" w:rsidR="002D1F84" w:rsidRPr="002D1F84" w:rsidRDefault="002D1F84" w:rsidP="002D1F84">
      <w:r w:rsidRPr="002D1F84">
        <w:t>To run the Streamlit dashboard, set up the project in PyCharm or any equivalent Python IDE. Once your environment is ready, execute the following command in your terminal:</w:t>
      </w:r>
    </w:p>
    <w:p w14:paraId="23ACFAA9" w14:textId="77777777" w:rsidR="002D1F84" w:rsidRPr="002D1F84" w:rsidRDefault="002D1F84" w:rsidP="002D1F84">
      <w:r w:rsidRPr="002D1F84">
        <w:t>streamlit run Final_Dashboard.py</w:t>
      </w:r>
    </w:p>
    <w:p w14:paraId="3E18FC76" w14:textId="77777777" w:rsidR="002D1F84" w:rsidRPr="002D1F84" w:rsidRDefault="002D1F84" w:rsidP="002D1F84">
      <w:r w:rsidRPr="002D1F84">
        <w:t>This will launch the dashboard in your default web browser.</w:t>
      </w:r>
    </w:p>
    <w:p w14:paraId="1C863666" w14:textId="27297D19" w:rsidR="002D1F84" w:rsidRPr="002D1F84" w:rsidRDefault="002D1F84" w:rsidP="002D1F84"/>
    <w:sectPr w:rsidR="002D1F84" w:rsidRPr="002D1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84"/>
    <w:rsid w:val="00230895"/>
    <w:rsid w:val="002D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59C19"/>
  <w15:chartTrackingRefBased/>
  <w15:docId w15:val="{26CA19C9-3486-EE43-A7FE-E7DB2C15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9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227</Characters>
  <Application>Microsoft Office Word</Application>
  <DocSecurity>0</DocSecurity>
  <Lines>7</Lines>
  <Paragraphs>2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fahad</dc:creator>
  <cp:keywords/>
  <dc:description/>
  <cp:lastModifiedBy>sara fahad</cp:lastModifiedBy>
  <cp:revision>1</cp:revision>
  <dcterms:created xsi:type="dcterms:W3CDTF">2025-07-31T21:25:00Z</dcterms:created>
  <dcterms:modified xsi:type="dcterms:W3CDTF">2025-07-31T21:29:00Z</dcterms:modified>
</cp:coreProperties>
</file>