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E69" w:rsidRDefault="00B7364C">
      <w:pPr>
        <w:rPr>
          <w:b/>
        </w:rPr>
      </w:pPr>
      <w:r>
        <w:rPr>
          <w:b/>
        </w:rPr>
        <w:t>About</w:t>
      </w:r>
    </w:p>
    <w:p w:rsidR="00B7364C" w:rsidRPr="00B7364C" w:rsidRDefault="00B7364C">
      <w:r w:rsidRPr="00B7364C">
        <w:t xml:space="preserve">Investing, making predictions, and playing games are just a few of the earning opportunities available on the TC Lottery online platform. Along with the opportunity to win prizes, it offers sample games for enjoyment. That being said, some reviews have called it a fraud application, raising doubts about its legitimacy. The platform features a number of probability-based games that provide users the chance to win real money, such as Win Go, </w:t>
      </w:r>
      <w:proofErr w:type="spellStart"/>
      <w:r w:rsidRPr="00B7364C">
        <w:t>Trx</w:t>
      </w:r>
      <w:proofErr w:type="spellEnd"/>
      <w:r w:rsidRPr="00B7364C">
        <w:t xml:space="preserve"> hash, and 5D. Instant winnings, fair and transparent drawing </w:t>
      </w:r>
      <w:proofErr w:type="gramStart"/>
      <w:r w:rsidRPr="00B7364C">
        <w:t>processes,</w:t>
      </w:r>
      <w:proofErr w:type="gramEnd"/>
      <w:r w:rsidRPr="00B7364C">
        <w:t xml:space="preserve"> and easy online involvement are all highlighted by the platform. Prizes could be won, but players should exercise caution and research the reliability of these platforms before making any financial commitments.</w:t>
      </w:r>
    </w:p>
    <w:sectPr w:rsidR="00B7364C" w:rsidRPr="00B7364C" w:rsidSect="008D7E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364C"/>
    <w:rsid w:val="008D7E69"/>
    <w:rsid w:val="00B73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E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2024-02-06T19:01:00Z</dcterms:created>
  <dcterms:modified xsi:type="dcterms:W3CDTF">2024-02-06T19:02:00Z</dcterms:modified>
</cp:coreProperties>
</file>