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17670" w14:textId="77777777" w:rsidR="00902873" w:rsidRDefault="00C001C3">
      <w:pPr>
        <w:spacing w:before="480" w:after="120"/>
      </w:pPr>
      <w:r>
        <w:rPr>
          <w:color w:val="666666"/>
        </w:rPr>
        <w:t>Pennington Biomedical Research Center</w:t>
      </w:r>
    </w:p>
    <w:p w14:paraId="14E17671" w14:textId="371F2136" w:rsidR="00902873" w:rsidRDefault="00943C2B">
      <w:pPr>
        <w:spacing w:after="120"/>
      </w:pPr>
      <w:r>
        <w:rPr>
          <w:b/>
          <w:bCs/>
          <w:color w:val="1B4F72"/>
          <w:sz w:val="44"/>
          <w:szCs w:val="44"/>
        </w:rPr>
        <w:t>Pennington Knowledge Graph</w:t>
      </w:r>
    </w:p>
    <w:p w14:paraId="14E17678" w14:textId="5B718CE2" w:rsidR="00902873" w:rsidRDefault="00C001C3" w:rsidP="00943C2B">
      <w:pPr>
        <w:spacing w:after="80"/>
      </w:pPr>
      <w:r>
        <w:rPr>
          <w:color w:val="2E86AB"/>
          <w:sz w:val="30"/>
          <w:szCs w:val="30"/>
        </w:rPr>
        <w:t>User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902873" w14:paraId="14E1767B" w14:textId="77777777">
        <w:tc>
          <w:tcPr>
            <w:tcW w:w="280" w:type="dxa"/>
            <w:tcBorders>
              <w:top w:val="none" w:sz="0" w:space="0" w:color="FFFFFF"/>
              <w:left w:val="none" w:sz="0" w:space="0" w:color="FFFFFF"/>
              <w:bottom w:val="none" w:sz="0" w:space="0" w:color="FFFFFF"/>
              <w:right w:val="none" w:sz="0" w:space="0" w:color="FFFFFF"/>
            </w:tcBorders>
            <w:shd w:val="clear" w:color="auto" w:fill="1E8449"/>
            <w:tcMar>
              <w:top w:w="80" w:type="dxa"/>
              <w:left w:w="80" w:type="dxa"/>
              <w:bottom w:w="80" w:type="dxa"/>
              <w:right w:w="80" w:type="dxa"/>
            </w:tcMar>
          </w:tcPr>
          <w:p w14:paraId="14E17679" w14:textId="77777777" w:rsidR="00902873" w:rsidRDefault="00C001C3">
            <w:pPr>
              <w:jc w:val="center"/>
            </w:pPr>
            <w:r>
              <w:rPr>
                <w:sz w:val="20"/>
                <w:szCs w:val="20"/>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E9F7EF"/>
            <w:tcMar>
              <w:top w:w="100" w:type="dxa"/>
              <w:left w:w="160" w:type="dxa"/>
              <w:bottom w:w="100" w:type="dxa"/>
              <w:right w:w="120" w:type="dxa"/>
            </w:tcMar>
          </w:tcPr>
          <w:p w14:paraId="14E1767A" w14:textId="77777777" w:rsidR="00902873" w:rsidRDefault="00C001C3">
            <w:r>
              <w:rPr>
                <w:b/>
                <w:bCs/>
                <w:color w:val="1E8449"/>
                <w:sz w:val="20"/>
                <w:szCs w:val="20"/>
              </w:rPr>
              <w:t xml:space="preserve">What this tool does:  </w:t>
            </w:r>
            <w:r>
              <w:rPr>
                <w:sz w:val="20"/>
                <w:szCs w:val="20"/>
              </w:rPr>
              <w:t>Lets you explore 35+ years of Pennington publications — find collaborators, track research themes, discover co-occurring concepts, and ask plain-English questions — all from your browser with no software to install.</w:t>
            </w:r>
          </w:p>
        </w:tc>
      </w:tr>
    </w:tbl>
    <w:p w14:paraId="14E1767C" w14:textId="77777777" w:rsidR="00902873" w:rsidRDefault="0090287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2873" w14:paraId="14E17683"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160" w:type="dxa"/>
              <w:left w:w="120" w:type="dxa"/>
              <w:bottom w:w="160" w:type="dxa"/>
              <w:right w:w="120" w:type="dxa"/>
            </w:tcMar>
          </w:tcPr>
          <w:p w14:paraId="14E1767D" w14:textId="77777777" w:rsidR="00902873" w:rsidRDefault="00C001C3">
            <w:pPr>
              <w:jc w:val="center"/>
            </w:pPr>
            <w:r>
              <w:rPr>
                <w:b/>
                <w:bCs/>
                <w:color w:val="FFFFFF"/>
                <w:sz w:val="36"/>
                <w:szCs w:val="36"/>
              </w:rPr>
              <w:t>9,038</w:t>
            </w:r>
          </w:p>
          <w:p w14:paraId="14E1767E" w14:textId="77777777" w:rsidR="00902873" w:rsidRDefault="00C001C3">
            <w:pPr>
              <w:jc w:val="center"/>
            </w:pPr>
            <w:r>
              <w:rPr>
                <w:color w:val="AACCEE"/>
                <w:sz w:val="18"/>
                <w:szCs w:val="18"/>
              </w:rPr>
              <w:t>Publications (1988–2026)</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160" w:type="dxa"/>
              <w:left w:w="120" w:type="dxa"/>
              <w:bottom w:w="160" w:type="dxa"/>
              <w:right w:w="120" w:type="dxa"/>
            </w:tcMar>
          </w:tcPr>
          <w:p w14:paraId="14E1767F" w14:textId="77777777" w:rsidR="00902873" w:rsidRDefault="00C001C3">
            <w:pPr>
              <w:jc w:val="center"/>
            </w:pPr>
            <w:r>
              <w:rPr>
                <w:b/>
                <w:bCs/>
                <w:color w:val="FFFFFF"/>
                <w:sz w:val="36"/>
                <w:szCs w:val="36"/>
              </w:rPr>
              <w:t>23,727</w:t>
            </w:r>
          </w:p>
          <w:p w14:paraId="14E17680" w14:textId="77777777" w:rsidR="00902873" w:rsidRDefault="00C001C3">
            <w:pPr>
              <w:jc w:val="center"/>
            </w:pPr>
            <w:r>
              <w:rPr>
                <w:color w:val="AACCEE"/>
                <w:sz w:val="18"/>
                <w:szCs w:val="18"/>
              </w:rPr>
              <w:t>Unique authors</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160" w:type="dxa"/>
              <w:left w:w="120" w:type="dxa"/>
              <w:bottom w:w="160" w:type="dxa"/>
              <w:right w:w="120" w:type="dxa"/>
            </w:tcMar>
          </w:tcPr>
          <w:p w14:paraId="14E17681" w14:textId="77777777" w:rsidR="00902873" w:rsidRDefault="00C001C3">
            <w:pPr>
              <w:jc w:val="center"/>
            </w:pPr>
            <w:r>
              <w:rPr>
                <w:b/>
                <w:bCs/>
                <w:color w:val="FFFFFF"/>
                <w:sz w:val="36"/>
                <w:szCs w:val="36"/>
              </w:rPr>
              <w:t>14,180</w:t>
            </w:r>
          </w:p>
          <w:p w14:paraId="14E17682" w14:textId="77777777" w:rsidR="00902873" w:rsidRDefault="00C001C3">
            <w:pPr>
              <w:jc w:val="center"/>
            </w:pPr>
            <w:r>
              <w:rPr>
                <w:color w:val="AACCEE"/>
                <w:sz w:val="18"/>
                <w:szCs w:val="18"/>
              </w:rPr>
              <w:t>Biomedical entities</w:t>
            </w:r>
          </w:p>
        </w:tc>
      </w:tr>
    </w:tbl>
    <w:p w14:paraId="07158CD1" w14:textId="77777777" w:rsidR="004A543C" w:rsidRDefault="004A543C" w:rsidP="00943C2B">
      <w:pPr>
        <w:rPr>
          <w:b/>
          <w:bCs/>
          <w:color w:val="004F88"/>
          <w:sz w:val="32"/>
          <w:szCs w:val="32"/>
        </w:rPr>
      </w:pPr>
    </w:p>
    <w:p w14:paraId="14E17685" w14:textId="511E00E7" w:rsidR="00902873" w:rsidRPr="004A543C" w:rsidRDefault="00C001C3" w:rsidP="00943C2B">
      <w:pPr>
        <w:rPr>
          <w:b/>
          <w:bCs/>
          <w:color w:val="004F88"/>
          <w:sz w:val="32"/>
          <w:szCs w:val="32"/>
        </w:rPr>
      </w:pPr>
      <w:r w:rsidRPr="004A543C">
        <w:rPr>
          <w:b/>
          <w:bCs/>
          <w:color w:val="004F88"/>
          <w:sz w:val="32"/>
          <w:szCs w:val="32"/>
        </w:rPr>
        <w:t>1</w:t>
      </w:r>
      <w:proofErr w:type="gramStart"/>
      <w:r w:rsidRPr="004A543C">
        <w:rPr>
          <w:b/>
          <w:bCs/>
          <w:color w:val="004F88"/>
          <w:sz w:val="32"/>
          <w:szCs w:val="32"/>
        </w:rPr>
        <w:t>.  Getting</w:t>
      </w:r>
      <w:proofErr w:type="gramEnd"/>
      <w:r w:rsidRPr="004A543C">
        <w:rPr>
          <w:b/>
          <w:bCs/>
          <w:color w:val="004F88"/>
          <w:sz w:val="32"/>
          <w:szCs w:val="32"/>
        </w:rPr>
        <w:t xml:space="preserve"> Started</w:t>
      </w:r>
    </w:p>
    <w:p w14:paraId="14E17686" w14:textId="77777777" w:rsidR="00902873" w:rsidRDefault="00C001C3">
      <w:pPr>
        <w:spacing w:before="80" w:after="100"/>
      </w:pPr>
      <w:r>
        <w:t>The tool runs in your web browser — no installation needed. Open any browser (Chrome, Edge, Firefox, or Safari) and navigate to the internal URL provided by your IT department:</w:t>
      </w:r>
    </w:p>
    <w:p w14:paraId="14E17687" w14:textId="77777777" w:rsidR="00902873" w:rsidRDefault="00902873">
      <w:pPr>
        <w:spacing w:after="100"/>
      </w:pPr>
    </w:p>
    <w:p w14:paraId="14E17688" w14:textId="506FDE32" w:rsidR="00902873" w:rsidRDefault="00C001C3">
      <w:pPr>
        <w:pBdr>
          <w:left w:val="single" w:sz="8" w:space="4" w:color="2E86AB"/>
        </w:pBdr>
        <w:shd w:val="clear" w:color="auto" w:fill="F5F5F5"/>
        <w:spacing w:before="80" w:after="80"/>
        <w:ind w:left="360"/>
      </w:pPr>
      <w:r>
        <w:rPr>
          <w:rFonts w:ascii="Courier New" w:eastAsia="Courier New" w:hAnsi="Courier New" w:cs="Courier New"/>
          <w:color w:val="1B4F72"/>
        </w:rPr>
        <w:t>http://pubmap.pbrc.edu</w:t>
      </w:r>
    </w:p>
    <w:p w14:paraId="14E17689" w14:textId="77777777" w:rsidR="00902873" w:rsidRDefault="00902873">
      <w:pPr>
        <w:spacing w:after="100"/>
      </w:pPr>
    </w:p>
    <w:p w14:paraId="14E1768A" w14:textId="77777777" w:rsidR="00902873" w:rsidRDefault="00C001C3">
      <w:pPr>
        <w:spacing w:before="80" w:after="100"/>
      </w:pPr>
      <w:r>
        <w:t>The home screen loads immediately — no login required. You will see a sidebar on the left with three pages:</w:t>
      </w:r>
    </w:p>
    <w:p w14:paraId="14E1768B" w14:textId="77777777" w:rsidR="00902873" w:rsidRDefault="00902873">
      <w:pPr>
        <w:spacing w:after="100"/>
      </w:pPr>
    </w:p>
    <w:p w14:paraId="14E1768C" w14:textId="77777777" w:rsidR="00902873" w:rsidRDefault="00C001C3">
      <w:pPr>
        <w:pStyle w:val="ListParagraph"/>
        <w:numPr>
          <w:ilvl w:val="0"/>
          <w:numId w:val="2"/>
        </w:numPr>
        <w:spacing w:before="60" w:after="60"/>
      </w:pPr>
      <w:r>
        <w:t>Dashboard  —  an always-on overview of the corpus</w:t>
      </w:r>
    </w:p>
    <w:p w14:paraId="14E1768D" w14:textId="77777777" w:rsidR="00902873" w:rsidRDefault="00C001C3">
      <w:pPr>
        <w:pStyle w:val="ListParagraph"/>
        <w:numPr>
          <w:ilvl w:val="0"/>
          <w:numId w:val="2"/>
        </w:numPr>
        <w:spacing w:before="60" w:after="60"/>
      </w:pPr>
      <w:r>
        <w:t>Query Explorer  —  pre-built research questions you can run in seconds</w:t>
      </w:r>
    </w:p>
    <w:p w14:paraId="14E1768E" w14:textId="77777777" w:rsidR="00902873" w:rsidRDefault="00C001C3">
      <w:pPr>
        <w:pStyle w:val="ListParagraph"/>
        <w:numPr>
          <w:ilvl w:val="0"/>
          <w:numId w:val="2"/>
        </w:numPr>
        <w:spacing w:before="60" w:after="60"/>
      </w:pPr>
      <w:r>
        <w:t>Ask a Question  —  type a question in plain English</w:t>
      </w:r>
    </w:p>
    <w:p w14:paraId="14E1768F"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902873" w14:paraId="14E17692" w14:textId="77777777">
        <w:tc>
          <w:tcPr>
            <w:tcW w:w="280" w:type="dxa"/>
            <w:tcBorders>
              <w:top w:val="none" w:sz="0" w:space="0" w:color="FFFFFF"/>
              <w:left w:val="none" w:sz="0" w:space="0" w:color="FFFFFF"/>
              <w:bottom w:val="none" w:sz="0" w:space="0" w:color="FFFFFF"/>
              <w:right w:val="none" w:sz="0" w:space="0" w:color="FFFFFF"/>
            </w:tcBorders>
            <w:shd w:val="clear" w:color="auto" w:fill="F18F01"/>
            <w:tcMar>
              <w:top w:w="80" w:type="dxa"/>
              <w:left w:w="80" w:type="dxa"/>
              <w:bottom w:w="80" w:type="dxa"/>
              <w:right w:w="80" w:type="dxa"/>
            </w:tcMar>
          </w:tcPr>
          <w:p w14:paraId="14E17690" w14:textId="77777777" w:rsidR="00902873" w:rsidRDefault="00C001C3">
            <w:pPr>
              <w:jc w:val="center"/>
            </w:pPr>
            <w:r>
              <w:rPr>
                <w:sz w:val="20"/>
                <w:szCs w:val="20"/>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EF9E7"/>
            <w:tcMar>
              <w:top w:w="100" w:type="dxa"/>
              <w:left w:w="160" w:type="dxa"/>
              <w:bottom w:w="100" w:type="dxa"/>
              <w:right w:w="120" w:type="dxa"/>
            </w:tcMar>
          </w:tcPr>
          <w:p w14:paraId="14E17691" w14:textId="77777777" w:rsidR="00902873" w:rsidRDefault="00C001C3">
            <w:r>
              <w:rPr>
                <w:b/>
                <w:bCs/>
                <w:color w:val="F18F01"/>
                <w:sz w:val="20"/>
                <w:szCs w:val="20"/>
              </w:rPr>
              <w:t xml:space="preserve">Tip:  </w:t>
            </w:r>
            <w:r>
              <w:rPr>
                <w:sz w:val="20"/>
                <w:szCs w:val="20"/>
              </w:rPr>
              <w:t>Bookmark the URL so you can return quickly. The tool works on your laptop, desktop, or tablet.</w:t>
            </w:r>
          </w:p>
        </w:tc>
      </w:tr>
    </w:tbl>
    <w:p w14:paraId="14E17693" w14:textId="77777777" w:rsidR="00902873" w:rsidRDefault="00902873">
      <w:pPr>
        <w:pBdr>
          <w:bottom w:val="single" w:sz="4" w:space="1" w:color="D6E8F5"/>
        </w:pBdr>
        <w:spacing w:before="200" w:after="200"/>
      </w:pPr>
    </w:p>
    <w:p w14:paraId="14E17694" w14:textId="77777777" w:rsidR="00902873" w:rsidRDefault="00C001C3">
      <w:pPr>
        <w:pStyle w:val="Heading1"/>
      </w:pPr>
      <w:r>
        <w:t>2.  The Dashboard Page</w:t>
      </w:r>
    </w:p>
    <w:p w14:paraId="14E17695" w14:textId="77777777" w:rsidR="00902873" w:rsidRDefault="00C001C3">
      <w:pPr>
        <w:spacing w:before="80" w:after="100"/>
      </w:pPr>
      <w:r>
        <w:t>The Dashboard is the first thing you see. It gives an at-a-glance summary of Pennington's publication output and requires no interaction.</w:t>
      </w:r>
    </w:p>
    <w:p w14:paraId="14E17696"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873" w14:paraId="14E17699"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600" w:type="dxa"/>
              <w:left w:w="200" w:type="dxa"/>
              <w:bottom w:w="600" w:type="dxa"/>
              <w:right w:w="200" w:type="dxa"/>
            </w:tcMar>
          </w:tcPr>
          <w:p w14:paraId="58BACF98" w14:textId="77777777" w:rsidR="008D6ED6" w:rsidRDefault="008D6ED6">
            <w:pPr>
              <w:spacing w:before="80"/>
              <w:jc w:val="center"/>
              <w:rPr>
                <w:i/>
                <w:iCs/>
                <w:color w:val="666666"/>
                <w:sz w:val="20"/>
                <w:szCs w:val="20"/>
              </w:rPr>
            </w:pPr>
            <w:r>
              <w:rPr>
                <w:b/>
                <w:bCs/>
                <w:noProof/>
                <w:color w:val="2E86AB"/>
              </w:rPr>
              <w:lastRenderedPageBreak/>
              <w:drawing>
                <wp:inline distT="0" distB="0" distL="0" distR="0" wp14:anchorId="4DDFED04" wp14:editId="495A05C4">
                  <wp:extent cx="3637165" cy="1806924"/>
                  <wp:effectExtent l="0" t="0" r="1905" b="3175"/>
                  <wp:docPr id="15456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7363" name=""/>
                          <pic:cNvPicPr/>
                        </pic:nvPicPr>
                        <pic:blipFill>
                          <a:blip r:embed="rId7"/>
                          <a:stretch>
                            <a:fillRect/>
                          </a:stretch>
                        </pic:blipFill>
                        <pic:spPr>
                          <a:xfrm>
                            <a:off x="0" y="0"/>
                            <a:ext cx="3699402" cy="1837843"/>
                          </a:xfrm>
                          <a:prstGeom prst="rect">
                            <a:avLst/>
                          </a:prstGeom>
                        </pic:spPr>
                      </pic:pic>
                    </a:graphicData>
                  </a:graphic>
                </wp:inline>
              </w:drawing>
            </w:r>
          </w:p>
          <w:p w14:paraId="14E17698" w14:textId="511CCB94" w:rsidR="00902873" w:rsidRPr="00DE2E4D" w:rsidRDefault="00C001C3">
            <w:pPr>
              <w:spacing w:before="80"/>
              <w:jc w:val="center"/>
              <w:rPr>
                <w:b/>
                <w:bCs/>
              </w:rPr>
            </w:pPr>
            <w:r>
              <w:rPr>
                <w:i/>
                <w:iCs/>
                <w:color w:val="666666"/>
                <w:sz w:val="20"/>
                <w:szCs w:val="20"/>
              </w:rPr>
              <w:t xml:space="preserve"> </w:t>
            </w:r>
            <w:r>
              <w:rPr>
                <w:b/>
                <w:bCs/>
                <w:i/>
                <w:iCs/>
                <w:sz w:val="20"/>
                <w:szCs w:val="20"/>
              </w:rPr>
              <w:t>Publication trends chart with 5-year rolling average</w:t>
            </w:r>
          </w:p>
        </w:tc>
      </w:tr>
    </w:tbl>
    <w:p w14:paraId="14E1769A" w14:textId="77777777" w:rsidR="00902873" w:rsidRDefault="00902873">
      <w:pPr>
        <w:spacing w:after="100"/>
      </w:pPr>
    </w:p>
    <w:p w14:paraId="14E1769B" w14:textId="77777777" w:rsidR="00902873" w:rsidRDefault="00C001C3">
      <w:pPr>
        <w:pStyle w:val="Heading2"/>
      </w:pPr>
      <w:r>
        <w:t>What you will see</w:t>
      </w:r>
    </w:p>
    <w:p w14:paraId="14E1769C" w14:textId="77777777" w:rsidR="00902873" w:rsidRDefault="00C001C3">
      <w:pPr>
        <w:pStyle w:val="ListParagraph"/>
        <w:numPr>
          <w:ilvl w:val="0"/>
          <w:numId w:val="2"/>
        </w:numPr>
        <w:spacing w:before="60" w:after="60"/>
      </w:pPr>
      <w:r>
        <w:t>Four summary cards at the top: total publications, unique authors, biomedical entities, and year range</w:t>
      </w:r>
    </w:p>
    <w:p w14:paraId="14E1769D" w14:textId="77777777" w:rsidR="00902873" w:rsidRDefault="00C001C3">
      <w:pPr>
        <w:pStyle w:val="ListParagraph"/>
        <w:numPr>
          <w:ilvl w:val="0"/>
          <w:numId w:val="2"/>
        </w:numPr>
        <w:spacing w:before="60" w:after="60"/>
      </w:pPr>
      <w:r>
        <w:t>A publication trends chart showing annual output from 1990 to present, with a 5-year rolling average line</w:t>
      </w:r>
    </w:p>
    <w:p w14:paraId="14E1769E" w14:textId="77777777" w:rsidR="00902873" w:rsidRDefault="00C001C3">
      <w:pPr>
        <w:pStyle w:val="ListParagraph"/>
        <w:numPr>
          <w:ilvl w:val="0"/>
          <w:numId w:val="2"/>
        </w:numPr>
        <w:spacing w:before="60" w:after="60"/>
      </w:pPr>
      <w:r>
        <w:t>A horizontal bar chart of the top 12 most-studied diseases</w:t>
      </w:r>
    </w:p>
    <w:p w14:paraId="14E1769F" w14:textId="77777777" w:rsidR="00902873" w:rsidRDefault="00C001C3">
      <w:pPr>
        <w:pStyle w:val="ListParagraph"/>
        <w:numPr>
          <w:ilvl w:val="0"/>
          <w:numId w:val="2"/>
        </w:numPr>
        <w:spacing w:before="60" w:after="60"/>
      </w:pPr>
      <w:r>
        <w:t>A bar chart of the 15 most prolific Pennington authors</w:t>
      </w:r>
    </w:p>
    <w:p w14:paraId="14E176A0"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902873" w14:paraId="14E176A3" w14:textId="77777777">
        <w:tc>
          <w:tcPr>
            <w:tcW w:w="280" w:type="dxa"/>
            <w:tcBorders>
              <w:top w:val="none" w:sz="0" w:space="0" w:color="FFFFFF"/>
              <w:left w:val="none" w:sz="0" w:space="0" w:color="FFFFFF"/>
              <w:bottom w:val="none" w:sz="0" w:space="0" w:color="FFFFFF"/>
              <w:right w:val="none" w:sz="0" w:space="0" w:color="FFFFFF"/>
            </w:tcBorders>
            <w:shd w:val="clear" w:color="auto" w:fill="1E8449"/>
            <w:tcMar>
              <w:top w:w="80" w:type="dxa"/>
              <w:left w:w="80" w:type="dxa"/>
              <w:bottom w:w="80" w:type="dxa"/>
              <w:right w:w="80" w:type="dxa"/>
            </w:tcMar>
          </w:tcPr>
          <w:p w14:paraId="14E176A1" w14:textId="77777777" w:rsidR="00902873" w:rsidRDefault="00C001C3">
            <w:pPr>
              <w:jc w:val="center"/>
            </w:pPr>
            <w:r>
              <w:rPr>
                <w:sz w:val="20"/>
                <w:szCs w:val="20"/>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E9F7EF"/>
            <w:tcMar>
              <w:top w:w="100" w:type="dxa"/>
              <w:left w:w="160" w:type="dxa"/>
              <w:bottom w:w="100" w:type="dxa"/>
              <w:right w:w="120" w:type="dxa"/>
            </w:tcMar>
          </w:tcPr>
          <w:p w14:paraId="14E176A2" w14:textId="77777777" w:rsidR="00902873" w:rsidRDefault="00C001C3">
            <w:r>
              <w:rPr>
                <w:b/>
                <w:bCs/>
                <w:color w:val="1E8449"/>
                <w:sz w:val="20"/>
                <w:szCs w:val="20"/>
              </w:rPr>
              <w:t xml:space="preserve">Use case:  </w:t>
            </w:r>
            <w:r>
              <w:rPr>
                <w:sz w:val="20"/>
                <w:szCs w:val="20"/>
              </w:rPr>
              <w:t>The Dashboard is a great starting point for grant writers — it shows Pennington's track record at a glance and can be included as a screenshot in grant narratives.</w:t>
            </w:r>
          </w:p>
        </w:tc>
      </w:tr>
    </w:tbl>
    <w:p w14:paraId="14E176A4" w14:textId="77777777" w:rsidR="00902873" w:rsidRDefault="00902873">
      <w:pPr>
        <w:pBdr>
          <w:bottom w:val="single" w:sz="4" w:space="1" w:color="D6E8F5"/>
        </w:pBdr>
        <w:spacing w:before="200" w:after="200"/>
      </w:pPr>
    </w:p>
    <w:p w14:paraId="14E176A5" w14:textId="77777777" w:rsidR="00902873" w:rsidRDefault="00C001C3">
      <w:pPr>
        <w:pStyle w:val="Heading1"/>
      </w:pPr>
      <w:r>
        <w:t>3.  The Query Explorer Page</w:t>
      </w:r>
    </w:p>
    <w:p w14:paraId="14E176A6" w14:textId="77777777" w:rsidR="00902873" w:rsidRDefault="00C001C3">
      <w:pPr>
        <w:spacing w:before="80" w:after="100"/>
      </w:pPr>
      <w:r>
        <w:t>The Query Explorer gives you 20 pre-built research questions organized into five categories. No knowledge of databases or programming is required.</w:t>
      </w:r>
    </w:p>
    <w:p w14:paraId="14E176A7"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902873" w14:paraId="14E176A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600" w:type="dxa"/>
              <w:left w:w="200" w:type="dxa"/>
              <w:bottom w:w="600" w:type="dxa"/>
              <w:right w:w="200" w:type="dxa"/>
            </w:tcMar>
          </w:tcPr>
          <w:p w14:paraId="14E176A9" w14:textId="07CEA596" w:rsidR="00902873" w:rsidRDefault="00DE2E4D">
            <w:pPr>
              <w:spacing w:before="80"/>
              <w:jc w:val="center"/>
            </w:pPr>
            <w:r>
              <w:rPr>
                <w:i/>
                <w:iCs/>
                <w:noProof/>
                <w:color w:val="666666"/>
                <w:sz w:val="20"/>
                <w:szCs w:val="20"/>
              </w:rPr>
              <w:lastRenderedPageBreak/>
              <w:drawing>
                <wp:inline distT="0" distB="0" distL="0" distR="0" wp14:anchorId="09E43F3C" wp14:editId="02AAD420">
                  <wp:extent cx="5707463" cy="3312890"/>
                  <wp:effectExtent l="0" t="0" r="7620" b="1905"/>
                  <wp:docPr id="204356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67132" name=""/>
                          <pic:cNvPicPr/>
                        </pic:nvPicPr>
                        <pic:blipFill>
                          <a:blip r:embed="rId8"/>
                          <a:stretch>
                            <a:fillRect/>
                          </a:stretch>
                        </pic:blipFill>
                        <pic:spPr>
                          <a:xfrm>
                            <a:off x="0" y="0"/>
                            <a:ext cx="5733170" cy="3327811"/>
                          </a:xfrm>
                          <a:prstGeom prst="rect">
                            <a:avLst/>
                          </a:prstGeom>
                        </pic:spPr>
                      </pic:pic>
                    </a:graphicData>
                  </a:graphic>
                </wp:inline>
              </w:drawing>
            </w:r>
            <w:r>
              <w:rPr>
                <w:i/>
                <w:iCs/>
                <w:color w:val="666666"/>
                <w:sz w:val="20"/>
                <w:szCs w:val="20"/>
              </w:rPr>
              <w:t xml:space="preserve"> </w:t>
            </w:r>
            <w:r>
              <w:rPr>
                <w:b/>
                <w:bCs/>
                <w:i/>
                <w:iCs/>
                <w:sz w:val="20"/>
                <w:szCs w:val="20"/>
              </w:rPr>
              <w:t>Query Explorer — Category and Query dropdown menus</w:t>
            </w:r>
          </w:p>
        </w:tc>
      </w:tr>
    </w:tbl>
    <w:p w14:paraId="14E176AB" w14:textId="77777777" w:rsidR="00902873" w:rsidRDefault="00902873">
      <w:pPr>
        <w:spacing w:after="100"/>
      </w:pPr>
    </w:p>
    <w:p w14:paraId="6D969AD9" w14:textId="77777777" w:rsidR="00DE2E4D" w:rsidRDefault="00DE2E4D">
      <w:pPr>
        <w:pStyle w:val="Heading2"/>
      </w:pPr>
    </w:p>
    <w:p w14:paraId="14E176AC" w14:textId="6E988E43" w:rsidR="00902873" w:rsidRDefault="00C001C3">
      <w:pPr>
        <w:pStyle w:val="Heading2"/>
      </w:pPr>
      <w:r>
        <w:t>How to run a query</w:t>
      </w:r>
    </w:p>
    <w:p w14:paraId="14E176AD"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902873" w14:paraId="14E176B1" w14:textId="77777777">
        <w:tc>
          <w:tcPr>
            <w:tcW w:w="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20" w:type="dxa"/>
              <w:bottom w:w="100" w:type="dxa"/>
              <w:right w:w="120" w:type="dxa"/>
            </w:tcMar>
            <w:vAlign w:val="center"/>
          </w:tcPr>
          <w:p w14:paraId="14E176AE" w14:textId="77777777" w:rsidR="00902873" w:rsidRDefault="00C001C3">
            <w:pPr>
              <w:jc w:val="center"/>
            </w:pPr>
            <w:r>
              <w:rPr>
                <w:b/>
                <w:bCs/>
                <w:color w:val="FFFFFF"/>
                <w:sz w:val="24"/>
                <w:szCs w:val="24"/>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4E176AF" w14:textId="77777777" w:rsidR="00902873" w:rsidRDefault="00C001C3">
            <w:r>
              <w:rPr>
                <w:b/>
                <w:bCs/>
              </w:rPr>
              <w:t>Choose a category</w:t>
            </w:r>
          </w:p>
          <w:p w14:paraId="14E176B0" w14:textId="77777777" w:rsidR="00902873" w:rsidRDefault="00C001C3">
            <w:pPr>
              <w:spacing w:before="40"/>
            </w:pPr>
            <w:r>
              <w:rPr>
                <w:color w:val="444444"/>
                <w:sz w:val="20"/>
                <w:szCs w:val="20"/>
              </w:rPr>
              <w:t>Click the Category dropdown and select one of six groups: Research Themes, Authors, Collaborations, Entity Co-occurrence, Corpus Statistics, or Disease-Specific.</w:t>
            </w:r>
          </w:p>
        </w:tc>
      </w:tr>
      <w:tr w:rsidR="00902873" w14:paraId="14E176B5" w14:textId="77777777">
        <w:tc>
          <w:tcPr>
            <w:tcW w:w="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20" w:type="dxa"/>
              <w:bottom w:w="100" w:type="dxa"/>
              <w:right w:w="120" w:type="dxa"/>
            </w:tcMar>
            <w:vAlign w:val="center"/>
          </w:tcPr>
          <w:p w14:paraId="14E176B2" w14:textId="77777777" w:rsidR="00902873" w:rsidRDefault="00C001C3">
            <w:pPr>
              <w:jc w:val="center"/>
            </w:pPr>
            <w:r>
              <w:rPr>
                <w:b/>
                <w:bCs/>
                <w:color w:val="FFFFFF"/>
                <w:sz w:val="24"/>
                <w:szCs w:val="24"/>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4E176B3" w14:textId="77777777" w:rsidR="00902873" w:rsidRDefault="00C001C3">
            <w:r>
              <w:rPr>
                <w:b/>
                <w:bCs/>
              </w:rPr>
              <w:t>Choose a query</w:t>
            </w:r>
          </w:p>
          <w:p w14:paraId="14E176B4" w14:textId="77777777" w:rsidR="00902873" w:rsidRDefault="00C001C3">
            <w:pPr>
              <w:spacing w:before="40"/>
            </w:pPr>
            <w:r>
              <w:rPr>
                <w:color w:val="444444"/>
                <w:sz w:val="20"/>
                <w:szCs w:val="20"/>
              </w:rPr>
              <w:t>Click the Query dropdown to see the available questions in that category. Select the one you want.</w:t>
            </w:r>
          </w:p>
        </w:tc>
      </w:tr>
      <w:tr w:rsidR="00902873" w14:paraId="14E176B9" w14:textId="77777777">
        <w:tc>
          <w:tcPr>
            <w:tcW w:w="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20" w:type="dxa"/>
              <w:bottom w:w="100" w:type="dxa"/>
              <w:right w:w="120" w:type="dxa"/>
            </w:tcMar>
            <w:vAlign w:val="center"/>
          </w:tcPr>
          <w:p w14:paraId="14E176B6" w14:textId="77777777" w:rsidR="00902873" w:rsidRDefault="00C001C3">
            <w:pPr>
              <w:jc w:val="center"/>
            </w:pPr>
            <w:r>
              <w:rPr>
                <w:b/>
                <w:bCs/>
                <w:color w:val="FFFFFF"/>
                <w:sz w:val="24"/>
                <w:szCs w:val="24"/>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4E176B7" w14:textId="77777777" w:rsidR="00902873" w:rsidRDefault="00C001C3">
            <w:r>
              <w:rPr>
                <w:b/>
                <w:bCs/>
              </w:rPr>
              <w:t>Set parameters</w:t>
            </w:r>
          </w:p>
          <w:p w14:paraId="14E176B8" w14:textId="77777777" w:rsidR="00902873" w:rsidRDefault="00C001C3">
            <w:pPr>
              <w:spacing w:before="40"/>
            </w:pPr>
            <w:r>
              <w:rPr>
                <w:color w:val="444444"/>
                <w:sz w:val="20"/>
                <w:szCs w:val="20"/>
              </w:rPr>
              <w:t>Some queries ask for a name (e.g. author name, disease name) or a number of results. Fill these in. Default values are provided.</w:t>
            </w:r>
          </w:p>
        </w:tc>
      </w:tr>
      <w:tr w:rsidR="00902873" w14:paraId="14E176BD" w14:textId="77777777">
        <w:tc>
          <w:tcPr>
            <w:tcW w:w="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20" w:type="dxa"/>
              <w:bottom w:w="100" w:type="dxa"/>
              <w:right w:w="120" w:type="dxa"/>
            </w:tcMar>
            <w:vAlign w:val="center"/>
          </w:tcPr>
          <w:p w14:paraId="14E176BA" w14:textId="77777777" w:rsidR="00902873" w:rsidRDefault="00C001C3">
            <w:pPr>
              <w:jc w:val="center"/>
            </w:pPr>
            <w:r>
              <w:rPr>
                <w:b/>
                <w:bCs/>
                <w:color w:val="FFFFFF"/>
                <w:sz w:val="24"/>
                <w:szCs w:val="24"/>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4E176BB" w14:textId="77777777" w:rsidR="00902873" w:rsidRDefault="00C001C3">
            <w:r>
              <w:rPr>
                <w:b/>
                <w:bCs/>
              </w:rPr>
              <w:t>Click Run Query</w:t>
            </w:r>
          </w:p>
          <w:p w14:paraId="14E176BC" w14:textId="77777777" w:rsidR="00902873" w:rsidRDefault="00C001C3">
            <w:pPr>
              <w:spacing w:before="40"/>
            </w:pPr>
            <w:r>
              <w:rPr>
                <w:color w:val="444444"/>
                <w:sz w:val="20"/>
                <w:szCs w:val="20"/>
              </w:rPr>
              <w:t>Results appear below as an interactive chart. Switch between the Chart tab and the Table tab to change the view.</w:t>
            </w:r>
          </w:p>
        </w:tc>
      </w:tr>
      <w:tr w:rsidR="00902873" w14:paraId="14E176C1" w14:textId="77777777">
        <w:tc>
          <w:tcPr>
            <w:tcW w:w="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20" w:type="dxa"/>
              <w:bottom w:w="100" w:type="dxa"/>
              <w:right w:w="120" w:type="dxa"/>
            </w:tcMar>
            <w:vAlign w:val="center"/>
          </w:tcPr>
          <w:p w14:paraId="14E176BE" w14:textId="77777777" w:rsidR="00902873" w:rsidRDefault="00C001C3">
            <w:pPr>
              <w:jc w:val="center"/>
            </w:pPr>
            <w:r>
              <w:rPr>
                <w:b/>
                <w:bCs/>
                <w:color w:val="FFFFFF"/>
                <w:sz w:val="24"/>
                <w:szCs w:val="24"/>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14E176BF" w14:textId="77777777" w:rsidR="00902873" w:rsidRDefault="00C001C3">
            <w:r>
              <w:rPr>
                <w:b/>
                <w:bCs/>
              </w:rPr>
              <w:t>Download if needed</w:t>
            </w:r>
          </w:p>
          <w:p w14:paraId="14E176C0" w14:textId="77777777" w:rsidR="00902873" w:rsidRDefault="00C001C3">
            <w:pPr>
              <w:spacing w:before="40"/>
            </w:pPr>
            <w:r>
              <w:rPr>
                <w:color w:val="444444"/>
                <w:sz w:val="20"/>
                <w:szCs w:val="20"/>
              </w:rPr>
              <w:lastRenderedPageBreak/>
              <w:t>In the Table tab, click the Download CSV button to export the results to a spreadsheet.</w:t>
            </w:r>
          </w:p>
        </w:tc>
      </w:tr>
    </w:tbl>
    <w:p w14:paraId="14E176CA" w14:textId="77777777" w:rsidR="00902873" w:rsidRDefault="00902873">
      <w:pPr>
        <w:spacing w:after="100"/>
      </w:pPr>
    </w:p>
    <w:p w14:paraId="14E176CB" w14:textId="77777777" w:rsidR="00902873" w:rsidRDefault="00C001C3">
      <w:pPr>
        <w:pStyle w:val="Heading2"/>
      </w:pPr>
      <w:r>
        <w:t>Complete query reference</w:t>
      </w:r>
    </w:p>
    <w:p w14:paraId="14E176CC"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800"/>
        <w:gridCol w:w="2200"/>
        <w:gridCol w:w="3920"/>
      </w:tblGrid>
      <w:tr w:rsidR="00902873" w14:paraId="14E176D1" w14:textId="77777777">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80" w:type="dxa"/>
            </w:tcMar>
          </w:tcPr>
          <w:p w14:paraId="14E176CD" w14:textId="77777777" w:rsidR="00902873" w:rsidRDefault="00C001C3">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80" w:type="dxa"/>
            </w:tcMar>
          </w:tcPr>
          <w:p w14:paraId="14E176CE" w14:textId="77777777" w:rsidR="00902873" w:rsidRDefault="00C001C3">
            <w:r>
              <w:rPr>
                <w:b/>
                <w:bCs/>
                <w:color w:val="FFFFFF"/>
                <w:sz w:val="20"/>
                <w:szCs w:val="20"/>
              </w:rPr>
              <w:t>Query</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80" w:type="dxa"/>
            </w:tcMar>
          </w:tcPr>
          <w:p w14:paraId="14E176CF" w14:textId="77777777" w:rsidR="00902873" w:rsidRDefault="00C001C3">
            <w:r>
              <w:rPr>
                <w:b/>
                <w:bCs/>
                <w:color w:val="FFFFFF"/>
                <w:sz w:val="20"/>
                <w:szCs w:val="20"/>
              </w:rPr>
              <w:t>Parameters needed</w:t>
            </w:r>
          </w:p>
        </w:tc>
        <w:tc>
          <w:tcPr>
            <w:tcW w:w="39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80" w:type="dxa"/>
            </w:tcMar>
          </w:tcPr>
          <w:p w14:paraId="14E176D0" w14:textId="77777777" w:rsidR="00902873" w:rsidRDefault="00C001C3">
            <w:r>
              <w:rPr>
                <w:b/>
                <w:bCs/>
                <w:color w:val="FFFFFF"/>
                <w:sz w:val="20"/>
                <w:szCs w:val="20"/>
              </w:rPr>
              <w:t>Typical use case</w:t>
            </w:r>
          </w:p>
        </w:tc>
      </w:tr>
      <w:tr w:rsidR="00902873" w14:paraId="14E176D3"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8F5"/>
            <w:tcMar>
              <w:top w:w="60" w:type="dxa"/>
              <w:left w:w="120" w:type="dxa"/>
              <w:bottom w:w="60" w:type="dxa"/>
              <w:right w:w="80" w:type="dxa"/>
            </w:tcMar>
          </w:tcPr>
          <w:p w14:paraId="14E176D2" w14:textId="77777777" w:rsidR="00902873" w:rsidRDefault="00C001C3">
            <w:r>
              <w:rPr>
                <w:b/>
                <w:bCs/>
                <w:color w:val="1B4F72"/>
                <w:sz w:val="20"/>
                <w:szCs w:val="20"/>
              </w:rPr>
              <w:t>Research Themes</w:t>
            </w:r>
          </w:p>
        </w:tc>
      </w:tr>
      <w:tr w:rsidR="00902873" w14:paraId="14E176D8"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D4" w14:textId="77777777" w:rsidR="00902873" w:rsidRDefault="00C001C3">
            <w:pPr>
              <w:jc w:val="center"/>
            </w:pPr>
            <w:r>
              <w:rPr>
                <w:b/>
                <w:bCs/>
                <w:color w:val="1B4F72"/>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D5" w14:textId="77777777" w:rsidR="00902873" w:rsidRDefault="00C001C3">
            <w:r>
              <w:rPr>
                <w:b/>
                <w:bCs/>
                <w:sz w:val="20"/>
                <w:szCs w:val="20"/>
              </w:rPr>
              <w:t>Top diseases studied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D6"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D7" w14:textId="77777777" w:rsidR="00902873" w:rsidRDefault="00C001C3">
            <w:r>
              <w:rPr>
                <w:color w:val="444444"/>
                <w:sz w:val="19"/>
                <w:szCs w:val="19"/>
              </w:rPr>
              <w:t>What diseases does Pennington study most?</w:t>
            </w:r>
          </w:p>
        </w:tc>
      </w:tr>
      <w:tr w:rsidR="00902873" w14:paraId="14E176DD"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D9" w14:textId="77777777" w:rsidR="00902873" w:rsidRDefault="00C001C3">
            <w:pPr>
              <w:jc w:val="center"/>
            </w:pPr>
            <w:r>
              <w:rPr>
                <w:b/>
                <w:bCs/>
                <w:color w:val="1B4F72"/>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DA" w14:textId="77777777" w:rsidR="00902873" w:rsidRDefault="00C001C3">
            <w:r>
              <w:rPr>
                <w:b/>
                <w:bCs/>
                <w:sz w:val="20"/>
                <w:szCs w:val="20"/>
              </w:rPr>
              <w:t>Top chemicals/compounds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DB"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DC" w14:textId="77777777" w:rsidR="00902873" w:rsidRDefault="00C001C3">
            <w:r>
              <w:rPr>
                <w:color w:val="444444"/>
                <w:sz w:val="19"/>
                <w:szCs w:val="19"/>
              </w:rPr>
              <w:t>What drugs or compounds appear most in our publications?</w:t>
            </w:r>
          </w:p>
        </w:tc>
      </w:tr>
      <w:tr w:rsidR="00902873" w14:paraId="14E176E2"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DE" w14:textId="77777777" w:rsidR="00902873" w:rsidRDefault="00C001C3">
            <w:pPr>
              <w:jc w:val="center"/>
            </w:pPr>
            <w:r>
              <w:rPr>
                <w:b/>
                <w:bCs/>
                <w:color w:val="1B4F72"/>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DF" w14:textId="77777777" w:rsidR="00902873" w:rsidRDefault="00C001C3">
            <w:r>
              <w:rPr>
                <w:b/>
                <w:bCs/>
                <w:sz w:val="20"/>
                <w:szCs w:val="20"/>
              </w:rPr>
              <w:t>Top genes studied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E0"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E1" w14:textId="77777777" w:rsidR="00902873" w:rsidRDefault="00C001C3">
            <w:r>
              <w:rPr>
                <w:color w:val="444444"/>
                <w:sz w:val="19"/>
                <w:szCs w:val="19"/>
              </w:rPr>
              <w:t>Which genes are most studied at Pennington?</w:t>
            </w:r>
          </w:p>
        </w:tc>
      </w:tr>
      <w:tr w:rsidR="00902873" w14:paraId="14E176E7"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E3" w14:textId="77777777" w:rsidR="00902873" w:rsidRDefault="00C001C3">
            <w:pPr>
              <w:jc w:val="center"/>
            </w:pPr>
            <w:r>
              <w:rPr>
                <w:b/>
                <w:bCs/>
                <w:color w:val="1B4F72"/>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E4" w14:textId="77777777" w:rsidR="00902873" w:rsidRDefault="00C001C3">
            <w:r>
              <w:rPr>
                <w:b/>
                <w:bCs/>
                <w:sz w:val="20"/>
                <w:szCs w:val="20"/>
              </w:rPr>
              <w:t>Publication trends by year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E5" w14:textId="77777777" w:rsidR="00902873" w:rsidRDefault="00C001C3">
            <w:r>
              <w:rPr>
                <w:i/>
                <w:iCs/>
                <w:color w:val="555555"/>
                <w:sz w:val="19"/>
                <w:szCs w:val="19"/>
              </w:rPr>
              <w:t>None</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E6" w14:textId="77777777" w:rsidR="00902873" w:rsidRDefault="00C001C3">
            <w:r>
              <w:rPr>
                <w:color w:val="444444"/>
                <w:sz w:val="19"/>
                <w:szCs w:val="19"/>
              </w:rPr>
              <w:t>How has our output grown over time?</w:t>
            </w:r>
          </w:p>
        </w:tc>
      </w:tr>
      <w:tr w:rsidR="00902873" w14:paraId="14E176EC"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E8" w14:textId="77777777" w:rsidR="00902873" w:rsidRDefault="00C001C3">
            <w:pPr>
              <w:jc w:val="center"/>
            </w:pPr>
            <w:r>
              <w:rPr>
                <w:b/>
                <w:bCs/>
                <w:color w:val="1B4F72"/>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E9" w14:textId="77777777" w:rsidR="00902873" w:rsidRDefault="00C001C3">
            <w:r>
              <w:rPr>
                <w:b/>
                <w:bCs/>
                <w:sz w:val="20"/>
                <w:szCs w:val="20"/>
              </w:rPr>
              <w:t>Top research topics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EA"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EB" w14:textId="77777777" w:rsidR="00902873" w:rsidRDefault="00C001C3">
            <w:r>
              <w:rPr>
                <w:color w:val="444444"/>
                <w:sz w:val="19"/>
                <w:szCs w:val="19"/>
              </w:rPr>
              <w:t>What are our dominant research themes?</w:t>
            </w:r>
          </w:p>
        </w:tc>
      </w:tr>
      <w:tr w:rsidR="00902873" w14:paraId="14E176E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8F5"/>
            <w:tcMar>
              <w:top w:w="60" w:type="dxa"/>
              <w:left w:w="120" w:type="dxa"/>
              <w:bottom w:w="60" w:type="dxa"/>
              <w:right w:w="80" w:type="dxa"/>
            </w:tcMar>
          </w:tcPr>
          <w:p w14:paraId="14E176ED" w14:textId="77777777" w:rsidR="00902873" w:rsidRDefault="00C001C3">
            <w:r>
              <w:rPr>
                <w:b/>
                <w:bCs/>
                <w:color w:val="1B4F72"/>
                <w:sz w:val="20"/>
                <w:szCs w:val="20"/>
              </w:rPr>
              <w:t>Authors</w:t>
            </w:r>
          </w:p>
        </w:tc>
      </w:tr>
      <w:tr w:rsidR="00902873" w14:paraId="14E176F3"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EF" w14:textId="77777777" w:rsidR="00902873" w:rsidRDefault="00C001C3">
            <w:pPr>
              <w:jc w:val="center"/>
            </w:pPr>
            <w:r>
              <w:rPr>
                <w:b/>
                <w:bCs/>
                <w:color w:val="1B4F72"/>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0" w14:textId="77777777" w:rsidR="00902873" w:rsidRDefault="00C001C3">
            <w:r>
              <w:rPr>
                <w:b/>
                <w:bCs/>
                <w:sz w:val="20"/>
                <w:szCs w:val="20"/>
              </w:rPr>
              <w:t>Most prolific authors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F1"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2" w14:textId="77777777" w:rsidR="00902873" w:rsidRDefault="00C001C3">
            <w:r>
              <w:rPr>
                <w:color w:val="444444"/>
                <w:sz w:val="19"/>
                <w:szCs w:val="19"/>
              </w:rPr>
              <w:t>Who has published the most at Pennington?</w:t>
            </w:r>
          </w:p>
        </w:tc>
      </w:tr>
      <w:tr w:rsidR="00902873" w14:paraId="14E176F8"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F4" w14:textId="77777777" w:rsidR="00902873" w:rsidRDefault="00C001C3">
            <w:pPr>
              <w:jc w:val="center"/>
            </w:pPr>
            <w:r>
              <w:rPr>
                <w:b/>
                <w:bCs/>
                <w:color w:val="1B4F72"/>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5" w14:textId="77777777" w:rsidR="00902873" w:rsidRDefault="00C001C3">
            <w:r>
              <w:rPr>
                <w:b/>
                <w:bCs/>
                <w:sz w:val="20"/>
                <w:szCs w:val="20"/>
              </w:rPr>
              <w:t>Papers by a specific author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F6" w14:textId="77777777" w:rsidR="00902873" w:rsidRDefault="00C001C3">
            <w:r>
              <w:rPr>
                <w:i/>
                <w:iCs/>
                <w:color w:val="555555"/>
                <w:sz w:val="19"/>
                <w:szCs w:val="19"/>
              </w:rPr>
              <w:t>Author name (partial)</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7" w14:textId="77777777" w:rsidR="00902873" w:rsidRDefault="00C001C3">
            <w:r>
              <w:rPr>
                <w:color w:val="444444"/>
                <w:sz w:val="19"/>
                <w:szCs w:val="19"/>
              </w:rPr>
              <w:t>Find all papers by a particular researcher</w:t>
            </w:r>
          </w:p>
        </w:tc>
      </w:tr>
      <w:tr w:rsidR="00902873" w14:paraId="14E176FD"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F9" w14:textId="77777777" w:rsidR="00902873" w:rsidRDefault="00C001C3">
            <w:pPr>
              <w:jc w:val="center"/>
            </w:pPr>
            <w:r>
              <w:rPr>
                <w:b/>
                <w:bCs/>
                <w:color w:val="1B4F72"/>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A" w14:textId="77777777" w:rsidR="00902873" w:rsidRDefault="00C001C3">
            <w:r>
              <w:rPr>
                <w:b/>
                <w:bCs/>
                <w:sz w:val="20"/>
                <w:szCs w:val="20"/>
              </w:rPr>
              <w:t>Top co-authors for a researcher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6FB" w14:textId="77777777" w:rsidR="00902873" w:rsidRDefault="00C001C3">
            <w:r>
              <w:rPr>
                <w:i/>
                <w:iCs/>
                <w:color w:val="555555"/>
                <w:sz w:val="19"/>
                <w:szCs w:val="19"/>
              </w:rPr>
              <w:t>Author name (partial)</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C" w14:textId="77777777" w:rsidR="00902873" w:rsidRDefault="00C001C3">
            <w:r>
              <w:rPr>
                <w:color w:val="444444"/>
                <w:sz w:val="19"/>
                <w:szCs w:val="19"/>
              </w:rPr>
              <w:t>Who does a given researcher collaborate with most?</w:t>
            </w:r>
          </w:p>
        </w:tc>
      </w:tr>
      <w:tr w:rsidR="00902873" w14:paraId="14E17702"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6FE" w14:textId="77777777" w:rsidR="00902873" w:rsidRDefault="00C001C3">
            <w:pPr>
              <w:jc w:val="center"/>
            </w:pPr>
            <w:r>
              <w:rPr>
                <w:b/>
                <w:bCs/>
                <w:color w:val="1B4F72"/>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6FF" w14:textId="77777777" w:rsidR="00902873" w:rsidRDefault="00C001C3">
            <w:r>
              <w:rPr>
                <w:b/>
                <w:bCs/>
                <w:sz w:val="20"/>
                <w:szCs w:val="20"/>
              </w:rPr>
              <w:t>Authors publishing on a specific disease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00" w14:textId="77777777" w:rsidR="00902873" w:rsidRDefault="00C001C3">
            <w:r>
              <w:rPr>
                <w:i/>
                <w:iCs/>
                <w:color w:val="555555"/>
                <w:sz w:val="19"/>
                <w:szCs w:val="19"/>
              </w:rPr>
              <w:t>Disease name, number</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01" w14:textId="77777777" w:rsidR="00902873" w:rsidRDefault="00C001C3">
            <w:r>
              <w:rPr>
                <w:color w:val="444444"/>
                <w:sz w:val="19"/>
                <w:szCs w:val="19"/>
              </w:rPr>
              <w:t>Who works on a specific disease?</w:t>
            </w:r>
          </w:p>
        </w:tc>
      </w:tr>
      <w:tr w:rsidR="00902873" w14:paraId="14E17704"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8F5"/>
            <w:tcMar>
              <w:top w:w="60" w:type="dxa"/>
              <w:left w:w="120" w:type="dxa"/>
              <w:bottom w:w="60" w:type="dxa"/>
              <w:right w:w="80" w:type="dxa"/>
            </w:tcMar>
          </w:tcPr>
          <w:p w14:paraId="14E17703" w14:textId="77777777" w:rsidR="00902873" w:rsidRDefault="00C001C3">
            <w:r>
              <w:rPr>
                <w:b/>
                <w:bCs/>
                <w:color w:val="1B4F72"/>
                <w:sz w:val="20"/>
                <w:szCs w:val="20"/>
              </w:rPr>
              <w:t>Collaborations</w:t>
            </w:r>
          </w:p>
        </w:tc>
      </w:tr>
      <w:tr w:rsidR="00902873" w14:paraId="14E17709"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05" w14:textId="77777777" w:rsidR="00902873" w:rsidRDefault="00C001C3">
            <w:pPr>
              <w:jc w:val="center"/>
            </w:pPr>
            <w:r>
              <w:rPr>
                <w:b/>
                <w:bCs/>
                <w:color w:val="1B4F72"/>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06" w14:textId="77777777" w:rsidR="00902873" w:rsidRDefault="00C001C3">
            <w:r>
              <w:rPr>
                <w:b/>
                <w:bCs/>
                <w:sz w:val="20"/>
                <w:szCs w:val="20"/>
              </w:rPr>
              <w:t>Top collaborating institutions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07"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08" w14:textId="77777777" w:rsidR="00902873" w:rsidRDefault="00C001C3">
            <w:r>
              <w:rPr>
                <w:color w:val="444444"/>
                <w:sz w:val="19"/>
                <w:szCs w:val="19"/>
              </w:rPr>
              <w:t>Which external institutions work with us most?</w:t>
            </w:r>
          </w:p>
        </w:tc>
      </w:tr>
      <w:tr w:rsidR="00902873" w14:paraId="14E1770E"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0A" w14:textId="77777777" w:rsidR="00902873" w:rsidRDefault="00C001C3">
            <w:pPr>
              <w:jc w:val="center"/>
            </w:pPr>
            <w:r>
              <w:rPr>
                <w:b/>
                <w:bCs/>
                <w:color w:val="1B4F72"/>
                <w:sz w:val="20"/>
                <w:szCs w:val="20"/>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0B" w14:textId="77777777" w:rsidR="00902873" w:rsidRDefault="00C001C3">
            <w:r>
              <w:rPr>
                <w:b/>
                <w:bCs/>
                <w:sz w:val="20"/>
                <w:szCs w:val="20"/>
              </w:rPr>
              <w:t>International collaboration countries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0C"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0D" w14:textId="77777777" w:rsidR="00902873" w:rsidRDefault="00C001C3">
            <w:r>
              <w:rPr>
                <w:color w:val="444444"/>
                <w:sz w:val="19"/>
                <w:szCs w:val="19"/>
              </w:rPr>
              <w:t>Which countries does Pennington collaborate with?</w:t>
            </w:r>
          </w:p>
        </w:tc>
      </w:tr>
      <w:tr w:rsidR="00902873" w14:paraId="14E17710"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8F5"/>
            <w:tcMar>
              <w:top w:w="60" w:type="dxa"/>
              <w:left w:w="120" w:type="dxa"/>
              <w:bottom w:w="60" w:type="dxa"/>
              <w:right w:w="80" w:type="dxa"/>
            </w:tcMar>
          </w:tcPr>
          <w:p w14:paraId="14E1770F" w14:textId="77777777" w:rsidR="00902873" w:rsidRDefault="00C001C3">
            <w:r>
              <w:rPr>
                <w:b/>
                <w:bCs/>
                <w:color w:val="1B4F72"/>
                <w:sz w:val="20"/>
                <w:szCs w:val="20"/>
              </w:rPr>
              <w:t>Entity Co-occurrence</w:t>
            </w:r>
          </w:p>
        </w:tc>
      </w:tr>
      <w:tr w:rsidR="00902873" w14:paraId="14E17715"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11" w14:textId="77777777" w:rsidR="00902873" w:rsidRDefault="00C001C3">
            <w:pPr>
              <w:jc w:val="center"/>
            </w:pPr>
            <w:r>
              <w:rPr>
                <w:b/>
                <w:bCs/>
                <w:color w:val="1B4F72"/>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12" w14:textId="77777777" w:rsidR="00902873" w:rsidRDefault="00C001C3">
            <w:r>
              <w:rPr>
                <w:b/>
                <w:bCs/>
                <w:sz w:val="20"/>
                <w:szCs w:val="20"/>
              </w:rPr>
              <w:t>Papers mentioning two entities together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13" w14:textId="77777777" w:rsidR="00902873" w:rsidRDefault="00C001C3">
            <w:r>
              <w:rPr>
                <w:i/>
                <w:iCs/>
                <w:color w:val="555555"/>
                <w:sz w:val="19"/>
                <w:szCs w:val="19"/>
              </w:rPr>
              <w:t>Entity 1, Entity 2, number</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14" w14:textId="77777777" w:rsidR="00902873" w:rsidRDefault="00C001C3">
            <w:r>
              <w:rPr>
                <w:color w:val="444444"/>
                <w:sz w:val="19"/>
                <w:szCs w:val="19"/>
              </w:rPr>
              <w:t>Find papers where two concepts appear together</w:t>
            </w:r>
          </w:p>
        </w:tc>
      </w:tr>
      <w:tr w:rsidR="00902873" w14:paraId="14E1771A"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16" w14:textId="77777777" w:rsidR="00902873" w:rsidRDefault="00C001C3">
            <w:pPr>
              <w:jc w:val="center"/>
            </w:pPr>
            <w:r>
              <w:rPr>
                <w:b/>
                <w:bCs/>
                <w:color w:val="1B4F72"/>
                <w:sz w:val="20"/>
                <w:szCs w:val="20"/>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17" w14:textId="77777777" w:rsidR="00902873" w:rsidRDefault="00C001C3">
            <w:r>
              <w:rPr>
                <w:b/>
                <w:bCs/>
                <w:sz w:val="20"/>
                <w:szCs w:val="20"/>
              </w:rPr>
              <w:t>Most common disease-gene pairs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18"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19" w14:textId="77777777" w:rsidR="00902873" w:rsidRDefault="00C001C3">
            <w:r>
              <w:rPr>
                <w:color w:val="444444"/>
                <w:sz w:val="19"/>
                <w:szCs w:val="19"/>
              </w:rPr>
              <w:t>What gene-disease connections appear most?</w:t>
            </w:r>
          </w:p>
        </w:tc>
      </w:tr>
      <w:tr w:rsidR="00902873" w14:paraId="2A000003"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2A000004" w14:textId="77777777" w:rsidR="00902873" w:rsidRDefault="00C001C3">
            <w:pPr>
              <w:jc w:val="center"/>
            </w:pPr>
            <w:r>
              <w:rPr>
                <w:b/>
                <w:bCs/>
                <w:color w:val="1B4F72"/>
                <w:sz w:val="20"/>
                <w:szCs w:val="20"/>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000005" w14:textId="77777777" w:rsidR="00902873" w:rsidRDefault="00C001C3">
            <w:r>
              <w:rPr>
                <w:b/>
                <w:bCs/>
                <w:sz w:val="20"/>
                <w:szCs w:val="20"/>
              </w:rPr>
              <w:t>Overall corpus summary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A000006" w14:textId="77777777" w:rsidR="00902873" w:rsidRDefault="00C001C3">
            <w:r>
              <w:rPr>
                <w:i/>
                <w:iCs/>
                <w:color w:val="555555"/>
                <w:sz w:val="19"/>
                <w:szCs w:val="19"/>
              </w:rPr>
              <w:t>None</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000007" w14:textId="77777777" w:rsidR="00902873" w:rsidRDefault="00C001C3">
            <w:r>
              <w:rPr>
                <w:color w:val="444444"/>
                <w:sz w:val="19"/>
                <w:szCs w:val="19"/>
              </w:rPr>
              <w:t>Key statistics: total papers, year range, citations, and date of last update</w:t>
            </w:r>
          </w:p>
        </w:tc>
      </w:tr>
      <w:tr w:rsidR="00902873" w14:paraId="14E1772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8F5"/>
            <w:tcMar>
              <w:top w:w="60" w:type="dxa"/>
              <w:left w:w="120" w:type="dxa"/>
              <w:bottom w:w="60" w:type="dxa"/>
              <w:right w:w="80" w:type="dxa"/>
            </w:tcMar>
          </w:tcPr>
          <w:p w14:paraId="14E17720" w14:textId="77777777" w:rsidR="00902873" w:rsidRDefault="00C001C3">
            <w:r>
              <w:rPr>
                <w:b/>
                <w:bCs/>
                <w:color w:val="1B4F72"/>
                <w:sz w:val="20"/>
                <w:szCs w:val="20"/>
              </w:rPr>
              <w:t>Corpus Statistics</w:t>
            </w:r>
          </w:p>
        </w:tc>
      </w:tr>
      <w:tr w:rsidR="00902873" w14:paraId="14E17726"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22" w14:textId="77777777" w:rsidR="00902873" w:rsidRDefault="00C001C3">
            <w:pPr>
              <w:jc w:val="center"/>
            </w:pPr>
            <w:r>
              <w:rPr>
                <w:b/>
                <w:bCs/>
                <w:color w:val="1B4F72"/>
                <w:sz w:val="20"/>
                <w:szCs w:val="20"/>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23" w14:textId="77777777" w:rsidR="00902873" w:rsidRDefault="00C001C3">
            <w:r>
              <w:rPr>
                <w:b/>
                <w:bCs/>
                <w:sz w:val="20"/>
                <w:szCs w:val="20"/>
              </w:rPr>
              <w:t>Most cited papers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24"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25" w14:textId="77777777" w:rsidR="00902873" w:rsidRDefault="00C001C3">
            <w:r>
              <w:rPr>
                <w:color w:val="444444"/>
                <w:sz w:val="19"/>
                <w:szCs w:val="19"/>
              </w:rPr>
              <w:t>What are our highest-impact publications?</w:t>
            </w:r>
          </w:p>
        </w:tc>
      </w:tr>
      <w:tr w:rsidR="00902873" w14:paraId="14E1772B"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27" w14:textId="77777777" w:rsidR="00902873" w:rsidRDefault="00C001C3">
            <w:pPr>
              <w:jc w:val="center"/>
            </w:pPr>
            <w:r>
              <w:rPr>
                <w:b/>
                <w:bCs/>
                <w:color w:val="1B4F72"/>
                <w:sz w:val="20"/>
                <w:szCs w:val="20"/>
              </w:rPr>
              <w:lastRenderedPageBreak/>
              <w:t>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28" w14:textId="77777777" w:rsidR="00902873" w:rsidRDefault="00C001C3">
            <w:r>
              <w:rPr>
                <w:b/>
                <w:bCs/>
                <w:sz w:val="20"/>
                <w:szCs w:val="20"/>
              </w:rPr>
              <w:t>Top journals publishing Pennington research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29"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2A" w14:textId="77777777" w:rsidR="00902873" w:rsidRDefault="00C001C3">
            <w:r>
              <w:rPr>
                <w:color w:val="444444"/>
                <w:sz w:val="19"/>
                <w:szCs w:val="19"/>
              </w:rPr>
              <w:t>Where does Pennington publish most?</w:t>
            </w:r>
          </w:p>
        </w:tc>
      </w:tr>
      <w:tr w:rsidR="00902873" w14:paraId="14E17730"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2C" w14:textId="77777777" w:rsidR="00902873" w:rsidRDefault="00C001C3">
            <w:pPr>
              <w:jc w:val="center"/>
            </w:pPr>
            <w:r>
              <w:rPr>
                <w:b/>
                <w:bCs/>
                <w:color w:val="1B4F72"/>
                <w:sz w:val="20"/>
                <w:szCs w:val="20"/>
              </w:rPr>
              <w:t>17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2D" w14:textId="77777777" w:rsidR="00902873" w:rsidRDefault="00C001C3">
            <w:r>
              <w:rPr>
                <w:b/>
                <w:bCs/>
                <w:sz w:val="20"/>
                <w:szCs w:val="20"/>
              </w:rPr>
              <w:t>Publication count by work type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2E" w14:textId="77777777" w:rsidR="00902873" w:rsidRDefault="00C001C3">
            <w:r>
              <w:rPr>
                <w:i/>
                <w:iCs/>
                <w:color w:val="555555"/>
                <w:sz w:val="19"/>
                <w:szCs w:val="19"/>
              </w:rPr>
              <w:t>None</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2F" w14:textId="77777777" w:rsidR="00902873" w:rsidRDefault="00C001C3">
            <w:r>
              <w:rPr>
                <w:color w:val="444444"/>
                <w:sz w:val="19"/>
                <w:szCs w:val="19"/>
              </w:rPr>
              <w:t>Breakdown of articles, reviews, preprints, etc.</w:t>
            </w:r>
          </w:p>
        </w:tc>
      </w:tr>
      <w:tr w:rsidR="00902873" w14:paraId="14E17735"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14E17731" w14:textId="77777777" w:rsidR="00902873" w:rsidRDefault="00C001C3">
            <w:pPr>
              <w:jc w:val="center"/>
            </w:pPr>
            <w:r>
              <w:rPr>
                <w:b/>
                <w:bCs/>
                <w:color w:val="1B4F72"/>
                <w:sz w:val="20"/>
                <w:szCs w:val="20"/>
              </w:rPr>
              <w:t>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32" w14:textId="77777777" w:rsidR="00902873" w:rsidRDefault="00C001C3">
            <w:r>
              <w:rPr>
                <w:b/>
                <w:bCs/>
                <w:sz w:val="20"/>
                <w:szCs w:val="20"/>
              </w:rPr>
              <w:t>Top funding sources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4E17733" w14:textId="77777777" w:rsidR="00902873" w:rsidRDefault="00C001C3">
            <w:r>
              <w:rPr>
                <w:i/>
                <w:iCs/>
                <w:color w:val="555555"/>
                <w:sz w:val="19"/>
                <w:szCs w:val="19"/>
              </w:rPr>
              <w:t>Number of results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E17734" w14:textId="77777777" w:rsidR="00902873" w:rsidRDefault="00C001C3">
            <w:r>
              <w:rPr>
                <w:color w:val="444444"/>
                <w:sz w:val="19"/>
                <w:szCs w:val="19"/>
              </w:rPr>
              <w:t>Which funders support Pennington research most?</w:t>
            </w:r>
          </w:p>
        </w:tc>
      </w:tr>
      <w:tr w:rsidR="00902873" w14:paraId="2A00000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D6E8F5"/>
            <w:tcMar>
              <w:top w:w="60" w:type="dxa"/>
              <w:left w:w="120" w:type="dxa"/>
              <w:bottom w:w="60" w:type="dxa"/>
              <w:right w:w="80" w:type="dxa"/>
            </w:tcMar>
          </w:tcPr>
          <w:p w14:paraId="2A000002" w14:textId="77777777" w:rsidR="00902873" w:rsidRDefault="00C001C3">
            <w:r>
              <w:rPr>
                <w:b/>
                <w:bCs/>
                <w:color w:val="1B4F72"/>
                <w:sz w:val="20"/>
                <w:szCs w:val="20"/>
              </w:rPr>
              <w:t>Disease-Specific</w:t>
            </w:r>
          </w:p>
        </w:tc>
      </w:tr>
      <w:tr w:rsidR="00902873" w14:paraId="2A000008"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2A000009" w14:textId="77777777" w:rsidR="00902873" w:rsidRDefault="00C001C3">
            <w:pPr>
              <w:jc w:val="center"/>
            </w:pPr>
            <w:r>
              <w:rPr>
                <w:b/>
                <w:bCs/>
                <w:color w:val="1B4F72"/>
                <w:sz w:val="20"/>
                <w:szCs w:val="20"/>
              </w:rPr>
              <w:t>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000010" w14:textId="77777777" w:rsidR="00902873" w:rsidRDefault="00C001C3">
            <w:r>
              <w:rPr>
                <w:b/>
                <w:bCs/>
                <w:sz w:val="20"/>
                <w:szCs w:val="20"/>
              </w:rPr>
              <w:t>Research on a specific disease over time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A000011" w14:textId="77777777" w:rsidR="00902873" w:rsidRDefault="00C001C3">
            <w:r>
              <w:rPr>
                <w:i/>
                <w:iCs/>
                <w:color w:val="555555"/>
                <w:sz w:val="19"/>
                <w:szCs w:val="19"/>
              </w:rPr>
              <w:t>Disease name</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000012" w14:textId="77777777" w:rsidR="00902873" w:rsidRDefault="00C001C3">
            <w:r>
              <w:rPr>
                <w:color w:val="444444"/>
                <w:sz w:val="19"/>
                <w:szCs w:val="19"/>
              </w:rPr>
              <w:t>How has publication volume on a disease changed by year?</w:t>
            </w:r>
          </w:p>
        </w:tc>
      </w:tr>
      <w:tr w:rsidR="00902873" w14:paraId="2A000013" w14:textId="77777777">
        <w:tc>
          <w:tcPr>
            <w:tcW w:w="4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80" w:type="dxa"/>
              <w:bottom w:w="80" w:type="dxa"/>
              <w:right w:w="80" w:type="dxa"/>
            </w:tcMar>
          </w:tcPr>
          <w:p w14:paraId="2A000014" w14:textId="77777777" w:rsidR="00902873" w:rsidRDefault="00C001C3">
            <w:pPr>
              <w:jc w:val="center"/>
            </w:pPr>
            <w:r>
              <w:rPr>
                <w:b/>
                <w:bCs/>
                <w:color w:val="1B4F72"/>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000015" w14:textId="77777777" w:rsidR="00902873" w:rsidRDefault="00C001C3">
            <w:r>
              <w:rPr>
                <w:b/>
                <w:bCs/>
                <w:sz w:val="20"/>
                <w:szCs w:val="20"/>
              </w:rPr>
              <w:t>Chemicals co-occurring with a disease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A000016" w14:textId="77777777" w:rsidR="00902873" w:rsidRDefault="00C001C3">
            <w:r>
              <w:rPr>
                <w:i/>
                <w:iCs/>
                <w:color w:val="555555"/>
                <w:sz w:val="19"/>
                <w:szCs w:val="19"/>
              </w:rPr>
              <w:t>Disease name, number</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000017" w14:textId="77777777" w:rsidR="00902873" w:rsidRDefault="00C001C3">
            <w:r>
              <w:rPr>
                <w:color w:val="444444"/>
                <w:sz w:val="19"/>
                <w:szCs w:val="19"/>
              </w:rPr>
              <w:t>What compounds are studied with a given disease?</w:t>
            </w:r>
          </w:p>
        </w:tc>
      </w:tr>
    </w:tbl>
    <w:p w14:paraId="14E17736" w14:textId="77777777" w:rsidR="00902873" w:rsidRDefault="0090287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902873" w14:paraId="14E17739" w14:textId="77777777">
        <w:tc>
          <w:tcPr>
            <w:tcW w:w="280" w:type="dxa"/>
            <w:tcBorders>
              <w:top w:val="none" w:sz="0" w:space="0" w:color="FFFFFF"/>
              <w:left w:val="none" w:sz="0" w:space="0" w:color="FFFFFF"/>
              <w:bottom w:val="none" w:sz="0" w:space="0" w:color="FFFFFF"/>
              <w:right w:val="none" w:sz="0" w:space="0" w:color="FFFFFF"/>
            </w:tcBorders>
            <w:shd w:val="clear" w:color="auto" w:fill="F18F01"/>
            <w:tcMar>
              <w:top w:w="80" w:type="dxa"/>
              <w:left w:w="80" w:type="dxa"/>
              <w:bottom w:w="80" w:type="dxa"/>
              <w:right w:w="80" w:type="dxa"/>
            </w:tcMar>
          </w:tcPr>
          <w:p w14:paraId="14E17737" w14:textId="77777777" w:rsidR="00902873" w:rsidRDefault="00C001C3">
            <w:pPr>
              <w:jc w:val="center"/>
            </w:pPr>
            <w:r>
              <w:rPr>
                <w:sz w:val="20"/>
                <w:szCs w:val="20"/>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EF9E7"/>
            <w:tcMar>
              <w:top w:w="100" w:type="dxa"/>
              <w:left w:w="160" w:type="dxa"/>
              <w:bottom w:w="100" w:type="dxa"/>
              <w:right w:w="120" w:type="dxa"/>
            </w:tcMar>
          </w:tcPr>
          <w:p w14:paraId="14E17738" w14:textId="77777777" w:rsidR="00902873" w:rsidRDefault="00C001C3">
            <w:r>
              <w:rPr>
                <w:b/>
                <w:bCs/>
                <w:color w:val="F18F01"/>
                <w:sz w:val="20"/>
                <w:szCs w:val="20"/>
              </w:rPr>
              <w:t xml:space="preserve">Special feature:  </w:t>
            </w:r>
            <w:r>
              <w:rPr>
                <w:sz w:val="20"/>
                <w:szCs w:val="20"/>
              </w:rPr>
              <w:t>Query 8 (Top co-authors for a researcher) renders as an interactive network diagram — the researcher you searched for appears at the center with collaborators arranged around them, sized by number of shared papers.</w:t>
            </w:r>
          </w:p>
        </w:tc>
      </w:tr>
    </w:tbl>
    <w:p w14:paraId="14E1773A" w14:textId="77777777" w:rsidR="00902873" w:rsidRDefault="00902873">
      <w:pPr>
        <w:pBdr>
          <w:bottom w:val="single" w:sz="4" w:space="1" w:color="D6E8F5"/>
        </w:pBdr>
        <w:spacing w:before="200" w:after="200"/>
      </w:pPr>
    </w:p>
    <w:p w14:paraId="14E1773B" w14:textId="77777777" w:rsidR="00902873" w:rsidRDefault="00C001C3">
      <w:pPr>
        <w:pStyle w:val="Heading1"/>
      </w:pPr>
      <w:r>
        <w:t>4.  The Ask a Question Page</w:t>
      </w:r>
    </w:p>
    <w:p w14:paraId="14E1773C" w14:textId="77777777" w:rsidR="00902873" w:rsidRDefault="00C001C3">
      <w:pPr>
        <w:spacing w:before="80" w:after="100"/>
      </w:pPr>
      <w:r>
        <w:t>The Ask a Question page lets you type a research question in plain English. An AI translates your question into a database query, runs it, and gives you a plain-English summary of the results alongside the data.</w:t>
      </w:r>
    </w:p>
    <w:tbl>
      <w:tblPr>
        <w:tblpPr w:leftFromText="180" w:rightFromText="180" w:vertAnchor="text" w:horzAnchor="margin" w:tblpY="22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3A4" w14:paraId="361C9278" w14:textId="77777777" w:rsidTr="00A773A4">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600" w:type="dxa"/>
              <w:left w:w="200" w:type="dxa"/>
              <w:bottom w:w="600" w:type="dxa"/>
              <w:right w:w="200" w:type="dxa"/>
            </w:tcMar>
          </w:tcPr>
          <w:p w14:paraId="4322F79C" w14:textId="77777777" w:rsidR="00A773A4" w:rsidRDefault="00A773A4" w:rsidP="00A773A4">
            <w:pPr>
              <w:spacing w:before="80"/>
              <w:jc w:val="center"/>
              <w:rPr>
                <w:i/>
                <w:iCs/>
                <w:color w:val="666666"/>
                <w:sz w:val="20"/>
                <w:szCs w:val="20"/>
              </w:rPr>
            </w:pPr>
            <w:r>
              <w:rPr>
                <w:i/>
                <w:iCs/>
                <w:noProof/>
                <w:color w:val="666666"/>
                <w:sz w:val="20"/>
                <w:szCs w:val="20"/>
              </w:rPr>
              <w:drawing>
                <wp:inline distT="0" distB="0" distL="0" distR="0" wp14:anchorId="012BE73B" wp14:editId="0D18911F">
                  <wp:extent cx="3943350" cy="2328936"/>
                  <wp:effectExtent l="0" t="0" r="0" b="0"/>
                  <wp:docPr id="7474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21917" name=""/>
                          <pic:cNvPicPr/>
                        </pic:nvPicPr>
                        <pic:blipFill>
                          <a:blip r:embed="rId9"/>
                          <a:stretch>
                            <a:fillRect/>
                          </a:stretch>
                        </pic:blipFill>
                        <pic:spPr>
                          <a:xfrm>
                            <a:off x="0" y="0"/>
                            <a:ext cx="3964122" cy="2341204"/>
                          </a:xfrm>
                          <a:prstGeom prst="rect">
                            <a:avLst/>
                          </a:prstGeom>
                        </pic:spPr>
                      </pic:pic>
                    </a:graphicData>
                  </a:graphic>
                </wp:inline>
              </w:drawing>
            </w:r>
            <w:r>
              <w:rPr>
                <w:i/>
                <w:iCs/>
                <w:color w:val="666666"/>
                <w:sz w:val="20"/>
                <w:szCs w:val="20"/>
              </w:rPr>
              <w:t xml:space="preserve"> </w:t>
            </w:r>
          </w:p>
          <w:p w14:paraId="32D525EC" w14:textId="2C1BD765" w:rsidR="00A773A4" w:rsidRDefault="00A773A4" w:rsidP="00A773A4">
            <w:pPr>
              <w:spacing w:before="80"/>
              <w:jc w:val="center"/>
            </w:pPr>
            <w:r>
              <w:rPr>
                <w:b/>
                <w:bCs/>
                <w:i/>
                <w:iCs/>
                <w:sz w:val="20"/>
                <w:szCs w:val="20"/>
              </w:rPr>
              <w:t>Ask a Question page showing a typed question and the AI summary + results</w:t>
            </w:r>
          </w:p>
        </w:tc>
      </w:tr>
    </w:tbl>
    <w:p w14:paraId="14E1773D" w14:textId="77777777" w:rsidR="00902873" w:rsidRDefault="00902873">
      <w:pPr>
        <w:spacing w:after="100"/>
      </w:pPr>
    </w:p>
    <w:p w14:paraId="14E17741" w14:textId="77777777" w:rsidR="00902873" w:rsidRDefault="00902873">
      <w:pPr>
        <w:spacing w:after="100"/>
      </w:pPr>
    </w:p>
    <w:p w14:paraId="14E17742" w14:textId="77777777" w:rsidR="00902873" w:rsidRDefault="00C001C3">
      <w:pPr>
        <w:pStyle w:val="Heading2"/>
      </w:pPr>
      <w:r>
        <w:t>How to use it</w:t>
      </w:r>
    </w:p>
    <w:p w14:paraId="14E17743" w14:textId="77777777" w:rsidR="00902873" w:rsidRDefault="00C001C3">
      <w:pPr>
        <w:pStyle w:val="ListParagraph"/>
        <w:numPr>
          <w:ilvl w:val="0"/>
          <w:numId w:val="2"/>
        </w:numPr>
        <w:spacing w:before="60" w:after="60"/>
      </w:pPr>
      <w:r>
        <w:t>Click one of the four example question buttons to pre-fill a question, or type your own in the text box</w:t>
      </w:r>
    </w:p>
    <w:p w14:paraId="14E17744" w14:textId="77777777" w:rsidR="00902873" w:rsidRDefault="00C001C3">
      <w:pPr>
        <w:pStyle w:val="ListParagraph"/>
        <w:numPr>
          <w:ilvl w:val="0"/>
          <w:numId w:val="2"/>
        </w:numPr>
        <w:spacing w:before="60" w:after="60"/>
      </w:pPr>
      <w:r>
        <w:t>Click the Ask button</w:t>
      </w:r>
    </w:p>
    <w:p w14:paraId="14E17745" w14:textId="77777777" w:rsidR="00902873" w:rsidRDefault="00C001C3">
      <w:pPr>
        <w:pStyle w:val="ListParagraph"/>
        <w:numPr>
          <w:ilvl w:val="0"/>
          <w:numId w:val="2"/>
        </w:numPr>
        <w:spacing w:before="60" w:after="60"/>
      </w:pPr>
      <w:r>
        <w:t>A summary of the key findings appears in a blue box at the top</w:t>
      </w:r>
    </w:p>
    <w:p w14:paraId="14E17746" w14:textId="77777777" w:rsidR="00902873" w:rsidRDefault="00C001C3">
      <w:pPr>
        <w:pStyle w:val="ListParagraph"/>
        <w:numPr>
          <w:ilvl w:val="0"/>
          <w:numId w:val="2"/>
        </w:numPr>
        <w:spacing w:before="60" w:after="60"/>
      </w:pPr>
      <w:r>
        <w:t>The full results table appears below — you can download it as CSV</w:t>
      </w:r>
    </w:p>
    <w:p w14:paraId="14E17747" w14:textId="77777777" w:rsidR="00902873" w:rsidRDefault="00C001C3">
      <w:pPr>
        <w:pStyle w:val="ListParagraph"/>
        <w:numPr>
          <w:ilvl w:val="0"/>
          <w:numId w:val="2"/>
        </w:numPr>
        <w:spacing w:before="60" w:after="60"/>
      </w:pPr>
      <w:r>
        <w:t>Expand the Generated Cypher query section if you want to see exactly what database query was run</w:t>
      </w:r>
    </w:p>
    <w:p w14:paraId="14E17748" w14:textId="77777777" w:rsidR="00902873" w:rsidRDefault="00902873">
      <w:pPr>
        <w:spacing w:after="100"/>
      </w:pPr>
    </w:p>
    <w:p w14:paraId="14E17749" w14:textId="77777777" w:rsidR="00902873" w:rsidRDefault="00C001C3">
      <w:pPr>
        <w:pStyle w:val="Heading2"/>
      </w:pPr>
      <w:r>
        <w:t>Example questions that work well</w:t>
      </w:r>
    </w:p>
    <w:p w14:paraId="14E1774A" w14:textId="77777777" w:rsidR="00902873" w:rsidRDefault="00C001C3">
      <w:pPr>
        <w:pStyle w:val="ListParagraph"/>
        <w:numPr>
          <w:ilvl w:val="0"/>
          <w:numId w:val="2"/>
        </w:numPr>
        <w:spacing w:before="60" w:after="60"/>
      </w:pPr>
      <w:r>
        <w:t>Which authors publish most on caloric restriction?</w:t>
      </w:r>
    </w:p>
    <w:p w14:paraId="14E1774B" w14:textId="77777777" w:rsidR="00902873" w:rsidRDefault="00C001C3">
      <w:pPr>
        <w:pStyle w:val="ListParagraph"/>
        <w:numPr>
          <w:ilvl w:val="0"/>
          <w:numId w:val="2"/>
        </w:numPr>
        <w:spacing w:before="60" w:after="60"/>
      </w:pPr>
      <w:r>
        <w:t>Find papers about GLP-1 and weight loss published after 2020</w:t>
      </w:r>
    </w:p>
    <w:p w14:paraId="14E1774C" w14:textId="77777777" w:rsidR="00902873" w:rsidRDefault="00C001C3">
      <w:pPr>
        <w:pStyle w:val="ListParagraph"/>
        <w:numPr>
          <w:ilvl w:val="0"/>
          <w:numId w:val="2"/>
        </w:numPr>
        <w:spacing w:before="60" w:after="60"/>
      </w:pPr>
      <w:r>
        <w:t>What are the most common genes studied with type 2 diabetes at Pennington?</w:t>
      </w:r>
    </w:p>
    <w:p w14:paraId="14E1774D" w14:textId="77777777" w:rsidR="00902873" w:rsidRDefault="00C001C3">
      <w:pPr>
        <w:pStyle w:val="ListParagraph"/>
        <w:numPr>
          <w:ilvl w:val="0"/>
          <w:numId w:val="2"/>
        </w:numPr>
        <w:spacing w:before="60" w:after="60"/>
      </w:pPr>
      <w:r>
        <w:t>Which journals publish the most Pennington obesity research?</w:t>
      </w:r>
    </w:p>
    <w:p w14:paraId="14E1774E" w14:textId="77777777" w:rsidR="00902873" w:rsidRDefault="00C001C3">
      <w:pPr>
        <w:pStyle w:val="ListParagraph"/>
        <w:numPr>
          <w:ilvl w:val="0"/>
          <w:numId w:val="2"/>
        </w:numPr>
        <w:spacing w:before="60" w:after="60"/>
      </w:pPr>
      <w:r>
        <w:t>Who are the top collaborators of Eric Ravussin?</w:t>
      </w:r>
    </w:p>
    <w:p w14:paraId="14E1774F" w14:textId="77777777" w:rsidR="00902873" w:rsidRDefault="00C001C3">
      <w:pPr>
        <w:pStyle w:val="ListParagraph"/>
        <w:numPr>
          <w:ilvl w:val="0"/>
          <w:numId w:val="2"/>
        </w:numPr>
        <w:spacing w:before="60" w:after="60"/>
      </w:pPr>
      <w:r>
        <w:t>How many papers on gut microbiome were published each year since 2010?</w:t>
      </w:r>
    </w:p>
    <w:p w14:paraId="14E17750"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902873" w14:paraId="14E17753" w14:textId="77777777">
        <w:tc>
          <w:tcPr>
            <w:tcW w:w="280" w:type="dxa"/>
            <w:tcBorders>
              <w:top w:val="none" w:sz="0" w:space="0" w:color="FFFFFF"/>
              <w:left w:val="none" w:sz="0" w:space="0" w:color="FFFFFF"/>
              <w:bottom w:val="none" w:sz="0" w:space="0" w:color="FFFFFF"/>
              <w:right w:val="none" w:sz="0" w:space="0" w:color="FFFFFF"/>
            </w:tcBorders>
            <w:shd w:val="clear" w:color="auto" w:fill="F18F01"/>
            <w:tcMar>
              <w:top w:w="80" w:type="dxa"/>
              <w:left w:w="80" w:type="dxa"/>
              <w:bottom w:w="80" w:type="dxa"/>
              <w:right w:w="80" w:type="dxa"/>
            </w:tcMar>
          </w:tcPr>
          <w:p w14:paraId="14E17751" w14:textId="77777777" w:rsidR="00902873" w:rsidRDefault="00C001C3">
            <w:pPr>
              <w:jc w:val="center"/>
            </w:pPr>
            <w:r>
              <w:rPr>
                <w:sz w:val="20"/>
                <w:szCs w:val="20"/>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EF9E7"/>
            <w:tcMar>
              <w:top w:w="100" w:type="dxa"/>
              <w:left w:w="160" w:type="dxa"/>
              <w:bottom w:w="100" w:type="dxa"/>
              <w:right w:w="120" w:type="dxa"/>
            </w:tcMar>
          </w:tcPr>
          <w:p w14:paraId="14E17752" w14:textId="77777777" w:rsidR="00902873" w:rsidRDefault="00C001C3">
            <w:r>
              <w:rPr>
                <w:b/>
                <w:bCs/>
                <w:color w:val="F18F01"/>
                <w:sz w:val="20"/>
                <w:szCs w:val="20"/>
              </w:rPr>
              <w:t xml:space="preserve">Tip:  </w:t>
            </w:r>
            <w:r>
              <w:rPr>
                <w:sz w:val="20"/>
                <w:szCs w:val="20"/>
              </w:rPr>
              <w:t>Be specific. Questions like 'Tell me about obesity research' are too broad. Questions like 'Who at Pennington has published most on adipose tissue inflammation since 2015?' give much more useful results.</w:t>
            </w:r>
          </w:p>
        </w:tc>
      </w:tr>
    </w:tbl>
    <w:p w14:paraId="14E17754" w14:textId="77777777" w:rsidR="00902873" w:rsidRDefault="009028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902873" w14:paraId="14E17757" w14:textId="77777777">
        <w:tc>
          <w:tcPr>
            <w:tcW w:w="280" w:type="dxa"/>
            <w:tcBorders>
              <w:top w:val="none" w:sz="0" w:space="0" w:color="FFFFFF"/>
              <w:left w:val="none" w:sz="0" w:space="0" w:color="FFFFFF"/>
              <w:bottom w:val="none" w:sz="0" w:space="0" w:color="FFFFFF"/>
              <w:right w:val="none" w:sz="0" w:space="0" w:color="FFFFFF"/>
            </w:tcBorders>
            <w:shd w:val="clear" w:color="auto" w:fill="1E8449"/>
            <w:tcMar>
              <w:top w:w="80" w:type="dxa"/>
              <w:left w:w="80" w:type="dxa"/>
              <w:bottom w:w="80" w:type="dxa"/>
              <w:right w:w="80" w:type="dxa"/>
            </w:tcMar>
          </w:tcPr>
          <w:p w14:paraId="14E17755" w14:textId="77777777" w:rsidR="00902873" w:rsidRDefault="00C001C3">
            <w:pPr>
              <w:jc w:val="center"/>
            </w:pPr>
            <w:r>
              <w:rPr>
                <w:sz w:val="20"/>
                <w:szCs w:val="20"/>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E9F7EF"/>
            <w:tcMar>
              <w:top w:w="100" w:type="dxa"/>
              <w:left w:w="160" w:type="dxa"/>
              <w:bottom w:w="100" w:type="dxa"/>
              <w:right w:w="120" w:type="dxa"/>
            </w:tcMar>
          </w:tcPr>
          <w:p w14:paraId="14E17756" w14:textId="77777777" w:rsidR="00902873" w:rsidRDefault="00C001C3">
            <w:r>
              <w:rPr>
                <w:b/>
                <w:bCs/>
                <w:color w:val="1E8449"/>
                <w:sz w:val="20"/>
                <w:szCs w:val="20"/>
              </w:rPr>
              <w:t xml:space="preserve">Note:  </w:t>
            </w:r>
            <w:r>
              <w:rPr>
                <w:sz w:val="20"/>
                <w:szCs w:val="20"/>
              </w:rPr>
              <w:t>This feature requires an internet connection to reach the AI service. If you are on a restricted network connection, use the Query Explorer instead — it works entirely offline.</w:t>
            </w:r>
          </w:p>
        </w:tc>
      </w:tr>
    </w:tbl>
    <w:p w14:paraId="14E17758" w14:textId="77777777" w:rsidR="00902873" w:rsidRDefault="00902873">
      <w:pPr>
        <w:pBdr>
          <w:bottom w:val="single" w:sz="4" w:space="1" w:color="D6E8F5"/>
        </w:pBdr>
        <w:spacing w:before="200" w:after="200"/>
      </w:pPr>
    </w:p>
    <w:p w14:paraId="14E17759" w14:textId="77777777" w:rsidR="00902873" w:rsidRDefault="00C001C3">
      <w:pPr>
        <w:pStyle w:val="Heading1"/>
      </w:pPr>
      <w:r>
        <w:t>5.  Common Workflows</w:t>
      </w:r>
    </w:p>
    <w:p w14:paraId="14E1775A" w14:textId="77777777" w:rsidR="00902873" w:rsidRDefault="00C001C3">
      <w:pPr>
        <w:pStyle w:val="Heading2"/>
      </w:pPr>
      <w:r>
        <w:t>Grant writing — documenting Pennington's track record</w:t>
      </w:r>
    </w:p>
    <w:p w14:paraId="14E1775B" w14:textId="77777777" w:rsidR="00902873" w:rsidRDefault="00C001C3">
      <w:pPr>
        <w:pStyle w:val="ListParagraph"/>
        <w:numPr>
          <w:ilvl w:val="0"/>
          <w:numId w:val="2"/>
        </w:numPr>
        <w:spacing w:before="60" w:after="60"/>
      </w:pPr>
      <w:r>
        <w:t>Go to Query Explorer → Research Themes → Publication trends by year to show output growth</w:t>
      </w:r>
    </w:p>
    <w:p w14:paraId="14E1775C" w14:textId="77777777" w:rsidR="00902873" w:rsidRDefault="00C001C3">
      <w:pPr>
        <w:pStyle w:val="ListParagraph"/>
        <w:numPr>
          <w:ilvl w:val="0"/>
          <w:numId w:val="2"/>
        </w:numPr>
        <w:spacing w:before="60" w:after="60"/>
      </w:pPr>
      <w:r>
        <w:t>Run Query 1 (Top diseases) to show the breadth of disease focus</w:t>
      </w:r>
    </w:p>
    <w:p w14:paraId="14E1775D" w14:textId="77777777" w:rsidR="00902873" w:rsidRDefault="00C001C3">
      <w:pPr>
        <w:pStyle w:val="ListParagraph"/>
        <w:numPr>
          <w:ilvl w:val="0"/>
          <w:numId w:val="2"/>
        </w:numPr>
        <w:spacing w:before="60" w:after="60"/>
      </w:pPr>
      <w:r>
        <w:t>Run Query 9 with your disease of interest to identify key Pennington investigators</w:t>
      </w:r>
    </w:p>
    <w:p w14:paraId="14E1775E" w14:textId="77777777" w:rsidR="00902873" w:rsidRDefault="00C001C3">
      <w:pPr>
        <w:pStyle w:val="ListParagraph"/>
        <w:numPr>
          <w:ilvl w:val="0"/>
          <w:numId w:val="2"/>
        </w:numPr>
        <w:spacing w:before="60" w:after="60"/>
      </w:pPr>
      <w:r>
        <w:t>Run Query 15 (Most cited papers) to identify landmark publications</w:t>
      </w:r>
    </w:p>
    <w:p w14:paraId="14E1775F" w14:textId="77777777" w:rsidR="00902873" w:rsidRDefault="00C001C3">
      <w:pPr>
        <w:pStyle w:val="ListParagraph"/>
        <w:numPr>
          <w:ilvl w:val="0"/>
          <w:numId w:val="2"/>
        </w:numPr>
        <w:spacing w:before="60" w:after="60"/>
      </w:pPr>
      <w:r>
        <w:t>Export all results as CSV for use in tables or figures</w:t>
      </w:r>
    </w:p>
    <w:p w14:paraId="14E17760" w14:textId="77777777" w:rsidR="00902873" w:rsidRDefault="00902873">
      <w:pPr>
        <w:spacing w:after="100"/>
      </w:pPr>
    </w:p>
    <w:p w14:paraId="14E17761" w14:textId="77777777" w:rsidR="00902873" w:rsidRDefault="00C001C3">
      <w:pPr>
        <w:pStyle w:val="Heading2"/>
      </w:pPr>
      <w:r>
        <w:t>Finding a collaborator</w:t>
      </w:r>
    </w:p>
    <w:p w14:paraId="14E17762" w14:textId="77777777" w:rsidR="00902873" w:rsidRDefault="00C001C3">
      <w:pPr>
        <w:pStyle w:val="ListParagraph"/>
        <w:numPr>
          <w:ilvl w:val="0"/>
          <w:numId w:val="2"/>
        </w:numPr>
        <w:spacing w:before="60" w:after="60"/>
      </w:pPr>
      <w:r>
        <w:lastRenderedPageBreak/>
        <w:t>Run Query 9 (Authors by disease focus) with your research area</w:t>
      </w:r>
    </w:p>
    <w:p w14:paraId="14E17763" w14:textId="77777777" w:rsidR="00902873" w:rsidRDefault="00C001C3">
      <w:pPr>
        <w:pStyle w:val="ListParagraph"/>
        <w:numPr>
          <w:ilvl w:val="0"/>
          <w:numId w:val="2"/>
        </w:numPr>
        <w:spacing w:before="60" w:after="60"/>
      </w:pPr>
      <w:r>
        <w:t>Run Query 8 (Top co-authors) on a known Pennington investigator to see their network</w:t>
      </w:r>
    </w:p>
    <w:p w14:paraId="14E17764" w14:textId="77777777" w:rsidR="00902873" w:rsidRDefault="00C001C3">
      <w:pPr>
        <w:pStyle w:val="ListParagraph"/>
        <w:numPr>
          <w:ilvl w:val="0"/>
          <w:numId w:val="2"/>
        </w:numPr>
        <w:spacing w:before="60" w:after="60"/>
      </w:pPr>
      <w:r>
        <w:t>Use Ask a Question: 'Who at Pennington works on both exercise and type 2 diabetes?'</w:t>
      </w:r>
    </w:p>
    <w:p w14:paraId="14E17765" w14:textId="77777777" w:rsidR="00902873" w:rsidRDefault="00902873">
      <w:pPr>
        <w:spacing w:after="100"/>
      </w:pPr>
    </w:p>
    <w:p w14:paraId="14E17766" w14:textId="77777777" w:rsidR="00902873" w:rsidRDefault="00C001C3">
      <w:pPr>
        <w:pStyle w:val="Heading2"/>
      </w:pPr>
      <w:r>
        <w:t>Preparing a literature review or research summary</w:t>
      </w:r>
    </w:p>
    <w:p w14:paraId="14E17767" w14:textId="77777777" w:rsidR="00902873" w:rsidRDefault="00C001C3">
      <w:pPr>
        <w:pStyle w:val="ListParagraph"/>
        <w:numPr>
          <w:ilvl w:val="0"/>
          <w:numId w:val="2"/>
        </w:numPr>
        <w:spacing w:before="60" w:after="60"/>
      </w:pPr>
      <w:r>
        <w:t>Run Query 12 (Papers mentioning two entities) with your two key concepts</w:t>
      </w:r>
    </w:p>
    <w:p w14:paraId="14E17768" w14:textId="77777777" w:rsidR="00902873" w:rsidRDefault="00C001C3">
      <w:pPr>
        <w:pStyle w:val="ListParagraph"/>
        <w:numPr>
          <w:ilvl w:val="0"/>
          <w:numId w:val="2"/>
        </w:numPr>
        <w:spacing w:before="60" w:after="60"/>
      </w:pPr>
      <w:r>
        <w:t>Run Query 7 (Papers by a specific author) if you want one investigator's full output</w:t>
      </w:r>
    </w:p>
    <w:p w14:paraId="14E17769" w14:textId="77777777" w:rsidR="00902873" w:rsidRDefault="00C001C3">
      <w:pPr>
        <w:pStyle w:val="ListParagraph"/>
        <w:numPr>
          <w:ilvl w:val="0"/>
          <w:numId w:val="2"/>
        </w:numPr>
        <w:spacing w:before="60" w:after="60"/>
      </w:pPr>
      <w:r>
        <w:t>Export results to CSV and open in Excel for further filtering</w:t>
      </w:r>
    </w:p>
    <w:p w14:paraId="14E1776A" w14:textId="77777777" w:rsidR="00902873" w:rsidRDefault="00902873">
      <w:pPr>
        <w:spacing w:after="100"/>
      </w:pPr>
    </w:p>
    <w:p w14:paraId="14E1776B" w14:textId="77777777" w:rsidR="00902873" w:rsidRDefault="00C001C3">
      <w:pPr>
        <w:pStyle w:val="Heading2"/>
      </w:pPr>
      <w:r>
        <w:t>Onboarding as a new trainee or faculty member</w:t>
      </w:r>
    </w:p>
    <w:p w14:paraId="14E1776C" w14:textId="77777777" w:rsidR="00902873" w:rsidRDefault="00C001C3">
      <w:pPr>
        <w:pStyle w:val="ListParagraph"/>
        <w:numPr>
          <w:ilvl w:val="0"/>
          <w:numId w:val="2"/>
        </w:numPr>
        <w:spacing w:before="60" w:after="60"/>
      </w:pPr>
      <w:r>
        <w:t>Start with the Dashboard to understand the overall research landscape</w:t>
      </w:r>
    </w:p>
    <w:p w14:paraId="14E1776D" w14:textId="77777777" w:rsidR="00902873" w:rsidRDefault="00C001C3">
      <w:pPr>
        <w:pStyle w:val="ListParagraph"/>
        <w:numPr>
          <w:ilvl w:val="0"/>
          <w:numId w:val="2"/>
        </w:numPr>
        <w:spacing w:before="60" w:after="60"/>
      </w:pPr>
      <w:r>
        <w:t>Run Query 5 (Top research topics) to see the dominant themes</w:t>
      </w:r>
    </w:p>
    <w:p w14:paraId="14E1776E" w14:textId="77777777" w:rsidR="00902873" w:rsidRDefault="00C001C3">
      <w:pPr>
        <w:pStyle w:val="ListParagraph"/>
        <w:numPr>
          <w:ilvl w:val="0"/>
          <w:numId w:val="2"/>
        </w:numPr>
        <w:spacing w:before="60" w:after="60"/>
      </w:pPr>
      <w:r>
        <w:t>Run Query 10 (Top collaborating institutions) to understand external partnerships</w:t>
      </w:r>
    </w:p>
    <w:p w14:paraId="14E1776F" w14:textId="77777777" w:rsidR="00902873" w:rsidRDefault="00C001C3">
      <w:pPr>
        <w:pStyle w:val="ListParagraph"/>
        <w:numPr>
          <w:ilvl w:val="0"/>
          <w:numId w:val="2"/>
        </w:numPr>
        <w:spacing w:before="60" w:after="60"/>
      </w:pPr>
      <w:r>
        <w:t>Use Ask a Question to explore any specific area you are interested in</w:t>
      </w:r>
    </w:p>
    <w:p w14:paraId="14E17770" w14:textId="77777777" w:rsidR="00902873" w:rsidRDefault="00902873">
      <w:pPr>
        <w:pBdr>
          <w:bottom w:val="single" w:sz="4" w:space="1" w:color="D6E8F5"/>
        </w:pBdr>
        <w:spacing w:before="200" w:after="200"/>
      </w:pPr>
    </w:p>
    <w:p w14:paraId="14E17771" w14:textId="77777777" w:rsidR="00902873" w:rsidRDefault="00C001C3">
      <w:pPr>
        <w:pStyle w:val="Heading1"/>
      </w:pPr>
      <w:r>
        <w:t>6.  Frequently Asked Questions</w:t>
      </w:r>
    </w:p>
    <w:p w14:paraId="14E17772" w14:textId="77777777" w:rsidR="00902873" w:rsidRDefault="00C001C3">
      <w:pPr>
        <w:spacing w:before="180" w:after="80"/>
      </w:pPr>
      <w:r>
        <w:rPr>
          <w:b/>
          <w:bCs/>
          <w:color w:val="1B4F72"/>
        </w:rPr>
        <w:t>How current is the data?</w:t>
      </w:r>
    </w:p>
    <w:p w14:paraId="14E17773" w14:textId="77777777" w:rsidR="00902873" w:rsidRDefault="00C001C3">
      <w:pPr>
        <w:spacing w:before="80" w:after="100"/>
      </w:pPr>
      <w:r>
        <w:t>The database is updated periodically by the research team. The current corpus covers publications through early 2026. The date of the most recent update is shown in the corpus summary (Query 14 in the Query Explorer).</w:t>
      </w:r>
    </w:p>
    <w:p w14:paraId="14E17774" w14:textId="77777777" w:rsidR="00902873" w:rsidRDefault="00902873">
      <w:pPr>
        <w:spacing w:after="100"/>
      </w:pPr>
    </w:p>
    <w:p w14:paraId="14E17775" w14:textId="77777777" w:rsidR="00902873" w:rsidRDefault="00C001C3">
      <w:pPr>
        <w:spacing w:before="180" w:after="80"/>
      </w:pPr>
      <w:r>
        <w:rPr>
          <w:b/>
          <w:bCs/>
          <w:color w:val="1B4F72"/>
        </w:rPr>
        <w:t>Can I search for a paper by title or keyword?</w:t>
      </w:r>
    </w:p>
    <w:p w14:paraId="14E17776" w14:textId="77777777" w:rsidR="00902873" w:rsidRDefault="00C001C3">
      <w:pPr>
        <w:spacing w:before="80" w:after="100"/>
      </w:pPr>
      <w:r>
        <w:t>The Query Explorer does not have a keyword search box, but the Ask a Question page can handle this. Try: 'Find Pennington papers about [your topic] published after [year].'</w:t>
      </w:r>
    </w:p>
    <w:p w14:paraId="14E17777" w14:textId="77777777" w:rsidR="00902873" w:rsidRDefault="00902873">
      <w:pPr>
        <w:spacing w:after="100"/>
      </w:pPr>
    </w:p>
    <w:p w14:paraId="14E17778" w14:textId="77777777" w:rsidR="00902873" w:rsidRDefault="00C001C3">
      <w:pPr>
        <w:spacing w:before="180" w:after="80"/>
      </w:pPr>
      <w:r>
        <w:rPr>
          <w:b/>
          <w:bCs/>
          <w:color w:val="1B4F72"/>
        </w:rPr>
        <w:t>The chart looks cut off — how do I see the full list?</w:t>
      </w:r>
    </w:p>
    <w:p w14:paraId="14E17779" w14:textId="77777777" w:rsidR="00902873" w:rsidRDefault="00C001C3">
      <w:pPr>
        <w:spacing w:before="80" w:after="100"/>
      </w:pPr>
      <w:r>
        <w:t>Switch to the Table tab next to the chart. The table shows all results and can be scrolled. You can also increase the 'Number of results' slider before running the query.</w:t>
      </w:r>
    </w:p>
    <w:p w14:paraId="14E1777A" w14:textId="77777777" w:rsidR="00902873" w:rsidRDefault="00902873">
      <w:pPr>
        <w:spacing w:after="100"/>
      </w:pPr>
    </w:p>
    <w:p w14:paraId="14E1777B" w14:textId="77777777" w:rsidR="00902873" w:rsidRDefault="00C001C3">
      <w:pPr>
        <w:spacing w:before="180" w:after="80"/>
      </w:pPr>
      <w:r>
        <w:rPr>
          <w:b/>
          <w:bCs/>
          <w:color w:val="1B4F72"/>
        </w:rPr>
        <w:t>Can I download the results?</w:t>
      </w:r>
    </w:p>
    <w:p w14:paraId="14E1777C" w14:textId="77777777" w:rsidR="00902873" w:rsidRDefault="00C001C3">
      <w:pPr>
        <w:spacing w:before="80" w:after="100"/>
      </w:pPr>
      <w:r>
        <w:t>Yes. In the Table tab of any Query Explorer result, click the Download CSV button. Results from the Ask a Question page also have a download button.</w:t>
      </w:r>
    </w:p>
    <w:p w14:paraId="14E1777D" w14:textId="77777777" w:rsidR="00902873" w:rsidRDefault="00902873">
      <w:pPr>
        <w:spacing w:after="100"/>
      </w:pPr>
    </w:p>
    <w:p w14:paraId="14E1777E" w14:textId="77777777" w:rsidR="00902873" w:rsidRDefault="00C001C3">
      <w:pPr>
        <w:spacing w:before="180" w:after="80"/>
      </w:pPr>
      <w:r>
        <w:rPr>
          <w:b/>
          <w:bCs/>
          <w:color w:val="1B4F72"/>
        </w:rPr>
        <w:t>A query returned no results — what should I try?</w:t>
      </w:r>
    </w:p>
    <w:p w14:paraId="14E1777F" w14:textId="77777777" w:rsidR="00902873" w:rsidRDefault="00C001C3">
      <w:pPr>
        <w:pStyle w:val="ListParagraph"/>
        <w:numPr>
          <w:ilvl w:val="0"/>
          <w:numId w:val="2"/>
        </w:numPr>
        <w:spacing w:before="60" w:after="60"/>
      </w:pPr>
      <w:r>
        <w:t>Check your spelling — the search is case-insensitive but spelling must be correct</w:t>
      </w:r>
    </w:p>
    <w:p w14:paraId="14E17780" w14:textId="77777777" w:rsidR="00902873" w:rsidRDefault="00C001C3">
      <w:pPr>
        <w:pStyle w:val="ListParagraph"/>
        <w:numPr>
          <w:ilvl w:val="0"/>
          <w:numId w:val="2"/>
        </w:numPr>
        <w:spacing w:before="60" w:after="60"/>
      </w:pPr>
      <w:r>
        <w:lastRenderedPageBreak/>
        <w:t>Try a shorter or more general term — 'diabetes' will match more than 'type 2 diabetes mellitus'</w:t>
      </w:r>
    </w:p>
    <w:p w14:paraId="14E17781" w14:textId="77777777" w:rsidR="00902873" w:rsidRDefault="00C001C3">
      <w:pPr>
        <w:pStyle w:val="ListParagraph"/>
        <w:numPr>
          <w:ilvl w:val="0"/>
          <w:numId w:val="2"/>
        </w:numPr>
        <w:spacing w:before="60" w:after="60"/>
      </w:pPr>
      <w:r>
        <w:t>Some entities use their common abbreviation — try 'T2DM' or 'insulin resistance' as alternatives</w:t>
      </w:r>
    </w:p>
    <w:p w14:paraId="14E17782" w14:textId="77777777" w:rsidR="00902873" w:rsidRDefault="00902873">
      <w:pPr>
        <w:spacing w:after="100"/>
      </w:pPr>
    </w:p>
    <w:p w14:paraId="14E17783" w14:textId="77777777" w:rsidR="00902873" w:rsidRDefault="00C001C3">
      <w:pPr>
        <w:spacing w:before="180" w:after="80"/>
      </w:pPr>
      <w:r>
        <w:rPr>
          <w:b/>
          <w:bCs/>
          <w:color w:val="1B4F72"/>
        </w:rPr>
        <w:t>Is my search activity private?</w:t>
      </w:r>
    </w:p>
    <w:p w14:paraId="14E17784" w14:textId="236BEE98" w:rsidR="00902873" w:rsidRDefault="00C001C3">
      <w:pPr>
        <w:spacing w:before="80" w:after="100"/>
      </w:pPr>
      <w:r>
        <w:t>Yes. All queries run against an internal database on Pennington's own servers. Your search terms are not logged or shared externally. Right now, the only exception is the Ask a Question feature, which sends your question text to an AI service, but no publication data is shared, only your typed question.</w:t>
      </w:r>
    </w:p>
    <w:p w14:paraId="14E17785" w14:textId="77777777" w:rsidR="00902873" w:rsidRDefault="00902873">
      <w:pPr>
        <w:spacing w:after="100"/>
      </w:pPr>
    </w:p>
    <w:p w14:paraId="14E17786" w14:textId="77777777" w:rsidR="00902873" w:rsidRDefault="00C001C3">
      <w:pPr>
        <w:spacing w:before="180" w:after="80"/>
      </w:pPr>
      <w:r>
        <w:rPr>
          <w:b/>
          <w:bCs/>
          <w:color w:val="1B4F72"/>
        </w:rPr>
        <w:t>Can I request a new pre-built query?</w:t>
      </w:r>
    </w:p>
    <w:p w14:paraId="14E17787" w14:textId="2A673EAF" w:rsidR="00902873" w:rsidRDefault="00C001C3">
      <w:pPr>
        <w:spacing w:before="80" w:after="100"/>
      </w:pPr>
      <w:r>
        <w:t>Yes! Please contact the research team with your suggestion. Common requests will be added to the Query Explorer in future updates.</w:t>
      </w:r>
    </w:p>
    <w:p w14:paraId="14E17788" w14:textId="77777777" w:rsidR="00902873" w:rsidRDefault="00902873">
      <w:pPr>
        <w:pBdr>
          <w:bottom w:val="single" w:sz="4" w:space="1" w:color="D6E8F5"/>
        </w:pBdr>
        <w:spacing w:before="200" w:after="200"/>
      </w:pPr>
    </w:p>
    <w:p w14:paraId="14E17789" w14:textId="77777777" w:rsidR="00902873" w:rsidRDefault="00C001C3">
      <w:pPr>
        <w:spacing w:before="200" w:after="80"/>
        <w:jc w:val="center"/>
      </w:pPr>
      <w:r>
        <w:rPr>
          <w:b/>
          <w:bCs/>
          <w:color w:val="1B4F72"/>
          <w:sz w:val="26"/>
          <w:szCs w:val="26"/>
        </w:rPr>
        <w:t>Need a quick reminder?</w:t>
      </w:r>
    </w:p>
    <w:p w14:paraId="14E1778A" w14:textId="77777777" w:rsidR="00902873" w:rsidRDefault="00C001C3">
      <w:pPr>
        <w:jc w:val="center"/>
      </w:pPr>
      <w:r>
        <w:rPr>
          <w:i/>
          <w:iCs/>
          <w:color w:val="666666"/>
        </w:rPr>
        <w:t>See the separate Quick Reference Card for a one-page summary of all queries and tips.</w:t>
      </w:r>
    </w:p>
    <w:sectPr w:rsidR="00902873">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7C58" w14:textId="77777777" w:rsidR="003E2882" w:rsidRDefault="003E2882">
      <w:r>
        <w:separator/>
      </w:r>
    </w:p>
  </w:endnote>
  <w:endnote w:type="continuationSeparator" w:id="0">
    <w:p w14:paraId="70385494" w14:textId="77777777" w:rsidR="003E2882" w:rsidRDefault="003E2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778B" w14:textId="7D45255D" w:rsidR="00902873" w:rsidRDefault="00C001C3">
    <w:pPr>
      <w:jc w:val="center"/>
    </w:pPr>
    <w:r>
      <w:rPr>
        <w:color w:val="888888"/>
        <w:sz w:val="18"/>
        <w:szCs w:val="18"/>
      </w:rPr>
      <w:t xml:space="preserve">Pennington Biomedical KG </w:t>
    </w:r>
    <w:proofErr w:type="gramStart"/>
    <w:r>
      <w:rPr>
        <w:color w:val="888888"/>
        <w:sz w:val="18"/>
        <w:szCs w:val="18"/>
      </w:rPr>
      <w:t>Explorer  |</w:t>
    </w:r>
    <w:proofErr w:type="gramEnd"/>
    <w:r>
      <w:rPr>
        <w:color w:val="888888"/>
        <w:sz w:val="18"/>
        <w:szCs w:val="18"/>
      </w:rPr>
      <w:t xml:space="preserve">  User </w:t>
    </w:r>
    <w:proofErr w:type="gramStart"/>
    <w:r>
      <w:rPr>
        <w:color w:val="888888"/>
        <w:sz w:val="18"/>
        <w:szCs w:val="18"/>
      </w:rPr>
      <w:t>Guide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C494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91AC" w14:textId="77777777" w:rsidR="003E2882" w:rsidRDefault="003E2882">
      <w:r>
        <w:separator/>
      </w:r>
    </w:p>
  </w:footnote>
  <w:footnote w:type="continuationSeparator" w:id="0">
    <w:p w14:paraId="774D4B60" w14:textId="77777777" w:rsidR="003E2882" w:rsidRDefault="003E2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937AD"/>
    <w:multiLevelType w:val="hybridMultilevel"/>
    <w:tmpl w:val="593EF13E"/>
    <w:lvl w:ilvl="0" w:tplc="8B189C36">
      <w:start w:val="1"/>
      <w:numFmt w:val="bullet"/>
      <w:lvlText w:val="●"/>
      <w:lvlJc w:val="left"/>
      <w:pPr>
        <w:ind w:left="720" w:hanging="360"/>
      </w:pPr>
    </w:lvl>
    <w:lvl w:ilvl="1" w:tplc="4F3E9780">
      <w:start w:val="1"/>
      <w:numFmt w:val="bullet"/>
      <w:lvlText w:val="○"/>
      <w:lvlJc w:val="left"/>
      <w:pPr>
        <w:ind w:left="1440" w:hanging="360"/>
      </w:pPr>
    </w:lvl>
    <w:lvl w:ilvl="2" w:tplc="7AB28DB4">
      <w:start w:val="1"/>
      <w:numFmt w:val="bullet"/>
      <w:lvlText w:val="■"/>
      <w:lvlJc w:val="left"/>
      <w:pPr>
        <w:ind w:left="2160" w:hanging="360"/>
      </w:pPr>
    </w:lvl>
    <w:lvl w:ilvl="3" w:tplc="A684AAF0">
      <w:start w:val="1"/>
      <w:numFmt w:val="bullet"/>
      <w:lvlText w:val="●"/>
      <w:lvlJc w:val="left"/>
      <w:pPr>
        <w:ind w:left="2880" w:hanging="360"/>
      </w:pPr>
    </w:lvl>
    <w:lvl w:ilvl="4" w:tplc="498CF8A4">
      <w:start w:val="1"/>
      <w:numFmt w:val="bullet"/>
      <w:lvlText w:val="○"/>
      <w:lvlJc w:val="left"/>
      <w:pPr>
        <w:ind w:left="3600" w:hanging="360"/>
      </w:pPr>
    </w:lvl>
    <w:lvl w:ilvl="5" w:tplc="6CD49FA4">
      <w:start w:val="1"/>
      <w:numFmt w:val="bullet"/>
      <w:lvlText w:val="■"/>
      <w:lvlJc w:val="left"/>
      <w:pPr>
        <w:ind w:left="4320" w:hanging="360"/>
      </w:pPr>
    </w:lvl>
    <w:lvl w:ilvl="6" w:tplc="FAAE6BA0">
      <w:start w:val="1"/>
      <w:numFmt w:val="bullet"/>
      <w:lvlText w:val="●"/>
      <w:lvlJc w:val="left"/>
      <w:pPr>
        <w:ind w:left="5040" w:hanging="360"/>
      </w:pPr>
    </w:lvl>
    <w:lvl w:ilvl="7" w:tplc="7BF010E6">
      <w:start w:val="1"/>
      <w:numFmt w:val="bullet"/>
      <w:lvlText w:val="●"/>
      <w:lvlJc w:val="left"/>
      <w:pPr>
        <w:ind w:left="5760" w:hanging="360"/>
      </w:pPr>
    </w:lvl>
    <w:lvl w:ilvl="8" w:tplc="A086AC10">
      <w:start w:val="1"/>
      <w:numFmt w:val="bullet"/>
      <w:lvlText w:val="●"/>
      <w:lvlJc w:val="left"/>
      <w:pPr>
        <w:ind w:left="6480" w:hanging="360"/>
      </w:pPr>
    </w:lvl>
  </w:abstractNum>
  <w:abstractNum w:abstractNumId="1" w15:restartNumberingAfterBreak="0">
    <w:nsid w:val="2A86080B"/>
    <w:multiLevelType w:val="hybridMultilevel"/>
    <w:tmpl w:val="7486B7E4"/>
    <w:lvl w:ilvl="0" w:tplc="32C29C6A">
      <w:start w:val="1"/>
      <w:numFmt w:val="bullet"/>
      <w:lvlText w:val="•"/>
      <w:lvlJc w:val="left"/>
      <w:pPr>
        <w:ind w:left="720" w:hanging="360"/>
      </w:pPr>
    </w:lvl>
    <w:lvl w:ilvl="1" w:tplc="2B0029D6">
      <w:numFmt w:val="decimal"/>
      <w:lvlText w:val=""/>
      <w:lvlJc w:val="left"/>
    </w:lvl>
    <w:lvl w:ilvl="2" w:tplc="74BA8E1A">
      <w:numFmt w:val="decimal"/>
      <w:lvlText w:val=""/>
      <w:lvlJc w:val="left"/>
    </w:lvl>
    <w:lvl w:ilvl="3" w:tplc="E7AC5F8E">
      <w:numFmt w:val="decimal"/>
      <w:lvlText w:val=""/>
      <w:lvlJc w:val="left"/>
    </w:lvl>
    <w:lvl w:ilvl="4" w:tplc="4166444E">
      <w:numFmt w:val="decimal"/>
      <w:lvlText w:val=""/>
      <w:lvlJc w:val="left"/>
    </w:lvl>
    <w:lvl w:ilvl="5" w:tplc="C3E4B7AE">
      <w:numFmt w:val="decimal"/>
      <w:lvlText w:val=""/>
      <w:lvlJc w:val="left"/>
    </w:lvl>
    <w:lvl w:ilvl="6" w:tplc="3FA891E8">
      <w:numFmt w:val="decimal"/>
      <w:lvlText w:val=""/>
      <w:lvlJc w:val="left"/>
    </w:lvl>
    <w:lvl w:ilvl="7" w:tplc="D8CCAF44">
      <w:numFmt w:val="decimal"/>
      <w:lvlText w:val=""/>
      <w:lvlJc w:val="left"/>
    </w:lvl>
    <w:lvl w:ilvl="8" w:tplc="2F10D690">
      <w:numFmt w:val="decimal"/>
      <w:lvlText w:val=""/>
      <w:lvlJc w:val="left"/>
    </w:lvl>
  </w:abstractNum>
  <w:num w:numId="1" w16cid:durableId="1605649690">
    <w:abstractNumId w:val="0"/>
    <w:lvlOverride w:ilvl="0">
      <w:startOverride w:val="1"/>
    </w:lvlOverride>
  </w:num>
  <w:num w:numId="2" w16cid:durableId="1360281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873"/>
    <w:rsid w:val="001C0258"/>
    <w:rsid w:val="001C0D0B"/>
    <w:rsid w:val="002F51C1"/>
    <w:rsid w:val="003E2882"/>
    <w:rsid w:val="004A543C"/>
    <w:rsid w:val="005B1A60"/>
    <w:rsid w:val="005D3716"/>
    <w:rsid w:val="006661B5"/>
    <w:rsid w:val="008D6ED6"/>
    <w:rsid w:val="00902873"/>
    <w:rsid w:val="00943C2B"/>
    <w:rsid w:val="00A773A4"/>
    <w:rsid w:val="00C001C3"/>
    <w:rsid w:val="00D841FA"/>
    <w:rsid w:val="00DE2E4D"/>
    <w:rsid w:val="00EC4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7670"/>
  <w15:docId w15:val="{01866AA4-C88B-4217-88D6-4AD47C247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72"/>
      <w:sz w:val="30"/>
      <w:szCs w:val="30"/>
    </w:rPr>
  </w:style>
  <w:style w:type="paragraph" w:styleId="Heading2">
    <w:name w:val="heading 2"/>
    <w:uiPriority w:val="9"/>
    <w:unhideWhenUsed/>
    <w:qFormat/>
    <w:pPr>
      <w:spacing w:before="240" w:after="100"/>
      <w:outlineLvl w:val="1"/>
    </w:pPr>
    <w:rPr>
      <w:b/>
      <w:bCs/>
      <w:color w:val="2E86A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1309</Words>
  <Characters>8342</Characters>
  <Application>Microsoft Office Word</Application>
  <DocSecurity>0</DocSecurity>
  <Lines>287</Lines>
  <Paragraphs>96</Paragraphs>
  <ScaleCrop>false</ScaleCrop>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Sujoy Ghosh</cp:lastModifiedBy>
  <cp:revision>12</cp:revision>
  <dcterms:created xsi:type="dcterms:W3CDTF">2026-05-09T17:41:00Z</dcterms:created>
  <dcterms:modified xsi:type="dcterms:W3CDTF">2026-07-09T18:59:00Z</dcterms:modified>
</cp:coreProperties>
</file>