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CL"/>
        </w:rPr>
      </w:pPr>
      <w:r>
        <w:rPr/>
        <w:drawing>
          <wp:inline distT="0" distB="0" distL="0" distR="0">
            <wp:extent cx="5612130" cy="78613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cs="Times" w:ascii="Times" w:hAnsi="Times"/>
          <w:sz w:val="36"/>
          <w:szCs w:val="32"/>
          <w:lang w:val="es-CL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cs="Times" w:ascii="Times" w:hAnsi="Times"/>
          <w:sz w:val="36"/>
          <w:szCs w:val="32"/>
          <w:lang w:val="es-CL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cs="Times" w:ascii="Times" w:hAnsi="Times"/>
          <w:sz w:val="36"/>
          <w:szCs w:val="32"/>
          <w:lang w:val="es-CL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cs="Times" w:ascii="Times" w:hAnsi="Times"/>
          <w:sz w:val="36"/>
          <w:szCs w:val="32"/>
          <w:lang w:val="es-CL"/>
        </w:rPr>
      </w:r>
    </w:p>
    <w:p>
      <w:pPr>
        <w:pStyle w:val="Normal"/>
        <w:jc w:val="center"/>
        <w:rPr>
          <w:lang w:val="es-CL"/>
        </w:rPr>
      </w:pPr>
      <w:r>
        <w:rPr>
          <w:rFonts w:cs="Times" w:ascii="Times" w:hAnsi="Times"/>
          <w:color w:val="FF0000"/>
          <w:sz w:val="36"/>
          <w:szCs w:val="32"/>
          <w:lang w:val="es-CL"/>
        </w:rPr>
        <w:t xml:space="preserve"> </w:t>
      </w:r>
      <w:r>
        <w:rPr>
          <w:rFonts w:cs="Times" w:ascii="Times" w:hAnsi="Times"/>
          <w:sz w:val="36"/>
          <w:szCs w:val="32"/>
          <w:lang w:val="es-CL"/>
        </w:rPr>
        <w:t>Entregable I</w:t>
        <w:br/>
        <w:t>Análisis y Diseño de Software / Fundamentos de Ingeniería de Software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spacing w:lineRule="auto" w:line="240" w:before="0" w:after="0"/>
        <w:rPr>
          <w:lang w:val="es-CL"/>
        </w:rPr>
      </w:pPr>
      <w:r>
        <w:rPr>
          <w:lang w:val="es-CL"/>
        </w:rPr>
        <w:t>Integrantes:</w:t>
      </w:r>
    </w:p>
    <w:p>
      <w:pPr>
        <w:pStyle w:val="Normal"/>
        <w:spacing w:lineRule="auto" w:line="240" w:before="0" w:after="0"/>
        <w:rPr>
          <w:lang w:val="es-CL"/>
        </w:rPr>
      </w:pPr>
      <w:r>
        <w:rPr>
          <w:lang w:val="es-CL"/>
        </w:rPr>
      </w:r>
    </w:p>
    <w:tbl>
      <w:tblPr>
        <w:tblStyle w:val="Table1"/>
        <w:tblW w:w="9540" w:type="dxa"/>
        <w:jc w:val="left"/>
        <w:tblInd w:w="-2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68" w:type="dxa"/>
          <w:bottom w:w="100" w:type="dxa"/>
          <w:right w:w="100" w:type="dxa"/>
        </w:tblCellMar>
        <w:tblLook w:val="0600"/>
      </w:tblPr>
      <w:tblGrid>
        <w:gridCol w:w="2081"/>
        <w:gridCol w:w="5299"/>
        <w:gridCol w:w="2160"/>
      </w:tblGrid>
      <w:tr>
        <w:trPr>
          <w:trHeight w:val="200" w:hRule="atLeast"/>
        </w:trPr>
        <w:tc>
          <w:tcPr>
            <w:tcW w:w="2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</w:tc>
        <w:tc>
          <w:tcPr>
            <w:tcW w:w="5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Teléfono</w:t>
            </w:r>
          </w:p>
        </w:tc>
      </w:tr>
      <w:tr>
        <w:trPr>
          <w:trHeight w:val="700" w:hRule="atLeast"/>
        </w:trPr>
        <w:tc>
          <w:tcPr>
            <w:tcW w:w="2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 xml:space="preserve">Rodrigo González </w:t>
            </w:r>
          </w:p>
        </w:tc>
        <w:tc>
          <w:tcPr>
            <w:tcW w:w="5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rodrigo.gonzalezs.13@sansano.usm.cl</w:t>
              <w:tab/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lang w:val="es-CL"/>
              </w:rPr>
              <w:t>975196815</w:t>
            </w:r>
          </w:p>
        </w:tc>
      </w:tr>
      <w:tr>
        <w:trPr>
          <w:trHeight w:val="700" w:hRule="atLeast"/>
        </w:trPr>
        <w:tc>
          <w:tcPr>
            <w:tcW w:w="2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Gerardo Neumann</w:t>
            </w:r>
          </w:p>
        </w:tc>
        <w:tc>
          <w:tcPr>
            <w:tcW w:w="5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gerardo.neumann.14@sansano.usm.cl</w:t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956567526</w:t>
            </w:r>
          </w:p>
        </w:tc>
      </w:tr>
      <w:tr>
        <w:trPr>
          <w:trHeight w:val="700" w:hRule="atLeast"/>
        </w:trPr>
        <w:tc>
          <w:tcPr>
            <w:tcW w:w="2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Sebastián</w:t>
            </w:r>
          </w:p>
          <w:p>
            <w:pPr>
              <w:pStyle w:val="Normal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Gallardo</w:t>
            </w:r>
          </w:p>
        </w:tc>
        <w:tc>
          <w:tcPr>
            <w:tcW w:w="5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sgallard@alumnos.inf.utfsmm.cl</w:t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lang w:val="es-CL"/>
              </w:rPr>
              <w:t>972623591</w:t>
            </w:r>
          </w:p>
        </w:tc>
      </w:tr>
    </w:tbl>
    <w:p>
      <w:pPr>
        <w:pStyle w:val="Normal"/>
        <w:spacing w:lineRule="auto" w:line="240" w:before="0" w:after="0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/>
      </w:pPr>
      <w:r>
        <w:rPr>
          <w:rStyle w:val="Pagenumber"/>
          <w:sz w:val="30"/>
          <w:szCs w:val="30"/>
          <w:u w:val="single"/>
          <w:lang w:val="es-CL"/>
        </w:rPr>
        <w:t>Requerimientos funcionales:</w:t>
      </w:r>
    </w:p>
    <w:p>
      <w:pPr>
        <w:pStyle w:val="Normal"/>
        <w:rPr>
          <w:rStyle w:val="Pagenumber"/>
          <w:lang w:val="es-CL"/>
        </w:rPr>
      </w:pPr>
      <w:r>
        <w:rPr>
          <w:lang w:val="es-CL"/>
        </w:rPr>
      </w:r>
    </w:p>
    <w:tbl>
      <w:tblPr>
        <w:tblStyle w:val="Table2"/>
        <w:tblW w:w="903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0"/>
        <w:gridCol w:w="6030"/>
        <w:gridCol w:w="2100"/>
      </w:tblGrid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ID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Obligatoriedad</w:t>
            </w:r>
          </w:p>
        </w:tc>
      </w:tr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poder cargar datos de contactos a la BD.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FR2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almacenar &lt;url&gt; de cada encuesta.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FR3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mostrar datos de contactos por proyecto al Administrador.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FR4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almacenar audio de llamadas.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Deseable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FR5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proveer datos de desempeño de Encuestadores.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Deseable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FR6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poder crear, leer, actualizar y eliminar datos de Encuestadores.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FR7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poder mostrar datos de contacto y la opción de llamar.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 8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puede llamar al contacto.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74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 9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muestra la opción de cortar durante la llamada.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FR10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sistema, tras inicializar llamada debe desplegar encuesta a ser llenada por el Encuestador.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FR11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sistema, tras finalizar llamada  guarda datos de llamada y del contacto.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FR12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tras finalizar llamada debe mostrar la opción de llamar al siguiente contacto y de volver a llamar.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FR13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poder guardar datos de encuestas.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FR14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poder crear, leer, actualizar y eliminar datos de contactos.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1151"/>
        </w:sectPr>
      </w:pPr>
    </w:p>
    <w:p>
      <w:pPr>
        <w:pStyle w:val="Normal"/>
        <w:spacing w:before="0" w:after="0"/>
        <w:rPr>
          <w:lang w:val="es-CL"/>
        </w:rPr>
      </w:pPr>
      <w:r>
        <w:rPr>
          <w:lang w:val="es-CL"/>
        </w:rPr>
      </w:r>
    </w:p>
    <w:p>
      <w:pPr>
        <w:pStyle w:val="Normal"/>
        <w:spacing w:before="0" w:after="0"/>
        <w:rPr>
          <w:sz w:val="30"/>
          <w:szCs w:val="30"/>
          <w:u w:val="single"/>
          <w:lang w:val="es-CL"/>
        </w:rPr>
      </w:pPr>
      <w:r>
        <w:rPr>
          <w:sz w:val="30"/>
          <w:szCs w:val="30"/>
          <w:u w:val="single"/>
          <w:lang w:val="es-CL"/>
        </w:rPr>
        <w:t>Requerimientos no funcionales:</w:t>
      </w:r>
    </w:p>
    <w:p>
      <w:pPr>
        <w:pStyle w:val="Normal"/>
        <w:spacing w:before="0" w:after="0"/>
        <w:rPr>
          <w:lang w:val="es-CL"/>
        </w:rPr>
      </w:pPr>
      <w:r>
        <w:rPr>
          <w:lang w:val="es-CL"/>
        </w:rPr>
      </w:r>
    </w:p>
    <w:tbl>
      <w:tblPr>
        <w:tblStyle w:val="Table3"/>
        <w:tblW w:w="902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0"/>
        <w:gridCol w:w="6030"/>
        <w:gridCol w:w="2090"/>
      </w:tblGrid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Id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 asociados</w:t>
            </w:r>
          </w:p>
        </w:tc>
      </w:tr>
      <w:tr>
        <w:trPr>
          <w:trHeight w:val="427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NFR1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mostrar contactos que no han sido encuestados, de manera aleatoria.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FR7, FR12.</w:t>
            </w:r>
          </w:p>
        </w:tc>
      </w:tr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NFR2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registrar datos del contacto dentro de la encuesta.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FR11.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bookmarkStart w:id="0" w:name="__DdeLink__345_273277743"/>
            <w:bookmarkEnd w:id="0"/>
            <w:r>
              <w:rPr>
                <w:lang w:val="es-CL"/>
              </w:rPr>
              <w:t>NFR3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guarda las preguntas de las encuestas y las respuestas de cada usuario.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u w:val="none"/>
                <w:lang w:val="es-CL"/>
              </w:rPr>
            </w:pPr>
            <w:r>
              <w:rPr>
                <w:u w:val="none"/>
                <w:lang w:val="es-CL"/>
              </w:rPr>
              <w:t>FR13.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NFR4</w:t>
              <w:tab/>
              <w:tab/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carga los datos a través de un archivo de tipo CSV.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color w:val="BFBFBF" w:themeColor="background1" w:themeShade="bf"/>
        <w:sz w:val="20"/>
        <w:szCs w:val="20"/>
      </w:rPr>
    </w:pPr>
    <w:r>
      <w:rPr>
        <w:color w:val="BFBFBF" w:themeColor="background1" w:themeShade="bf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34.15pt;margin-top:0.05pt;width:7.65pt;height:13.8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CL"/>
      </w:rPr>
    </w:pPr>
    <w:r>
      <w:rPr>
        <w:lang w:val="es-CL"/>
      </w:rPr>
      <w:t>Entregable 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lang w:val="es-CL"/>
      </w:rPr>
      <w:t>Entregable 1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05ca8"/>
    <w:pPr>
      <w:widowControl/>
      <w:bidi w:val="0"/>
      <w:jc w:val="both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06320"/>
    <w:rPr>
      <w:rFonts w:ascii="Lucida Grande" w:hAnsi="Lucida Grande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d0028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77a5b"/>
    <w:rPr/>
  </w:style>
  <w:style w:type="character" w:styleId="Pagenumber">
    <w:name w:val="page number"/>
    <w:basedOn w:val="DefaultParagraphFont"/>
    <w:uiPriority w:val="99"/>
    <w:semiHidden/>
    <w:unhideWhenUsed/>
    <w:qFormat/>
    <w:rsid w:val="00a77a5b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c15a89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2186"/>
    <w:rPr/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fd15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fd156e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fd15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d156e"/>
    <w:rPr>
      <w:vertAlign w:val="superscript"/>
    </w:rPr>
  </w:style>
  <w:style w:type="character" w:styleId="ListLabel1">
    <w:name w:val="ListLabel 1"/>
    <w:qFormat/>
    <w:rPr>
      <w:rFonts w:eastAsia="ＭＳ 明朝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06320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a5b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a77a5b"/>
    <w:pPr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rsid w:val="004a2186"/>
    <w:pPr>
      <w:tabs>
        <w:tab w:val="center" w:pos="4252" w:leader="none"/>
        <w:tab w:val="right" w:pos="8504" w:leader="none"/>
      </w:tabs>
    </w:pPr>
    <w:rPr/>
  </w:style>
  <w:style w:type="paragraph" w:styleId="Endnotetext">
    <w:name w:val="endnote text"/>
    <w:basedOn w:val="Normal"/>
    <w:link w:val="TextonotaalfinalCar"/>
    <w:uiPriority w:val="99"/>
    <w:semiHidden/>
    <w:unhideWhenUsed/>
    <w:qFormat/>
    <w:rsid w:val="00fd156e"/>
    <w:pPr/>
    <w:rPr>
      <w:sz w:val="20"/>
      <w:szCs w:val="20"/>
    </w:rPr>
  </w:style>
  <w:style w:type="paragraph" w:styleId="Footnotetext">
    <w:name w:val="footnote text"/>
    <w:basedOn w:val="Normal"/>
    <w:link w:val="TextonotapieCar"/>
    <w:uiPriority w:val="99"/>
    <w:semiHidden/>
    <w:unhideWhenUsed/>
    <w:qFormat/>
    <w:rsid w:val="00fd156e"/>
    <w:pPr/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33679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337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LibreOffice/5.1.4.2$Linux_X86_64 LibreOffice_project/10m0$Build-2</Application>
  <Pages>3</Pages>
  <Words>288</Words>
  <Characters>1676</Characters>
  <CharactersWithSpaces>1890</CharactersWithSpaces>
  <Paragraphs>81</Paragraphs>
  <Company>UTFSM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2016-08-22T15:41:00Z</dcterms:created>
  <dc:creator>Liubov Dombrovskaia</dc:creator>
  <dc:description/>
  <dc:language>en-US</dc:language>
  <cp:lastModifiedBy/>
  <dcterms:modified xsi:type="dcterms:W3CDTF">2016-09-11T19:05:12Z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UTFSM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