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Expectations Agreement</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w:t>
      </w:r>
    </w:p>
    <w:p w:rsidR="00000000" w:rsidDel="00000000" w:rsidP="00000000" w:rsidRDefault="00000000" w:rsidRPr="00000000" w14:paraId="00000004">
      <w:pPr>
        <w:rPr/>
      </w:pPr>
      <w:r w:rsidDel="00000000" w:rsidR="00000000" w:rsidRPr="00000000">
        <w:rPr>
          <w:rtl w:val="0"/>
        </w:rPr>
        <w:t xml:space="preserve">An Exploration of the Risk of Cardiovascular Disease in Central Virginia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Team Members:</w:t>
      </w:r>
    </w:p>
    <w:p w:rsidR="00000000" w:rsidDel="00000000" w:rsidP="00000000" w:rsidRDefault="00000000" w:rsidRPr="00000000" w14:paraId="00000007">
      <w:pPr>
        <w:rPr/>
      </w:pPr>
      <w:r w:rsidDel="00000000" w:rsidR="00000000" w:rsidRPr="00000000">
        <w:rPr>
          <w:rtl w:val="0"/>
        </w:rPr>
        <w:t xml:space="preserve">Seth Galluzzi - vzw6yk</w:t>
      </w:r>
    </w:p>
    <w:p w:rsidR="00000000" w:rsidDel="00000000" w:rsidP="00000000" w:rsidRDefault="00000000" w:rsidRPr="00000000" w14:paraId="00000008">
      <w:pPr>
        <w:rPr/>
      </w:pPr>
      <w:r w:rsidDel="00000000" w:rsidR="00000000" w:rsidRPr="00000000">
        <w:rPr>
          <w:rtl w:val="0"/>
        </w:rPr>
        <w:t xml:space="preserve">Haley Egan - vkb6bn</w:t>
      </w:r>
    </w:p>
    <w:p w:rsidR="00000000" w:rsidDel="00000000" w:rsidP="00000000" w:rsidRDefault="00000000" w:rsidRPr="00000000" w14:paraId="00000009">
      <w:pPr>
        <w:rPr/>
      </w:pPr>
      <w:r w:rsidDel="00000000" w:rsidR="00000000" w:rsidRPr="00000000">
        <w:rPr>
          <w:rtl w:val="0"/>
        </w:rPr>
        <w:t xml:space="preserve">JD Pinto - jp5ph</w:t>
      </w:r>
    </w:p>
    <w:p w:rsidR="00000000" w:rsidDel="00000000" w:rsidP="00000000" w:rsidRDefault="00000000" w:rsidRPr="00000000" w14:paraId="0000000A">
      <w:pPr>
        <w:rPr/>
      </w:pPr>
      <w:r w:rsidDel="00000000" w:rsidR="00000000" w:rsidRPr="00000000">
        <w:rPr>
          <w:rtl w:val="0"/>
        </w:rPr>
        <w:t xml:space="preserve">Sydney Masterson - bmp6tz</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Opening:</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To complete this project at a high level, our group must engage in strategies to facilitate effective communication between group members, produce data-driven results, and foster growth during the learning experience.  This agreement describes the expectations, communication norms, and group roles we will uphold during the project.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Expectations:</w:t>
      </w:r>
    </w:p>
    <w:p w:rsidR="00000000" w:rsidDel="00000000" w:rsidP="00000000" w:rsidRDefault="00000000" w:rsidRPr="00000000" w14:paraId="00000011">
      <w:pPr>
        <w:ind w:firstLine="720"/>
        <w:rPr/>
      </w:pPr>
      <w:r w:rsidDel="00000000" w:rsidR="00000000" w:rsidRPr="00000000">
        <w:rPr>
          <w:rtl w:val="0"/>
        </w:rPr>
        <w:t xml:space="preserve">As a project team we will: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Communicate effectively via slack and zoom meetings (9:30 pm on Wednesdays) to express our thoughts, ideas, and progress on the project.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Listen attentively to all ideas and questions from all group members.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Contribute to each component of the project and engage in the learning process to the best of our ability.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Keep a well-paced, efficient work schedule by distributing the work between group members effectively and spanning the project components across multiple weeks.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Encourage each other’s ideas and use teamwork to facilitate problem solving.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Get input from the entire team when major decisions are being made.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Find common ground and compromise when issues arise in the project process.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Explore data as a group and individually to facilitate as many viewpoints and interpretations as possible.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Notify the group when working on different components of the project.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Make data-driven decisions whenever possible.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Though every team member intends to contribute throughout the project process, we also have specific roles and responsibilities to complete during the project.  These roles and responsibilities are described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Group Leader - Seth Galluzzi</w:t>
      </w:r>
    </w:p>
    <w:p w:rsidR="00000000" w:rsidDel="00000000" w:rsidP="00000000" w:rsidRDefault="00000000" w:rsidRPr="00000000" w14:paraId="00000022">
      <w:pPr>
        <w:rPr/>
      </w:pPr>
      <w:r w:rsidDel="00000000" w:rsidR="00000000" w:rsidRPr="00000000">
        <w:rPr>
          <w:rtl w:val="0"/>
        </w:rPr>
        <w:t xml:space="preserve">Seth will keep the group on task and engaged in the learning process. He will be purposeful with meeting time, communicate effectively on slack, and help with the coding, writing, and editing process of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Recorder - Haley Egan</w:t>
      </w:r>
    </w:p>
    <w:p w:rsidR="00000000" w:rsidDel="00000000" w:rsidP="00000000" w:rsidRDefault="00000000" w:rsidRPr="00000000" w14:paraId="00000025">
      <w:pPr>
        <w:rPr/>
      </w:pPr>
      <w:r w:rsidDel="00000000" w:rsidR="00000000" w:rsidRPr="00000000">
        <w:rPr>
          <w:rtl w:val="0"/>
        </w:rPr>
        <w:t xml:space="preserve">Haley will record the progress of the group and provide updates when necessary to keep group members in the loop.  She will record meeting minutes, communicate via slack, and help with the coding, writing, and editing process of the project.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Organizer - Sydney Masterson</w:t>
      </w:r>
    </w:p>
    <w:p w:rsidR="00000000" w:rsidDel="00000000" w:rsidP="00000000" w:rsidRDefault="00000000" w:rsidRPr="00000000" w14:paraId="00000028">
      <w:pPr>
        <w:rPr/>
      </w:pPr>
      <w:r w:rsidDel="00000000" w:rsidR="00000000" w:rsidRPr="00000000">
        <w:rPr>
          <w:rtl w:val="0"/>
        </w:rPr>
        <w:t xml:space="preserve">Sydney will organize group meetings as well as key components of the project.  She will create an overview of the project, discuss her ideas using slack, and help with the coding, writing, and editing process of the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Specialist - JD Pinto</w:t>
      </w:r>
    </w:p>
    <w:p w:rsidR="00000000" w:rsidDel="00000000" w:rsidP="00000000" w:rsidRDefault="00000000" w:rsidRPr="00000000" w14:paraId="0000002B">
      <w:pPr>
        <w:rPr/>
      </w:pPr>
      <w:r w:rsidDel="00000000" w:rsidR="00000000" w:rsidRPr="00000000">
        <w:rPr>
          <w:rtl w:val="0"/>
        </w:rPr>
        <w:t xml:space="preserve">JD will help interpret, visualize, and analyze the data.  He will help create visualizations, clarify his ideas in meetings and on slack, and help with the coding, writing, and editing process of the project.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adhering to this agreement, we put ourselves in the best position to complete a project that illustrates our abilities in R, illuminates our knowledge of linear modeling, and strengthens our understanding of data science.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By submitting this document via UVACollab, I am agreeing to the project expectations agreement written above.</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