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BF" w:rsidRDefault="004748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2016</w:t>
      </w:r>
      <w:r>
        <w:rPr>
          <w:rFonts w:ascii="Times New Roman" w:hAnsi="Times New Roman" w:cs="Times New Roman"/>
          <w:b/>
          <w:sz w:val="32"/>
          <w:szCs w:val="32"/>
        </w:rPr>
        <w:t>级儿科本科《儿科学整合》课程</w:t>
      </w:r>
    </w:p>
    <w:p w:rsidR="00B735BF" w:rsidRDefault="004748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读书报告选题范围</w:t>
      </w:r>
    </w:p>
    <w:p w:rsidR="00B735BF" w:rsidRDefault="00474872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 1-6</w:t>
      </w:r>
      <w:r>
        <w:rPr>
          <w:rFonts w:ascii="Times New Roman" w:hAnsi="Times New Roman" w:cs="Times New Roman"/>
          <w:b/>
          <w:bCs/>
          <w:sz w:val="28"/>
          <w:szCs w:val="28"/>
        </w:rPr>
        <w:t>组选题范围：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）急性上呼吸道感染研究进展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）小儿肺炎研究进展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）先天性心脏病研究进展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）新生儿溶血病研究进展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）热性惊厥研究进展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）化脓性脑膜炎研究进展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）缺铁性贫血研究进展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21-</w:t>
      </w:r>
      <w:r>
        <w:rPr>
          <w:rFonts w:ascii="Times New Roman" w:hAnsi="Times New Roman" w:cs="Times New Roman"/>
          <w:sz w:val="24"/>
          <w:szCs w:val="24"/>
        </w:rPr>
        <w:t>三体综合症研究进展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7-9</w:t>
      </w:r>
      <w:r>
        <w:rPr>
          <w:rFonts w:ascii="Times New Roman" w:hAnsi="Times New Roman" w:cs="Times New Roman"/>
          <w:b/>
          <w:bCs/>
          <w:sz w:val="28"/>
          <w:szCs w:val="28"/>
        </w:rPr>
        <w:t>组选题范围：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）结合实际谈关于多哈（</w:t>
      </w:r>
      <w:proofErr w:type="spellStart"/>
      <w:r>
        <w:rPr>
          <w:rFonts w:ascii="Times New Roman" w:hAnsi="Times New Roman" w:cs="Times New Roman"/>
          <w:sz w:val="24"/>
          <w:szCs w:val="24"/>
        </w:rPr>
        <w:t>DOHaD</w:t>
      </w:r>
      <w:proofErr w:type="spellEnd"/>
      <w:r>
        <w:rPr>
          <w:rFonts w:ascii="Times New Roman" w:hAnsi="Times New Roman" w:cs="Times New Roman"/>
          <w:sz w:val="24"/>
          <w:szCs w:val="24"/>
        </w:rPr>
        <w:t>）理论对健康的影响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）疾病谱变化带来的改变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）营养性疾病及相关问题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）神经发育障碍性疾病及相关问题</w:t>
      </w:r>
    </w:p>
    <w:p w:rsidR="00B735BF" w:rsidRDefault="00474872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10-12</w:t>
      </w:r>
      <w:r>
        <w:rPr>
          <w:rFonts w:ascii="Times New Roman" w:hAnsi="Times New Roman" w:cs="Times New Roman"/>
          <w:b/>
          <w:bCs/>
          <w:sz w:val="28"/>
          <w:szCs w:val="28"/>
        </w:rPr>
        <w:t>组选题范围：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）儿童结核潜伏感染的治疗进展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）儿童卡介苗病的诊断和治疗进展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）肺结核的诊断和治疗进展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）儿童食物蛋白诱导的直肠结肠炎的诊断和治疗进展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）益生菌在儿童急性腹泻病中应用的进展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13-15</w:t>
      </w:r>
      <w:r>
        <w:rPr>
          <w:rFonts w:ascii="Times New Roman" w:hAnsi="Times New Roman" w:cs="Times New Roman"/>
          <w:b/>
          <w:bCs/>
          <w:sz w:val="28"/>
          <w:szCs w:val="28"/>
        </w:rPr>
        <w:t>组选题范围：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）先天性胆道闭锁的诊治进展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）先天性巨结肠诊治进展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）神经母细胞瘤的诊治进展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）肾母细胞瘤诊疗进展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）胸腔积液的内外科诊疗思路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）儿童髋关节疾病的历史与现状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）先天性唇腭裂的诊治进展</w:t>
      </w:r>
    </w:p>
    <w:p w:rsidR="00B735BF" w:rsidRDefault="0047487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）儿童脊髓栓系综合征的诊疗进展</w:t>
      </w:r>
    </w:p>
    <w:sectPr w:rsidR="00B735BF">
      <w:pgSz w:w="11906" w:h="16838"/>
      <w:pgMar w:top="1440" w:right="1800" w:bottom="89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5BF"/>
    <w:rsid w:val="00105BA4"/>
    <w:rsid w:val="001853FB"/>
    <w:rsid w:val="002222E7"/>
    <w:rsid w:val="002A3E7D"/>
    <w:rsid w:val="00474872"/>
    <w:rsid w:val="00573F54"/>
    <w:rsid w:val="006A65BF"/>
    <w:rsid w:val="0083738A"/>
    <w:rsid w:val="00B46768"/>
    <w:rsid w:val="00B735BF"/>
    <w:rsid w:val="00BA5197"/>
    <w:rsid w:val="00BE311F"/>
    <w:rsid w:val="00EF194B"/>
    <w:rsid w:val="1861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53B3"/>
  <w15:docId w15:val="{21745CC7-3E41-46C1-B0D7-F52421DD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Sihao Gao</cp:lastModifiedBy>
  <cp:revision>9</cp:revision>
  <dcterms:created xsi:type="dcterms:W3CDTF">2020-02-13T12:47:00Z</dcterms:created>
  <dcterms:modified xsi:type="dcterms:W3CDTF">2020-02-18T10:34:00Z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