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87722"/>
          <w:sz w:val="36"/>
          <w:szCs w:val="36"/>
        </w:rPr>
        <w:t xml:space="preserve">COILED SPRING — TECHNICAL SPEC (TSD)</w:t>
      </w:r>
    </w:p>
    <w:p>
      <w:pPr>
        <w:spacing w:after="600"/>
        <w:jc w:val="center"/>
      </w:pPr>
      <w:r>
        <w:rPr>
          <w:color w:val="8B94A3"/>
          <w:sz w:val="22"/>
          <w:szCs w:val="22"/>
        </w:rPr>
        <w:t xml:space="preserve">Version 3.4  ·  August 3,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Technical Specification Document (TSD)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August 3, 2026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Francesco Sgarbossa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APPROVED — deployed to production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Previous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TSD v3.3 — GDPR Privacy Policy page</w:t>
            </w:r>
          </w:p>
        </w:tc>
      </w:tr>
      <w:tr>
        <w:tc>
          <w:tcPr>
            <w:tcW w:type="dxa" w:w="2200"/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FSD ref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FSD v3.3 — W28 Command Center Dashboard</w:t>
            </w:r>
          </w:p>
        </w:tc>
      </w:tr>
    </w:tbl>
    <w:p>
      <w:pPr>
        <w:spacing w:after="200" w:before="200"/>
      </w:pPr>
      <w:r>
        <w:rPr>
          <w:color w:val="2A304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/>
      </w:pPr>
      <w:r>
        <w:rPr>
          <w:b/>
          <w:bCs/>
          <w:color w:val="E87722"/>
          <w:sz w:val="28"/>
          <w:szCs w:val="28"/>
        </w:rPr>
        <w:t xml:space="preserve">T28 — Command Center Dashboard: Technical Implementation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Files Changed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frontend-next/app/dashboard/page.tsx</w:t>
            </w:r>
          </w:p>
        </w:tc>
        <w:tc>
          <w:p>
            <w:r>
              <w:rPr>
                <w:b/>
                <w:bCs/>
                <w:color w:val="4ADE80"/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>Command Center dashboard page (main deliverable)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frontend-next/app/api/market/vix/route.ts</w:t>
            </w:r>
          </w:p>
        </w:tc>
        <w:tc>
          <w:p>
            <w:r>
              <w:rPr>
                <w:b/>
                <w:bCs/>
                <w:color w:val="4ADE80"/>
                <w:sz w:val="18"/>
                <w:szCs w:val="18"/>
              </w:rPr>
              <w:t xml:space="preserve">NEW</w:t>
            </w:r>
          </w:p>
        </w:tc>
        <w:tc>
          <w:p>
            <w:r>
              <w:rPr>
                <w:sz w:val="18"/>
                <w:szCs w:val="18"/>
              </w:rPr>
              <w:t xml:space="preserve">Next.js proxy for Python /api/market/vix (authenticated)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frontend-next/components/NavBar.tsx</w:t>
            </w:r>
          </w:p>
        </w:tc>
        <w:tc>
          <w:p>
            <w:r>
              <w:rPr>
                <w:b/>
                <w:bCs/>
                <w:color w:val="E87722"/>
                <w:sz w:val="18"/>
                <w:szCs w:val="18"/>
              </w:rPr>
              <w:t xml:space="preserve">EDITED</w:t>
            </w:r>
          </w:p>
        </w:tc>
        <w:tc>
          <w:p>
            <w:r>
              <w:rPr>
                <w:sz w:val="18"/>
                <w:szCs w:val="18"/>
              </w:rPr>
              <w:t xml:space="preserve">Added DASHBOARD as first nav link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frontend-next/app/login/page.tsx</w:t>
            </w:r>
          </w:p>
        </w:tc>
        <w:tc>
          <w:p>
            <w:r>
              <w:rPr>
                <w:b/>
                <w:bCs/>
                <w:color w:val="E87722"/>
                <w:sz w:val="18"/>
                <w:szCs w:val="18"/>
              </w:rPr>
              <w:t xml:space="preserve">EDITED</w:t>
            </w:r>
          </w:p>
        </w:tc>
        <w:tc>
          <w:p>
            <w:r>
              <w:rPr>
                <w:sz w:val="18"/>
                <w:szCs w:val="18"/>
              </w:rPr>
              <w:t xml:space="preserve">Redirect /scanner → /dashboard (useEffect + submit)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frontend-next/app/api/auth/google/callback/route.ts</w:t>
            </w:r>
          </w:p>
        </w:tc>
        <w:tc>
          <w:p>
            <w:r>
              <w:rPr>
                <w:b/>
                <w:bCs/>
                <w:color w:val="E87722"/>
                <w:sz w:val="18"/>
                <w:szCs w:val="18"/>
              </w:rPr>
              <w:t xml:space="preserve">EDITED</w:t>
            </w:r>
          </w:p>
        </w:tc>
        <w:tc>
          <w:p>
            <w:r>
              <w:rPr>
                <w:sz w:val="18"/>
                <w:szCs w:val="18"/>
              </w:rPr>
              <w:t xml:space="preserve">Redirect /watchlists → /dashboard post-OAuth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frontend-next/app/changelog/page.tsx</w:t>
            </w:r>
          </w:p>
        </w:tc>
        <w:tc>
          <w:p>
            <w:r>
              <w:rPr>
                <w:b/>
                <w:bCs/>
                <w:color w:val="E87722"/>
                <w:sz w:val="18"/>
                <w:szCs w:val="18"/>
              </w:rPr>
              <w:t xml:space="preserve">EDITED</w:t>
            </w:r>
          </w:p>
        </w:tc>
        <w:tc>
          <w:p>
            <w:r>
              <w:rPr>
                <w:sz w:val="18"/>
                <w:szCs w:val="18"/>
              </w:rPr>
              <w:t xml:space="preserve">Added v3.2 changelog entry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T28.1 — New File: /app/api/market/vix/route.ts</w:t>
      </w:r>
    </w:p>
    <w:p>
      <w:pPr>
        <w:spacing w:after="120"/>
      </w:pPr>
      <w:r>
        <w:rPr>
          <w:sz w:val="20"/>
          <w:szCs w:val="20"/>
        </w:rPr>
        <w:t xml:space="preserve">A minimal Next.js API Route that proxies to the authenticated Python endpoint /api/market/vix. It uses pythonFetch() which forwards the cs_token httpOnly cookie to the backend for authentication.</w:t>
      </w:r>
    </w:p>
    <w:p>
      <w:pPr>
        <w:spacing w:after="120"/>
      </w:pPr>
      <w:r>
        <w:rPr>
          <w:sz w:val="20"/>
          <w:szCs w:val="20"/>
        </w:rPr>
        <w:t xml:space="preserve">Return shape from Python (List[VixDataPoint]):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[ { "date": "2026-08-01", "close": 14.85 }, ... ]</w:t>
      </w:r>
    </w:p>
    <w:p>
      <w:pPr>
        <w:spacing w:after="120"/>
      </w:pPr>
      <w:r>
        <w:rPr>
          <w:sz w:val="20"/>
          <w:szCs w:val="20"/>
        </w:rPr>
        <w:t xml:space="preserve">The dashboard page reads the last element of the array to get the current VIX value.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T28.2 — dashboard/page.tsx: Data Fetching Pattern</w:t>
      </w:r>
    </w:p>
    <w:p>
      <w:pPr>
        <w:spacing w:after="120"/>
      </w:pPr>
      <w:r>
        <w:rPr>
          <w:sz w:val="20"/>
          <w:szCs w:val="20"/>
        </w:rPr>
        <w:t xml:space="preserve">Three parallel useEffect calls on mount: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fetch /api/market/vix → parse last element → setVix(data[data.length - 1].close)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fetch /api/hv-screener → read res.data[] → sort by hv_rank ASC → take top 7 → setHvData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fetch /api/portfolio → get portfolios[] → if len &gt; 0, chain fetch /api/portfolio/{id}/summary → setSummary</w:t>
      </w:r>
    </w:p>
    <w:p>
      <w:pPr>
        <w:spacing w:after="120"/>
      </w:pPr>
      <w:r>
        <w:rPr>
          <w:sz w:val="20"/>
          <w:szCs w:val="20"/>
        </w:rPr>
        <w:t xml:space="preserve">The portfolio fetch chain is sequential (not parallel) because the portfolio ID is needed to construct the summary URL. All fetches are independent of each other; a failure in one does not block the others. All errors are caught and swallowed silently (graceful degradation — the section simply stays empty).</w:t>
      </w:r>
    </w:p>
    <w:p>
      <w:pPr>
        <w:spacing w:after="120"/>
      </w:pPr>
      <w:r>
        <w:rPr>
          <w:sz w:val="20"/>
          <w:szCs w:val="20"/>
        </w:rPr>
        <w:t xml:space="preserve">No backend changes were required. All data comes from existing endpoints.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T28.3 — VIX Regime Classification Function</w:t>
      </w:r>
    </w:p>
    <w:p>
      <w:pPr>
        <w:spacing w:after="120"/>
      </w:pPr>
      <w:r>
        <w:rPr>
          <w:sz w:val="20"/>
          <w:szCs w:val="20"/>
        </w:rPr>
        <w:t xml:space="preserve">Client-side pure function (no API call):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function vixRegime(vix: number): Regime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if (vix &lt; 12) → { label: "ULTRA COMPRESSED", color: green, grade: "A+"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if (vix &lt; 15) → { label: "COMPRESSED", color: green, grade: "A"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if (vix &lt; 20) → { label: "NORMAL", color: yellow, grade: "B"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if (vix &lt; 25) → { label: "ELEVATED", color: orange, grade: "C"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if (vix &lt; 30) → { label: "HIGH", color: #ff6b35, grade: "D"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else          → { label: "SPIKE", color: red, grade: "F" }</w:t>
      </w:r>
    </w:p>
    <w:p>
      <w:pPr>
        <w:spacing w:after="120"/>
      </w:pPr>
      <w:r>
        <w:rPr>
          <w:sz w:val="20"/>
          <w:szCs w:val="20"/>
        </w:rPr>
        <w:t xml:space="preserve">The regime color is applied to both the VIX number and the label text. The grade is shown as a small colored badge.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T28.4 — NavBar.tsx Diff</w:t>
      </w:r>
    </w:p>
    <w:p>
      <w:pPr>
        <w:spacing w:after="120"/>
      </w:pPr>
      <w:r>
        <w:rPr>
          <w:sz w:val="20"/>
          <w:szCs w:val="20"/>
        </w:rPr>
        <w:t xml:space="preserve">Single line addition at the start of the links array: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Before: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links = [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{ href: '/scanner', label: 'SCANNER' },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...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]</w:t>
      </w:r>
    </w:p>
    <w:p>
      <w:pPr>
        <w:spacing w:after="80"/>
      </w:pP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After: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links = [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{ href: '/dashboard', label: isMobile ? '⌂' : 'DASHBOARD' },  // ← added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{ href: '/scanner', label: 'SCANNER' },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...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]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T28.5 — Login Redirect Diffs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login/page.tsx — Two changes</w:t>
      </w:r>
    </w:p>
    <w:p>
      <w:pPr>
        <w:spacing w:after="120"/>
      </w:pPr>
      <w:r>
        <w:rPr>
          <w:sz w:val="20"/>
          <w:szCs w:val="20"/>
        </w:rPr>
        <w:t xml:space="preserve">Change 1: useEffect redirect for already-logged-in users: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Before: router.push('/scanner')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After:  router.push('/dashboard')</w:t>
      </w:r>
    </w:p>
    <w:p>
      <w:pPr>
        <w:spacing w:after="120"/>
      </w:pPr>
      <w:r>
        <w:rPr>
          <w:sz w:val="20"/>
          <w:szCs w:val="20"/>
        </w:rPr>
        <w:t xml:space="preserve">Change 2: post-login redirect after successful form submission: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Before: window.location.href = redirect || '/watchlists'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After:  window.location.href = redirect || '/dashboard'</w:t>
      </w:r>
    </w:p>
    <w:p>
      <w:pPr>
        <w:spacing w:after="120"/>
      </w:pPr>
      <w:r>
        <w:rPr>
          <w:i/>
          <w:iCs/>
          <w:color w:val="8B94A3"/>
          <w:sz w:val="18"/>
          <w:szCs w:val="18"/>
        </w:rPr>
        <w:t xml:space="preserve">📝 The redirect query parameter continues to work correctly — it takes precedence over the default /dashboard.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auth/google/callback/route.ts — One change</w:t>
      </w:r>
    </w:p>
    <w:p>
      <w:pPr>
        <w:spacing w:after="120"/>
      </w:pPr>
      <w:r>
        <w:rPr>
          <w:sz w:val="20"/>
          <w:szCs w:val="20"/>
        </w:rPr>
        <w:t xml:space="preserve">The NextResponse.redirect after successful token exchange: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Before: NextResponse.redirect(new URL('/watchlists', req.url))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After:  NextResponse.redirect(new URL('/dashboard', req.url))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T28.6 — Layout: 2-Column Responsive Grid</w:t>
      </w:r>
    </w:p>
    <w:p>
      <w:pPr>
        <w:spacing w:after="120"/>
      </w:pPr>
      <w:r>
        <w:rPr>
          <w:sz w:val="20"/>
          <w:szCs w:val="20"/>
        </w:rPr>
        <w:t xml:space="preserve">The main content area uses CSS Grid with: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gridTemplateColumns: '1fr 360px'</w:t>
      </w:r>
    </w:p>
    <w:p>
      <w:pPr>
        <w:spacing w:after="120"/>
      </w:pPr>
      <w:r>
        <w:rPr>
          <w:sz w:val="20"/>
          <w:szCs w:val="20"/>
        </w:rPr>
        <w:t xml:space="preserve">At viewport width ≤ 900px (via @media), the grid collapses to single column. The regime pills are hidden on mobile (&lt; 600px) to avoid overflow.</w:t>
      </w:r>
    </w:p>
    <w:p>
      <w:pPr>
        <w:spacing w:after="120"/>
      </w:pPr>
      <w:r>
        <w:rPr>
          <w:sz w:val="20"/>
          <w:szCs w:val="20"/>
        </w:rPr>
        <w:t xml:space="preserve">The quick nav uses repeat(5, 1fr) at desktop, collapses to repeat(2, 1fr) at ≤ 900px, and 1fr at ≤ 600px.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T28.7 — Skeleton Loading States</w:t>
      </w:r>
    </w:p>
    <w:p>
      <w:pPr>
        <w:spacing w:after="120"/>
      </w:pPr>
      <w:r>
        <w:rPr>
          <w:sz w:val="20"/>
          <w:szCs w:val="20"/>
        </w:rPr>
        <w:t xml:space="preserve">A lightweight Skeleton component renders animated shimmer placeholders while data is fetching. Implementation: CSS background gradient animation (shimmer keyframe) with no external library dependency.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@keyframes shimmer {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0%   { background-position: -600px 0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100% { background-position: 600px 0 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.skeleton {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background: linear-gradient(90deg, #1a1d24 25%, #1e222b 50%, #1a1d24 75%);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background-size: 1200px 100%;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animation: shimmer 1.6s infinite;</w:t>
      </w:r>
    </w:p>
    <w:p>
      <w:pPr>
        <w:shd w:fill="0F1117" w:val="clear"/>
        <w:spacing w:after="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600"/>
        <w:gridCol w:w="2800"/>
      </w:tblGrid>
      <w:tr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TC</w:t>
            </w:r>
          </w:p>
        </w:tc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shd w:fill="1A1D2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TC-01</w:t>
            </w:r>
          </w:p>
        </w:tc>
        <w:tc>
          <w:p>
            <w:r>
              <w:rPr>
                <w:sz w:val="18"/>
                <w:szCs w:val="18"/>
              </w:rPr>
              <w:t xml:space="preserve">Login with email/password</w:t>
            </w:r>
          </w:p>
        </w:tc>
        <w:tc>
          <w:p>
            <w:r>
              <w:rPr>
                <w:sz w:val="18"/>
                <w:szCs w:val="18"/>
              </w:rPr>
              <w:t xml:space="preserve">Submit login form</w:t>
            </w:r>
          </w:p>
        </w:tc>
        <w:tc>
          <w:p>
            <w:r>
              <w:rPr>
                <w:sz w:val="18"/>
                <w:szCs w:val="18"/>
              </w:rPr>
              <w:t xml:space="preserve">Redirect to /dashboard (not /scanner or /watchlists)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TC-02</w:t>
            </w:r>
          </w:p>
        </w:tc>
        <w:tc>
          <w:p>
            <w:r>
              <w:rPr>
                <w:sz w:val="18"/>
                <w:szCs w:val="18"/>
              </w:rPr>
              <w:t xml:space="preserve">Login with Google OAuth</w:t>
            </w:r>
          </w:p>
        </w:tc>
        <w:tc>
          <w:p>
            <w:r>
              <w:rPr>
                <w:sz w:val="18"/>
                <w:szCs w:val="18"/>
              </w:rPr>
              <w:t xml:space="preserve">Complete Google consent</w:t>
            </w:r>
          </w:p>
        </w:tc>
        <w:tc>
          <w:p>
            <w:r>
              <w:rPr>
                <w:sz w:val="18"/>
                <w:szCs w:val="18"/>
              </w:rPr>
              <w:t xml:space="preserve">Redirect to /dashboard (not /watchlists)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TC-03</w:t>
            </w:r>
          </w:p>
        </w:tc>
        <w:tc>
          <w:p>
            <w:r>
              <w:rPr>
                <w:sz w:val="18"/>
                <w:szCs w:val="18"/>
              </w:rPr>
              <w:t xml:space="preserve">Login with redirect param</w:t>
            </w:r>
          </w:p>
        </w:tc>
        <w:tc>
          <w:p>
            <w:r>
              <w:rPr>
                <w:sz w:val="18"/>
                <w:szCs w:val="18"/>
              </w:rPr>
              <w:t xml:space="preserve">/login?redirect=/scanner</w:t>
            </w:r>
          </w:p>
        </w:tc>
        <w:tc>
          <w:p>
            <w:r>
              <w:rPr>
                <w:sz w:val="18"/>
                <w:szCs w:val="18"/>
              </w:rPr>
              <w:t xml:space="preserve">After auth, redirect to /scanner (param wins)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TC-04</w:t>
            </w:r>
          </w:p>
        </w:tc>
        <w:tc>
          <w:p>
            <w:r>
              <w:rPr>
                <w:sz w:val="18"/>
                <w:szCs w:val="18"/>
              </w:rPr>
              <w:t xml:space="preserve">Already logged in, visit /login</w:t>
            </w:r>
          </w:p>
        </w:tc>
        <w:tc>
          <w:p>
            <w:r>
              <w:rPr>
                <w:sz w:val="18"/>
                <w:szCs w:val="18"/>
              </w:rPr>
              <w:t xml:space="preserve">Open /login in browser</w:t>
            </w:r>
          </w:p>
        </w:tc>
        <w:tc>
          <w:p>
            <w:r>
              <w:rPr>
                <w:sz w:val="18"/>
                <w:szCs w:val="18"/>
              </w:rPr>
              <w:t xml:space="preserve">Redirect to /dashboard immediately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TC-05</w:t>
            </w:r>
          </w:p>
        </w:tc>
        <w:tc>
          <w:p>
            <w:r>
              <w:rPr>
                <w:sz w:val="18"/>
                <w:szCs w:val="18"/>
              </w:rPr>
              <w:t xml:space="preserve">Dashboard loads, VIX &lt; 15</w:t>
            </w:r>
          </w:p>
        </w:tc>
        <w:tc>
          <w:p>
            <w:r>
              <w:rPr>
                <w:sz w:val="18"/>
                <w:szCs w:val="18"/>
              </w:rPr>
              <w:t xml:space="preserve">Open /dashboard</w:t>
            </w:r>
          </w:p>
        </w:tc>
        <w:tc>
          <w:p>
            <w:r>
              <w:rPr>
                <w:sz w:val="18"/>
                <w:szCs w:val="18"/>
              </w:rPr>
              <w:t xml:space="preserve">Banner shows COMPRESSED / grade A / green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TC-06</w:t>
            </w:r>
          </w:p>
        </w:tc>
        <w:tc>
          <w:p>
            <w:r>
              <w:rPr>
                <w:sz w:val="18"/>
                <w:szCs w:val="18"/>
              </w:rPr>
              <w:t xml:space="preserve">Dashboard loads, VIX 20–25</w:t>
            </w:r>
          </w:p>
        </w:tc>
        <w:tc>
          <w:p>
            <w:r>
              <w:rPr>
                <w:sz w:val="18"/>
                <w:szCs w:val="18"/>
              </w:rPr>
              <w:t xml:space="preserve">Open /dashboard</w:t>
            </w:r>
          </w:p>
        </w:tc>
        <w:tc>
          <w:p>
            <w:r>
              <w:rPr>
                <w:sz w:val="18"/>
                <w:szCs w:val="18"/>
              </w:rPr>
              <w:t xml:space="preserve">Banner shows ELEVATED / grade C / orange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TC-07</w:t>
            </w:r>
          </w:p>
        </w:tc>
        <w:tc>
          <w:p>
            <w:r>
              <w:rPr>
                <w:sz w:val="18"/>
                <w:szCs w:val="18"/>
              </w:rPr>
              <w:t xml:space="preserve">Dashboard with no portfolio</w:t>
            </w:r>
          </w:p>
        </w:tc>
        <w:tc>
          <w:p>
            <w:r>
              <w:rPr>
                <w:sz w:val="18"/>
                <w:szCs w:val="18"/>
              </w:rPr>
              <w:t xml:space="preserve">User has 0 portfolios</w:t>
            </w:r>
          </w:p>
        </w:tc>
        <w:tc>
          <w:p>
            <w:r>
              <w:rPr>
                <w:sz w:val="18"/>
                <w:szCs w:val="18"/>
              </w:rPr>
              <w:t xml:space="preserve">Portfolio card shows "Crea Portfolio →" CTA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TC-08</w:t>
            </w:r>
          </w:p>
        </w:tc>
        <w:tc>
          <w:p>
            <w:r>
              <w:rPr>
                <w:sz w:val="18"/>
                <w:szCs w:val="18"/>
              </w:rPr>
              <w:t xml:space="preserve">Dashboard with portfolio</w:t>
            </w:r>
          </w:p>
        </w:tc>
        <w:tc>
          <w:p>
            <w:r>
              <w:rPr>
                <w:sz w:val="18"/>
                <w:szCs w:val="18"/>
              </w:rPr>
              <w:t xml:space="preserve">User has portfolio with 3 open positions</w:t>
            </w:r>
          </w:p>
        </w:tc>
        <w:tc>
          <w:p>
            <w:r>
              <w:rPr>
                <w:sz w:val="18"/>
                <w:szCs w:val="18"/>
              </w:rPr>
              <w:t xml:space="preserve">Portfolio card shows total P&amp;L, 3 open pos, win rate bar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TC-09</w:t>
            </w:r>
          </w:p>
        </w:tc>
        <w:tc>
          <w:p>
            <w:r>
              <w:rPr>
                <w:sz w:val="18"/>
                <w:szCs w:val="18"/>
              </w:rPr>
              <w:t xml:space="preserve">HV radar row click</w:t>
            </w:r>
          </w:p>
        </w:tc>
        <w:tc>
          <w:p>
            <w:r>
              <w:rPr>
                <w:sz w:val="18"/>
                <w:szCs w:val="18"/>
              </w:rPr>
              <w:t xml:space="preserve">Click on AAPL row in radar</w:t>
            </w:r>
          </w:p>
        </w:tc>
        <w:tc>
          <w:p>
            <w:r>
              <w:rPr>
                <w:sz w:val="18"/>
                <w:szCs w:val="18"/>
              </w:rPr>
              <w:t xml:space="preserve">Navigate to /scanner?ticker=AAPL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TC-10</w:t>
            </w:r>
          </w:p>
        </w:tc>
        <w:tc>
          <w:p>
            <w:r>
              <w:rPr>
                <w:sz w:val="18"/>
                <w:szCs w:val="18"/>
              </w:rPr>
              <w:t xml:space="preserve">HV streak flag</w:t>
            </w:r>
          </w:p>
        </w:tc>
        <w:tc>
          <w:p>
            <w:r>
              <w:rPr>
                <w:sz w:val="18"/>
                <w:szCs w:val="18"/>
              </w:rPr>
              <w:t xml:space="preserve">Ticker has compression_streak &gt;= 5</w:t>
            </w:r>
          </w:p>
        </w:tc>
        <w:tc>
          <w:p>
            <w:r>
              <w:rPr>
                <w:sz w:val="18"/>
                <w:szCs w:val="18"/>
              </w:rPr>
              <w:t xml:space="preserve">Row shows "5d ✦" in streak column with green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TC-11</w:t>
            </w:r>
          </w:p>
        </w:tc>
        <w:tc>
          <w:p>
            <w:r>
              <w:rPr>
                <w:sz w:val="18"/>
                <w:szCs w:val="18"/>
              </w:rPr>
              <w:t xml:space="preserve">DASHBOARD nav tab active</w:t>
            </w:r>
          </w:p>
        </w:tc>
        <w:tc>
          <w:p>
            <w:r>
              <w:rPr>
                <w:sz w:val="18"/>
                <w:szCs w:val="18"/>
              </w:rPr>
              <w:t xml:space="preserve">User is on /dashboard</w:t>
            </w:r>
          </w:p>
        </w:tc>
        <w:tc>
          <w:p>
            <w:r>
              <w:rPr>
                <w:sz w:val="18"/>
                <w:szCs w:val="18"/>
              </w:rPr>
              <w:t xml:space="preserve">DASHBOARD tab has active underline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TC-12</w:t>
            </w:r>
          </w:p>
        </w:tc>
        <w:tc>
          <w:p>
            <w:r>
              <w:rPr>
                <w:sz w:val="18"/>
                <w:szCs w:val="18"/>
              </w:rPr>
              <w:t xml:space="preserve">Unauthenticated /dashboard visit</w:t>
            </w:r>
          </w:p>
        </w:tc>
        <w:tc>
          <w:p>
            <w:r>
              <w:rPr>
                <w:sz w:val="18"/>
                <w:szCs w:val="18"/>
              </w:rPr>
              <w:t xml:space="preserve">Open /dashboard without cookie</w:t>
            </w:r>
          </w:p>
        </w:tc>
        <w:tc>
          <w:p>
            <w:r>
              <w:rPr>
                <w:sz w:val="18"/>
                <w:szCs w:val="18"/>
              </w:rPr>
              <w:t xml:space="preserve">Redirect to /login (ProtectedRoute)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E87722"/>
          <w:sz w:val="24"/>
          <w:szCs w:val="24"/>
        </w:rPr>
        <w:t xml:space="preserve">Pre-Production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frontend-next/app/dashboard/page.tsx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frontend-next/app/api/market/vix/route.ts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frontend-next/components/NavBar.tsx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frontend-next/app/login/page.tsx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frontend-next/app/api/auth/google/callback/route.ts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add frontend-next/app/changelog/page.tsx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commit -m "feat(v3.2): Command Center dashboard — VIX regime, HV radar, portfolio snapshot, nav redirect"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git push → Railway auto-deploy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Verify: login redirects to /dashboard (email + Google paths)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Verify: VIX value and regime label are visible on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Verify: HV radar shows tickers sorted by rank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Verify: portfolio snapshot matches /portfolio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[ ] Verify: nav bar shows DASHBOARD as first tab with active state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0F2F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2026-08-03T08:49:18.467Z</dcterms:created>
  <dcterms:modified xsi:type="dcterms:W3CDTF">2026-08-03T08:49:18.467Z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