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El Salón Manga de Jerez anuncia una nueva edición “con energías renovadas” para el 3 y 4 de junio de este año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JEREZ DE LA FRONTERA (CÁDIZ), 6 DE MARZO DE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02124"/>
          <w:highlight w:val="white"/>
        </w:rPr>
      </w:pPr>
      <w:r w:rsidDel="00000000" w:rsidR="00000000" w:rsidRPr="00000000">
        <w:rPr>
          <w:rtl w:val="0"/>
        </w:rPr>
        <w:t xml:space="preserve">El </w:t>
      </w:r>
      <w:hyperlink r:id="rId6">
        <w:r w:rsidDel="00000000" w:rsidR="00000000" w:rsidRPr="00000000">
          <w:rPr>
            <w:color w:val="1155cc"/>
            <w:u w:val="single"/>
            <w:rtl w:val="0"/>
          </w:rPr>
          <w:t xml:space="preserve">Salón Manga de Jerez de la Frontera (Cádiz)</w:t>
        </w:r>
      </w:hyperlink>
      <w:r w:rsidDel="00000000" w:rsidR="00000000" w:rsidRPr="00000000">
        <w:rPr>
          <w:rtl w:val="0"/>
        </w:rPr>
        <w:t xml:space="preserve"> ha anunciado este lunes una nueva edición “con energías renovadas” programada para los días 3 y 4 de junio de 2023, un evento que tendrá lugar, como cada año, en la </w:t>
      </w:r>
      <w:r w:rsidDel="00000000" w:rsidR="00000000" w:rsidRPr="00000000">
        <w:rPr>
          <w:color w:val="202124"/>
          <w:highlight w:val="white"/>
          <w:rtl w:val="0"/>
        </w:rPr>
        <w:t xml:space="preserve">Institución Ferial de Cádiz (IFECA) de la localidad jerezana.</w:t>
      </w:r>
    </w:p>
    <w:p w:rsidR="00000000" w:rsidDel="00000000" w:rsidP="00000000" w:rsidRDefault="00000000" w:rsidRPr="00000000" w14:paraId="00000006">
      <w:pPr>
        <w:rPr>
          <w:color w:val="202124"/>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202124"/>
          <w:highlight w:val="white"/>
          <w:rtl w:val="0"/>
        </w:rPr>
        <w:t xml:space="preserve">Así lo ha manifestado el gerente de </w:t>
      </w:r>
      <w:r w:rsidDel="00000000" w:rsidR="00000000" w:rsidRPr="00000000">
        <w:rPr>
          <w:color w:val="202124"/>
          <w:highlight w:val="white"/>
          <w:rtl w:val="0"/>
        </w:rPr>
        <w:t xml:space="preserve">Jakemate</w:t>
      </w:r>
      <w:hyperlink r:id="rId7">
        <w:r w:rsidDel="00000000" w:rsidR="00000000" w:rsidRPr="00000000">
          <w:rPr>
            <w:color w:val="1155cc"/>
            <w:highlight w:val="white"/>
            <w:u w:val="single"/>
            <w:rtl w:val="0"/>
          </w:rPr>
          <w:t xml:space="preserve"> </w:t>
        </w:r>
      </w:hyperlink>
      <w:r w:rsidDel="00000000" w:rsidR="00000000" w:rsidRPr="00000000">
        <w:rPr>
          <w:highlight w:val="white"/>
          <w:rtl w:val="0"/>
        </w:rPr>
        <w:t xml:space="preserve">Eventos</w:t>
      </w:r>
      <w:r w:rsidDel="00000000" w:rsidR="00000000" w:rsidRPr="00000000">
        <w:rPr>
          <w:color w:val="202124"/>
          <w:highlight w:val="white"/>
          <w:rtl w:val="0"/>
        </w:rPr>
        <w:t xml:space="preserve"> y organizador de esta gran iniciativa, José María Ruiz, quien ha celebrado que se encuentra “</w:t>
      </w:r>
      <w:r w:rsidDel="00000000" w:rsidR="00000000" w:rsidRPr="00000000">
        <w:rPr>
          <w:rtl w:val="0"/>
        </w:rPr>
        <w:t xml:space="preserve">muy ilusionado” con la cita de este año y que espera que “todas las novedades sean del agrado del público y nos ayude a hacer de 2023 algo memorable”.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 respecto a las nuevas incorporaciones que depara la edición de este año, Ruiz ha afirmado que se espera una “infinidad de invitados, nuevas secciones, photocalls impresionantes, juegos de mesa, videojuegos hasta decir basta, cultura pop, ocio, entretenimiento y un largo etcétera”.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“Dicen que después de la tempestad siempre llega la calma y aquí estamos de nuevo, contra viento y marea, para ofrecer el evento que todos se merecen, incluidos nosotros mismos”, ha señalado el organizador del Salón Manga, según recoge la propia web del evento.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Tras esto, Ruiz ha asegurado que esta iniciativa vuelve, “por si alguien lo dudaba, con energías renovadas y sabiendo que si el río suena agua lleva, por lo que no debemos de estar haciéndolo tan mal”.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Asimismo, se espera que en las próximas semanas se empiece a </w:t>
      </w:r>
      <w:r w:rsidDel="00000000" w:rsidR="00000000" w:rsidRPr="00000000">
        <w:rPr>
          <w:sz w:val="22"/>
          <w:szCs w:val="22"/>
          <w:rtl w:val="0"/>
        </w:rPr>
        <w:t xml:space="preserve">insertar información tanto sobre los invitados al Salón</w:t>
      </w:r>
      <w:r w:rsidDel="00000000" w:rsidR="00000000" w:rsidRPr="00000000">
        <w:rPr>
          <w:rtl w:val="0"/>
        </w:rPr>
        <w:t xml:space="preserve"> </w:t>
      </w:r>
      <w:r w:rsidDel="00000000" w:rsidR="00000000" w:rsidRPr="00000000">
        <w:rPr>
          <w:sz w:val="22"/>
          <w:szCs w:val="22"/>
          <w:rtl w:val="0"/>
        </w:rPr>
        <w:t xml:space="preserve">Manga de Jerez 202</w:t>
      </w:r>
      <w:r w:rsidDel="00000000" w:rsidR="00000000" w:rsidRPr="00000000">
        <w:rPr>
          <w:color w:val="0d0d0d"/>
          <w:sz w:val="22"/>
          <w:szCs w:val="22"/>
          <w:rtl w:val="0"/>
        </w:rPr>
        <w:t xml:space="preserve">3 como </w:t>
      </w:r>
      <w:r w:rsidDel="00000000" w:rsidR="00000000" w:rsidRPr="00000000">
        <w:rPr>
          <w:color w:val="0d0d0d"/>
          <w:rtl w:val="0"/>
        </w:rPr>
        <w:t xml:space="preserve">toda aquella relacionada con el precio y la </w:t>
      </w:r>
      <w:hyperlink r:id="rId8">
        <w:r w:rsidDel="00000000" w:rsidR="00000000" w:rsidRPr="00000000">
          <w:rPr>
            <w:color w:val="1155cc"/>
            <w:u w:val="single"/>
            <w:rtl w:val="0"/>
          </w:rPr>
          <w:t xml:space="preserve">venta de entradas</w:t>
        </w:r>
      </w:hyperlink>
      <w:r w:rsidDel="00000000" w:rsidR="00000000" w:rsidRPr="00000000">
        <w:rPr>
          <w:color w:val="0d0d0d"/>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 EVENTO CON GRAN RECONOCIMIENTO DESDE EL AÑO 2000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Salón Manga de Jerez es un evento dedicado al mundo del manga, el anime, la cultura japonesa y los videojuegos y cuya motivación principal es la de ofrecer un panorama atractivo y atrayente para todos los aficionados de estos sectores.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evento inició su andadura en el año 2000 y con el paso del tiempo se ha convertido en una iniciativa de gran proyección y reconocimiento, demostrando ser una cita obligada para todos los aficionados al manga y el anime y ocupando un merecido lugar entre los salones más importantes de España.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Los videojuegos, el manga y anime, la cultura japonesa y los concursos ocupan un lugar destacado dentro de la programación del Salón Manga de Jerez con el objetivo de que los visitantes puedan divertirse y aprender al mismo tiempo.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 esta forma, el público asistente puede disfrutar de exposiciones y photocalls interactivos, charlas sobre la vida en Japón o concursos seguidos por miles de visitantes en cada edición entre los que destacan los populares concursos de cosplay y cosplay infantil, así como el evento cuenta con una zona propia en la que el público gamer puede jugar y competir para ganar premios y conocer las últimas novedades del sector.</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alonmangajerez.com/" TargetMode="External"/><Relationship Id="rId7" Type="http://schemas.openxmlformats.org/officeDocument/2006/relationships/hyperlink" Target="https://twitter.com/jakemateeventos?lang=en" TargetMode="External"/><Relationship Id="rId8" Type="http://schemas.openxmlformats.org/officeDocument/2006/relationships/hyperlink" Target="https://salonmangajere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