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5C31F9" w14:textId="77777777" w:rsidR="00D61DA4" w:rsidRPr="00896E35" w:rsidRDefault="00D61DA4" w:rsidP="00D61DA4">
      <w:pPr>
        <w:pStyle w:val="Default"/>
        <w:jc w:val="center"/>
        <w:rPr>
          <w:b/>
          <w:bCs/>
          <w:i/>
          <w:sz w:val="36"/>
          <w:szCs w:val="36"/>
          <w:lang w:val="ca-ES"/>
        </w:rPr>
      </w:pPr>
      <w:r w:rsidRPr="00896E35">
        <w:rPr>
          <w:b/>
          <w:bCs/>
          <w:i/>
          <w:sz w:val="36"/>
          <w:szCs w:val="36"/>
          <w:lang w:val="ca-ES"/>
        </w:rPr>
        <w:t>UOC, Tipologia i cicle de vida de les dades</w:t>
      </w:r>
    </w:p>
    <w:p w14:paraId="6EF5FE69" w14:textId="77777777" w:rsidR="00D61DA4" w:rsidRDefault="00D61DA4" w:rsidP="006162BA">
      <w:pPr>
        <w:pStyle w:val="Default"/>
        <w:rPr>
          <w:b/>
          <w:bCs/>
          <w:sz w:val="40"/>
          <w:szCs w:val="40"/>
          <w:lang w:val="ca-ES"/>
        </w:rPr>
      </w:pPr>
    </w:p>
    <w:p w14:paraId="6E2E03FE" w14:textId="77777777" w:rsidR="00896E35" w:rsidRPr="00896E35" w:rsidRDefault="00896E35" w:rsidP="003B70BD">
      <w:pPr>
        <w:pStyle w:val="Default"/>
        <w:jc w:val="both"/>
        <w:rPr>
          <w:b/>
          <w:bCs/>
          <w:sz w:val="32"/>
          <w:szCs w:val="32"/>
          <w:lang w:val="ca-ES"/>
        </w:rPr>
      </w:pPr>
      <w:r>
        <w:rPr>
          <w:b/>
          <w:bCs/>
          <w:sz w:val="32"/>
          <w:szCs w:val="32"/>
          <w:u w:val="single"/>
          <w:lang w:val="ca-ES"/>
        </w:rPr>
        <w:t>PRAC1:</w:t>
      </w:r>
      <w:r>
        <w:rPr>
          <w:b/>
          <w:bCs/>
          <w:sz w:val="32"/>
          <w:szCs w:val="32"/>
          <w:lang w:val="ca-ES"/>
        </w:rPr>
        <w:t xml:space="preserve"> </w:t>
      </w:r>
      <w:r w:rsidR="00233DE3">
        <w:rPr>
          <w:b/>
          <w:bCs/>
          <w:sz w:val="32"/>
          <w:szCs w:val="32"/>
          <w:lang w:val="ca-ES"/>
        </w:rPr>
        <w:t>“</w:t>
      </w:r>
      <w:proofErr w:type="spellStart"/>
      <w:r>
        <w:rPr>
          <w:b/>
          <w:bCs/>
          <w:sz w:val="32"/>
          <w:szCs w:val="32"/>
          <w:lang w:val="ca-ES"/>
        </w:rPr>
        <w:t>WebScraping</w:t>
      </w:r>
      <w:proofErr w:type="spellEnd"/>
      <w:r w:rsidR="00233DE3">
        <w:rPr>
          <w:b/>
          <w:bCs/>
          <w:sz w:val="32"/>
          <w:szCs w:val="32"/>
          <w:lang w:val="ca-ES"/>
        </w:rPr>
        <w:t>”</w:t>
      </w:r>
      <w:r w:rsidR="003C1C44">
        <w:rPr>
          <w:b/>
          <w:bCs/>
          <w:sz w:val="32"/>
          <w:szCs w:val="32"/>
          <w:lang w:val="ca-ES"/>
        </w:rPr>
        <w:t xml:space="preserve"> Borsa Barcelona</w:t>
      </w:r>
    </w:p>
    <w:p w14:paraId="765C1F3B" w14:textId="77777777" w:rsidR="00896E35" w:rsidRDefault="00896E35" w:rsidP="003B70BD">
      <w:pPr>
        <w:pStyle w:val="Default"/>
        <w:jc w:val="both"/>
        <w:rPr>
          <w:b/>
          <w:bCs/>
          <w:sz w:val="32"/>
          <w:szCs w:val="32"/>
          <w:u w:val="single"/>
          <w:lang w:val="ca-ES"/>
        </w:rPr>
      </w:pPr>
    </w:p>
    <w:p w14:paraId="4727134B" w14:textId="77777777" w:rsidR="006162BA" w:rsidRPr="00D81938" w:rsidRDefault="006162BA" w:rsidP="003B70BD">
      <w:pPr>
        <w:pStyle w:val="Default"/>
        <w:jc w:val="both"/>
        <w:rPr>
          <w:b/>
          <w:bCs/>
          <w:sz w:val="32"/>
          <w:szCs w:val="32"/>
          <w:u w:val="single"/>
          <w:lang w:val="ca-ES"/>
        </w:rPr>
      </w:pPr>
      <w:r w:rsidRPr="00D81938">
        <w:rPr>
          <w:b/>
          <w:bCs/>
          <w:sz w:val="32"/>
          <w:szCs w:val="32"/>
          <w:u w:val="single"/>
          <w:lang w:val="ca-ES"/>
        </w:rPr>
        <w:t>Descripció de l’activitat</w:t>
      </w:r>
    </w:p>
    <w:p w14:paraId="411BFDA3" w14:textId="77777777" w:rsidR="00233DE3" w:rsidRDefault="00233DE3" w:rsidP="003B70BD">
      <w:pPr>
        <w:pStyle w:val="Default"/>
        <w:jc w:val="both"/>
        <w:rPr>
          <w:sz w:val="22"/>
          <w:szCs w:val="22"/>
          <w:lang w:val="ca-ES"/>
        </w:rPr>
      </w:pPr>
    </w:p>
    <w:p w14:paraId="69DE2470" w14:textId="15E9ED75" w:rsidR="008B4B2A" w:rsidRPr="008B4B2A" w:rsidRDefault="006162BA" w:rsidP="003B70BD">
      <w:pPr>
        <w:pStyle w:val="Default"/>
        <w:jc w:val="both"/>
        <w:rPr>
          <w:sz w:val="22"/>
          <w:szCs w:val="22"/>
          <w:lang w:val="ca-ES"/>
        </w:rPr>
      </w:pPr>
      <w:r w:rsidRPr="008B4B2A">
        <w:rPr>
          <w:sz w:val="22"/>
          <w:szCs w:val="22"/>
          <w:lang w:val="ca-ES"/>
        </w:rPr>
        <w:t xml:space="preserve">L'objectiu </w:t>
      </w:r>
      <w:r w:rsidR="003D197B">
        <w:rPr>
          <w:sz w:val="22"/>
          <w:szCs w:val="22"/>
          <w:lang w:val="ca-ES"/>
        </w:rPr>
        <w:t>d’aquesta pràctica es l’obtenció de les dades contingudes de la Borsa de Barcelona que fan referència a</w:t>
      </w:r>
      <w:r w:rsidR="00A55EEE">
        <w:rPr>
          <w:sz w:val="22"/>
          <w:szCs w:val="22"/>
          <w:lang w:val="ca-ES"/>
        </w:rPr>
        <w:t xml:space="preserve"> </w:t>
      </w:r>
      <w:r w:rsidR="003D197B">
        <w:rPr>
          <w:sz w:val="22"/>
          <w:szCs w:val="22"/>
          <w:lang w:val="ca-ES"/>
        </w:rPr>
        <w:t>l</w:t>
      </w:r>
      <w:r w:rsidR="00A55EEE">
        <w:rPr>
          <w:sz w:val="22"/>
          <w:szCs w:val="22"/>
          <w:lang w:val="ca-ES"/>
        </w:rPr>
        <w:t>’</w:t>
      </w:r>
      <w:r w:rsidR="003D197B">
        <w:rPr>
          <w:sz w:val="22"/>
          <w:szCs w:val="22"/>
          <w:lang w:val="ca-ES"/>
        </w:rPr>
        <w:t xml:space="preserve">Ibex 35 </w:t>
      </w:r>
      <w:r w:rsidR="008B4B2A">
        <w:rPr>
          <w:sz w:val="22"/>
          <w:szCs w:val="22"/>
          <w:lang w:val="ca-ES"/>
        </w:rPr>
        <w:t>(</w:t>
      </w:r>
      <w:hyperlink r:id="rId7" w:history="1">
        <w:r w:rsidR="008B4B2A" w:rsidRPr="008B4B2A">
          <w:rPr>
            <w:rStyle w:val="Hyperlink"/>
            <w:sz w:val="22"/>
            <w:szCs w:val="22"/>
            <w:lang w:val="ca-ES"/>
          </w:rPr>
          <w:t>https://www.borsabcn.es/</w:t>
        </w:r>
      </w:hyperlink>
      <w:r w:rsidR="008B4B2A">
        <w:rPr>
          <w:sz w:val="22"/>
          <w:szCs w:val="22"/>
          <w:lang w:val="ca-ES"/>
        </w:rPr>
        <w:t>)</w:t>
      </w:r>
      <w:r w:rsidR="001B5F30">
        <w:rPr>
          <w:sz w:val="22"/>
          <w:szCs w:val="22"/>
          <w:lang w:val="ca-ES"/>
        </w:rPr>
        <w:t>.</w:t>
      </w:r>
    </w:p>
    <w:p w14:paraId="0A28CECF" w14:textId="77777777" w:rsidR="006162BA" w:rsidRPr="008B4B2A" w:rsidRDefault="006162BA" w:rsidP="003B70BD">
      <w:pPr>
        <w:pStyle w:val="Default"/>
        <w:jc w:val="both"/>
        <w:rPr>
          <w:sz w:val="22"/>
          <w:szCs w:val="22"/>
          <w:lang w:val="ca-ES"/>
        </w:rPr>
      </w:pPr>
    </w:p>
    <w:p w14:paraId="5A9280D0" w14:textId="73644384" w:rsidR="006162BA" w:rsidRPr="003B70BD" w:rsidRDefault="003B70BD" w:rsidP="003B70BD">
      <w:pPr>
        <w:pStyle w:val="Default"/>
        <w:spacing w:after="55"/>
        <w:jc w:val="both"/>
        <w:rPr>
          <w:b/>
          <w:bCs/>
          <w:lang w:val="ca-ES"/>
        </w:rPr>
      </w:pPr>
      <w:r w:rsidRPr="003B70BD">
        <w:rPr>
          <w:b/>
          <w:bCs/>
          <w:lang w:val="ca-ES"/>
        </w:rPr>
        <w:t xml:space="preserve">1. </w:t>
      </w:r>
      <w:r w:rsidR="006162BA" w:rsidRPr="003B70BD">
        <w:rPr>
          <w:b/>
          <w:bCs/>
          <w:lang w:val="ca-ES"/>
        </w:rPr>
        <w:t>Context</w:t>
      </w:r>
    </w:p>
    <w:p w14:paraId="26485F73" w14:textId="77777777" w:rsidR="003B70BD" w:rsidRPr="003B70BD" w:rsidRDefault="003B70BD" w:rsidP="003B70BD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41648C72" w14:textId="02CA4F14" w:rsidR="00E271A1" w:rsidRDefault="00C6080D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</w:t>
      </w:r>
      <w:r w:rsidR="003B70BD">
        <w:rPr>
          <w:sz w:val="22"/>
          <w:szCs w:val="22"/>
          <w:lang w:val="ca-ES"/>
        </w:rPr>
        <w:t>a recol·lecta de</w:t>
      </w:r>
      <w:r>
        <w:rPr>
          <w:sz w:val="22"/>
          <w:szCs w:val="22"/>
          <w:lang w:val="ca-ES"/>
        </w:rPr>
        <w:t xml:space="preserve"> dades </w:t>
      </w:r>
      <w:r w:rsidR="003B70BD">
        <w:rPr>
          <w:sz w:val="22"/>
          <w:szCs w:val="22"/>
          <w:lang w:val="ca-ES"/>
        </w:rPr>
        <w:t>s’ha fet</w:t>
      </w:r>
      <w:r>
        <w:rPr>
          <w:sz w:val="22"/>
          <w:szCs w:val="22"/>
          <w:lang w:val="ca-ES"/>
        </w:rPr>
        <w:t xml:space="preserve"> en el sector financer. </w:t>
      </w:r>
      <w:r w:rsidR="00E271A1">
        <w:rPr>
          <w:sz w:val="22"/>
          <w:szCs w:val="22"/>
          <w:lang w:val="ca-ES"/>
        </w:rPr>
        <w:t xml:space="preserve">La borsa es una entitat privada </w:t>
      </w:r>
      <w:r w:rsidR="003B70BD">
        <w:rPr>
          <w:sz w:val="22"/>
          <w:szCs w:val="22"/>
          <w:lang w:val="ca-ES"/>
        </w:rPr>
        <w:t>on</w:t>
      </w:r>
      <w:r w:rsidR="00E271A1">
        <w:rPr>
          <w:sz w:val="22"/>
          <w:szCs w:val="22"/>
          <w:lang w:val="ca-ES"/>
        </w:rPr>
        <w:t xml:space="preserve"> l’accés a les </w:t>
      </w:r>
      <w:r w:rsidR="003B70BD">
        <w:rPr>
          <w:sz w:val="22"/>
          <w:szCs w:val="22"/>
          <w:lang w:val="ca-ES"/>
        </w:rPr>
        <w:t xml:space="preserve">seves </w:t>
      </w:r>
      <w:r w:rsidR="00E271A1">
        <w:rPr>
          <w:sz w:val="22"/>
          <w:szCs w:val="22"/>
          <w:lang w:val="ca-ES"/>
        </w:rPr>
        <w:t>dades està restringit a</w:t>
      </w:r>
      <w:r w:rsidR="003B70BD">
        <w:rPr>
          <w:sz w:val="22"/>
          <w:szCs w:val="22"/>
          <w:lang w:val="ca-ES"/>
        </w:rPr>
        <w:t>ls</w:t>
      </w:r>
      <w:r w:rsidR="00E271A1">
        <w:rPr>
          <w:sz w:val="22"/>
          <w:szCs w:val="22"/>
          <w:lang w:val="ca-ES"/>
        </w:rPr>
        <w:t xml:space="preserve"> brokers i mitjans de comunicació </w:t>
      </w:r>
      <w:r w:rsidR="003B70BD">
        <w:rPr>
          <w:sz w:val="22"/>
          <w:szCs w:val="22"/>
          <w:lang w:val="ca-ES"/>
        </w:rPr>
        <w:t xml:space="preserve">amb els </w:t>
      </w:r>
      <w:r w:rsidR="00E271A1">
        <w:rPr>
          <w:sz w:val="22"/>
          <w:szCs w:val="22"/>
          <w:lang w:val="ca-ES"/>
        </w:rPr>
        <w:t>que tenen acords</w:t>
      </w:r>
      <w:r w:rsidR="003B70BD">
        <w:rPr>
          <w:sz w:val="22"/>
          <w:szCs w:val="22"/>
          <w:lang w:val="ca-ES"/>
        </w:rPr>
        <w:t>.</w:t>
      </w:r>
    </w:p>
    <w:p w14:paraId="359118D5" w14:textId="77777777" w:rsidR="003B70BD" w:rsidRPr="003B70BD" w:rsidRDefault="003B70BD" w:rsidP="003B70BD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5BA151B7" w14:textId="77777777" w:rsidR="003B70BD" w:rsidRDefault="00C6080D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La gent que es dedica a la borsa normalment ha d’adquirir un software específic per tal d’accedir</w:t>
      </w:r>
      <w:r w:rsidR="003B70BD">
        <w:rPr>
          <w:sz w:val="22"/>
          <w:szCs w:val="22"/>
          <w:lang w:val="ca-ES"/>
        </w:rPr>
        <w:t xml:space="preserve"> </w:t>
      </w:r>
      <w:r>
        <w:rPr>
          <w:sz w:val="22"/>
          <w:szCs w:val="22"/>
          <w:lang w:val="ca-ES"/>
        </w:rPr>
        <w:t>des de casa a les dades diàries del mercat borsari</w:t>
      </w:r>
      <w:r w:rsidR="00E271A1">
        <w:rPr>
          <w:sz w:val="22"/>
          <w:szCs w:val="22"/>
          <w:lang w:val="ca-ES"/>
        </w:rPr>
        <w:t>.</w:t>
      </w:r>
      <w:r w:rsidR="003B70BD">
        <w:rPr>
          <w:sz w:val="22"/>
          <w:szCs w:val="22"/>
          <w:lang w:val="ca-ES"/>
        </w:rPr>
        <w:t xml:space="preserve"> En cas de voler accedir a aquestes dades, e</w:t>
      </w:r>
      <w:r w:rsidR="00E271A1">
        <w:rPr>
          <w:sz w:val="22"/>
          <w:szCs w:val="22"/>
          <w:lang w:val="ca-ES"/>
        </w:rPr>
        <w:t xml:space="preserve">xisteixen </w:t>
      </w:r>
      <w:r w:rsidR="003B70BD">
        <w:rPr>
          <w:sz w:val="22"/>
          <w:szCs w:val="22"/>
          <w:lang w:val="ca-ES"/>
        </w:rPr>
        <w:t>tres tipus de plans:</w:t>
      </w:r>
    </w:p>
    <w:p w14:paraId="4A83F581" w14:textId="1061AAB8" w:rsidR="003B70BD" w:rsidRDefault="003B70BD" w:rsidP="003B70BD">
      <w:pPr>
        <w:pStyle w:val="Default"/>
        <w:numPr>
          <w:ilvl w:val="0"/>
          <w:numId w:val="7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P</w:t>
      </w:r>
      <w:r w:rsidR="00E271A1">
        <w:rPr>
          <w:sz w:val="22"/>
          <w:szCs w:val="22"/>
          <w:lang w:val="ca-ES"/>
        </w:rPr>
        <w:t>lans de difusió per demanda</w:t>
      </w:r>
      <w:r>
        <w:rPr>
          <w:sz w:val="22"/>
          <w:szCs w:val="22"/>
          <w:lang w:val="ca-ES"/>
        </w:rPr>
        <w:t xml:space="preserve"> on cada petició efectuada té un import acordat.</w:t>
      </w:r>
    </w:p>
    <w:p w14:paraId="3DADF7A4" w14:textId="77777777" w:rsidR="003B70BD" w:rsidRDefault="003B70BD" w:rsidP="003B70BD">
      <w:pPr>
        <w:pStyle w:val="Default"/>
        <w:numPr>
          <w:ilvl w:val="0"/>
          <w:numId w:val="7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P</w:t>
      </w:r>
      <w:r w:rsidR="001F1E5C">
        <w:rPr>
          <w:sz w:val="22"/>
          <w:szCs w:val="22"/>
          <w:lang w:val="ca-ES"/>
        </w:rPr>
        <w:t xml:space="preserve">lans de </w:t>
      </w:r>
      <w:r w:rsidR="00E271A1">
        <w:rPr>
          <w:sz w:val="22"/>
          <w:szCs w:val="22"/>
          <w:lang w:val="ca-ES"/>
        </w:rPr>
        <w:t>difusió per retard amb una latència de 15 minuts</w:t>
      </w:r>
      <w:r>
        <w:rPr>
          <w:sz w:val="22"/>
          <w:szCs w:val="22"/>
          <w:lang w:val="ca-ES"/>
        </w:rPr>
        <w:t>.</w:t>
      </w:r>
    </w:p>
    <w:p w14:paraId="640983AA" w14:textId="0A0E02CB" w:rsidR="003B70BD" w:rsidRPr="003B70BD" w:rsidRDefault="003B70BD" w:rsidP="003B70BD">
      <w:pPr>
        <w:pStyle w:val="Default"/>
        <w:numPr>
          <w:ilvl w:val="0"/>
          <w:numId w:val="7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Plans</w:t>
      </w:r>
      <w:r w:rsidR="00E271A1">
        <w:rPr>
          <w:sz w:val="22"/>
          <w:szCs w:val="22"/>
          <w:lang w:val="ca-ES"/>
        </w:rPr>
        <w:t xml:space="preserve"> </w:t>
      </w:r>
      <w:r w:rsidR="001F1E5C">
        <w:rPr>
          <w:sz w:val="22"/>
          <w:szCs w:val="22"/>
          <w:lang w:val="ca-ES"/>
        </w:rPr>
        <w:t>de</w:t>
      </w:r>
      <w:r w:rsidR="00E271A1">
        <w:rPr>
          <w:sz w:val="22"/>
          <w:szCs w:val="22"/>
          <w:lang w:val="ca-ES"/>
        </w:rPr>
        <w:t xml:space="preserve"> difusió en temps real.</w:t>
      </w:r>
    </w:p>
    <w:p w14:paraId="2346C1AD" w14:textId="42706D3F" w:rsidR="00E271A1" w:rsidRDefault="003B70BD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En el nostre cas, en adquirir les dades directament de la pàgina web, tenen </w:t>
      </w:r>
      <w:r w:rsidR="00E271A1">
        <w:rPr>
          <w:sz w:val="22"/>
          <w:szCs w:val="22"/>
          <w:lang w:val="ca-ES"/>
        </w:rPr>
        <w:t>una latència de 15 minuts.</w:t>
      </w:r>
    </w:p>
    <w:p w14:paraId="1D54348B" w14:textId="77777777" w:rsidR="003B70BD" w:rsidRPr="003B70BD" w:rsidRDefault="003B70BD" w:rsidP="003B70BD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6C80BD9F" w14:textId="69B1D42F" w:rsidR="006162BA" w:rsidRDefault="003B70BD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El motiu principal que ens ha portat a </w:t>
      </w:r>
      <w:r w:rsidR="00E271A1">
        <w:rPr>
          <w:sz w:val="22"/>
          <w:szCs w:val="22"/>
          <w:lang w:val="ca-ES"/>
        </w:rPr>
        <w:t xml:space="preserve">triar la Borsa de Barcelona es </w:t>
      </w:r>
      <w:r>
        <w:rPr>
          <w:sz w:val="22"/>
          <w:szCs w:val="22"/>
          <w:lang w:val="ca-ES"/>
        </w:rPr>
        <w:t>la seva complexitat intermèdia, la llibertat de poder utilitzar mètodes de web scraping sense</w:t>
      </w:r>
      <w:r w:rsidR="00E271A1">
        <w:rPr>
          <w:sz w:val="22"/>
          <w:szCs w:val="22"/>
          <w:lang w:val="ca-ES"/>
        </w:rPr>
        <w:t xml:space="preserve"> establir cap sessió d’</w:t>
      </w:r>
      <w:r w:rsidR="001B5BB8">
        <w:rPr>
          <w:sz w:val="22"/>
          <w:szCs w:val="22"/>
          <w:lang w:val="ca-ES"/>
        </w:rPr>
        <w:t>usuari i</w:t>
      </w:r>
      <w:r w:rsidR="00E271A1">
        <w:rPr>
          <w:sz w:val="22"/>
          <w:szCs w:val="22"/>
          <w:lang w:val="ca-ES"/>
        </w:rPr>
        <w:t xml:space="preserve"> </w:t>
      </w:r>
      <w:r w:rsidR="00C61E04">
        <w:rPr>
          <w:sz w:val="22"/>
          <w:szCs w:val="22"/>
          <w:lang w:val="ca-ES"/>
        </w:rPr>
        <w:t xml:space="preserve">que el control de la navegació s’obté fàcilment acceptant les </w:t>
      </w:r>
      <w:r w:rsidR="00E271A1">
        <w:rPr>
          <w:sz w:val="22"/>
          <w:szCs w:val="22"/>
          <w:lang w:val="ca-ES"/>
        </w:rPr>
        <w:t>“</w:t>
      </w:r>
      <w:proofErr w:type="spellStart"/>
      <w:r w:rsidR="00E271A1">
        <w:rPr>
          <w:sz w:val="22"/>
          <w:szCs w:val="22"/>
          <w:lang w:val="ca-ES"/>
        </w:rPr>
        <w:t>cookies</w:t>
      </w:r>
      <w:proofErr w:type="spellEnd"/>
      <w:r w:rsidR="00E271A1">
        <w:rPr>
          <w:sz w:val="22"/>
          <w:szCs w:val="22"/>
          <w:lang w:val="ca-ES"/>
        </w:rPr>
        <w:t>”</w:t>
      </w:r>
      <w:r w:rsidR="00C61E04">
        <w:rPr>
          <w:sz w:val="22"/>
          <w:szCs w:val="22"/>
          <w:lang w:val="ca-ES"/>
        </w:rPr>
        <w:t xml:space="preserve"> del lloc web</w:t>
      </w:r>
      <w:r w:rsidR="00E271A1">
        <w:rPr>
          <w:sz w:val="22"/>
          <w:szCs w:val="22"/>
          <w:lang w:val="ca-ES"/>
        </w:rPr>
        <w:t>.</w:t>
      </w:r>
    </w:p>
    <w:p w14:paraId="21F76A4F" w14:textId="77777777" w:rsidR="00E271A1" w:rsidRPr="008B4B2A" w:rsidRDefault="00E271A1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2BB621C2" w14:textId="39AFC74C" w:rsidR="006162BA" w:rsidRPr="00C61E04" w:rsidRDefault="00C61E04" w:rsidP="00C61E04">
      <w:pPr>
        <w:pStyle w:val="Default"/>
        <w:spacing w:after="55"/>
        <w:jc w:val="both"/>
        <w:rPr>
          <w:b/>
          <w:bCs/>
          <w:lang w:val="ca-ES"/>
        </w:rPr>
      </w:pPr>
      <w:r w:rsidRPr="00C61E04">
        <w:rPr>
          <w:b/>
          <w:bCs/>
          <w:lang w:val="ca-ES"/>
        </w:rPr>
        <w:t xml:space="preserve">2. </w:t>
      </w:r>
      <w:r w:rsidR="006162BA" w:rsidRPr="00C61E04">
        <w:rPr>
          <w:b/>
          <w:bCs/>
          <w:lang w:val="ca-ES"/>
        </w:rPr>
        <w:t>Definició de títol pel dataset</w:t>
      </w:r>
    </w:p>
    <w:p w14:paraId="12CC3947" w14:textId="77777777" w:rsidR="00C61E04" w:rsidRPr="00C61E04" w:rsidRDefault="00C61E04" w:rsidP="00C61E04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6FEAD99F" w14:textId="77777777" w:rsidR="00F47070" w:rsidRDefault="001B5BB8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El títol </w:t>
      </w:r>
      <w:r w:rsidR="00C61E04">
        <w:rPr>
          <w:sz w:val="22"/>
          <w:szCs w:val="22"/>
          <w:lang w:val="ca-ES"/>
        </w:rPr>
        <w:t xml:space="preserve">assignat al </w:t>
      </w:r>
      <w:r>
        <w:rPr>
          <w:sz w:val="22"/>
          <w:szCs w:val="22"/>
          <w:lang w:val="ca-ES"/>
        </w:rPr>
        <w:t xml:space="preserve">dataset </w:t>
      </w:r>
      <w:r w:rsidR="00C61E04">
        <w:rPr>
          <w:sz w:val="22"/>
          <w:szCs w:val="22"/>
          <w:lang w:val="ca-ES"/>
        </w:rPr>
        <w:t>ha estat</w:t>
      </w:r>
      <w:r>
        <w:rPr>
          <w:sz w:val="22"/>
          <w:szCs w:val="22"/>
          <w:lang w:val="ca-ES"/>
        </w:rPr>
        <w:t xml:space="preserve"> “</w:t>
      </w:r>
      <w:r w:rsidR="00071F3C" w:rsidRPr="00071F3C">
        <w:rPr>
          <w:i/>
          <w:iCs/>
          <w:sz w:val="22"/>
          <w:szCs w:val="22"/>
          <w:lang w:val="ca-ES"/>
        </w:rPr>
        <w:t>Preus de les empreses</w:t>
      </w:r>
      <w:r w:rsidRPr="00071F3C">
        <w:rPr>
          <w:i/>
          <w:iCs/>
          <w:sz w:val="22"/>
          <w:szCs w:val="22"/>
          <w:lang w:val="ca-ES"/>
        </w:rPr>
        <w:t xml:space="preserve"> de</w:t>
      </w:r>
      <w:r w:rsidR="00657B64" w:rsidRPr="00C61E04">
        <w:rPr>
          <w:i/>
          <w:iCs/>
          <w:sz w:val="22"/>
          <w:szCs w:val="22"/>
          <w:lang w:val="ca-ES"/>
        </w:rPr>
        <w:t xml:space="preserve"> l’I</w:t>
      </w:r>
      <w:r w:rsidRPr="00C61E04">
        <w:rPr>
          <w:i/>
          <w:iCs/>
          <w:sz w:val="22"/>
          <w:szCs w:val="22"/>
          <w:lang w:val="ca-ES"/>
        </w:rPr>
        <w:t>bex</w:t>
      </w:r>
      <w:r w:rsidR="00C61E04">
        <w:rPr>
          <w:i/>
          <w:iCs/>
          <w:sz w:val="22"/>
          <w:szCs w:val="22"/>
          <w:lang w:val="ca-ES"/>
        </w:rPr>
        <w:t xml:space="preserve"> 35</w:t>
      </w:r>
      <w:r w:rsidRPr="00C61E04">
        <w:rPr>
          <w:i/>
          <w:iCs/>
          <w:sz w:val="22"/>
          <w:szCs w:val="22"/>
          <w:lang w:val="ca-ES"/>
        </w:rPr>
        <w:t xml:space="preserve"> amb latència de 15 minuts</w:t>
      </w:r>
      <w:r>
        <w:rPr>
          <w:sz w:val="22"/>
          <w:szCs w:val="22"/>
          <w:lang w:val="ca-ES"/>
        </w:rPr>
        <w:t>”</w:t>
      </w:r>
      <w:r w:rsidR="00C61E04">
        <w:rPr>
          <w:sz w:val="22"/>
          <w:szCs w:val="22"/>
          <w:lang w:val="ca-ES"/>
        </w:rPr>
        <w:t xml:space="preserve"> ja que</w:t>
      </w:r>
      <w:r>
        <w:rPr>
          <w:sz w:val="22"/>
          <w:szCs w:val="22"/>
          <w:lang w:val="ca-ES"/>
        </w:rPr>
        <w:t xml:space="preserve"> reflecteix</w:t>
      </w:r>
      <w:r w:rsidR="00C61E04">
        <w:rPr>
          <w:sz w:val="22"/>
          <w:szCs w:val="22"/>
          <w:lang w:val="ca-ES"/>
        </w:rPr>
        <w:t xml:space="preserve"> amb claredat i concisió</w:t>
      </w:r>
      <w:r>
        <w:rPr>
          <w:sz w:val="22"/>
          <w:szCs w:val="22"/>
          <w:lang w:val="ca-ES"/>
        </w:rPr>
        <w:t xml:space="preserve"> el contingut de </w:t>
      </w:r>
      <w:r w:rsidR="00C61E04">
        <w:rPr>
          <w:sz w:val="22"/>
          <w:szCs w:val="22"/>
          <w:lang w:val="ca-ES"/>
        </w:rPr>
        <w:t>les dades que contindrà</w:t>
      </w:r>
      <w:r>
        <w:rPr>
          <w:sz w:val="22"/>
          <w:szCs w:val="22"/>
          <w:lang w:val="ca-ES"/>
        </w:rPr>
        <w:t>.</w:t>
      </w:r>
      <w:r w:rsidR="00E9709B">
        <w:rPr>
          <w:sz w:val="22"/>
          <w:szCs w:val="22"/>
          <w:lang w:val="ca-ES"/>
        </w:rPr>
        <w:t xml:space="preserve"> No s’especifiquen els índexs ni el temps al que fa referència el dataset perquè les empreses que formen part de l’Ibex 35 poden canviar en qualsevol moment i el temps al que fan referència les dades és el que engloba els 15 minuts</w:t>
      </w:r>
      <w:r w:rsidR="00F47070">
        <w:rPr>
          <w:sz w:val="22"/>
          <w:szCs w:val="22"/>
          <w:lang w:val="ca-ES"/>
        </w:rPr>
        <w:t xml:space="preserve">. </w:t>
      </w:r>
    </w:p>
    <w:p w14:paraId="1797BC3E" w14:textId="77777777" w:rsidR="00F47070" w:rsidRPr="00F47070" w:rsidRDefault="00F47070" w:rsidP="00C61E04">
      <w:pPr>
        <w:pStyle w:val="Default"/>
        <w:spacing w:after="55"/>
        <w:jc w:val="both"/>
        <w:rPr>
          <w:sz w:val="8"/>
          <w:szCs w:val="8"/>
          <w:lang w:val="ca-ES"/>
        </w:rPr>
      </w:pPr>
    </w:p>
    <w:p w14:paraId="148B75B8" w14:textId="77777777" w:rsidR="006162BA" w:rsidRPr="008B4B2A" w:rsidRDefault="006162BA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452FDAE0" w14:textId="3AE46A9F" w:rsidR="008B4B2A" w:rsidRPr="00C61E04" w:rsidRDefault="00C61E04" w:rsidP="00C61E04">
      <w:pPr>
        <w:pStyle w:val="Default"/>
        <w:spacing w:after="55"/>
        <w:jc w:val="both"/>
        <w:rPr>
          <w:b/>
          <w:bCs/>
          <w:lang w:val="ca-ES"/>
        </w:rPr>
      </w:pPr>
      <w:r w:rsidRPr="00C61E04">
        <w:rPr>
          <w:b/>
          <w:bCs/>
          <w:lang w:val="ca-ES"/>
        </w:rPr>
        <w:t xml:space="preserve">3. </w:t>
      </w:r>
      <w:r w:rsidR="006162BA" w:rsidRPr="00C61E04">
        <w:rPr>
          <w:b/>
          <w:bCs/>
          <w:lang w:val="ca-ES"/>
        </w:rPr>
        <w:t xml:space="preserve">Descripció del dataset </w:t>
      </w:r>
    </w:p>
    <w:p w14:paraId="5F5C1181" w14:textId="77777777" w:rsidR="00C61E04" w:rsidRPr="00C61E04" w:rsidRDefault="00C61E04" w:rsidP="00C61E04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57ECA4B5" w14:textId="2683F6D4" w:rsidR="001B5BB8" w:rsidRDefault="00E9709B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Tal com suggereix el títol, l</w:t>
      </w:r>
      <w:r w:rsidR="001B5BB8">
        <w:rPr>
          <w:sz w:val="22"/>
          <w:szCs w:val="22"/>
          <w:lang w:val="ca-ES"/>
        </w:rPr>
        <w:t xml:space="preserve">es dades </w:t>
      </w:r>
      <w:r w:rsidR="00A55EEE">
        <w:rPr>
          <w:sz w:val="22"/>
          <w:szCs w:val="22"/>
          <w:lang w:val="ca-ES"/>
        </w:rPr>
        <w:t>que formen el</w:t>
      </w:r>
      <w:r w:rsidR="00D53E99">
        <w:rPr>
          <w:sz w:val="22"/>
          <w:szCs w:val="22"/>
          <w:lang w:val="ca-ES"/>
        </w:rPr>
        <w:t xml:space="preserve"> dataset fan referència a la cotització en borsa de les empreses m</w:t>
      </w:r>
      <w:r w:rsidR="00A55EEE">
        <w:rPr>
          <w:sz w:val="22"/>
          <w:szCs w:val="22"/>
          <w:lang w:val="ca-ES"/>
        </w:rPr>
        <w:t>é</w:t>
      </w:r>
      <w:r w:rsidR="00D53E99">
        <w:rPr>
          <w:sz w:val="22"/>
          <w:szCs w:val="22"/>
          <w:lang w:val="ca-ES"/>
        </w:rPr>
        <w:t xml:space="preserve">s importants de l’Ibex 35. </w:t>
      </w:r>
      <w:r w:rsidR="00A55EEE">
        <w:rPr>
          <w:sz w:val="22"/>
          <w:szCs w:val="22"/>
          <w:lang w:val="ca-ES"/>
        </w:rPr>
        <w:t>Só</w:t>
      </w:r>
      <w:r w:rsidR="00D53E99">
        <w:rPr>
          <w:sz w:val="22"/>
          <w:szCs w:val="22"/>
          <w:lang w:val="ca-ES"/>
        </w:rPr>
        <w:t>n</w:t>
      </w:r>
      <w:r w:rsidR="00A55EEE">
        <w:rPr>
          <w:sz w:val="22"/>
          <w:szCs w:val="22"/>
          <w:lang w:val="ca-ES"/>
        </w:rPr>
        <w:t xml:space="preserve"> dades</w:t>
      </w:r>
      <w:r w:rsidR="00D53E99">
        <w:rPr>
          <w:sz w:val="22"/>
          <w:szCs w:val="22"/>
          <w:lang w:val="ca-ES"/>
        </w:rPr>
        <w:t xml:space="preserve"> diàries de dilluns a divendres</w:t>
      </w:r>
      <w:r w:rsidR="00A55EEE">
        <w:rPr>
          <w:sz w:val="22"/>
          <w:szCs w:val="22"/>
          <w:lang w:val="ca-ES"/>
        </w:rPr>
        <w:t xml:space="preserve"> que es generen cada 15 minuts</w:t>
      </w:r>
      <w:r w:rsidR="00D53E99">
        <w:rPr>
          <w:sz w:val="22"/>
          <w:szCs w:val="22"/>
          <w:lang w:val="ca-ES"/>
        </w:rPr>
        <w:t xml:space="preserve"> </w:t>
      </w:r>
      <w:r w:rsidR="00A55EEE">
        <w:rPr>
          <w:sz w:val="22"/>
          <w:szCs w:val="22"/>
          <w:lang w:val="ca-ES"/>
        </w:rPr>
        <w:t>de 9:00 a 17:30.</w:t>
      </w:r>
    </w:p>
    <w:p w14:paraId="2FA0E182" w14:textId="49F7FE6F" w:rsidR="00F47070" w:rsidRPr="00F47070" w:rsidRDefault="00F47070" w:rsidP="00C61E04">
      <w:pPr>
        <w:pStyle w:val="Default"/>
        <w:spacing w:after="55"/>
        <w:jc w:val="both"/>
        <w:rPr>
          <w:sz w:val="8"/>
          <w:szCs w:val="8"/>
          <w:lang w:val="ca-ES"/>
        </w:rPr>
      </w:pPr>
    </w:p>
    <w:p w14:paraId="028FE9DF" w14:textId="6AD4A619" w:rsidR="00F47070" w:rsidRDefault="00F47070" w:rsidP="00F47070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D’aquesta manera</w:t>
      </w:r>
      <w:r>
        <w:rPr>
          <w:sz w:val="22"/>
          <w:szCs w:val="22"/>
          <w:lang w:val="ca-ES"/>
        </w:rPr>
        <w:t>,</w:t>
      </w:r>
      <w:r>
        <w:rPr>
          <w:sz w:val="22"/>
          <w:szCs w:val="22"/>
          <w:lang w:val="ca-ES"/>
        </w:rPr>
        <w:t xml:space="preserve"> com les dades canvien cada 15 minuts, per fer un bon estudi </w:t>
      </w:r>
      <w:r>
        <w:rPr>
          <w:sz w:val="22"/>
          <w:szCs w:val="22"/>
          <w:lang w:val="ca-ES"/>
        </w:rPr>
        <w:t xml:space="preserve">de les dades de la Borsa de Barcelona que fan referència a l’Ibex 35 per a un dia concret s’han de generar més d’un dataset, concretament n’hi haurà </w:t>
      </w:r>
      <w:r w:rsidRPr="00F47070">
        <w:rPr>
          <w:color w:val="FF0000"/>
          <w:sz w:val="22"/>
          <w:szCs w:val="22"/>
          <w:lang w:val="ca-ES"/>
        </w:rPr>
        <w:t>X</w:t>
      </w:r>
      <w:r>
        <w:rPr>
          <w:sz w:val="22"/>
          <w:szCs w:val="22"/>
          <w:lang w:val="ca-ES"/>
        </w:rPr>
        <w:t xml:space="preserve"> referents als canvis d’aquests índexs durant un mateix dia i separats entre si 15 minuts.</w:t>
      </w:r>
    </w:p>
    <w:p w14:paraId="7AF4FAA0" w14:textId="233FBB8C" w:rsidR="004E5A7E" w:rsidRPr="004E5A7E" w:rsidRDefault="004E5A7E" w:rsidP="00F47070">
      <w:pPr>
        <w:pStyle w:val="Default"/>
        <w:spacing w:after="55"/>
        <w:jc w:val="both"/>
        <w:rPr>
          <w:sz w:val="8"/>
          <w:szCs w:val="8"/>
          <w:lang w:val="ca-ES"/>
        </w:rPr>
      </w:pPr>
    </w:p>
    <w:p w14:paraId="5F0AA13B" w14:textId="4AE6D2FE" w:rsidR="004E5A7E" w:rsidRDefault="004E5A7E" w:rsidP="00F47070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 data 08/04/2021 les empreses formant part de l’Ibex 35 i, per tant, les empreses de les quals tenim informació a tractar són:</w:t>
      </w:r>
    </w:p>
    <w:p w14:paraId="14393983" w14:textId="77777777" w:rsidR="00080738" w:rsidRPr="00080738" w:rsidRDefault="00080738" w:rsidP="00F47070">
      <w:pPr>
        <w:pStyle w:val="Default"/>
        <w:spacing w:after="55"/>
        <w:jc w:val="both"/>
        <w:rPr>
          <w:sz w:val="4"/>
          <w:szCs w:val="4"/>
          <w:lang w:val="ca-ES"/>
        </w:rPr>
      </w:pPr>
    </w:p>
    <w:p w14:paraId="76676096" w14:textId="56C43104" w:rsidR="00080738" w:rsidRPr="00080738" w:rsidRDefault="00080738" w:rsidP="00F47070">
      <w:pPr>
        <w:pStyle w:val="Default"/>
        <w:spacing w:after="55"/>
        <w:jc w:val="both"/>
        <w:rPr>
          <w:sz w:val="22"/>
          <w:szCs w:val="22"/>
          <w:lang w:val="ca-ES"/>
        </w:rPr>
      </w:pPr>
      <w:r w:rsidRPr="00080738">
        <w:rPr>
          <w:rFonts w:ascii="Consolas" w:hAnsi="Consolas"/>
          <w:color w:val="D4D4D4"/>
          <w:sz w:val="21"/>
          <w:szCs w:val="21"/>
          <w:shd w:val="clear" w:color="auto" w:fill="1E1E1E"/>
          <w:lang w:val="ca-ES"/>
        </w:rPr>
        <w:t>['ACCIONA', 'ACERINOX', 'ACS', 'AENA', 'ALMIRALL', 'AMADEUS', 'ARCELORMIT.', 'B.SANTANDER', 'BA.SABADELL', 'BANKINTER', 'BBVA', 'CAIXABANK', 'CELLNEX', 'CIE AUTOMOT.', 'ENAGAS', 'ENDESA', 'FERROVIAL', 'FLUIDRA', 'GRIFOLS CL.A', 'IAG', 'IBERDROLA', 'INDITEX', 'INDRA A', 'INM.COLONIAL', 'MAPFRE', 'MELIA HOTELS', 'MERLIN', 'NATURGY', 'PHARMA MAR', 'R.E.C.', 'REPSOL', 'SIEMENS GAME', 'SOLARIA', 'TELEFONICA', 'VISCOFAN']</w:t>
      </w:r>
    </w:p>
    <w:p w14:paraId="3F530479" w14:textId="77777777" w:rsidR="00080738" w:rsidRPr="00080738" w:rsidRDefault="00080738" w:rsidP="00F47070">
      <w:pPr>
        <w:pStyle w:val="Default"/>
        <w:spacing w:after="55"/>
        <w:jc w:val="both"/>
        <w:rPr>
          <w:sz w:val="2"/>
          <w:szCs w:val="2"/>
          <w:lang w:val="ca-ES"/>
        </w:rPr>
      </w:pPr>
    </w:p>
    <w:p w14:paraId="3001394B" w14:textId="77777777" w:rsidR="00080738" w:rsidRPr="00080738" w:rsidRDefault="00080738" w:rsidP="00F47070">
      <w:pPr>
        <w:pStyle w:val="Default"/>
        <w:spacing w:after="55"/>
        <w:jc w:val="both"/>
        <w:rPr>
          <w:rFonts w:ascii="Consolas" w:hAnsi="Consolas"/>
          <w:color w:val="D4D4D4"/>
          <w:sz w:val="6"/>
          <w:szCs w:val="6"/>
          <w:shd w:val="clear" w:color="auto" w:fill="1E1E1E"/>
          <w:lang w:val="ca-ES"/>
        </w:rPr>
      </w:pPr>
    </w:p>
    <w:p w14:paraId="0B6A74BF" w14:textId="0BDF41A6" w:rsidR="004E5A7E" w:rsidRPr="008B4B2A" w:rsidRDefault="004E5A7E" w:rsidP="00F47070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Aquest llistat d’empreses s’ha obtingut amb la funció “</w:t>
      </w:r>
      <w:proofErr w:type="spellStart"/>
      <w:r>
        <w:rPr>
          <w:sz w:val="22"/>
          <w:szCs w:val="22"/>
          <w:lang w:val="ca-ES"/>
        </w:rPr>
        <w:t>getIndexs</w:t>
      </w:r>
      <w:proofErr w:type="spellEnd"/>
      <w:r w:rsidR="00080738">
        <w:rPr>
          <w:sz w:val="22"/>
          <w:szCs w:val="22"/>
          <w:lang w:val="ca-ES"/>
        </w:rPr>
        <w:t>()</w:t>
      </w:r>
      <w:r>
        <w:rPr>
          <w:sz w:val="22"/>
          <w:szCs w:val="22"/>
          <w:lang w:val="ca-ES"/>
        </w:rPr>
        <w:t>” del fitxer “</w:t>
      </w:r>
      <w:proofErr w:type="spellStart"/>
      <w:r w:rsidRPr="004E5A7E">
        <w:rPr>
          <w:sz w:val="22"/>
          <w:szCs w:val="22"/>
          <w:lang w:val="ca-ES"/>
        </w:rPr>
        <w:t>ScrapBorsaBarc.ipynb</w:t>
      </w:r>
      <w:proofErr w:type="spellEnd"/>
      <w:r>
        <w:rPr>
          <w:sz w:val="22"/>
          <w:szCs w:val="22"/>
          <w:lang w:val="ca-ES"/>
        </w:rPr>
        <w:t>”</w:t>
      </w:r>
      <w:r w:rsidR="0039551F">
        <w:rPr>
          <w:sz w:val="22"/>
          <w:szCs w:val="22"/>
          <w:lang w:val="ca-ES"/>
        </w:rPr>
        <w:t xml:space="preserve"> la qual serveix per obtenir els noms de les empreses de les quals s’estan adquirint dades.</w:t>
      </w:r>
    </w:p>
    <w:p w14:paraId="49E8C9BB" w14:textId="6328DF9C" w:rsidR="00F47070" w:rsidRPr="001F34C4" w:rsidRDefault="00F47070" w:rsidP="00C61E04">
      <w:pPr>
        <w:pStyle w:val="Default"/>
        <w:spacing w:after="55"/>
        <w:jc w:val="both"/>
        <w:rPr>
          <w:sz w:val="10"/>
          <w:szCs w:val="10"/>
          <w:lang w:val="ca-ES"/>
        </w:rPr>
      </w:pPr>
    </w:p>
    <w:p w14:paraId="321758DC" w14:textId="2602F121" w:rsidR="001F34C4" w:rsidRDefault="001F34C4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lastRenderedPageBreak/>
        <w:t>També interessa saber quin tipus d’informació s’obtindrà de cada una d’aquestes empreses, per fer-ho, s’ha generat la funció “</w:t>
      </w:r>
      <w:proofErr w:type="spellStart"/>
      <w:r>
        <w:rPr>
          <w:sz w:val="22"/>
          <w:szCs w:val="22"/>
          <w:lang w:val="ca-ES"/>
        </w:rPr>
        <w:t>getColNames</w:t>
      </w:r>
      <w:proofErr w:type="spellEnd"/>
      <w:r w:rsidR="00080738">
        <w:rPr>
          <w:sz w:val="22"/>
          <w:szCs w:val="22"/>
          <w:lang w:val="ca-ES"/>
        </w:rPr>
        <w:t>()</w:t>
      </w:r>
      <w:r>
        <w:rPr>
          <w:sz w:val="22"/>
          <w:szCs w:val="22"/>
          <w:lang w:val="ca-ES"/>
        </w:rPr>
        <w:t xml:space="preserve">” la qual retorna el nom de les columnes que tindran els </w:t>
      </w:r>
      <w:proofErr w:type="spellStart"/>
      <w:r>
        <w:rPr>
          <w:sz w:val="22"/>
          <w:szCs w:val="22"/>
          <w:lang w:val="ca-ES"/>
        </w:rPr>
        <w:t>datasets</w:t>
      </w:r>
      <w:proofErr w:type="spellEnd"/>
      <w:r>
        <w:rPr>
          <w:sz w:val="22"/>
          <w:szCs w:val="22"/>
          <w:lang w:val="ca-ES"/>
        </w:rPr>
        <w:t xml:space="preserve"> generats:</w:t>
      </w:r>
    </w:p>
    <w:p w14:paraId="31E556EA" w14:textId="009F89D3" w:rsidR="00A55EEE" w:rsidRPr="00080738" w:rsidRDefault="00A55EEE" w:rsidP="00C61E04">
      <w:pPr>
        <w:pStyle w:val="Default"/>
        <w:spacing w:after="55"/>
        <w:jc w:val="both"/>
        <w:rPr>
          <w:sz w:val="10"/>
          <w:szCs w:val="10"/>
          <w:lang w:val="ca-ES"/>
        </w:rPr>
      </w:pPr>
    </w:p>
    <w:p w14:paraId="78072B19" w14:textId="3F713B89" w:rsidR="001F34C4" w:rsidRPr="00080738" w:rsidRDefault="00E92660" w:rsidP="00C61E04">
      <w:pPr>
        <w:pStyle w:val="Default"/>
        <w:spacing w:after="55"/>
        <w:jc w:val="both"/>
        <w:rPr>
          <w:sz w:val="4"/>
          <w:szCs w:val="4"/>
        </w:rPr>
      </w:pPr>
      <w:r>
        <w:rPr>
          <w:rFonts w:ascii="Consolas" w:hAnsi="Consolas"/>
          <w:color w:val="D4D4D4"/>
          <w:sz w:val="21"/>
          <w:szCs w:val="21"/>
          <w:shd w:val="clear" w:color="auto" w:fill="1E1E1E"/>
        </w:rPr>
        <w:t>['Nombre', '</w:t>
      </w:r>
      <w:proofErr w:type="spellStart"/>
      <w:r>
        <w:rPr>
          <w:rFonts w:ascii="Consolas" w:hAnsi="Consolas"/>
          <w:color w:val="D4D4D4"/>
          <w:sz w:val="21"/>
          <w:szCs w:val="21"/>
          <w:shd w:val="clear" w:color="auto" w:fill="1E1E1E"/>
        </w:rPr>
        <w:t>Últ</w:t>
      </w:r>
      <w:proofErr w:type="spellEnd"/>
      <w:r>
        <w:rPr>
          <w:rFonts w:ascii="Consolas" w:hAnsi="Consolas"/>
          <w:color w:val="D4D4D4"/>
          <w:sz w:val="21"/>
          <w:szCs w:val="21"/>
          <w:shd w:val="clear" w:color="auto" w:fill="1E1E1E"/>
        </w:rPr>
        <w:t xml:space="preserve">.', '% </w:t>
      </w:r>
      <w:proofErr w:type="spellStart"/>
      <w:r>
        <w:rPr>
          <w:rFonts w:ascii="Consolas" w:hAnsi="Consolas"/>
          <w:color w:val="D4D4D4"/>
          <w:sz w:val="21"/>
          <w:szCs w:val="21"/>
          <w:shd w:val="clear" w:color="auto" w:fill="1E1E1E"/>
        </w:rPr>
        <w:t>Dif</w:t>
      </w:r>
      <w:proofErr w:type="spellEnd"/>
      <w:r>
        <w:rPr>
          <w:rFonts w:ascii="Consolas" w:hAnsi="Consolas"/>
          <w:color w:val="D4D4D4"/>
          <w:sz w:val="21"/>
          <w:szCs w:val="21"/>
          <w:shd w:val="clear" w:color="auto" w:fill="1E1E1E"/>
        </w:rPr>
        <w:t>.', 'Máx.', 'Mín.', 'Volumen', 'Efectivo (miles €)', 'Fecha', 'Hora', 'Capitalización']</w:t>
      </w:r>
    </w:p>
    <w:p w14:paraId="466CE4EE" w14:textId="627C3564" w:rsidR="001F34C4" w:rsidRDefault="001F34C4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Tal i com s’observa</w:t>
      </w:r>
      <w:r w:rsidR="00080738">
        <w:rPr>
          <w:sz w:val="22"/>
          <w:szCs w:val="22"/>
          <w:lang w:val="ca-ES"/>
        </w:rPr>
        <w:t>,</w:t>
      </w:r>
      <w:r>
        <w:rPr>
          <w:sz w:val="22"/>
          <w:szCs w:val="22"/>
          <w:lang w:val="ca-ES"/>
        </w:rPr>
        <w:t xml:space="preserve"> els </w:t>
      </w:r>
      <w:proofErr w:type="spellStart"/>
      <w:r>
        <w:rPr>
          <w:sz w:val="22"/>
          <w:szCs w:val="22"/>
          <w:lang w:val="ca-ES"/>
        </w:rPr>
        <w:t>datasets</w:t>
      </w:r>
      <w:proofErr w:type="spellEnd"/>
      <w:r>
        <w:rPr>
          <w:sz w:val="22"/>
          <w:szCs w:val="22"/>
          <w:lang w:val="ca-ES"/>
        </w:rPr>
        <w:t xml:space="preserve"> tindran informació de </w:t>
      </w:r>
      <w:r w:rsidR="00E92660">
        <w:rPr>
          <w:sz w:val="22"/>
          <w:szCs w:val="22"/>
          <w:lang w:val="ca-ES"/>
        </w:rPr>
        <w:t>10</w:t>
      </w:r>
      <w:r>
        <w:rPr>
          <w:sz w:val="22"/>
          <w:szCs w:val="22"/>
          <w:lang w:val="ca-ES"/>
        </w:rPr>
        <w:t xml:space="preserve"> atributs per a cada empresa de l’Ibex 35</w:t>
      </w:r>
      <w:r w:rsidR="00080738">
        <w:rPr>
          <w:sz w:val="22"/>
          <w:szCs w:val="22"/>
          <w:lang w:val="ca-ES"/>
        </w:rPr>
        <w:t>.</w:t>
      </w:r>
    </w:p>
    <w:p w14:paraId="49364A23" w14:textId="42C6F16A" w:rsidR="008E164F" w:rsidRDefault="008E164F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6528467F" w14:textId="77777777" w:rsidR="008E164F" w:rsidRDefault="008E164F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7B45D217" w14:textId="77777777" w:rsidR="001F34C4" w:rsidRDefault="001F34C4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3D871989" w14:textId="77777777" w:rsidR="00A55EEE" w:rsidRDefault="00A55EEE" w:rsidP="00C61E04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2C778BB9" w14:textId="77777777" w:rsidR="00D53E99" w:rsidRDefault="00D53E9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0137F521" w14:textId="77777777" w:rsidR="008B4B2A" w:rsidRDefault="006162BA" w:rsidP="003B70BD">
      <w:pPr>
        <w:pStyle w:val="Default"/>
        <w:numPr>
          <w:ilvl w:val="0"/>
          <w:numId w:val="1"/>
        </w:numPr>
        <w:spacing w:after="55"/>
        <w:jc w:val="both"/>
        <w:rPr>
          <w:sz w:val="22"/>
          <w:szCs w:val="22"/>
          <w:lang w:val="ca-ES"/>
        </w:rPr>
      </w:pPr>
      <w:r w:rsidRPr="008B4B2A">
        <w:rPr>
          <w:sz w:val="22"/>
          <w:szCs w:val="22"/>
          <w:lang w:val="ca-ES"/>
        </w:rPr>
        <w:t>Representació gràfica.</w:t>
      </w:r>
    </w:p>
    <w:p w14:paraId="5AC399F3" w14:textId="77777777" w:rsidR="001B5F30" w:rsidRDefault="001B5F30" w:rsidP="003B70BD">
      <w:pPr>
        <w:pStyle w:val="Default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Les dades a recollir es troben al menú desplegable de Índexs IBEX, a l’opció “Preus de Sessió” segons es pot veure al dibuix:</w:t>
      </w:r>
    </w:p>
    <w:p w14:paraId="1CF5EA81" w14:textId="77777777" w:rsidR="00253C24" w:rsidRDefault="00253C24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</w:p>
    <w:p w14:paraId="21321308" w14:textId="77777777" w:rsidR="00253C24" w:rsidRDefault="005A0B5E" w:rsidP="003B70BD">
      <w:pPr>
        <w:pStyle w:val="Default"/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             </w:t>
      </w:r>
      <w:r w:rsidRPr="005A0B5E">
        <w:rPr>
          <w:noProof/>
          <w:sz w:val="22"/>
          <w:szCs w:val="22"/>
          <w:lang w:eastAsia="es-ES"/>
        </w:rPr>
        <w:drawing>
          <wp:inline distT="0" distB="0" distL="0" distR="0" wp14:anchorId="3EE0D81D" wp14:editId="52CF93E5">
            <wp:extent cx="5663904" cy="2820838"/>
            <wp:effectExtent l="19050" t="0" r="0" b="0"/>
            <wp:docPr id="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3902" cy="28208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10EE47" w14:textId="77777777" w:rsidR="008E0D45" w:rsidRDefault="008E0D4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3991E180" w14:textId="34DE7E7C" w:rsidR="000953DE" w:rsidRDefault="000953DE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Aquestes dades es complementen am</w:t>
      </w:r>
      <w:r w:rsidR="00F87F4E">
        <w:rPr>
          <w:sz w:val="22"/>
          <w:szCs w:val="22"/>
          <w:lang w:val="ca-ES"/>
        </w:rPr>
        <w:t>b</w:t>
      </w:r>
      <w:r>
        <w:rPr>
          <w:sz w:val="22"/>
          <w:szCs w:val="22"/>
          <w:lang w:val="ca-ES"/>
        </w:rPr>
        <w:t xml:space="preserve"> les dades de les empreses de l’Ibex, a aquesta opció s’accedeix a través de </w:t>
      </w:r>
      <w:proofErr w:type="spellStart"/>
      <w:r>
        <w:rPr>
          <w:sz w:val="22"/>
          <w:szCs w:val="22"/>
          <w:lang w:val="ca-ES"/>
        </w:rPr>
        <w:t>link</w:t>
      </w:r>
      <w:proofErr w:type="spellEnd"/>
      <w:r>
        <w:rPr>
          <w:sz w:val="22"/>
          <w:szCs w:val="22"/>
          <w:lang w:val="ca-ES"/>
        </w:rPr>
        <w:t xml:space="preserve"> que n’hi ha a les empreses de l’anterior llistat.</w:t>
      </w:r>
    </w:p>
    <w:p w14:paraId="2C84BED2" w14:textId="77777777" w:rsidR="000953DE" w:rsidRDefault="000953DE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7B995786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                          </w:t>
      </w:r>
      <w:r>
        <w:rPr>
          <w:noProof/>
          <w:sz w:val="22"/>
          <w:szCs w:val="22"/>
          <w:lang w:eastAsia="es-ES"/>
        </w:rPr>
        <w:drawing>
          <wp:inline distT="0" distB="0" distL="0" distR="0" wp14:anchorId="00699D59" wp14:editId="6EC61B0C">
            <wp:extent cx="2531866" cy="1362973"/>
            <wp:effectExtent l="19050" t="0" r="1784" b="0"/>
            <wp:docPr id="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594" cy="13639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BFBCB2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0AB6CCD0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I la dada complementaria que s’extreu es la capitalització(en milers d’euros):</w:t>
      </w:r>
    </w:p>
    <w:p w14:paraId="21DBFA5E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0F20A179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noProof/>
          <w:sz w:val="22"/>
          <w:szCs w:val="22"/>
          <w:lang w:eastAsia="es-ES"/>
        </w:rPr>
        <w:lastRenderedPageBreak/>
        <w:drawing>
          <wp:inline distT="0" distB="0" distL="0" distR="0" wp14:anchorId="410892A6" wp14:editId="00EEB2C4">
            <wp:extent cx="5262113" cy="4454688"/>
            <wp:effectExtent l="19050" t="0" r="0" b="0"/>
            <wp:docPr id="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644" cy="445598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DF50B5" w14:textId="77777777" w:rsidR="00365268" w:rsidRDefault="0036526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1F2820F9" w14:textId="77777777" w:rsidR="00365268" w:rsidRPr="00762E67" w:rsidRDefault="00762E67" w:rsidP="003B70BD">
      <w:pPr>
        <w:pStyle w:val="Default"/>
        <w:spacing w:after="55"/>
        <w:ind w:left="720"/>
        <w:jc w:val="both"/>
        <w:rPr>
          <w:color w:val="FF0000"/>
          <w:sz w:val="22"/>
          <w:szCs w:val="22"/>
          <w:lang w:val="ca-ES"/>
        </w:rPr>
      </w:pPr>
      <w:r w:rsidRPr="00762E67">
        <w:rPr>
          <w:color w:val="FF0000"/>
          <w:sz w:val="22"/>
          <w:szCs w:val="22"/>
          <w:lang w:val="ca-ES"/>
        </w:rPr>
        <w:t>Fer una representació gràfica</w:t>
      </w:r>
    </w:p>
    <w:p w14:paraId="6185B59D" w14:textId="77777777" w:rsidR="00762E67" w:rsidRDefault="00762E67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61953AF9" w14:textId="77777777" w:rsidR="00762E67" w:rsidRPr="008B4B2A" w:rsidRDefault="00762E67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350454B9" w14:textId="77777777" w:rsidR="00D53E99" w:rsidRPr="00D53E99" w:rsidRDefault="001A7978" w:rsidP="003B70BD">
      <w:pPr>
        <w:pStyle w:val="Default"/>
        <w:numPr>
          <w:ilvl w:val="0"/>
          <w:numId w:val="1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Contingut. Explicació d</w:t>
      </w:r>
      <w:r w:rsidR="006162BA" w:rsidRPr="00D53E99">
        <w:rPr>
          <w:sz w:val="22"/>
          <w:szCs w:val="22"/>
          <w:lang w:val="ca-ES"/>
        </w:rPr>
        <w:t xml:space="preserve">els camps que inclou el dataset, </w:t>
      </w:r>
      <w:r>
        <w:rPr>
          <w:sz w:val="22"/>
          <w:szCs w:val="22"/>
          <w:lang w:val="ca-ES"/>
        </w:rPr>
        <w:t>d</w:t>
      </w:r>
      <w:r w:rsidR="006162BA" w:rsidRPr="00D53E99">
        <w:rPr>
          <w:sz w:val="22"/>
          <w:szCs w:val="22"/>
          <w:lang w:val="ca-ES"/>
        </w:rPr>
        <w:t xml:space="preserve">el període de temps de les dades i </w:t>
      </w:r>
      <w:r>
        <w:rPr>
          <w:sz w:val="22"/>
          <w:szCs w:val="22"/>
          <w:lang w:val="ca-ES"/>
        </w:rPr>
        <w:t xml:space="preserve">de </w:t>
      </w:r>
      <w:r w:rsidR="006162BA" w:rsidRPr="00D53E99">
        <w:rPr>
          <w:sz w:val="22"/>
          <w:szCs w:val="22"/>
          <w:lang w:val="ca-ES"/>
        </w:rPr>
        <w:t>com s'ha</w:t>
      </w:r>
      <w:r>
        <w:rPr>
          <w:sz w:val="22"/>
          <w:szCs w:val="22"/>
          <w:lang w:val="ca-ES"/>
        </w:rPr>
        <w:t>n</w:t>
      </w:r>
      <w:r w:rsidR="006162BA" w:rsidRPr="00D53E99">
        <w:rPr>
          <w:sz w:val="22"/>
          <w:szCs w:val="22"/>
          <w:lang w:val="ca-ES"/>
        </w:rPr>
        <w:t xml:space="preserve"> recollit. </w:t>
      </w:r>
    </w:p>
    <w:p w14:paraId="02331720" w14:textId="77777777" w:rsidR="001A7978" w:rsidRDefault="001A7978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7D0AD8E6" w14:textId="77777777" w:rsidR="00F15831" w:rsidRDefault="002B1690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Per fer l’anàlisi inicial de la web el primer que he fet es explorar la web amb el navegador web </w:t>
      </w:r>
      <w:r w:rsidR="00F15831"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FireFox</w:t>
      </w:r>
      <w:proofErr w:type="spellEnd"/>
      <w:r w:rsidR="00F15831">
        <w:rPr>
          <w:sz w:val="22"/>
          <w:szCs w:val="22"/>
          <w:lang w:val="ca-ES"/>
        </w:rPr>
        <w:t>” (versió 85.0)</w:t>
      </w:r>
      <w:r>
        <w:rPr>
          <w:sz w:val="22"/>
          <w:szCs w:val="22"/>
          <w:lang w:val="ca-ES"/>
        </w:rPr>
        <w:t>. Amb aquest navegador he trobat els enllaços necessaris per tal d’anar a les taules on es trobaven</w:t>
      </w:r>
      <w:r w:rsidR="00D85D22">
        <w:rPr>
          <w:sz w:val="22"/>
          <w:szCs w:val="22"/>
          <w:lang w:val="ca-ES"/>
        </w:rPr>
        <w:t xml:space="preserve"> les </w:t>
      </w:r>
      <w:r>
        <w:rPr>
          <w:sz w:val="22"/>
          <w:szCs w:val="22"/>
          <w:lang w:val="ca-ES"/>
        </w:rPr>
        <w:t xml:space="preserve">dades que m’interessaven. </w:t>
      </w:r>
    </w:p>
    <w:p w14:paraId="242FEB31" w14:textId="77777777" w:rsidR="002B1690" w:rsidRDefault="002B1690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Aquest navegador té una opció molt interessant que permet veure de manera simultània el codi HTML i </w:t>
      </w:r>
      <w:r w:rsidR="00F15831">
        <w:rPr>
          <w:sz w:val="22"/>
          <w:szCs w:val="22"/>
          <w:lang w:val="ca-ES"/>
        </w:rPr>
        <w:t xml:space="preserve">els components </w:t>
      </w:r>
      <w:r w:rsidR="00D85D22">
        <w:rPr>
          <w:sz w:val="22"/>
          <w:szCs w:val="22"/>
          <w:lang w:val="ca-ES"/>
        </w:rPr>
        <w:t xml:space="preserve">es </w:t>
      </w:r>
      <w:r w:rsidR="00F15831">
        <w:rPr>
          <w:sz w:val="22"/>
          <w:szCs w:val="22"/>
          <w:lang w:val="ca-ES"/>
        </w:rPr>
        <w:t>que visualitzen a la pantalla</w:t>
      </w:r>
      <w:r>
        <w:rPr>
          <w:sz w:val="22"/>
          <w:szCs w:val="22"/>
          <w:lang w:val="ca-ES"/>
        </w:rPr>
        <w:t>;</w:t>
      </w:r>
      <w:r w:rsidR="00D85D22">
        <w:rPr>
          <w:sz w:val="22"/>
          <w:szCs w:val="22"/>
          <w:lang w:val="ca-ES"/>
        </w:rPr>
        <w:t xml:space="preserve"> </w:t>
      </w:r>
      <w:r>
        <w:rPr>
          <w:sz w:val="22"/>
          <w:szCs w:val="22"/>
          <w:lang w:val="ca-ES"/>
        </w:rPr>
        <w:t xml:space="preserve">aquesta opció es troba </w:t>
      </w:r>
      <w:r w:rsidR="00D85D22">
        <w:rPr>
          <w:sz w:val="22"/>
          <w:szCs w:val="22"/>
          <w:lang w:val="ca-ES"/>
        </w:rPr>
        <w:t xml:space="preserve">al menú de  configuració a la secció </w:t>
      </w:r>
      <w:r>
        <w:rPr>
          <w:sz w:val="22"/>
          <w:szCs w:val="22"/>
          <w:lang w:val="ca-ES"/>
        </w:rPr>
        <w:t>“dese</w:t>
      </w:r>
      <w:r w:rsidR="00FE7FF3">
        <w:rPr>
          <w:sz w:val="22"/>
          <w:szCs w:val="22"/>
          <w:lang w:val="ca-ES"/>
        </w:rPr>
        <w:t>n</w:t>
      </w:r>
      <w:r>
        <w:rPr>
          <w:sz w:val="22"/>
          <w:szCs w:val="22"/>
          <w:lang w:val="ca-ES"/>
        </w:rPr>
        <w:t>volupador web &gt;</w:t>
      </w:r>
      <w:r w:rsidR="00F15831">
        <w:rPr>
          <w:sz w:val="22"/>
          <w:szCs w:val="22"/>
          <w:lang w:val="ca-ES"/>
        </w:rPr>
        <w:t>Inspector”.</w:t>
      </w:r>
    </w:p>
    <w:p w14:paraId="5D5E761D" w14:textId="77777777" w:rsidR="00F15831" w:rsidRDefault="00F15831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Amb aquesta opció només cal situar-se en el punt exacte on es troben les taules per tal de trobar el codi HTML involucrat en la generació d’aquestes taules</w:t>
      </w:r>
      <w:r w:rsidR="005B6461">
        <w:rPr>
          <w:sz w:val="22"/>
          <w:szCs w:val="22"/>
          <w:lang w:val="ca-ES"/>
        </w:rPr>
        <w:t>.</w:t>
      </w:r>
      <w:r>
        <w:rPr>
          <w:sz w:val="22"/>
          <w:szCs w:val="22"/>
          <w:lang w:val="ca-ES"/>
        </w:rPr>
        <w:t xml:space="preserve"> </w:t>
      </w:r>
    </w:p>
    <w:p w14:paraId="0BE62309" w14:textId="77777777" w:rsidR="002B1690" w:rsidRDefault="00A50074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Altre mètode que he fet servir </w:t>
      </w:r>
      <w:r w:rsidR="009C5769">
        <w:rPr>
          <w:sz w:val="22"/>
          <w:szCs w:val="22"/>
          <w:lang w:val="ca-ES"/>
        </w:rPr>
        <w:t xml:space="preserve">per analitzar l’estructura “imbricada” ha sigut executar la comanda </w:t>
      </w:r>
      <w:proofErr w:type="spellStart"/>
      <w:r w:rsidR="00CA6863">
        <w:rPr>
          <w:sz w:val="22"/>
          <w:szCs w:val="22"/>
          <w:lang w:val="ca-ES"/>
        </w:rPr>
        <w:t>Python</w:t>
      </w:r>
      <w:proofErr w:type="spellEnd"/>
      <w:r w:rsidR="00CA6863">
        <w:rPr>
          <w:sz w:val="22"/>
          <w:szCs w:val="22"/>
          <w:lang w:val="ca-ES"/>
        </w:rPr>
        <w:t xml:space="preserve"> “</w:t>
      </w:r>
      <w:proofErr w:type="spellStart"/>
      <w:r w:rsidR="00CA6863">
        <w:rPr>
          <w:sz w:val="22"/>
          <w:szCs w:val="22"/>
          <w:lang w:val="ca-ES"/>
        </w:rPr>
        <w:t>print</w:t>
      </w:r>
      <w:proofErr w:type="spellEnd"/>
      <w:r w:rsidR="00CA6863">
        <w:rPr>
          <w:sz w:val="22"/>
          <w:szCs w:val="22"/>
          <w:lang w:val="ca-ES"/>
        </w:rPr>
        <w:t>(</w:t>
      </w:r>
      <w:proofErr w:type="spellStart"/>
      <w:r w:rsidR="00CA6863">
        <w:rPr>
          <w:sz w:val="22"/>
          <w:szCs w:val="22"/>
          <w:lang w:val="ca-ES"/>
        </w:rPr>
        <w:t>soup.prettify</w:t>
      </w:r>
      <w:proofErr w:type="spellEnd"/>
      <w:r w:rsidR="00CA6863">
        <w:rPr>
          <w:sz w:val="22"/>
          <w:szCs w:val="22"/>
          <w:lang w:val="ca-ES"/>
        </w:rPr>
        <w:t>())”</w:t>
      </w:r>
      <w:r w:rsidR="009C5769">
        <w:rPr>
          <w:sz w:val="22"/>
          <w:szCs w:val="22"/>
          <w:lang w:val="ca-ES"/>
        </w:rPr>
        <w:t xml:space="preserve"> durant el desenvolupament del codi; amb aquest he pogut analitzar el codi HTML dels diversos components dintre del codi (taules, </w:t>
      </w:r>
      <w:proofErr w:type="spellStart"/>
      <w:r w:rsidR="009C5769">
        <w:rPr>
          <w:sz w:val="22"/>
          <w:szCs w:val="22"/>
          <w:lang w:val="ca-ES"/>
        </w:rPr>
        <w:t>frames,etc</w:t>
      </w:r>
      <w:proofErr w:type="spellEnd"/>
      <w:r w:rsidR="009C5769">
        <w:rPr>
          <w:sz w:val="22"/>
          <w:szCs w:val="22"/>
          <w:lang w:val="ca-ES"/>
        </w:rPr>
        <w:t>).</w:t>
      </w:r>
    </w:p>
    <w:p w14:paraId="16DAC459" w14:textId="77777777" w:rsidR="0061445F" w:rsidRDefault="0061445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61AB4706" w14:textId="77777777" w:rsidR="0061445F" w:rsidRDefault="00D05F6C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La taula que conté els índexs es troba a un pàgina que fa una càrrega dinàmica d’un </w:t>
      </w:r>
      <w:proofErr w:type="spellStart"/>
      <w:r>
        <w:rPr>
          <w:sz w:val="22"/>
          <w:szCs w:val="22"/>
          <w:lang w:val="ca-ES"/>
        </w:rPr>
        <w:t>frame</w:t>
      </w:r>
      <w:proofErr w:type="spellEnd"/>
      <w:r>
        <w:rPr>
          <w:sz w:val="22"/>
          <w:szCs w:val="22"/>
          <w:lang w:val="ca-ES"/>
        </w:rPr>
        <w:t xml:space="preserve"> amb una crida de tipus POST; es aquest “</w:t>
      </w:r>
      <w:proofErr w:type="spellStart"/>
      <w:r>
        <w:rPr>
          <w:sz w:val="22"/>
          <w:szCs w:val="22"/>
          <w:lang w:val="ca-ES"/>
        </w:rPr>
        <w:t>frame</w:t>
      </w:r>
      <w:proofErr w:type="spellEnd"/>
      <w:r>
        <w:rPr>
          <w:sz w:val="22"/>
          <w:szCs w:val="22"/>
          <w:lang w:val="ca-ES"/>
        </w:rPr>
        <w:t>” carregat dinàmicament el que conté la taula.</w:t>
      </w:r>
      <w:r w:rsidR="0061445F">
        <w:rPr>
          <w:sz w:val="22"/>
          <w:szCs w:val="22"/>
          <w:lang w:val="ca-ES"/>
        </w:rPr>
        <w:t xml:space="preserve"> La pàgina inicial es carrega amb mètode GET i aquesta fa una càrrega d’un </w:t>
      </w:r>
      <w:proofErr w:type="spellStart"/>
      <w:r w:rsidR="0061445F">
        <w:rPr>
          <w:sz w:val="22"/>
          <w:szCs w:val="22"/>
          <w:lang w:val="ca-ES"/>
        </w:rPr>
        <w:t>frame</w:t>
      </w:r>
      <w:proofErr w:type="spellEnd"/>
      <w:r w:rsidR="0061445F">
        <w:rPr>
          <w:sz w:val="22"/>
          <w:szCs w:val="22"/>
          <w:lang w:val="ca-ES"/>
        </w:rPr>
        <w:t xml:space="preserve"> amb un mètode POST.</w:t>
      </w:r>
    </w:p>
    <w:p w14:paraId="02D08FF8" w14:textId="77777777" w:rsidR="0061445F" w:rsidRDefault="0061445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162FC7F5" w14:textId="77777777" w:rsidR="00D05F6C" w:rsidRDefault="00D05F6C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Per tal de poder combinar el mètode GET i POST  de manera simultània he hagut de combinar tots dos mètodes</w:t>
      </w:r>
      <w:r w:rsidR="0061445F">
        <w:rPr>
          <w:sz w:val="22"/>
          <w:szCs w:val="22"/>
          <w:lang w:val="ca-ES"/>
        </w:rPr>
        <w:t xml:space="preserve"> amb la comanda “</w:t>
      </w:r>
      <w:proofErr w:type="spellStart"/>
      <w:r w:rsidR="0061445F">
        <w:rPr>
          <w:sz w:val="22"/>
          <w:szCs w:val="22"/>
          <w:lang w:val="ca-ES"/>
        </w:rPr>
        <w:t>requests</w:t>
      </w:r>
      <w:proofErr w:type="spellEnd"/>
      <w:r w:rsidR="0061445F">
        <w:rPr>
          <w:sz w:val="22"/>
          <w:szCs w:val="22"/>
          <w:lang w:val="ca-ES"/>
        </w:rPr>
        <w:t xml:space="preserve">” de </w:t>
      </w:r>
      <w:proofErr w:type="spellStart"/>
      <w:r w:rsidR="0061445F">
        <w:rPr>
          <w:sz w:val="22"/>
          <w:szCs w:val="22"/>
          <w:lang w:val="ca-ES"/>
        </w:rPr>
        <w:t>Python</w:t>
      </w:r>
      <w:proofErr w:type="spellEnd"/>
      <w:r>
        <w:rPr>
          <w:sz w:val="22"/>
          <w:szCs w:val="22"/>
          <w:lang w:val="ca-ES"/>
        </w:rPr>
        <w:t xml:space="preserve">; </w:t>
      </w:r>
      <w:r w:rsidR="0061445F">
        <w:rPr>
          <w:sz w:val="22"/>
          <w:szCs w:val="22"/>
          <w:lang w:val="ca-ES"/>
        </w:rPr>
        <w:t>amb l’</w:t>
      </w:r>
      <w:r>
        <w:rPr>
          <w:sz w:val="22"/>
          <w:szCs w:val="22"/>
          <w:lang w:val="ca-ES"/>
        </w:rPr>
        <w:t xml:space="preserve">adreça de la pàgina web </w:t>
      </w:r>
      <w:r w:rsidR="0061445F">
        <w:rPr>
          <w:sz w:val="22"/>
          <w:szCs w:val="22"/>
          <w:lang w:val="ca-ES"/>
        </w:rPr>
        <w:t>s’incorporen</w:t>
      </w:r>
      <w:r>
        <w:rPr>
          <w:sz w:val="22"/>
          <w:szCs w:val="22"/>
          <w:lang w:val="ca-ES"/>
        </w:rPr>
        <w:t xml:space="preserve"> els paràmetres </w:t>
      </w:r>
      <w:r w:rsidR="0061445F">
        <w:rPr>
          <w:sz w:val="22"/>
          <w:szCs w:val="22"/>
          <w:lang w:val="ca-ES"/>
        </w:rPr>
        <w:t xml:space="preserve">de </w:t>
      </w:r>
      <w:r>
        <w:rPr>
          <w:sz w:val="22"/>
          <w:szCs w:val="22"/>
          <w:lang w:val="ca-ES"/>
        </w:rPr>
        <w:t xml:space="preserve">GET i </w:t>
      </w:r>
      <w:r w:rsidR="0061445F">
        <w:rPr>
          <w:sz w:val="22"/>
          <w:szCs w:val="22"/>
          <w:lang w:val="ca-ES"/>
        </w:rPr>
        <w:t>amb el atribut de “</w:t>
      </w:r>
      <w:proofErr w:type="spellStart"/>
      <w:r w:rsidR="0061445F">
        <w:rPr>
          <w:sz w:val="22"/>
          <w:szCs w:val="22"/>
          <w:lang w:val="ca-ES"/>
        </w:rPr>
        <w:t>soup.find</w:t>
      </w:r>
      <w:proofErr w:type="spellEnd"/>
      <w:r w:rsidR="0061445F">
        <w:rPr>
          <w:sz w:val="22"/>
          <w:szCs w:val="22"/>
          <w:lang w:val="ca-ES"/>
        </w:rPr>
        <w:t>” els paràmetres de POST.</w:t>
      </w:r>
    </w:p>
    <w:p w14:paraId="4216B196" w14:textId="77777777" w:rsidR="000C12BF" w:rsidRDefault="000C12B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7BA79F14" w14:textId="77777777" w:rsidR="000C12BF" w:rsidRDefault="000C12B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Un altre qüestió que m’he plantejat ha sigut com capturar l’ informació extra de les empreses; per això m’he anat a l’enllaç d’aquestes que es troba a la primera columna de la taula.</w:t>
      </w:r>
    </w:p>
    <w:p w14:paraId="688ECF6E" w14:textId="77777777" w:rsidR="000C12BF" w:rsidRDefault="000C12B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lastRenderedPageBreak/>
        <w:t>Quan llegeixo les dades de la taula principal d’índexs també haig d’accedir a les dades de</w:t>
      </w:r>
      <w:r w:rsidR="006D01EF">
        <w:rPr>
          <w:sz w:val="22"/>
          <w:szCs w:val="22"/>
          <w:lang w:val="ca-ES"/>
        </w:rPr>
        <w:t xml:space="preserve"> les empreses; això pot comportar un problema de peticions al servidor i el pot saturar. Per tal d’evitar aquest problema de saturació incorporo un retard de temps entre cada lectura que es proporcional al temps que el servidor triga en tornar una resposta.</w:t>
      </w:r>
    </w:p>
    <w:p w14:paraId="49B890E4" w14:textId="77777777" w:rsidR="00207FF5" w:rsidRDefault="00207FF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489B642D" w14:textId="77777777" w:rsidR="00471AED" w:rsidRDefault="00471AED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De cara al futur pot ser interessant que l’accés a la web sembli feta per un navegador normal; es per això que he incorporat a les peticions el “</w:t>
      </w:r>
      <w:proofErr w:type="spellStart"/>
      <w:r>
        <w:rPr>
          <w:sz w:val="22"/>
          <w:szCs w:val="22"/>
          <w:lang w:val="ca-ES"/>
        </w:rPr>
        <w:t>header</w:t>
      </w:r>
      <w:proofErr w:type="spellEnd"/>
      <w:r>
        <w:rPr>
          <w:sz w:val="22"/>
          <w:szCs w:val="22"/>
          <w:lang w:val="ca-ES"/>
        </w:rPr>
        <w:t>” que envia el navegador “</w:t>
      </w:r>
      <w:proofErr w:type="spellStart"/>
      <w:r>
        <w:rPr>
          <w:sz w:val="22"/>
          <w:szCs w:val="22"/>
          <w:lang w:val="ca-ES"/>
        </w:rPr>
        <w:t>FireFox</w:t>
      </w:r>
      <w:proofErr w:type="spellEnd"/>
      <w:r>
        <w:rPr>
          <w:sz w:val="22"/>
          <w:szCs w:val="22"/>
          <w:lang w:val="ca-ES"/>
        </w:rPr>
        <w:t>”.</w:t>
      </w:r>
    </w:p>
    <w:p w14:paraId="0C5EFB07" w14:textId="77777777" w:rsidR="00207FF5" w:rsidRDefault="00207FF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Totes les excepcions que es produeixen </w:t>
      </w:r>
      <w:r w:rsidR="00667F8E">
        <w:rPr>
          <w:sz w:val="22"/>
          <w:szCs w:val="22"/>
          <w:lang w:val="ca-ES"/>
        </w:rPr>
        <w:t>en</w:t>
      </w:r>
      <w:r>
        <w:rPr>
          <w:sz w:val="22"/>
          <w:szCs w:val="22"/>
          <w:lang w:val="ca-ES"/>
        </w:rPr>
        <w:t xml:space="preserve"> fer peticions de càrrega de les webs estan controlades i </w:t>
      </w:r>
      <w:r w:rsidR="00667F8E">
        <w:rPr>
          <w:sz w:val="22"/>
          <w:szCs w:val="22"/>
          <w:lang w:val="ca-ES"/>
        </w:rPr>
        <w:t xml:space="preserve">els temps de respostes també amb un </w:t>
      </w:r>
      <w:r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timeout</w:t>
      </w:r>
      <w:proofErr w:type="spellEnd"/>
      <w:r>
        <w:rPr>
          <w:sz w:val="22"/>
          <w:szCs w:val="22"/>
          <w:lang w:val="ca-ES"/>
        </w:rPr>
        <w:t>”</w:t>
      </w:r>
      <w:r w:rsidR="00667F8E">
        <w:rPr>
          <w:sz w:val="22"/>
          <w:szCs w:val="22"/>
          <w:lang w:val="ca-ES"/>
        </w:rPr>
        <w:t xml:space="preserve"> de 10 segons (per evitar esperes molt llargues)</w:t>
      </w:r>
      <w:r>
        <w:rPr>
          <w:sz w:val="22"/>
          <w:szCs w:val="22"/>
          <w:lang w:val="ca-ES"/>
        </w:rPr>
        <w:t>.</w:t>
      </w:r>
    </w:p>
    <w:p w14:paraId="32D0E581" w14:textId="77777777" w:rsidR="00F15831" w:rsidRDefault="00F15831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130154EA" w14:textId="77777777" w:rsidR="00D53E99" w:rsidRDefault="00D53E9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Els camps que es recullen</w:t>
      </w:r>
      <w:r w:rsidR="009C5769">
        <w:rPr>
          <w:sz w:val="22"/>
          <w:szCs w:val="22"/>
          <w:lang w:val="ca-ES"/>
        </w:rPr>
        <w:t xml:space="preserve"> finalment</w:t>
      </w:r>
      <w:r>
        <w:rPr>
          <w:sz w:val="22"/>
          <w:szCs w:val="22"/>
          <w:lang w:val="ca-ES"/>
        </w:rPr>
        <w:t xml:space="preserve"> son els següents:</w:t>
      </w:r>
    </w:p>
    <w:p w14:paraId="352360B0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 w:rsidRPr="00D53E99">
        <w:rPr>
          <w:sz w:val="22"/>
          <w:szCs w:val="22"/>
          <w:lang w:val="ca-ES"/>
        </w:rPr>
        <w:t>“Nombre” : nom de l’empresa</w:t>
      </w:r>
      <w:r w:rsidR="00FE64D3">
        <w:rPr>
          <w:sz w:val="22"/>
          <w:szCs w:val="22"/>
          <w:lang w:val="ca-ES"/>
        </w:rPr>
        <w:t>.</w:t>
      </w:r>
    </w:p>
    <w:p w14:paraId="294104F3" w14:textId="77777777" w:rsidR="00D53E99" w:rsidRP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 w:rsidRPr="00D53E99">
        <w:rPr>
          <w:sz w:val="22"/>
          <w:szCs w:val="22"/>
          <w:lang w:val="ca-ES"/>
        </w:rPr>
        <w:t>“</w:t>
      </w:r>
      <w:proofErr w:type="spellStart"/>
      <w:r w:rsidRPr="00D53E99">
        <w:rPr>
          <w:sz w:val="22"/>
          <w:szCs w:val="22"/>
          <w:lang w:val="ca-ES"/>
        </w:rPr>
        <w:t>Últ</w:t>
      </w:r>
      <w:proofErr w:type="spellEnd"/>
      <w:r w:rsidRPr="00D53E99">
        <w:rPr>
          <w:sz w:val="22"/>
          <w:szCs w:val="22"/>
          <w:lang w:val="ca-ES"/>
        </w:rPr>
        <w:t xml:space="preserve">.”: </w:t>
      </w:r>
      <w:r w:rsidR="00E02196">
        <w:rPr>
          <w:sz w:val="22"/>
          <w:szCs w:val="22"/>
          <w:lang w:val="ca-ES"/>
        </w:rPr>
        <w:t xml:space="preserve">darrera </w:t>
      </w:r>
      <w:r w:rsidRPr="00D53E99">
        <w:rPr>
          <w:sz w:val="22"/>
          <w:szCs w:val="22"/>
          <w:lang w:val="ca-ES"/>
        </w:rPr>
        <w:t>cotització.</w:t>
      </w:r>
    </w:p>
    <w:p w14:paraId="3E679CEB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“%</w:t>
      </w:r>
      <w:proofErr w:type="spellStart"/>
      <w:r>
        <w:rPr>
          <w:sz w:val="22"/>
          <w:szCs w:val="22"/>
          <w:lang w:val="ca-ES"/>
        </w:rPr>
        <w:t>Dif</w:t>
      </w:r>
      <w:proofErr w:type="spellEnd"/>
      <w:r>
        <w:rPr>
          <w:sz w:val="22"/>
          <w:szCs w:val="22"/>
          <w:lang w:val="ca-ES"/>
        </w:rPr>
        <w:t>”: variació que ha tingut respecte al darrer tancament de la borsa.</w:t>
      </w:r>
    </w:p>
    <w:p w14:paraId="27FBB784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Màx</w:t>
      </w:r>
      <w:proofErr w:type="spellEnd"/>
      <w:r>
        <w:rPr>
          <w:sz w:val="22"/>
          <w:szCs w:val="22"/>
          <w:lang w:val="ca-ES"/>
        </w:rPr>
        <w:t>”: valor màxim que ha obtingut.</w:t>
      </w:r>
    </w:p>
    <w:p w14:paraId="7EBC1C1D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“Min”: valor mínim que ha obtingut.</w:t>
      </w:r>
    </w:p>
    <w:p w14:paraId="118F8A96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 w:rsidRPr="00BA22AE">
        <w:rPr>
          <w:sz w:val="22"/>
          <w:szCs w:val="22"/>
          <w:lang w:val="ca-ES"/>
        </w:rPr>
        <w:t>“</w:t>
      </w:r>
      <w:proofErr w:type="spellStart"/>
      <w:r w:rsidRPr="00BA22AE">
        <w:rPr>
          <w:sz w:val="22"/>
          <w:szCs w:val="22"/>
          <w:lang w:val="ca-ES"/>
        </w:rPr>
        <w:t>Volumen</w:t>
      </w:r>
      <w:proofErr w:type="spellEnd"/>
      <w:r w:rsidRPr="00BA22AE">
        <w:rPr>
          <w:sz w:val="22"/>
          <w:szCs w:val="22"/>
          <w:lang w:val="ca-ES"/>
        </w:rPr>
        <w:t>” : quantitat de títols negociats</w:t>
      </w:r>
      <w:r>
        <w:rPr>
          <w:sz w:val="22"/>
          <w:szCs w:val="22"/>
          <w:lang w:val="ca-ES"/>
        </w:rPr>
        <w:t>.</w:t>
      </w:r>
    </w:p>
    <w:p w14:paraId="4AC44E52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 w:rsidRPr="00BA22AE">
        <w:rPr>
          <w:sz w:val="22"/>
          <w:szCs w:val="22"/>
          <w:lang w:val="ca-ES"/>
        </w:rPr>
        <w:t xml:space="preserve"> “</w:t>
      </w:r>
      <w:proofErr w:type="spellStart"/>
      <w:r w:rsidRPr="00BA22AE">
        <w:rPr>
          <w:sz w:val="22"/>
          <w:szCs w:val="22"/>
          <w:lang w:val="ca-ES"/>
        </w:rPr>
        <w:t>Efectivo</w:t>
      </w:r>
      <w:proofErr w:type="spellEnd"/>
      <w:r w:rsidRPr="00BA22AE">
        <w:rPr>
          <w:sz w:val="22"/>
          <w:szCs w:val="22"/>
          <w:lang w:val="ca-ES"/>
        </w:rPr>
        <w:t>(</w:t>
      </w:r>
      <w:proofErr w:type="spellStart"/>
      <w:r w:rsidRPr="00BA22AE">
        <w:rPr>
          <w:sz w:val="22"/>
          <w:szCs w:val="22"/>
          <w:lang w:val="ca-ES"/>
        </w:rPr>
        <w:t>miles</w:t>
      </w:r>
      <w:proofErr w:type="spellEnd"/>
      <w:r w:rsidRPr="00BA22AE">
        <w:rPr>
          <w:sz w:val="22"/>
          <w:szCs w:val="22"/>
          <w:lang w:val="ca-ES"/>
        </w:rPr>
        <w:t>€)”: valor efectiu</w:t>
      </w:r>
      <w:r>
        <w:rPr>
          <w:sz w:val="22"/>
          <w:szCs w:val="22"/>
          <w:lang w:val="ca-ES"/>
        </w:rPr>
        <w:t xml:space="preserve"> dels títols negociats </w:t>
      </w:r>
      <w:r w:rsidRPr="00BA22AE">
        <w:rPr>
          <w:sz w:val="22"/>
          <w:szCs w:val="22"/>
          <w:lang w:val="ca-ES"/>
        </w:rPr>
        <w:t>en milers de euros.</w:t>
      </w:r>
    </w:p>
    <w:p w14:paraId="67FD719C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Fecha</w:t>
      </w:r>
      <w:proofErr w:type="spellEnd"/>
      <w:r>
        <w:rPr>
          <w:sz w:val="22"/>
          <w:szCs w:val="22"/>
          <w:lang w:val="ca-ES"/>
        </w:rPr>
        <w:t>”: Data de la cotització.</w:t>
      </w:r>
    </w:p>
    <w:p w14:paraId="00FC5501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“Hora”: Hora de la cotització.</w:t>
      </w:r>
    </w:p>
    <w:p w14:paraId="6B55A6FB" w14:textId="77777777" w:rsidR="00D53E99" w:rsidRDefault="00D53E99" w:rsidP="003B70BD">
      <w:pPr>
        <w:pStyle w:val="Default"/>
        <w:numPr>
          <w:ilvl w:val="0"/>
          <w:numId w:val="2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Capitalitzacion</w:t>
      </w:r>
      <w:proofErr w:type="spellEnd"/>
      <w:r>
        <w:rPr>
          <w:sz w:val="22"/>
          <w:szCs w:val="22"/>
          <w:lang w:val="ca-ES"/>
        </w:rPr>
        <w:t>” : aquest camp dona informació de la capitalització de l’empresa en</w:t>
      </w:r>
      <w:r w:rsidR="00C64119">
        <w:rPr>
          <w:sz w:val="22"/>
          <w:szCs w:val="22"/>
          <w:lang w:val="ca-ES"/>
        </w:rPr>
        <w:t xml:space="preserve"> milers d’euros</w:t>
      </w:r>
      <w:r>
        <w:rPr>
          <w:sz w:val="22"/>
          <w:szCs w:val="22"/>
          <w:lang w:val="ca-ES"/>
        </w:rPr>
        <w:t>.</w:t>
      </w:r>
    </w:p>
    <w:p w14:paraId="4FF3DE0D" w14:textId="77777777" w:rsidR="00102A0C" w:rsidRDefault="00102A0C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599A6945" w14:textId="77777777" w:rsidR="00D53E99" w:rsidRDefault="00D53E9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El període de temps de les dades estan enregistrat als camps “</w:t>
      </w:r>
      <w:proofErr w:type="spellStart"/>
      <w:r>
        <w:rPr>
          <w:sz w:val="22"/>
          <w:szCs w:val="22"/>
          <w:lang w:val="ca-ES"/>
        </w:rPr>
        <w:t>Fecha</w:t>
      </w:r>
      <w:proofErr w:type="spellEnd"/>
      <w:r>
        <w:rPr>
          <w:sz w:val="22"/>
          <w:szCs w:val="22"/>
          <w:lang w:val="ca-ES"/>
        </w:rPr>
        <w:t>” i “hora”.</w:t>
      </w:r>
    </w:p>
    <w:p w14:paraId="13C56006" w14:textId="77777777" w:rsidR="00D53E99" w:rsidRDefault="00D53E9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El darrer camp pot prendre el valor “</w:t>
      </w:r>
      <w:proofErr w:type="spellStart"/>
      <w:r>
        <w:rPr>
          <w:sz w:val="22"/>
          <w:szCs w:val="22"/>
          <w:lang w:val="ca-ES"/>
        </w:rPr>
        <w:t>Cierre</w:t>
      </w:r>
      <w:proofErr w:type="spellEnd"/>
      <w:r>
        <w:rPr>
          <w:sz w:val="22"/>
          <w:szCs w:val="22"/>
          <w:lang w:val="ca-ES"/>
        </w:rPr>
        <w:t>”; això vol dir que es correspon a les 17:30 h de la tarda (hora tancament de la borsa).</w:t>
      </w:r>
    </w:p>
    <w:p w14:paraId="1601857F" w14:textId="77777777" w:rsidR="001A7978" w:rsidRDefault="00CD7DF4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Les dades van canvia</w:t>
      </w:r>
      <w:r w:rsidR="00977385">
        <w:rPr>
          <w:sz w:val="22"/>
          <w:szCs w:val="22"/>
          <w:lang w:val="ca-ES"/>
        </w:rPr>
        <w:t>n</w:t>
      </w:r>
      <w:r>
        <w:rPr>
          <w:sz w:val="22"/>
          <w:szCs w:val="22"/>
          <w:lang w:val="ca-ES"/>
        </w:rPr>
        <w:t xml:space="preserve">t a lo llarg del dia i hora durant la sessió de la borsa. </w:t>
      </w:r>
      <w:r w:rsidR="001A7978">
        <w:rPr>
          <w:sz w:val="22"/>
          <w:szCs w:val="22"/>
          <w:lang w:val="ca-ES"/>
        </w:rPr>
        <w:t>En aquest</w:t>
      </w:r>
      <w:r>
        <w:rPr>
          <w:sz w:val="22"/>
          <w:szCs w:val="22"/>
          <w:lang w:val="ca-ES"/>
        </w:rPr>
        <w:t>s cas s</w:t>
      </w:r>
      <w:r w:rsidR="001758EB">
        <w:rPr>
          <w:sz w:val="22"/>
          <w:szCs w:val="22"/>
          <w:lang w:val="ca-ES"/>
        </w:rPr>
        <w:t xml:space="preserve">’ha agafat com a exemple una </w:t>
      </w:r>
      <w:r>
        <w:rPr>
          <w:sz w:val="22"/>
          <w:szCs w:val="22"/>
          <w:lang w:val="ca-ES"/>
        </w:rPr>
        <w:t xml:space="preserve">hora </w:t>
      </w:r>
      <w:r w:rsidR="001758EB">
        <w:rPr>
          <w:sz w:val="22"/>
          <w:szCs w:val="22"/>
          <w:lang w:val="ca-ES"/>
        </w:rPr>
        <w:t>aleatòria del dia.</w:t>
      </w:r>
    </w:p>
    <w:p w14:paraId="536B1F45" w14:textId="77777777" w:rsidR="00D53E99" w:rsidRPr="008B4B2A" w:rsidRDefault="00D53E9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4F9B7481" w14:textId="77777777" w:rsidR="001C701C" w:rsidRDefault="006162BA" w:rsidP="003B70BD">
      <w:pPr>
        <w:pStyle w:val="Default"/>
        <w:numPr>
          <w:ilvl w:val="0"/>
          <w:numId w:val="1"/>
        </w:numPr>
        <w:spacing w:after="55"/>
        <w:jc w:val="both"/>
        <w:rPr>
          <w:sz w:val="22"/>
          <w:szCs w:val="22"/>
          <w:lang w:val="ca-ES"/>
        </w:rPr>
      </w:pPr>
      <w:r w:rsidRPr="008B4B2A">
        <w:rPr>
          <w:sz w:val="22"/>
          <w:szCs w:val="22"/>
          <w:lang w:val="ca-ES"/>
        </w:rPr>
        <w:t xml:space="preserve">Agraïments. </w:t>
      </w:r>
    </w:p>
    <w:p w14:paraId="19D15BEC" w14:textId="77777777" w:rsidR="0084702C" w:rsidRDefault="00AC2E4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Les borses Espanyoles pertanyen al grup SIX Group AG (SIX), aquest ofereix serveis de productes i sistemes avançats de negociació i accés a mercats globals a emissors, intermediaris i inversors a Espanya i fora d’Espanya.</w:t>
      </w:r>
    </w:p>
    <w:p w14:paraId="0FC02529" w14:textId="77777777" w:rsidR="0084702C" w:rsidRDefault="0084702C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En principi aquest grup té els drets adquirits d’aquestes dades del mercat de valors</w:t>
      </w:r>
      <w:r w:rsidR="00AF0349">
        <w:rPr>
          <w:sz w:val="22"/>
          <w:szCs w:val="22"/>
          <w:lang w:val="ca-ES"/>
        </w:rPr>
        <w:t xml:space="preserve"> a Espanya</w:t>
      </w:r>
      <w:r>
        <w:rPr>
          <w:sz w:val="22"/>
          <w:szCs w:val="22"/>
          <w:lang w:val="ca-ES"/>
        </w:rPr>
        <w:t>; aquestes dades les generen els inversors i les empreses</w:t>
      </w:r>
      <w:r w:rsidR="00AF0349">
        <w:rPr>
          <w:sz w:val="22"/>
          <w:szCs w:val="22"/>
          <w:lang w:val="ca-ES"/>
        </w:rPr>
        <w:t xml:space="preserve"> i les posen a disposició d’aquestes entitats</w:t>
      </w:r>
      <w:r>
        <w:rPr>
          <w:sz w:val="22"/>
          <w:szCs w:val="22"/>
          <w:lang w:val="ca-ES"/>
        </w:rPr>
        <w:t xml:space="preserve">. Les </w:t>
      </w:r>
      <w:r w:rsidR="00AF0349">
        <w:rPr>
          <w:sz w:val="22"/>
          <w:szCs w:val="22"/>
          <w:lang w:val="ca-ES"/>
        </w:rPr>
        <w:t xml:space="preserve">dades </w:t>
      </w:r>
      <w:r>
        <w:rPr>
          <w:sz w:val="22"/>
          <w:szCs w:val="22"/>
          <w:lang w:val="ca-ES"/>
        </w:rPr>
        <w:t>introduïdes  es processen i permeten realitzar l’operativa diària de la borsa.</w:t>
      </w:r>
    </w:p>
    <w:p w14:paraId="595E40C1" w14:textId="77777777" w:rsidR="00CF5D24" w:rsidRDefault="00B24004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Els meus agraïments serien per aquest grup que posa a disposició de la gent les dades diàries de les </w:t>
      </w:r>
      <w:r w:rsidRPr="00EB52C8">
        <w:rPr>
          <w:sz w:val="22"/>
          <w:szCs w:val="22"/>
          <w:lang w:val="ca-ES"/>
        </w:rPr>
        <w:t>sessions de les borses a Espanya.</w:t>
      </w:r>
    </w:p>
    <w:p w14:paraId="0FE7020F" w14:textId="77777777" w:rsidR="00C80879" w:rsidRDefault="00C80879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 w:rsidRPr="00EB52C8">
        <w:rPr>
          <w:sz w:val="22"/>
          <w:szCs w:val="22"/>
          <w:lang w:val="ca-ES"/>
        </w:rPr>
        <w:t>Haig de destacar</w:t>
      </w:r>
      <w:r w:rsidR="00EB52C8">
        <w:rPr>
          <w:sz w:val="22"/>
          <w:szCs w:val="22"/>
          <w:lang w:val="ca-ES"/>
        </w:rPr>
        <w:t xml:space="preserve"> també</w:t>
      </w:r>
      <w:r w:rsidRPr="00EB52C8">
        <w:rPr>
          <w:sz w:val="22"/>
          <w:szCs w:val="22"/>
          <w:lang w:val="ca-ES"/>
        </w:rPr>
        <w:t xml:space="preserve"> que a la web no existeix cap fitxer anomenat “robots.txt”; si poso al navegad</w:t>
      </w:r>
      <w:r w:rsidR="00EB52C8" w:rsidRPr="00EB52C8">
        <w:rPr>
          <w:sz w:val="22"/>
          <w:szCs w:val="22"/>
          <w:lang w:val="ca-ES"/>
        </w:rPr>
        <w:t xml:space="preserve">or </w:t>
      </w:r>
      <w:r w:rsidR="00EB52C8">
        <w:rPr>
          <w:sz w:val="22"/>
          <w:szCs w:val="22"/>
          <w:lang w:val="ca-ES"/>
        </w:rPr>
        <w:t>web “</w:t>
      </w:r>
      <w:proofErr w:type="spellStart"/>
      <w:r w:rsidR="00EB52C8" w:rsidRPr="00EB52C8">
        <w:rPr>
          <w:sz w:val="22"/>
          <w:szCs w:val="22"/>
          <w:lang w:val="ca-ES"/>
        </w:rPr>
        <w:t>FireFox</w:t>
      </w:r>
      <w:proofErr w:type="spellEnd"/>
      <w:r w:rsidR="00EB52C8">
        <w:rPr>
          <w:sz w:val="22"/>
          <w:szCs w:val="22"/>
          <w:lang w:val="ca-ES"/>
        </w:rPr>
        <w:t>”</w:t>
      </w:r>
      <w:r w:rsidR="00EB52C8" w:rsidRPr="00EB52C8">
        <w:rPr>
          <w:sz w:val="22"/>
          <w:szCs w:val="22"/>
          <w:lang w:val="ca-ES"/>
        </w:rPr>
        <w:t xml:space="preserve"> </w:t>
      </w:r>
      <w:r w:rsidR="00EB52C8">
        <w:rPr>
          <w:sz w:val="22"/>
          <w:szCs w:val="22"/>
          <w:lang w:val="ca-ES"/>
        </w:rPr>
        <w:t>el</w:t>
      </w:r>
      <w:r w:rsidR="00EB52C8" w:rsidRPr="00EB52C8">
        <w:rPr>
          <w:sz w:val="22"/>
          <w:szCs w:val="22"/>
          <w:lang w:val="ca-ES"/>
        </w:rPr>
        <w:t xml:space="preserve"> següent l’enllaç “</w:t>
      </w:r>
      <w:hyperlink r:id="rId11" w:history="1">
        <w:r w:rsidR="00EB52C8" w:rsidRPr="00EB52C8">
          <w:rPr>
            <w:rStyle w:val="Hyperlink"/>
            <w:sz w:val="22"/>
            <w:szCs w:val="22"/>
            <w:lang w:val="ca-ES"/>
          </w:rPr>
          <w:t>https://www.borsabcn.es/</w:t>
        </w:r>
        <w:r w:rsidR="00EB52C8" w:rsidRPr="00EB52C8">
          <w:rPr>
            <w:rStyle w:val="Hyperlink"/>
            <w:lang w:val="ca-ES"/>
          </w:rPr>
          <w:t>robots.txt</w:t>
        </w:r>
      </w:hyperlink>
      <w:r w:rsidR="00EB52C8" w:rsidRPr="00EB52C8">
        <w:rPr>
          <w:lang w:val="ca-ES"/>
        </w:rPr>
        <w:t>”</w:t>
      </w:r>
      <w:r w:rsidR="00EB52C8" w:rsidRPr="00BB0EDA">
        <w:rPr>
          <w:sz w:val="22"/>
          <w:szCs w:val="22"/>
          <w:lang w:val="ca-ES"/>
        </w:rPr>
        <w:t xml:space="preserve"> no surt res.</w:t>
      </w:r>
    </w:p>
    <w:p w14:paraId="2C46BA0A" w14:textId="77777777" w:rsidR="008E09F6" w:rsidRDefault="008E09F6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305BDB24" w14:textId="77777777" w:rsidR="008E09F6" w:rsidRDefault="008E09F6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El dataset que es genera recull els índexs de</w:t>
      </w:r>
      <w:r w:rsidR="00CF25EF">
        <w:rPr>
          <w:sz w:val="22"/>
          <w:szCs w:val="22"/>
          <w:lang w:val="ca-ES"/>
        </w:rPr>
        <w:t xml:space="preserve"> les  36</w:t>
      </w:r>
      <w:r>
        <w:rPr>
          <w:sz w:val="22"/>
          <w:szCs w:val="22"/>
          <w:lang w:val="ca-ES"/>
        </w:rPr>
        <w:t xml:space="preserve"> </w:t>
      </w:r>
      <w:r w:rsidR="00CF25EF">
        <w:rPr>
          <w:sz w:val="22"/>
          <w:szCs w:val="22"/>
          <w:lang w:val="ca-ES"/>
        </w:rPr>
        <w:t xml:space="preserve">de </w:t>
      </w:r>
      <w:r>
        <w:rPr>
          <w:sz w:val="22"/>
          <w:szCs w:val="22"/>
          <w:lang w:val="ca-ES"/>
        </w:rPr>
        <w:t xml:space="preserve">les primeres 36 empreses </w:t>
      </w:r>
      <w:r w:rsidR="00CF25EF">
        <w:rPr>
          <w:sz w:val="22"/>
          <w:szCs w:val="22"/>
          <w:lang w:val="ca-ES"/>
        </w:rPr>
        <w:t>de l’Ibex 35.</w:t>
      </w:r>
    </w:p>
    <w:p w14:paraId="4EF2AED2" w14:textId="77777777" w:rsidR="00CF25EF" w:rsidRDefault="00CF25E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En aquest dataset es presenta els valors de les cotitzacions(en euros) de les accions; també surten </w:t>
      </w:r>
      <w:r w:rsidR="000B6D45">
        <w:rPr>
          <w:sz w:val="22"/>
          <w:szCs w:val="22"/>
          <w:lang w:val="ca-ES"/>
        </w:rPr>
        <w:t>re reflectits</w:t>
      </w:r>
      <w:r>
        <w:rPr>
          <w:sz w:val="22"/>
          <w:szCs w:val="22"/>
          <w:lang w:val="ca-ES"/>
        </w:rPr>
        <w:t xml:space="preserve"> els màxims, els mínims, la quantitats de títols venuts/comprats, la quantitat de negoci que s’</w:t>
      </w:r>
      <w:r w:rsidR="000B6D45">
        <w:rPr>
          <w:sz w:val="22"/>
          <w:szCs w:val="22"/>
          <w:lang w:val="ca-ES"/>
        </w:rPr>
        <w:t>ha fet,</w:t>
      </w:r>
      <w:r>
        <w:rPr>
          <w:sz w:val="22"/>
          <w:szCs w:val="22"/>
          <w:lang w:val="ca-ES"/>
        </w:rPr>
        <w:t xml:space="preserve"> la data i </w:t>
      </w:r>
      <w:r w:rsidR="000B6D45">
        <w:rPr>
          <w:sz w:val="22"/>
          <w:szCs w:val="22"/>
          <w:lang w:val="ca-ES"/>
        </w:rPr>
        <w:t>l’</w:t>
      </w:r>
      <w:r>
        <w:rPr>
          <w:sz w:val="22"/>
          <w:szCs w:val="22"/>
          <w:lang w:val="ca-ES"/>
        </w:rPr>
        <w:t>hora de les dades.</w:t>
      </w:r>
    </w:p>
    <w:p w14:paraId="4F2997B6" w14:textId="77777777" w:rsidR="000B6D45" w:rsidRDefault="000B6D4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09AE10C4" w14:textId="77777777" w:rsidR="00CF25EF" w:rsidRDefault="00CF25E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Les </w:t>
      </w:r>
      <w:r w:rsidR="000B6D45">
        <w:rPr>
          <w:sz w:val="22"/>
          <w:szCs w:val="22"/>
          <w:lang w:val="ca-ES"/>
        </w:rPr>
        <w:t>magnituds</w:t>
      </w:r>
      <w:r>
        <w:rPr>
          <w:sz w:val="22"/>
          <w:szCs w:val="22"/>
          <w:lang w:val="ca-ES"/>
        </w:rPr>
        <w:t xml:space="preserve"> dels camps son </w:t>
      </w:r>
      <w:proofErr w:type="spellStart"/>
      <w:r>
        <w:rPr>
          <w:sz w:val="22"/>
          <w:szCs w:val="22"/>
          <w:lang w:val="ca-ES"/>
        </w:rPr>
        <w:t>euros,milers</w:t>
      </w:r>
      <w:proofErr w:type="spellEnd"/>
      <w:r>
        <w:rPr>
          <w:sz w:val="22"/>
          <w:szCs w:val="22"/>
          <w:lang w:val="ca-ES"/>
        </w:rPr>
        <w:t xml:space="preserve"> d’euros, dia i hora. Excepte</w:t>
      </w:r>
      <w:r w:rsidR="00892723">
        <w:rPr>
          <w:sz w:val="22"/>
          <w:szCs w:val="22"/>
          <w:lang w:val="ca-ES"/>
        </w:rPr>
        <w:t xml:space="preserve"> el camps relacionats amb l’empresa, el valor de la cotització i la data/hora la resta de camps son calculats.</w:t>
      </w:r>
    </w:p>
    <w:p w14:paraId="75C5D50A" w14:textId="77777777" w:rsidR="000B6D45" w:rsidRDefault="00892723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Aquestes dades no tenen inconsistències i el format d’aquestes es el adequat amb una excepció</w:t>
      </w:r>
      <w:r w:rsidR="000B6D45">
        <w:rPr>
          <w:sz w:val="22"/>
          <w:szCs w:val="22"/>
          <w:lang w:val="ca-ES"/>
        </w:rPr>
        <w:t>:</w:t>
      </w:r>
    </w:p>
    <w:p w14:paraId="418AD66C" w14:textId="77777777" w:rsidR="00892723" w:rsidRDefault="000B6D4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</w:t>
      </w:r>
      <w:r w:rsidR="00892723">
        <w:rPr>
          <w:sz w:val="22"/>
          <w:szCs w:val="22"/>
          <w:lang w:val="ca-ES"/>
        </w:rPr>
        <w:t>l camp de l’hora pot contenir el text “</w:t>
      </w:r>
      <w:proofErr w:type="spellStart"/>
      <w:r w:rsidR="00892723">
        <w:rPr>
          <w:sz w:val="22"/>
          <w:szCs w:val="22"/>
          <w:lang w:val="ca-ES"/>
        </w:rPr>
        <w:t>Cierre</w:t>
      </w:r>
      <w:proofErr w:type="spellEnd"/>
      <w:r w:rsidR="00892723">
        <w:rPr>
          <w:sz w:val="22"/>
          <w:szCs w:val="22"/>
          <w:lang w:val="ca-ES"/>
        </w:rPr>
        <w:t>”; aquest valor s’ha de substituir per l’hora del tancament de la borsa.</w:t>
      </w:r>
    </w:p>
    <w:p w14:paraId="0650B565" w14:textId="77777777" w:rsidR="00CF25EF" w:rsidRDefault="000B6D4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Aquest fitxer pràcticament es pot fer servir per ser processats una vegada s’han extret els camps calculats i s’han corregits els valors incorrectes del camp relacionat amb l’hora.</w:t>
      </w:r>
    </w:p>
    <w:p w14:paraId="614B9418" w14:textId="77777777" w:rsidR="008E09F6" w:rsidRPr="00BB0EDA" w:rsidRDefault="000B6D45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lastRenderedPageBreak/>
        <w:t>El format del dataset és un fitxer CSV que facilita la seva visualització i tractament.</w:t>
      </w:r>
      <w:r w:rsidRPr="00BB0EDA">
        <w:rPr>
          <w:sz w:val="22"/>
          <w:szCs w:val="22"/>
          <w:lang w:val="ca-ES"/>
        </w:rPr>
        <w:t xml:space="preserve"> </w:t>
      </w:r>
    </w:p>
    <w:p w14:paraId="2B7D4399" w14:textId="77777777" w:rsidR="006162BA" w:rsidRPr="008B4B2A" w:rsidRDefault="006162BA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7F97071D" w14:textId="77777777" w:rsidR="001C701C" w:rsidRDefault="006162BA" w:rsidP="003B70BD">
      <w:pPr>
        <w:pStyle w:val="Default"/>
        <w:numPr>
          <w:ilvl w:val="0"/>
          <w:numId w:val="1"/>
        </w:numPr>
        <w:spacing w:after="55"/>
        <w:jc w:val="both"/>
        <w:rPr>
          <w:sz w:val="22"/>
          <w:szCs w:val="22"/>
          <w:lang w:val="ca-ES"/>
        </w:rPr>
      </w:pPr>
      <w:r w:rsidRPr="008B4B2A">
        <w:rPr>
          <w:sz w:val="22"/>
          <w:szCs w:val="22"/>
          <w:lang w:val="ca-ES"/>
        </w:rPr>
        <w:t>Inspiració.</w:t>
      </w:r>
    </w:p>
    <w:p w14:paraId="5FF8EF20" w14:textId="77777777" w:rsidR="0090458F" w:rsidRDefault="0090458F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L’anàlisi de les dades de la borsa amb nous tractaments de IA es un terreny molt nou; actualment n’hi ha molts algoritmes que es dediquen a fer compres i vendes. Aquest procés s’ha anant automatitzant en bona part; tenim que n’hi ha una </w:t>
      </w:r>
      <w:r w:rsidR="004C5D4F">
        <w:rPr>
          <w:sz w:val="22"/>
          <w:szCs w:val="22"/>
          <w:lang w:val="ca-ES"/>
        </w:rPr>
        <w:t xml:space="preserve">forta </w:t>
      </w:r>
      <w:r>
        <w:rPr>
          <w:sz w:val="22"/>
          <w:szCs w:val="22"/>
          <w:lang w:val="ca-ES"/>
        </w:rPr>
        <w:t>competició. Malauradament les dades estan restringides a un públic minoritari molt especialitzat.</w:t>
      </w:r>
    </w:p>
    <w:p w14:paraId="6BFA87BF" w14:textId="77777777" w:rsidR="00671503" w:rsidRDefault="00671503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Amb aquestes dades es pretén respondre a les següents preguntes:</w:t>
      </w:r>
    </w:p>
    <w:p w14:paraId="0536A486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Quin es el grau de correlació en el comportament de les empreses de l’Ibex 35?</w:t>
      </w:r>
    </w:p>
    <w:p w14:paraId="1C525F28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Es pot determinar el comportament del valor d’una empresa si d’altres varien?.</w:t>
      </w:r>
    </w:p>
    <w:p w14:paraId="1F193708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Es poden trobar mes variables predictives?.</w:t>
      </w:r>
    </w:p>
    <w:p w14:paraId="2560FBE9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Quin es el grau màxim de predicció que es pot fer?</w:t>
      </w:r>
    </w:p>
    <w:p w14:paraId="14ACD07F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Com poden estar relacionades les diferents borses locals i les que es troben a l’estranger?</w:t>
      </w:r>
    </w:p>
    <w:p w14:paraId="44C74A1D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N’hi ha algú que controla les borses?</w:t>
      </w:r>
    </w:p>
    <w:p w14:paraId="2C731A4C" w14:textId="77777777" w:rsidR="00671503" w:rsidRDefault="00671503" w:rsidP="003B70BD">
      <w:pPr>
        <w:pStyle w:val="Default"/>
        <w:numPr>
          <w:ilvl w:val="0"/>
          <w:numId w:val="5"/>
        </w:numPr>
        <w:spacing w:after="55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Es poden detectar algoritmes de pressa de decisions a les borses?.</w:t>
      </w:r>
    </w:p>
    <w:p w14:paraId="56C48E54" w14:textId="77777777" w:rsidR="00671503" w:rsidRDefault="00671503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4D95199C" w14:textId="77777777" w:rsidR="00B24B6F" w:rsidRDefault="00FE64D3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Amb aquestes dades </w:t>
      </w:r>
      <w:r w:rsidR="00C95E27">
        <w:rPr>
          <w:sz w:val="22"/>
          <w:szCs w:val="22"/>
          <w:lang w:val="ca-ES"/>
        </w:rPr>
        <w:t xml:space="preserve">inicialment </w:t>
      </w:r>
      <w:r>
        <w:rPr>
          <w:sz w:val="22"/>
          <w:szCs w:val="22"/>
          <w:lang w:val="ca-ES"/>
        </w:rPr>
        <w:t>es pretén analitzar com estan correlacionades les diferents empreses a la borsa a l’Ibex, es pretén explicar com el comportament d’una afecta a la resta i si es pot predir aquest comportament. Donat que al sector borsari n’hi han moltes mes variables aquest seria un punt de partida per trobar totes aquestes variables que poden afectar.</w:t>
      </w:r>
    </w:p>
    <w:p w14:paraId="6C04617E" w14:textId="77777777" w:rsidR="00FE64D3" w:rsidRDefault="00FE64D3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En el meu cas aquesta extracció es un punt de partida </w:t>
      </w:r>
    </w:p>
    <w:p w14:paraId="7F1D0738" w14:textId="77777777" w:rsidR="009B401E" w:rsidRDefault="009B401E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17AAF7A4" w14:textId="77777777" w:rsidR="009B401E" w:rsidRPr="008B4B2A" w:rsidRDefault="009B401E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A Internet n’hi han exemples d’extraccions a d’altres borses que no son de la de Barcelona però no aporten gaire informació; en aquests exemples falta complementar les dades de l’índex amb dades pròpies de les empreses.</w:t>
      </w:r>
    </w:p>
    <w:p w14:paraId="14EB11A4" w14:textId="77777777" w:rsidR="009B401E" w:rsidRPr="00A12D6E" w:rsidRDefault="009B401E" w:rsidP="003B70BD">
      <w:pPr>
        <w:pStyle w:val="Default"/>
        <w:spacing w:after="55"/>
        <w:ind w:left="720"/>
        <w:jc w:val="both"/>
        <w:rPr>
          <w:color w:val="000000" w:themeColor="text1"/>
          <w:sz w:val="22"/>
          <w:szCs w:val="22"/>
          <w:lang w:val="ca-ES"/>
        </w:rPr>
      </w:pPr>
      <w:r w:rsidRPr="00A12D6E">
        <w:rPr>
          <w:color w:val="000000" w:themeColor="text1"/>
          <w:sz w:val="22"/>
          <w:szCs w:val="22"/>
          <w:lang w:val="ca-ES"/>
        </w:rPr>
        <w:t xml:space="preserve">Aquest </w:t>
      </w:r>
      <w:proofErr w:type="spellStart"/>
      <w:r w:rsidRPr="00A12D6E">
        <w:rPr>
          <w:color w:val="000000" w:themeColor="text1"/>
          <w:sz w:val="22"/>
          <w:szCs w:val="22"/>
          <w:lang w:val="ca-ES"/>
        </w:rPr>
        <w:t>webscraping</w:t>
      </w:r>
      <w:proofErr w:type="spellEnd"/>
      <w:r w:rsidRPr="00A12D6E">
        <w:rPr>
          <w:color w:val="000000" w:themeColor="text1"/>
          <w:sz w:val="22"/>
          <w:szCs w:val="22"/>
          <w:lang w:val="ca-ES"/>
        </w:rPr>
        <w:t xml:space="preserve">  a banda de </w:t>
      </w:r>
      <w:proofErr w:type="spellStart"/>
      <w:r w:rsidRPr="00A12D6E">
        <w:rPr>
          <w:color w:val="000000" w:themeColor="text1"/>
          <w:sz w:val="22"/>
          <w:szCs w:val="22"/>
          <w:lang w:val="ca-ES"/>
        </w:rPr>
        <w:t>l’informació</w:t>
      </w:r>
      <w:proofErr w:type="spellEnd"/>
      <w:r w:rsidRPr="00A12D6E">
        <w:rPr>
          <w:color w:val="000000" w:themeColor="text1"/>
          <w:sz w:val="22"/>
          <w:szCs w:val="22"/>
          <w:lang w:val="ca-ES"/>
        </w:rPr>
        <w:t xml:space="preserve"> de l’Ibex extreu dades interessants de les empreses de l’Ibex. Aquesta informació es troba als links de les empreses.</w:t>
      </w:r>
    </w:p>
    <w:p w14:paraId="191089DC" w14:textId="77777777" w:rsidR="006162BA" w:rsidRPr="008B4B2A" w:rsidRDefault="006162BA" w:rsidP="003B70BD">
      <w:pPr>
        <w:pStyle w:val="Default"/>
        <w:spacing w:after="55"/>
        <w:ind w:left="720"/>
        <w:jc w:val="both"/>
        <w:rPr>
          <w:sz w:val="22"/>
          <w:szCs w:val="22"/>
          <w:lang w:val="ca-ES"/>
        </w:rPr>
      </w:pPr>
    </w:p>
    <w:p w14:paraId="2A858920" w14:textId="77777777" w:rsidR="001C701C" w:rsidRDefault="006162BA" w:rsidP="003B70BD">
      <w:pPr>
        <w:pStyle w:val="Default"/>
        <w:numPr>
          <w:ilvl w:val="0"/>
          <w:numId w:val="1"/>
        </w:numPr>
        <w:spacing w:after="53"/>
        <w:jc w:val="both"/>
        <w:rPr>
          <w:sz w:val="22"/>
          <w:szCs w:val="22"/>
          <w:lang w:val="ca-ES"/>
        </w:rPr>
      </w:pPr>
      <w:r w:rsidRPr="001C701C">
        <w:rPr>
          <w:sz w:val="22"/>
          <w:szCs w:val="22"/>
          <w:lang w:val="ca-ES"/>
        </w:rPr>
        <w:t>Llicència.</w:t>
      </w:r>
    </w:p>
    <w:p w14:paraId="5FEA600C" w14:textId="77777777" w:rsidR="007A1CAF" w:rsidRDefault="00C82FD5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“</w:t>
      </w:r>
      <w:proofErr w:type="spellStart"/>
      <w:r>
        <w:rPr>
          <w:sz w:val="22"/>
          <w:szCs w:val="22"/>
          <w:lang w:val="ca-ES"/>
        </w:rPr>
        <w:t>Creative</w:t>
      </w:r>
      <w:proofErr w:type="spellEnd"/>
      <w:r>
        <w:rPr>
          <w:sz w:val="22"/>
          <w:szCs w:val="22"/>
          <w:lang w:val="ca-ES"/>
        </w:rPr>
        <w:t xml:space="preserve"> </w:t>
      </w:r>
      <w:proofErr w:type="spellStart"/>
      <w:r>
        <w:rPr>
          <w:sz w:val="22"/>
          <w:szCs w:val="22"/>
          <w:lang w:val="ca-ES"/>
        </w:rPr>
        <w:t>Commons</w:t>
      </w:r>
      <w:proofErr w:type="spellEnd"/>
      <w:r w:rsidRPr="00C82FD5">
        <w:rPr>
          <w:sz w:val="22"/>
          <w:szCs w:val="22"/>
          <w:lang w:val="ca-ES"/>
        </w:rPr>
        <w:t>”</w:t>
      </w:r>
      <w:r w:rsidR="007A1CAF">
        <w:rPr>
          <w:sz w:val="22"/>
          <w:szCs w:val="22"/>
          <w:lang w:val="ca-ES"/>
        </w:rPr>
        <w:t xml:space="preserve"> es  una </w:t>
      </w:r>
      <w:r>
        <w:rPr>
          <w:sz w:val="22"/>
          <w:szCs w:val="22"/>
          <w:lang w:val="ca-ES"/>
        </w:rPr>
        <w:t>organització sense ànim de lucre que ajuda a superar obstacles derivats de la compartició de coneixem</w:t>
      </w:r>
      <w:r w:rsidR="007A1CAF">
        <w:rPr>
          <w:sz w:val="22"/>
          <w:szCs w:val="22"/>
          <w:lang w:val="ca-ES"/>
        </w:rPr>
        <w:t>ent i creativitat per abordar els desafiaments del mon.</w:t>
      </w:r>
    </w:p>
    <w:p w14:paraId="3D739AE1" w14:textId="77777777" w:rsidR="007A1CAF" w:rsidRDefault="007A1CAF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De les llicències que tenen publicades la que mes s’adaptaria al meu dataset seria la</w:t>
      </w:r>
    </w:p>
    <w:p w14:paraId="17098082" w14:textId="77777777" w:rsidR="007A1CAF" w:rsidRDefault="00C82FD5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 “</w:t>
      </w:r>
      <w:proofErr w:type="spellStart"/>
      <w:r w:rsidR="00E46E98" w:rsidRPr="008B4B2A">
        <w:rPr>
          <w:sz w:val="22"/>
          <w:szCs w:val="22"/>
          <w:lang w:val="ca-ES"/>
        </w:rPr>
        <w:t>Released</w:t>
      </w:r>
      <w:proofErr w:type="spellEnd"/>
      <w:r w:rsidR="00E46E98" w:rsidRPr="008B4B2A">
        <w:rPr>
          <w:sz w:val="22"/>
          <w:szCs w:val="22"/>
          <w:lang w:val="ca-ES"/>
        </w:rPr>
        <w:t xml:space="preserve"> </w:t>
      </w:r>
      <w:proofErr w:type="spellStart"/>
      <w:r w:rsidR="00E46E98" w:rsidRPr="008B4B2A">
        <w:rPr>
          <w:sz w:val="22"/>
          <w:szCs w:val="22"/>
          <w:lang w:val="ca-ES"/>
        </w:rPr>
        <w:t>Under</w:t>
      </w:r>
      <w:proofErr w:type="spellEnd"/>
      <w:r w:rsidR="00E46E98" w:rsidRPr="008B4B2A">
        <w:rPr>
          <w:sz w:val="22"/>
          <w:szCs w:val="22"/>
          <w:lang w:val="ca-ES"/>
        </w:rPr>
        <w:t xml:space="preserve"> CC0: </w:t>
      </w:r>
      <w:proofErr w:type="spellStart"/>
      <w:r w:rsidR="00E46E98" w:rsidRPr="008B4B2A">
        <w:rPr>
          <w:sz w:val="22"/>
          <w:szCs w:val="22"/>
          <w:lang w:val="ca-ES"/>
        </w:rPr>
        <w:t>Public</w:t>
      </w:r>
      <w:proofErr w:type="spellEnd"/>
      <w:r w:rsidR="00E46E98" w:rsidRPr="008B4B2A">
        <w:rPr>
          <w:sz w:val="22"/>
          <w:szCs w:val="22"/>
          <w:lang w:val="ca-ES"/>
        </w:rPr>
        <w:t xml:space="preserve"> </w:t>
      </w:r>
      <w:proofErr w:type="spellStart"/>
      <w:r w:rsidR="00E46E98" w:rsidRPr="008B4B2A">
        <w:rPr>
          <w:sz w:val="22"/>
          <w:szCs w:val="22"/>
          <w:lang w:val="ca-ES"/>
        </w:rPr>
        <w:t>Domain</w:t>
      </w:r>
      <w:proofErr w:type="spellEnd"/>
      <w:r w:rsidR="00E46E98" w:rsidRPr="008B4B2A">
        <w:rPr>
          <w:sz w:val="22"/>
          <w:szCs w:val="22"/>
          <w:lang w:val="ca-ES"/>
        </w:rPr>
        <w:t xml:space="preserve"> </w:t>
      </w:r>
      <w:proofErr w:type="spellStart"/>
      <w:r w:rsidR="00E46E98" w:rsidRPr="008B4B2A">
        <w:rPr>
          <w:sz w:val="22"/>
          <w:szCs w:val="22"/>
          <w:lang w:val="ca-ES"/>
        </w:rPr>
        <w:t>License</w:t>
      </w:r>
      <w:proofErr w:type="spellEnd"/>
      <w:r>
        <w:rPr>
          <w:sz w:val="22"/>
          <w:szCs w:val="22"/>
          <w:lang w:val="ca-ES"/>
        </w:rPr>
        <w:t xml:space="preserve">”;  aquesta es la menys restrictiva. </w:t>
      </w:r>
    </w:p>
    <w:p w14:paraId="6293BBBD" w14:textId="77777777" w:rsidR="007A1CAF" w:rsidRDefault="00C82FD5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 xml:space="preserve">Permet que d’altres puguin barrejar, adaptar i construir nous </w:t>
      </w:r>
      <w:proofErr w:type="spellStart"/>
      <w:r>
        <w:rPr>
          <w:sz w:val="22"/>
          <w:szCs w:val="22"/>
          <w:lang w:val="ca-ES"/>
        </w:rPr>
        <w:t>datsets</w:t>
      </w:r>
      <w:proofErr w:type="spellEnd"/>
      <w:r>
        <w:rPr>
          <w:sz w:val="22"/>
          <w:szCs w:val="22"/>
          <w:lang w:val="ca-ES"/>
        </w:rPr>
        <w:t xml:space="preserve"> amb qualsevol finalitat sempre que les noves creacions tinguin llicencies amb les mateixes condicions.</w:t>
      </w:r>
    </w:p>
    <w:p w14:paraId="58962A8F" w14:textId="77777777" w:rsidR="007A1CAF" w:rsidRDefault="007A1CAF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>
        <w:rPr>
          <w:sz w:val="22"/>
          <w:szCs w:val="22"/>
          <w:lang w:val="ca-ES"/>
        </w:rPr>
        <w:t>Les dades i l’ús que es pugui fer d’aquest “dataset” son propietat de les entitats borsàries; si aquestes les fan públiques ningú té cap dret sobre aquestes.</w:t>
      </w:r>
    </w:p>
    <w:p w14:paraId="13EB952E" w14:textId="77777777" w:rsidR="007C7EC4" w:rsidRPr="00532B34" w:rsidRDefault="007C7EC4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</w:p>
    <w:p w14:paraId="4FC6C865" w14:textId="77777777" w:rsidR="007A1CAF" w:rsidRPr="00532B34" w:rsidRDefault="007C7EC4" w:rsidP="003B70BD">
      <w:pPr>
        <w:pStyle w:val="Default"/>
        <w:numPr>
          <w:ilvl w:val="0"/>
          <w:numId w:val="1"/>
        </w:numPr>
        <w:spacing w:after="53"/>
        <w:jc w:val="both"/>
        <w:rPr>
          <w:sz w:val="22"/>
          <w:szCs w:val="22"/>
          <w:lang w:val="ca-ES"/>
        </w:rPr>
      </w:pPr>
      <w:r w:rsidRPr="00532B34">
        <w:rPr>
          <w:sz w:val="22"/>
          <w:szCs w:val="22"/>
          <w:lang w:val="ca-ES"/>
        </w:rPr>
        <w:t xml:space="preserve">Publicació a </w:t>
      </w:r>
      <w:proofErr w:type="spellStart"/>
      <w:r w:rsidRPr="00532B34">
        <w:rPr>
          <w:sz w:val="22"/>
          <w:szCs w:val="22"/>
          <w:lang w:val="ca-ES"/>
        </w:rPr>
        <w:t>Zenodo</w:t>
      </w:r>
      <w:proofErr w:type="spellEnd"/>
      <w:r w:rsidRPr="00532B34">
        <w:rPr>
          <w:sz w:val="22"/>
          <w:szCs w:val="22"/>
          <w:lang w:val="ca-ES"/>
        </w:rPr>
        <w:t>:</w:t>
      </w:r>
    </w:p>
    <w:p w14:paraId="1802BDDC" w14:textId="77777777" w:rsidR="00237B25" w:rsidRDefault="007C7EC4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r w:rsidRPr="00532B34">
        <w:rPr>
          <w:sz w:val="22"/>
          <w:szCs w:val="22"/>
          <w:lang w:val="ca-ES"/>
        </w:rPr>
        <w:t xml:space="preserve">Aquest dataset s’ha publicat en format CSV a </w:t>
      </w:r>
      <w:proofErr w:type="spellStart"/>
      <w:r w:rsidRPr="00532B34">
        <w:rPr>
          <w:sz w:val="22"/>
          <w:szCs w:val="22"/>
          <w:lang w:val="ca-ES"/>
        </w:rPr>
        <w:t>Zenodo</w:t>
      </w:r>
      <w:proofErr w:type="spellEnd"/>
      <w:r w:rsidRPr="00532B34">
        <w:rPr>
          <w:sz w:val="22"/>
          <w:szCs w:val="22"/>
          <w:lang w:val="ca-ES"/>
        </w:rPr>
        <w:t xml:space="preserve">; el seu identificador DOI es el següent: </w:t>
      </w:r>
    </w:p>
    <w:p w14:paraId="3C3A5B5E" w14:textId="77777777" w:rsidR="00237B25" w:rsidRDefault="00237B25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</w:p>
    <w:p w14:paraId="25CFF2B3" w14:textId="77777777" w:rsidR="007C7EC4" w:rsidRPr="00532B34" w:rsidRDefault="007C7EC4" w:rsidP="003B70BD">
      <w:pPr>
        <w:pStyle w:val="Default"/>
        <w:spacing w:after="53"/>
        <w:ind w:left="720"/>
        <w:jc w:val="both"/>
        <w:rPr>
          <w:sz w:val="22"/>
          <w:szCs w:val="22"/>
          <w:lang w:val="ca-ES"/>
        </w:rPr>
      </w:pPr>
      <w:proofErr w:type="spellStart"/>
      <w:r w:rsidRPr="00532B34">
        <w:rPr>
          <w:color w:val="FF0000"/>
          <w:sz w:val="22"/>
          <w:szCs w:val="22"/>
          <w:lang w:val="ca-ES"/>
        </w:rPr>
        <w:t>xxxxxxxxxxxxx</w:t>
      </w:r>
      <w:proofErr w:type="spellEnd"/>
    </w:p>
    <w:p w14:paraId="359E96CB" w14:textId="77777777" w:rsidR="00795CCA" w:rsidRPr="00532B34" w:rsidRDefault="00795CCA" w:rsidP="003B70BD">
      <w:pPr>
        <w:pStyle w:val="Default"/>
        <w:ind w:left="720"/>
        <w:jc w:val="both"/>
        <w:rPr>
          <w:sz w:val="22"/>
          <w:szCs w:val="22"/>
          <w:lang w:val="ca-ES"/>
        </w:rPr>
      </w:pPr>
    </w:p>
    <w:p w14:paraId="200BB474" w14:textId="77777777" w:rsidR="00B24B6F" w:rsidRPr="00532B34" w:rsidRDefault="00B24B6F" w:rsidP="003B70BD">
      <w:pPr>
        <w:pStyle w:val="Default"/>
        <w:ind w:left="720"/>
        <w:jc w:val="both"/>
        <w:rPr>
          <w:sz w:val="22"/>
          <w:szCs w:val="22"/>
          <w:lang w:val="ca-ES"/>
        </w:rPr>
      </w:pPr>
    </w:p>
    <w:p w14:paraId="7C167D49" w14:textId="77777777" w:rsidR="00B24B6F" w:rsidRPr="00532B34" w:rsidRDefault="00B24B6F" w:rsidP="003B70BD">
      <w:pPr>
        <w:pStyle w:val="Default"/>
        <w:ind w:left="720"/>
        <w:jc w:val="both"/>
        <w:rPr>
          <w:sz w:val="22"/>
          <w:szCs w:val="22"/>
          <w:lang w:val="ca-ES"/>
        </w:rPr>
      </w:pPr>
    </w:p>
    <w:tbl>
      <w:tblPr>
        <w:tblStyle w:val="TableGrid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975"/>
        <w:gridCol w:w="3911"/>
      </w:tblGrid>
      <w:tr w:rsidR="00795CCA" w:rsidRPr="00532B34" w14:paraId="1879457F" w14:textId="77777777" w:rsidTr="00EF016C">
        <w:tc>
          <w:tcPr>
            <w:tcW w:w="4975" w:type="dxa"/>
          </w:tcPr>
          <w:p w14:paraId="05D14DBD" w14:textId="77777777" w:rsidR="00795CCA" w:rsidRPr="00532B34" w:rsidRDefault="00795CCA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Contribucions</w:t>
            </w:r>
          </w:p>
        </w:tc>
        <w:tc>
          <w:tcPr>
            <w:tcW w:w="3911" w:type="dxa"/>
          </w:tcPr>
          <w:p w14:paraId="499FF4A5" w14:textId="77777777" w:rsidR="00795CCA" w:rsidRPr="00532B34" w:rsidRDefault="00795CCA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Signa</w:t>
            </w:r>
          </w:p>
        </w:tc>
      </w:tr>
      <w:tr w:rsidR="00795CCA" w:rsidRPr="00532B34" w14:paraId="3984E79D" w14:textId="77777777" w:rsidTr="00EF016C">
        <w:tc>
          <w:tcPr>
            <w:tcW w:w="4975" w:type="dxa"/>
          </w:tcPr>
          <w:p w14:paraId="7F6BCDA8" w14:textId="77777777" w:rsidR="00795CCA" w:rsidRPr="00532B34" w:rsidRDefault="000C5244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Recerca prèvia</w:t>
            </w:r>
          </w:p>
        </w:tc>
        <w:tc>
          <w:tcPr>
            <w:tcW w:w="3911" w:type="dxa"/>
          </w:tcPr>
          <w:p w14:paraId="65BDB2E5" w14:textId="77777777" w:rsidR="00795CCA" w:rsidRPr="00532B34" w:rsidRDefault="00F447F3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Sergio García Pérez</w:t>
            </w:r>
          </w:p>
        </w:tc>
      </w:tr>
      <w:tr w:rsidR="00795CCA" w:rsidRPr="00532B34" w14:paraId="63B9570A" w14:textId="77777777" w:rsidTr="00EF016C">
        <w:tc>
          <w:tcPr>
            <w:tcW w:w="4975" w:type="dxa"/>
          </w:tcPr>
          <w:p w14:paraId="3AB64582" w14:textId="77777777" w:rsidR="00795CCA" w:rsidRPr="00532B34" w:rsidRDefault="000C5244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Redacció de les respostes</w:t>
            </w:r>
          </w:p>
        </w:tc>
        <w:tc>
          <w:tcPr>
            <w:tcW w:w="3911" w:type="dxa"/>
          </w:tcPr>
          <w:p w14:paraId="7D954D09" w14:textId="3C31C993" w:rsidR="00795CCA" w:rsidRPr="00532B34" w:rsidRDefault="00F447F3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Sergio García Pérez</w:t>
            </w:r>
            <w:r w:rsidR="003B70BD">
              <w:rPr>
                <w:sz w:val="22"/>
                <w:szCs w:val="22"/>
                <w:lang w:val="ca-ES"/>
              </w:rPr>
              <w:t>, Andreu Fornós</w:t>
            </w:r>
          </w:p>
        </w:tc>
      </w:tr>
      <w:tr w:rsidR="000C5244" w:rsidRPr="00532B34" w14:paraId="3AFAABDD" w14:textId="77777777" w:rsidTr="00EF016C">
        <w:tc>
          <w:tcPr>
            <w:tcW w:w="4975" w:type="dxa"/>
          </w:tcPr>
          <w:tbl>
            <w:tblPr>
              <w:tblW w:w="0" w:type="auto"/>
              <w:jc w:val="center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2858"/>
            </w:tblGrid>
            <w:tr w:rsidR="000C5244" w:rsidRPr="00532B34" w14:paraId="2047DE36" w14:textId="77777777" w:rsidTr="000C5244">
              <w:trPr>
                <w:trHeight w:val="103"/>
                <w:jc w:val="center"/>
              </w:trPr>
              <w:tc>
                <w:tcPr>
                  <w:tcW w:w="0" w:type="auto"/>
                </w:tcPr>
                <w:p w14:paraId="584D15BD" w14:textId="77777777" w:rsidR="000C5244" w:rsidRPr="00532B34" w:rsidRDefault="000C5244" w:rsidP="003B70BD">
                  <w:pPr>
                    <w:pStyle w:val="Default"/>
                    <w:framePr w:hSpace="141" w:wrap="around" w:vAnchor="text" w:hAnchor="text" w:y="1"/>
                    <w:suppressOverlap/>
                    <w:rPr>
                      <w:sz w:val="22"/>
                      <w:szCs w:val="22"/>
                      <w:lang w:val="ca-ES"/>
                    </w:rPr>
                  </w:pPr>
                  <w:r w:rsidRPr="00532B34">
                    <w:rPr>
                      <w:sz w:val="22"/>
                      <w:szCs w:val="22"/>
                      <w:lang w:val="ca-ES"/>
                    </w:rPr>
                    <w:t>Desenvolupament del Codi</w:t>
                  </w:r>
                </w:p>
              </w:tc>
            </w:tr>
            <w:tr w:rsidR="000C5244" w:rsidRPr="00532B34" w14:paraId="12C2A3FF" w14:textId="77777777" w:rsidTr="000C5244">
              <w:trPr>
                <w:trHeight w:val="103"/>
                <w:jc w:val="center"/>
              </w:trPr>
              <w:tc>
                <w:tcPr>
                  <w:tcW w:w="0" w:type="auto"/>
                </w:tcPr>
                <w:p w14:paraId="00247C56" w14:textId="77777777" w:rsidR="000C5244" w:rsidRPr="00532B34" w:rsidRDefault="000C5244" w:rsidP="003B70BD">
                  <w:pPr>
                    <w:pStyle w:val="Default"/>
                    <w:framePr w:hSpace="141" w:wrap="around" w:vAnchor="text" w:hAnchor="text" w:y="1"/>
                    <w:suppressOverlap/>
                    <w:jc w:val="both"/>
                    <w:rPr>
                      <w:sz w:val="22"/>
                      <w:szCs w:val="22"/>
                      <w:lang w:val="ca-ES"/>
                    </w:rPr>
                  </w:pPr>
                </w:p>
              </w:tc>
            </w:tr>
          </w:tbl>
          <w:p w14:paraId="501A1C51" w14:textId="77777777" w:rsidR="000C5244" w:rsidRPr="00532B34" w:rsidRDefault="000C5244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</w:p>
        </w:tc>
        <w:tc>
          <w:tcPr>
            <w:tcW w:w="3911" w:type="dxa"/>
          </w:tcPr>
          <w:p w14:paraId="14BD3DDB" w14:textId="5FBFAFED" w:rsidR="000C5244" w:rsidRPr="00532B34" w:rsidRDefault="00F447F3" w:rsidP="003B70BD">
            <w:pPr>
              <w:pStyle w:val="Default"/>
              <w:jc w:val="both"/>
              <w:rPr>
                <w:sz w:val="22"/>
                <w:szCs w:val="22"/>
                <w:lang w:val="ca-ES"/>
              </w:rPr>
            </w:pPr>
            <w:r w:rsidRPr="00532B34">
              <w:rPr>
                <w:sz w:val="22"/>
                <w:szCs w:val="22"/>
                <w:lang w:val="ca-ES"/>
              </w:rPr>
              <w:t>Sergio García Pérez</w:t>
            </w:r>
            <w:r w:rsidR="003B70BD">
              <w:rPr>
                <w:sz w:val="22"/>
                <w:szCs w:val="22"/>
                <w:lang w:val="ca-ES"/>
              </w:rPr>
              <w:t>, Andreu Fornós</w:t>
            </w:r>
          </w:p>
        </w:tc>
      </w:tr>
    </w:tbl>
    <w:p w14:paraId="3DA004B1" w14:textId="77777777" w:rsidR="00795CCA" w:rsidRPr="00532B34" w:rsidRDefault="00795CCA" w:rsidP="003B70BD">
      <w:pPr>
        <w:pStyle w:val="Default"/>
        <w:ind w:left="720"/>
        <w:jc w:val="both"/>
        <w:rPr>
          <w:sz w:val="22"/>
          <w:szCs w:val="22"/>
          <w:lang w:val="ca-ES"/>
        </w:rPr>
      </w:pPr>
    </w:p>
    <w:sectPr w:rsidR="00795CCA" w:rsidRPr="00532B34" w:rsidSect="006162BA">
      <w:pgSz w:w="11906" w:h="17338"/>
      <w:pgMar w:top="564" w:right="600" w:bottom="1417" w:left="85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491FD5" w14:textId="77777777" w:rsidR="00132565" w:rsidRPr="00D61DA4" w:rsidRDefault="00132565" w:rsidP="00D61DA4">
      <w:pPr>
        <w:spacing w:after="0" w:line="240" w:lineRule="auto"/>
      </w:pPr>
      <w:r>
        <w:separator/>
      </w:r>
    </w:p>
  </w:endnote>
  <w:endnote w:type="continuationSeparator" w:id="0">
    <w:p w14:paraId="2424617E" w14:textId="77777777" w:rsidR="00132565" w:rsidRPr="00D61DA4" w:rsidRDefault="00132565" w:rsidP="00D61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E38848F" w14:textId="77777777" w:rsidR="00132565" w:rsidRPr="00D61DA4" w:rsidRDefault="00132565" w:rsidP="00D61DA4">
      <w:pPr>
        <w:spacing w:after="0" w:line="240" w:lineRule="auto"/>
      </w:pPr>
      <w:r>
        <w:separator/>
      </w:r>
    </w:p>
  </w:footnote>
  <w:footnote w:type="continuationSeparator" w:id="0">
    <w:p w14:paraId="1BBA948B" w14:textId="77777777" w:rsidR="00132565" w:rsidRPr="00D61DA4" w:rsidRDefault="00132565" w:rsidP="00D61D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E12886"/>
    <w:multiLevelType w:val="hybridMultilevel"/>
    <w:tmpl w:val="FD1A995E"/>
    <w:lvl w:ilvl="0" w:tplc="503A1AD0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DF615A"/>
    <w:multiLevelType w:val="hybridMultilevel"/>
    <w:tmpl w:val="89FAACC2"/>
    <w:lvl w:ilvl="0" w:tplc="91C0E0E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82806E1"/>
    <w:multiLevelType w:val="hybridMultilevel"/>
    <w:tmpl w:val="A48C3D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3B6DA5"/>
    <w:multiLevelType w:val="hybridMultilevel"/>
    <w:tmpl w:val="F56E4336"/>
    <w:lvl w:ilvl="0" w:tplc="29340632">
      <w:start w:val="6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89077A9"/>
    <w:multiLevelType w:val="hybridMultilevel"/>
    <w:tmpl w:val="4BD0FC96"/>
    <w:lvl w:ilvl="0" w:tplc="492ECA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F425F4"/>
    <w:multiLevelType w:val="hybridMultilevel"/>
    <w:tmpl w:val="967C9A9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C664A6"/>
    <w:multiLevelType w:val="hybridMultilevel"/>
    <w:tmpl w:val="4CA249CC"/>
    <w:lvl w:ilvl="0" w:tplc="63202B66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0"/>
  </w:num>
  <w:num w:numId="5">
    <w:abstractNumId w:val="3"/>
  </w:num>
  <w:num w:numId="6">
    <w:abstractNumId w:val="4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2ECA"/>
    <w:rsid w:val="00044B74"/>
    <w:rsid w:val="0004671E"/>
    <w:rsid w:val="00071F3C"/>
    <w:rsid w:val="00080738"/>
    <w:rsid w:val="000953DE"/>
    <w:rsid w:val="000B6D45"/>
    <w:rsid w:val="000C12BF"/>
    <w:rsid w:val="000C5244"/>
    <w:rsid w:val="00102A0C"/>
    <w:rsid w:val="001110D4"/>
    <w:rsid w:val="00132565"/>
    <w:rsid w:val="001658F6"/>
    <w:rsid w:val="001758EB"/>
    <w:rsid w:val="00187E08"/>
    <w:rsid w:val="001A7978"/>
    <w:rsid w:val="001B5BB8"/>
    <w:rsid w:val="001B5F30"/>
    <w:rsid w:val="001C38C9"/>
    <w:rsid w:val="001C701C"/>
    <w:rsid w:val="001E2B1F"/>
    <w:rsid w:val="001F1E5C"/>
    <w:rsid w:val="001F34C4"/>
    <w:rsid w:val="0020083C"/>
    <w:rsid w:val="00207FF5"/>
    <w:rsid w:val="00233DE3"/>
    <w:rsid w:val="00237B25"/>
    <w:rsid w:val="00253C24"/>
    <w:rsid w:val="002612EE"/>
    <w:rsid w:val="0027364F"/>
    <w:rsid w:val="002B1690"/>
    <w:rsid w:val="002D04AD"/>
    <w:rsid w:val="0033174A"/>
    <w:rsid w:val="00365268"/>
    <w:rsid w:val="0039551F"/>
    <w:rsid w:val="003B70BD"/>
    <w:rsid w:val="003C1C44"/>
    <w:rsid w:val="003D197B"/>
    <w:rsid w:val="00471AED"/>
    <w:rsid w:val="004A42CD"/>
    <w:rsid w:val="004C5D4F"/>
    <w:rsid w:val="004E5A7E"/>
    <w:rsid w:val="0051285C"/>
    <w:rsid w:val="00532B34"/>
    <w:rsid w:val="005A0A2C"/>
    <w:rsid w:val="005A0B5E"/>
    <w:rsid w:val="005B6461"/>
    <w:rsid w:val="005D2DC5"/>
    <w:rsid w:val="005D6FAB"/>
    <w:rsid w:val="0061445F"/>
    <w:rsid w:val="006162BA"/>
    <w:rsid w:val="00636FB9"/>
    <w:rsid w:val="00650F1E"/>
    <w:rsid w:val="00657B64"/>
    <w:rsid w:val="00667F8E"/>
    <w:rsid w:val="00671503"/>
    <w:rsid w:val="006D01EF"/>
    <w:rsid w:val="006D62B9"/>
    <w:rsid w:val="006D6D49"/>
    <w:rsid w:val="00726EE1"/>
    <w:rsid w:val="00762E67"/>
    <w:rsid w:val="00795CCA"/>
    <w:rsid w:val="007A1CAF"/>
    <w:rsid w:val="007A2ECA"/>
    <w:rsid w:val="007C7EC4"/>
    <w:rsid w:val="007F56E5"/>
    <w:rsid w:val="00843F03"/>
    <w:rsid w:val="0084702C"/>
    <w:rsid w:val="008867E0"/>
    <w:rsid w:val="00892723"/>
    <w:rsid w:val="00896E35"/>
    <w:rsid w:val="008B4B2A"/>
    <w:rsid w:val="008B65C2"/>
    <w:rsid w:val="008E09F6"/>
    <w:rsid w:val="008E0D45"/>
    <w:rsid w:val="008E164F"/>
    <w:rsid w:val="0090458F"/>
    <w:rsid w:val="00941001"/>
    <w:rsid w:val="0096047E"/>
    <w:rsid w:val="00977385"/>
    <w:rsid w:val="00985DE5"/>
    <w:rsid w:val="00987AED"/>
    <w:rsid w:val="009B401E"/>
    <w:rsid w:val="009C5769"/>
    <w:rsid w:val="00A12D6E"/>
    <w:rsid w:val="00A50074"/>
    <w:rsid w:val="00A55EEE"/>
    <w:rsid w:val="00AC2E4F"/>
    <w:rsid w:val="00AF0349"/>
    <w:rsid w:val="00B17CF7"/>
    <w:rsid w:val="00B239DA"/>
    <w:rsid w:val="00B24004"/>
    <w:rsid w:val="00B24B6F"/>
    <w:rsid w:val="00BA22AE"/>
    <w:rsid w:val="00BB0EDA"/>
    <w:rsid w:val="00C6080D"/>
    <w:rsid w:val="00C61E04"/>
    <w:rsid w:val="00C64119"/>
    <w:rsid w:val="00C80879"/>
    <w:rsid w:val="00C82FD5"/>
    <w:rsid w:val="00C95E27"/>
    <w:rsid w:val="00CA6863"/>
    <w:rsid w:val="00CD7DF4"/>
    <w:rsid w:val="00CF25EF"/>
    <w:rsid w:val="00CF5D24"/>
    <w:rsid w:val="00D05F6C"/>
    <w:rsid w:val="00D53E99"/>
    <w:rsid w:val="00D61DA4"/>
    <w:rsid w:val="00D81938"/>
    <w:rsid w:val="00D85D22"/>
    <w:rsid w:val="00DE01C6"/>
    <w:rsid w:val="00DE379C"/>
    <w:rsid w:val="00E02196"/>
    <w:rsid w:val="00E271A1"/>
    <w:rsid w:val="00E46E98"/>
    <w:rsid w:val="00E92660"/>
    <w:rsid w:val="00E9709B"/>
    <w:rsid w:val="00EB52C8"/>
    <w:rsid w:val="00EF016C"/>
    <w:rsid w:val="00F15831"/>
    <w:rsid w:val="00F447F3"/>
    <w:rsid w:val="00F47070"/>
    <w:rsid w:val="00F71A07"/>
    <w:rsid w:val="00F8382A"/>
    <w:rsid w:val="00F87F4E"/>
    <w:rsid w:val="00F92961"/>
    <w:rsid w:val="00FC5C67"/>
    <w:rsid w:val="00FE64D3"/>
    <w:rsid w:val="00FE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030CC"/>
  <w15:docId w15:val="{2A84E303-E6B2-41AE-B808-7CD71E14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F1E"/>
    <w:rPr>
      <w:lang w:val="ca-ES"/>
    </w:rPr>
  </w:style>
  <w:style w:type="paragraph" w:styleId="Heading2">
    <w:name w:val="heading 2"/>
    <w:basedOn w:val="Normal"/>
    <w:link w:val="Heading2Char"/>
    <w:uiPriority w:val="9"/>
    <w:qFormat/>
    <w:rsid w:val="00C82FD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6162B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6162B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B4B2A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795C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D61D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61DA4"/>
    <w:rPr>
      <w:lang w:val="ca-ES"/>
    </w:rPr>
  </w:style>
  <w:style w:type="paragraph" w:styleId="Footer">
    <w:name w:val="footer"/>
    <w:basedOn w:val="Normal"/>
    <w:link w:val="FooterChar"/>
    <w:uiPriority w:val="99"/>
    <w:semiHidden/>
    <w:unhideWhenUsed/>
    <w:rsid w:val="00D61D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61DA4"/>
    <w:rPr>
      <w:lang w:val="ca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19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197B"/>
    <w:rPr>
      <w:rFonts w:ascii="Tahoma" w:hAnsi="Tahoma" w:cs="Tahoma"/>
      <w:sz w:val="16"/>
      <w:szCs w:val="16"/>
      <w:lang w:val="ca-ES"/>
    </w:rPr>
  </w:style>
  <w:style w:type="character" w:styleId="Strong">
    <w:name w:val="Strong"/>
    <w:basedOn w:val="DefaultParagraphFont"/>
    <w:uiPriority w:val="22"/>
    <w:qFormat/>
    <w:rsid w:val="00BA22AE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82FD5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jlqj4b">
    <w:name w:val="jlqj4b"/>
    <w:basedOn w:val="DefaultParagraphFont"/>
    <w:rsid w:val="00C82FD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44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445F"/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n">
    <w:name w:val="n"/>
    <w:basedOn w:val="DefaultParagraphFont"/>
    <w:rsid w:val="0061445F"/>
  </w:style>
  <w:style w:type="character" w:customStyle="1" w:styleId="o">
    <w:name w:val="o"/>
    <w:basedOn w:val="DefaultParagraphFont"/>
    <w:rsid w:val="00614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602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5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18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9826947">
                  <w:marLeft w:val="0"/>
                  <w:marRight w:val="15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22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979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65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600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258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95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47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713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511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4773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60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5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62521">
                  <w:marLeft w:val="0"/>
                  <w:marRight w:val="0"/>
                  <w:marTop w:val="7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8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581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49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31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13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38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borsabcn.es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orsabcn.es/robots.txt" TargetMode="Externa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1652</TotalTime>
  <Pages>5</Pages>
  <Words>1788</Words>
  <Characters>10198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sergio</dc:creator>
  <cp:lastModifiedBy>Andreu Fornós Bautista</cp:lastModifiedBy>
  <cp:revision>91</cp:revision>
  <dcterms:created xsi:type="dcterms:W3CDTF">2021-03-23T22:19:00Z</dcterms:created>
  <dcterms:modified xsi:type="dcterms:W3CDTF">2021-04-08T17:17:00Z</dcterms:modified>
</cp:coreProperties>
</file>