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25/tcp   open  smtp        Postfix smtpd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|_smtp-commands: metasploitable.localdomain, PIPELINING, SIZE 10240000, VRFY, ETRN, STARTTLS, ENHANCEDSTATUSCODES, 8BITMIME, DSN,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ssl-cert: Subject: commonName=ubuntu804-base.localdomain/organizationName=OCOSA/stateOrProvinceName=There is no such thing outside US/countryName=XX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Not valid before: 2010-03-17T14:07:45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|_Not valid after:  2010-04-16T14:07:45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|_ssl-date: 2022-06-24T07:04:21+00:00; -43s from scanner time.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sslv2: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SSLv2 supported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  ciphers: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SSL2_RC4_128_WITH_MD5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SSL2_DES_64_CBC_WITH_MD5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SSL2_RC2_128_CBC_WITH_MD5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SSL2_RC4_128_EXPORT40_WITH_MD5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   SSL2_DES_192_EDE3_CBC_WITH_MD5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|_    SSL2_RC2_128_CBC_EXPORT40_WITH_MD5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apt install smtp-user-enum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└─# smtp-user-enum -M VRFY -t 192.168.1.36 -U /usr/share/wordlists/metasploit/unix_users.txt  1 ⨯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Starting smtp-user-enum v1.2 ( http://pentestmonkey.net/tools/smtp-user-enum 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----------------------------------------------------------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|                   Scan Information                       |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----------------------------------------------------------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Mode ..................... VRFY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Worker Processes ......... 5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Usernames file ........... /usr/share/wordlists/metasploit/unix_users.txt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Target count ............. 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Username count ........... 168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Target TCP port .......... 25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Query timeout ............ 5 secs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Target domain ............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######## Scan started at Sat Jun 25 10:11:41 2022 #########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backup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bin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daemon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distccd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ftp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games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gnats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irc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list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libuuid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lp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mail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man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mysql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news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nobody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postfix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postgres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postmaster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proxy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root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ROOT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service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sshd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sys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sync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syslog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user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uucp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192.168.1.36: www-data exists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######## Scan completed at Sat Jun 25 10:11:46 2022 #########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30 results.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168 queries in 5 seconds (33.6 queries / sec)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&gt; use auxiliary/scanner/smtp/smtp_enum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auxiliary(scanner/smtp/smtp_enum) &gt; options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Module options (auxiliary/scanner/smtp/smtp_enum):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Name       Current Setting               Required  Description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----       ---------------               --------  -----------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RHOSTS                                   yes       The target host(s), see https://github.com/rapid7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          /metasploit-framework/wiki/Using-Metasploit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RPORT      25                            yes       The target port (TCP)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THREADS    1                             yes       The number of concurrent threads (max one per hos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          t)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UNIXONLY   true                          yes       Skip Microsoft bannered servers when testing unix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                           users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USER_FILE  /usr/share/metasploit-framew  yes       The file that contains a list of probable users 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ork/data/wordlists/unix_user            ccounts.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s.txt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auxiliary(scanner/smtp/smtp_enum) &gt; set rhosts 192.168.1.36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rhosts =&gt; 192.168.1.36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auxiliary(scanner/smtp/smtp_enum) &gt; run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192.168.1.36:25       - 192.168.1.36:25 Banner: 220 metasploitable.localdomain ESMTP Postfix (Ubuntu)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[+] 192.168.1.36:25       - 192.168.1.36:25 Users found: , backup, bin, daemon, distccd, ftp, games, gnats, irc, libuuid, list, lp, mail, man, mysql, news, nobody, postfix, postgres, postmaster, proxy, service, sshd, sync, sys, syslog, user, uucp, www-data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192.168.1.36:25       - Scanned 1 of 1 hosts (100% complete)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Auxiliary module execution completed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└─# nc 192.168.1.36 25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220 metasploitable.localdomain ESMTP Postfix (Ubuntu)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VRFY  root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252 2.0.0 root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VRFY SYS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252 2.0.0 SYS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VRFY 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550 5.1.1 &lt;admin&gt;: Recipient address rejected: User unknown in local recipient table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VRFY VRFY unix</w:t>
      </w:r>
    </w:p>
    <w:p>
      <w:bookmarkStart w:id="0" w:name="_GoBack"/>
      <w:bookmarkEnd w:id="0"/>
    </w:p>
    <w:sectPr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E00BC"/>
    <w:rsid w:val="4A4F15F2"/>
    <w:rsid w:val="55343E6B"/>
    <w:rsid w:val="714E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2022-12-26T15:13:00Z</dcterms:created>
  <dc:creator>WPS_1665655857</dc:creator>
  <cp:lastModifiedBy>WPS_1665655857</cp:lastModifiedBy>
  <dcterms:modified xsi:type="dcterms:W3CDTF">2022-12-26T15:20:44Z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