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Услуги психотерапевтов. </w:t>
      </w:r>
      <w:r>
        <w:rPr>
          <w:b/>
          <w:bCs/>
          <w:sz w:val="36"/>
          <w:szCs w:val="36"/>
        </w:rPr>
        <w:t>Исследование ц</w:t>
      </w:r>
      <w:r>
        <w:rPr>
          <w:b/>
          <w:bCs/>
          <w:sz w:val="36"/>
          <w:szCs w:val="36"/>
        </w:rPr>
        <w:t>ен.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День первый.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Я намерен получить список всех психоаналитиков, которые зарегистрированы в Американской Психоаналитической Ассоциации и Североамериканской Психоаналитической Ассоциации. </w:t>
      </w:r>
      <w:r>
        <w:rPr>
          <w:b w:val="false"/>
          <w:bCs w:val="false"/>
          <w:sz w:val="24"/>
          <w:szCs w:val="24"/>
        </w:rPr>
        <w:t xml:space="preserve">Главной целью тут является электронная почта. </w:t>
      </w:r>
      <w:r>
        <w:rPr>
          <w:b w:val="false"/>
          <w:bCs w:val="false"/>
          <w:sz w:val="24"/>
          <w:szCs w:val="24"/>
        </w:rPr>
        <w:t>После того, как я загружу эти сведения, у меня два пути.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Первый — спросить их прямо о расценках. Для этого нужно просто объяснить, что проводишь исследование. Возможный недостаток заключается в том, что психоаналитики будут называть другие цены, не те, которые они устанавливают для пациентов.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Отсюда вытекает второй путь: нужно придумать себе сказку и написать, как будто я хочу стать их клиентом. Тогда у них не будет мотивов искажать свои расценки. Наконец, можно придумать еще один любопытный способ, который сам по себе является ответвленным исследованием.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Третий путь заключается в том, чтобы разделить весь список на две группы, случайно их перемешать и одной группе писать под легендой, а другой — прямо и без вуали.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Я решил отбросить нравственные соображения и выбрать третий путь. Он очевиден для меня. Во-первых, легенду все равно придется создавать, когда я буду работать с российскими психотерапевтами и как будто психотерапевтами. Я неизбежно буду прибегать к обману, и лишняя честность тут большой роли не сыграет. Второй довод в том, что подобный обман часто используют, чтобы провести психологический опыт. Испытуемый не должен знать его целей, поэтому его вводят в заблуждение. Другая группа психоаналитиков позволит бить сразу в нескольких направлениях. Такой же подход я буду исповедовать и для других школ психотерапии.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 спискам ассоциаций нужно прибавить психоаналитиков, которые в них не зарегистрированы. Для этого нужно призвать социальные сети. Программа будет считывать списки психоаналитических групп. После нужно будет приспосабливать личные сообщения под определенного человека, прежде всего под город, в котором он живет и работает. В личном сообщение я буду просить дать электронную почту, и задача будет сводиться к той, что описана выше.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День второй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Спустя неделю</w:t>
      </w:r>
      <w:r>
        <w:rPr>
          <w:b w:val="false"/>
          <w:bCs w:val="false"/>
          <w:sz w:val="24"/>
          <w:szCs w:val="24"/>
        </w:rPr>
        <w:t xml:space="preserve"> я наконец-то взялся за старые дела. Пора указать, какие инструменты я буду использовать для своей задачи. 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Язык программирования. Естественно, Python. 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Среда разработки — PyCharm.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Дополнительные средства. Для того, чтобы выгружать данные из Интернета, я буду использовать Selenium. В качестве системы управления базами данных буду пользоваться PostgresQL. Чтобы облегчить себе работу с базой данных, я буду пользоваться модулем SQLAlchemy.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Первая редакция сценария Python заставила почувствовать раздражение. Разработчикам Selenium нужно отрывать конечности, и я надеюсь, что все они погибнут в страшных мучениях от рака прямой кишки. То, что должно работать как часы, не работает.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Сначала я хотел сделать все красиво. Но после часа шаманских плясок я решил сделать так, лишь бы работало. В итоге в час ночи у меня получился рабочий сценарий. Он вбивает название штата в форму запроса и получает всех психоаналитиков, которые </w:t>
      </w:r>
      <w:r>
        <w:rPr>
          <w:b w:val="false"/>
          <w:bCs w:val="false"/>
          <w:sz w:val="24"/>
          <w:szCs w:val="24"/>
        </w:rPr>
        <w:t>выискивают у его жителей половое влечение к матери или отцу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 xml:space="preserve">В конце концов я обнаружил, что вбивать каждый отдельный штат в форму было бы необязательно. Можно было оставить ее пустой и получить список всех 3067 психоаналитиков. Я получил на 80 психоаналитиков меньше, выгружая списки по каждому штату. Но во-первых, в этом нужно было убедиться наверняка. А во-вторых, как я мог упустить возможность заморочиться?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Продолжу завтра.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2</Pages>
  <Words>489</Words>
  <Characters>2939</Characters>
  <CharactersWithSpaces>3417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2017-05-16T07:15:03Z</dcterms:created>
  <dc:creator/>
  <dc:description/>
  <dc:language>ru-RU</dc:language>
  <cp:lastModifiedBy/>
  <dcterms:modified xsi:type="dcterms:W3CDTF">2017-05-27T01:37:06Z</dcterms:modified>
  <cp:revision>2</cp:revision>
  <dc:subject/>
  <dc:title/>
</cp:coreProperties>
</file>