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BC" w:rsidRPr="00EF251E" w:rsidRDefault="001A03BC"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rPr>
      </w:pPr>
    </w:p>
    <w:p w:rsidR="00EC51E6" w:rsidRPr="00EF251E" w:rsidRDefault="00EC51E6" w:rsidP="00EC51E6">
      <w:pPr>
        <w:jc w:val="center"/>
        <w:rPr>
          <w:rFonts w:asciiTheme="majorHAnsi" w:hAnsiTheme="majorHAnsi"/>
          <w:sz w:val="48"/>
          <w:szCs w:val="48"/>
        </w:rPr>
      </w:pPr>
    </w:p>
    <w:p w:rsidR="00CD2D10" w:rsidRPr="00EF251E" w:rsidRDefault="00EC51E6" w:rsidP="006D6B48">
      <w:pPr>
        <w:spacing w:line="240" w:lineRule="auto"/>
        <w:jc w:val="center"/>
        <w:rPr>
          <w:rFonts w:asciiTheme="majorHAnsi" w:hAnsiTheme="majorHAnsi"/>
          <w:sz w:val="48"/>
          <w:szCs w:val="48"/>
        </w:rPr>
      </w:pPr>
      <w:r w:rsidRPr="00EF251E">
        <w:rPr>
          <w:rFonts w:asciiTheme="majorHAnsi" w:hAnsiTheme="majorHAnsi"/>
          <w:sz w:val="48"/>
          <w:szCs w:val="48"/>
        </w:rPr>
        <w:t>Calculation of Distribution Factors</w:t>
      </w:r>
    </w:p>
    <w:p w:rsidR="00EC51E6" w:rsidRPr="00EF251E" w:rsidRDefault="00EC51E6" w:rsidP="006D6B48">
      <w:pPr>
        <w:spacing w:line="240" w:lineRule="auto"/>
        <w:jc w:val="center"/>
        <w:rPr>
          <w:rFonts w:asciiTheme="majorHAnsi" w:hAnsiTheme="majorHAnsi"/>
          <w:sz w:val="48"/>
          <w:szCs w:val="48"/>
        </w:rPr>
      </w:pPr>
      <w:r w:rsidRPr="00EF251E">
        <w:rPr>
          <w:rFonts w:asciiTheme="majorHAnsi" w:hAnsiTheme="majorHAnsi"/>
          <w:sz w:val="48"/>
          <w:szCs w:val="48"/>
        </w:rPr>
        <w:t>PTDF and LODF</w:t>
      </w:r>
    </w:p>
    <w:p w:rsidR="00EC51E6" w:rsidRPr="00EF251E" w:rsidRDefault="00EC51E6" w:rsidP="006D6B48">
      <w:pPr>
        <w:jc w:val="center"/>
        <w:rPr>
          <w:rFonts w:asciiTheme="majorHAnsi" w:hAnsiTheme="majorHAnsi"/>
          <w:sz w:val="48"/>
          <w:szCs w:val="48"/>
        </w:rPr>
      </w:pPr>
    </w:p>
    <w:p w:rsidR="00EC51E6" w:rsidRPr="00EF251E" w:rsidRDefault="00EC51E6" w:rsidP="006D6B48">
      <w:pPr>
        <w:spacing w:after="0" w:line="240" w:lineRule="auto"/>
        <w:jc w:val="center"/>
        <w:rPr>
          <w:rFonts w:asciiTheme="majorHAnsi" w:hAnsiTheme="majorHAnsi"/>
          <w:sz w:val="32"/>
          <w:szCs w:val="32"/>
        </w:rPr>
      </w:pPr>
      <w:r w:rsidRPr="00EF251E">
        <w:rPr>
          <w:rFonts w:asciiTheme="majorHAnsi" w:hAnsiTheme="majorHAnsi"/>
          <w:sz w:val="32"/>
          <w:szCs w:val="32"/>
        </w:rPr>
        <w:t>Sai Sri Harsha Chandavarapu</w:t>
      </w:r>
    </w:p>
    <w:p w:rsidR="00EC51E6" w:rsidRPr="00EF251E" w:rsidRDefault="00EC51E6" w:rsidP="006D6B48">
      <w:pPr>
        <w:spacing w:after="0" w:line="240" w:lineRule="auto"/>
        <w:jc w:val="center"/>
        <w:rPr>
          <w:rFonts w:asciiTheme="majorHAnsi" w:hAnsiTheme="majorHAnsi"/>
          <w:sz w:val="32"/>
          <w:szCs w:val="32"/>
        </w:rPr>
      </w:pPr>
      <w:r w:rsidRPr="00EF251E">
        <w:rPr>
          <w:rFonts w:asciiTheme="majorHAnsi" w:hAnsiTheme="majorHAnsi"/>
          <w:sz w:val="32"/>
          <w:szCs w:val="32"/>
        </w:rPr>
        <w:t>Shreeganesh Bhat</w:t>
      </w:r>
    </w:p>
    <w:p w:rsidR="00EC51E6" w:rsidRPr="00EF251E" w:rsidRDefault="00EC51E6" w:rsidP="006D6B48">
      <w:pPr>
        <w:spacing w:after="0" w:line="240" w:lineRule="auto"/>
        <w:jc w:val="center"/>
        <w:rPr>
          <w:rFonts w:asciiTheme="majorHAnsi" w:hAnsiTheme="majorHAnsi"/>
          <w:sz w:val="32"/>
          <w:szCs w:val="32"/>
        </w:rPr>
      </w:pPr>
    </w:p>
    <w:p w:rsidR="00EC51E6" w:rsidRPr="00EF251E" w:rsidRDefault="00EC51E6" w:rsidP="006D6B48">
      <w:pPr>
        <w:spacing w:after="0" w:line="240" w:lineRule="auto"/>
        <w:jc w:val="center"/>
        <w:rPr>
          <w:rFonts w:asciiTheme="majorHAnsi" w:hAnsiTheme="majorHAnsi"/>
          <w:sz w:val="32"/>
          <w:szCs w:val="32"/>
        </w:rPr>
      </w:pPr>
      <w:r w:rsidRPr="00EF251E">
        <w:rPr>
          <w:rFonts w:asciiTheme="majorHAnsi" w:hAnsiTheme="majorHAnsi"/>
          <w:sz w:val="32"/>
          <w:szCs w:val="32"/>
        </w:rPr>
        <w:t>December 15, 2015</w:t>
      </w: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C568DD" w:rsidRPr="00EF251E" w:rsidRDefault="00C568DD" w:rsidP="006D6B48">
      <w:pPr>
        <w:spacing w:after="0" w:line="240" w:lineRule="auto"/>
        <w:jc w:val="center"/>
        <w:rPr>
          <w:rFonts w:asciiTheme="majorHAnsi" w:hAnsiTheme="majorHAnsi"/>
          <w:sz w:val="32"/>
          <w:szCs w:val="32"/>
        </w:rPr>
      </w:pPr>
    </w:p>
    <w:p w:rsidR="002F7D4C" w:rsidRPr="00EF251E" w:rsidRDefault="00A3788E" w:rsidP="008C6CB6">
      <w:pPr>
        <w:spacing w:after="0" w:line="240" w:lineRule="auto"/>
        <w:jc w:val="center"/>
        <w:rPr>
          <w:rFonts w:asciiTheme="majorHAnsi" w:hAnsiTheme="majorHAnsi"/>
          <w:sz w:val="32"/>
          <w:szCs w:val="32"/>
        </w:rPr>
      </w:pPr>
      <w:r w:rsidRPr="00EF251E">
        <w:rPr>
          <w:rFonts w:asciiTheme="majorHAnsi" w:hAnsiTheme="majorHAnsi"/>
          <w:sz w:val="32"/>
          <w:szCs w:val="32"/>
        </w:rPr>
        <w:lastRenderedPageBreak/>
        <w:t>Abstract</w:t>
      </w:r>
    </w:p>
    <w:p w:rsidR="008C6CB6" w:rsidRPr="00EF251E" w:rsidRDefault="008C6CB6" w:rsidP="008C6CB6">
      <w:pPr>
        <w:spacing w:after="0" w:line="240" w:lineRule="auto"/>
        <w:jc w:val="center"/>
        <w:rPr>
          <w:rFonts w:asciiTheme="majorHAnsi" w:hAnsiTheme="majorHAnsi"/>
          <w:sz w:val="32"/>
          <w:szCs w:val="32"/>
        </w:rPr>
      </w:pPr>
    </w:p>
    <w:p w:rsidR="00383C02" w:rsidRPr="00EF251E" w:rsidRDefault="0068594C" w:rsidP="00A3788E">
      <w:pPr>
        <w:jc w:val="both"/>
        <w:rPr>
          <w:rFonts w:asciiTheme="majorHAnsi" w:hAnsiTheme="majorHAnsi" w:cs="Times New Roman"/>
          <w:sz w:val="22"/>
          <w:szCs w:val="22"/>
        </w:rPr>
      </w:pPr>
      <w:r w:rsidRPr="00EF251E">
        <w:rPr>
          <w:rFonts w:asciiTheme="majorHAnsi" w:hAnsiTheme="majorHAnsi" w:cs="Times New Roman"/>
          <w:sz w:val="22"/>
          <w:szCs w:val="22"/>
        </w:rPr>
        <w:t xml:space="preserve">Distribution factors </w:t>
      </w:r>
      <w:r w:rsidR="00B92C9D" w:rsidRPr="00EF251E">
        <w:rPr>
          <w:rFonts w:asciiTheme="majorHAnsi" w:hAnsiTheme="majorHAnsi" w:cs="Times New Roman"/>
          <w:sz w:val="22"/>
          <w:szCs w:val="22"/>
        </w:rPr>
        <w:t xml:space="preserve">are </w:t>
      </w:r>
      <w:r w:rsidRPr="00EF251E">
        <w:rPr>
          <w:rFonts w:asciiTheme="majorHAnsi" w:hAnsiTheme="majorHAnsi" w:cs="Times New Roman"/>
          <w:sz w:val="22"/>
          <w:szCs w:val="22"/>
        </w:rPr>
        <w:t xml:space="preserve">used mainly in security and contingency analysis. They are used to approximately determine the impact of generation and load on transmission flows. </w:t>
      </w:r>
      <w:r w:rsidR="00B92C9D" w:rsidRPr="00EF251E">
        <w:rPr>
          <w:rFonts w:asciiTheme="majorHAnsi" w:hAnsiTheme="majorHAnsi" w:cs="Times New Roman"/>
          <w:sz w:val="22"/>
          <w:szCs w:val="22"/>
        </w:rPr>
        <w:t>Objective of this project is to calculate two of such factors - Power Transfer D</w:t>
      </w:r>
      <w:r w:rsidRPr="00EF251E">
        <w:rPr>
          <w:rFonts w:asciiTheme="majorHAnsi" w:hAnsiTheme="majorHAnsi" w:cs="Times New Roman"/>
          <w:sz w:val="22"/>
          <w:szCs w:val="22"/>
        </w:rPr>
        <w:t xml:space="preserve">istribution </w:t>
      </w:r>
      <w:r w:rsidR="00B92C9D" w:rsidRPr="00EF251E">
        <w:rPr>
          <w:rFonts w:asciiTheme="majorHAnsi" w:hAnsiTheme="majorHAnsi" w:cs="Times New Roman"/>
          <w:sz w:val="22"/>
          <w:szCs w:val="22"/>
        </w:rPr>
        <w:t>F</w:t>
      </w:r>
      <w:r w:rsidRPr="00EF251E">
        <w:rPr>
          <w:rFonts w:asciiTheme="majorHAnsi" w:hAnsiTheme="majorHAnsi" w:cs="Times New Roman"/>
          <w:sz w:val="22"/>
          <w:szCs w:val="22"/>
        </w:rPr>
        <w:t>actor (PTDF)</w:t>
      </w:r>
      <w:r w:rsidR="00B92C9D" w:rsidRPr="00EF251E">
        <w:rPr>
          <w:rFonts w:asciiTheme="majorHAnsi" w:hAnsiTheme="majorHAnsi" w:cs="Times New Roman"/>
          <w:sz w:val="22"/>
          <w:szCs w:val="22"/>
        </w:rPr>
        <w:t xml:space="preserve"> and Load O</w:t>
      </w:r>
      <w:r w:rsidR="007C547B" w:rsidRPr="00EF251E">
        <w:rPr>
          <w:rFonts w:asciiTheme="majorHAnsi" w:hAnsiTheme="majorHAnsi" w:cs="Times New Roman"/>
          <w:sz w:val="22"/>
          <w:szCs w:val="22"/>
        </w:rPr>
        <w:t>utage Distribution factor</w:t>
      </w:r>
      <w:r w:rsidR="00EF3541">
        <w:rPr>
          <w:rFonts w:asciiTheme="majorHAnsi" w:hAnsiTheme="majorHAnsi" w:cs="Times New Roman"/>
          <w:sz w:val="22"/>
          <w:szCs w:val="22"/>
        </w:rPr>
        <w:t xml:space="preserve"> (LODF)</w:t>
      </w:r>
      <w:r w:rsidR="007C547B" w:rsidRPr="00EF251E">
        <w:rPr>
          <w:rFonts w:asciiTheme="majorHAnsi" w:hAnsiTheme="majorHAnsi" w:cs="Times New Roman"/>
          <w:sz w:val="22"/>
          <w:szCs w:val="22"/>
        </w:rPr>
        <w:t xml:space="preserve">. </w:t>
      </w:r>
      <w:r w:rsidR="00B92C9D" w:rsidRPr="00EF251E">
        <w:rPr>
          <w:rFonts w:asciiTheme="majorHAnsi" w:hAnsiTheme="majorHAnsi" w:cs="Times New Roman"/>
          <w:sz w:val="22"/>
          <w:szCs w:val="22"/>
        </w:rPr>
        <w:t xml:space="preserve">PTDF </w:t>
      </w:r>
      <w:r w:rsidR="002F7D4C" w:rsidRPr="00EF251E">
        <w:rPr>
          <w:rFonts w:asciiTheme="majorHAnsi" w:hAnsiTheme="majorHAnsi" w:cs="Times New Roman"/>
          <w:sz w:val="22"/>
          <w:szCs w:val="22"/>
        </w:rPr>
        <w:t xml:space="preserve">calculates a </w:t>
      </w:r>
      <w:r w:rsidRPr="00EF251E">
        <w:rPr>
          <w:rFonts w:asciiTheme="majorHAnsi" w:hAnsiTheme="majorHAnsi" w:cs="Times New Roman"/>
          <w:sz w:val="22"/>
          <w:szCs w:val="22"/>
        </w:rPr>
        <w:t>relative change in power flow on a particular line due to</w:t>
      </w:r>
      <w:r w:rsidR="00B92C9D" w:rsidRPr="00EF251E">
        <w:rPr>
          <w:rFonts w:asciiTheme="majorHAnsi" w:hAnsiTheme="majorHAnsi" w:cs="Times New Roman"/>
          <w:sz w:val="22"/>
          <w:szCs w:val="22"/>
        </w:rPr>
        <w:t xml:space="preserve"> </w:t>
      </w:r>
      <w:r w:rsidRPr="00EF251E">
        <w:rPr>
          <w:rFonts w:asciiTheme="majorHAnsi" w:hAnsiTheme="majorHAnsi" w:cs="Times New Roman"/>
          <w:sz w:val="22"/>
          <w:szCs w:val="22"/>
        </w:rPr>
        <w:t>a change in injection and corresponding withdrawal at a pair of</w:t>
      </w:r>
      <w:r w:rsidR="002F7D4C" w:rsidRPr="00EF251E">
        <w:rPr>
          <w:rFonts w:asciiTheme="majorHAnsi" w:hAnsiTheme="majorHAnsi" w:cs="Times New Roman"/>
          <w:sz w:val="22"/>
          <w:szCs w:val="22"/>
        </w:rPr>
        <w:t xml:space="preserve"> busses and LODF </w:t>
      </w:r>
      <w:r w:rsidR="007C547B" w:rsidRPr="00EF251E">
        <w:rPr>
          <w:rFonts w:asciiTheme="majorHAnsi" w:hAnsiTheme="majorHAnsi" w:cs="Times New Roman"/>
          <w:sz w:val="22"/>
          <w:szCs w:val="22"/>
        </w:rPr>
        <w:t>calculates a redistribution of power in the system</w:t>
      </w:r>
      <w:r w:rsidR="002F7D4C" w:rsidRPr="00EF251E">
        <w:rPr>
          <w:rFonts w:asciiTheme="majorHAnsi" w:hAnsiTheme="majorHAnsi" w:cs="Times New Roman"/>
          <w:sz w:val="22"/>
          <w:szCs w:val="22"/>
        </w:rPr>
        <w:t xml:space="preserve"> in case of an outage.</w:t>
      </w:r>
      <w:r w:rsidR="009D3316" w:rsidRPr="00EF251E">
        <w:rPr>
          <w:rFonts w:asciiTheme="majorHAnsi" w:hAnsiTheme="majorHAnsi" w:cs="Times New Roman"/>
          <w:sz w:val="22"/>
          <w:szCs w:val="22"/>
        </w:rPr>
        <w:t xml:space="preserve"> Additionally, </w:t>
      </w:r>
      <w:r w:rsidR="003D58C9" w:rsidRPr="00EF251E">
        <w:rPr>
          <w:rFonts w:asciiTheme="majorHAnsi" w:hAnsiTheme="majorHAnsi" w:cs="Times New Roman"/>
          <w:sz w:val="22"/>
          <w:szCs w:val="22"/>
        </w:rPr>
        <w:t>sparse matrix</w:t>
      </w:r>
      <w:r w:rsidR="009D3316" w:rsidRPr="00EF251E">
        <w:rPr>
          <w:rFonts w:asciiTheme="majorHAnsi" w:hAnsiTheme="majorHAnsi" w:cs="Times New Roman"/>
          <w:sz w:val="22"/>
          <w:szCs w:val="22"/>
        </w:rPr>
        <w:t xml:space="preserve"> techniques are used in MATLAB to handle large power systems efficiently.  </w:t>
      </w: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E61F26" w:rsidRPr="00EF251E" w:rsidRDefault="00E61F26"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p w:rsidR="00383C02" w:rsidRPr="00EF251E" w:rsidRDefault="00383C02" w:rsidP="00A3788E">
      <w:pPr>
        <w:jc w:val="both"/>
        <w:rPr>
          <w:rFonts w:asciiTheme="majorHAnsi" w:hAnsiTheme="majorHAnsi" w:cs="Times New Roman"/>
          <w:sz w:val="22"/>
          <w:szCs w:val="22"/>
        </w:rPr>
      </w:pPr>
    </w:p>
    <w:sdt>
      <w:sdtPr>
        <w:rPr>
          <w:rFonts w:asciiTheme="minorHAnsi" w:eastAsiaTheme="minorEastAsia" w:hAnsiTheme="minorHAnsi" w:cstheme="minorBidi"/>
          <w:color w:val="auto"/>
          <w:sz w:val="21"/>
          <w:szCs w:val="21"/>
        </w:rPr>
        <w:id w:val="-917089341"/>
        <w:docPartObj>
          <w:docPartGallery w:val="Table of Contents"/>
          <w:docPartUnique/>
        </w:docPartObj>
      </w:sdtPr>
      <w:sdtEndPr>
        <w:rPr>
          <w:b/>
          <w:bCs/>
          <w:noProof/>
        </w:rPr>
      </w:sdtEndPr>
      <w:sdtContent>
        <w:p w:rsidR="0002529B" w:rsidRPr="00FF11F0" w:rsidRDefault="0002529B">
          <w:pPr>
            <w:pStyle w:val="TOCHeading"/>
            <w:rPr>
              <w:b/>
              <w:color w:val="auto"/>
            </w:rPr>
          </w:pPr>
          <w:r w:rsidRPr="00FF11F0">
            <w:rPr>
              <w:b/>
              <w:color w:val="auto"/>
            </w:rPr>
            <w:t>Table of Contents</w:t>
          </w:r>
        </w:p>
        <w:p w:rsidR="00400573" w:rsidRDefault="0002529B">
          <w:pPr>
            <w:pStyle w:val="TOC1"/>
            <w:rPr>
              <w:noProof/>
              <w:sz w:val="22"/>
              <w:szCs w:val="22"/>
            </w:rPr>
          </w:pPr>
          <w:r>
            <w:fldChar w:fldCharType="begin"/>
          </w:r>
          <w:r>
            <w:instrText xml:space="preserve"> TOC \o "1-3" \h \z \u </w:instrText>
          </w:r>
          <w:r>
            <w:fldChar w:fldCharType="separate"/>
          </w:r>
          <w:hyperlink w:anchor="_Toc437934874" w:history="1">
            <w:r w:rsidR="00400573" w:rsidRPr="004D200F">
              <w:rPr>
                <w:rStyle w:val="Hyperlink"/>
                <w:rFonts w:cs="Times New Roman"/>
                <w:b/>
                <w:noProof/>
              </w:rPr>
              <w:t>List of Figures</w:t>
            </w:r>
            <w:r w:rsidR="00400573">
              <w:rPr>
                <w:noProof/>
                <w:webHidden/>
              </w:rPr>
              <w:tab/>
            </w:r>
            <w:r w:rsidR="00400573">
              <w:rPr>
                <w:noProof/>
                <w:webHidden/>
              </w:rPr>
              <w:fldChar w:fldCharType="begin"/>
            </w:r>
            <w:r w:rsidR="00400573">
              <w:rPr>
                <w:noProof/>
                <w:webHidden/>
              </w:rPr>
              <w:instrText xml:space="preserve"> PAGEREF _Toc437934874 \h </w:instrText>
            </w:r>
            <w:r w:rsidR="00400573">
              <w:rPr>
                <w:noProof/>
                <w:webHidden/>
              </w:rPr>
            </w:r>
            <w:r w:rsidR="00400573">
              <w:rPr>
                <w:noProof/>
                <w:webHidden/>
              </w:rPr>
              <w:fldChar w:fldCharType="separate"/>
            </w:r>
            <w:r w:rsidR="00400573">
              <w:rPr>
                <w:noProof/>
                <w:webHidden/>
              </w:rPr>
              <w:t>4</w:t>
            </w:r>
            <w:r w:rsidR="00400573">
              <w:rPr>
                <w:noProof/>
                <w:webHidden/>
              </w:rPr>
              <w:fldChar w:fldCharType="end"/>
            </w:r>
          </w:hyperlink>
        </w:p>
        <w:p w:rsidR="00400573" w:rsidRDefault="00400573">
          <w:pPr>
            <w:pStyle w:val="TOC1"/>
            <w:rPr>
              <w:noProof/>
              <w:sz w:val="22"/>
              <w:szCs w:val="22"/>
            </w:rPr>
          </w:pPr>
          <w:hyperlink w:anchor="_Toc437934875" w:history="1">
            <w:r w:rsidRPr="004D200F">
              <w:rPr>
                <w:rStyle w:val="Hyperlink"/>
                <w:b/>
                <w:noProof/>
              </w:rPr>
              <w:t>Introduction</w:t>
            </w:r>
            <w:r>
              <w:rPr>
                <w:noProof/>
                <w:webHidden/>
              </w:rPr>
              <w:tab/>
            </w:r>
            <w:r>
              <w:rPr>
                <w:noProof/>
                <w:webHidden/>
              </w:rPr>
              <w:fldChar w:fldCharType="begin"/>
            </w:r>
            <w:r>
              <w:rPr>
                <w:noProof/>
                <w:webHidden/>
              </w:rPr>
              <w:instrText xml:space="preserve"> PAGEREF _Toc437934875 \h </w:instrText>
            </w:r>
            <w:r>
              <w:rPr>
                <w:noProof/>
                <w:webHidden/>
              </w:rPr>
            </w:r>
            <w:r>
              <w:rPr>
                <w:noProof/>
                <w:webHidden/>
              </w:rPr>
              <w:fldChar w:fldCharType="separate"/>
            </w:r>
            <w:r>
              <w:rPr>
                <w:noProof/>
                <w:webHidden/>
              </w:rPr>
              <w:t>5</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76" w:history="1">
            <w:r w:rsidRPr="004D200F">
              <w:rPr>
                <w:rStyle w:val="Hyperlink"/>
                <w:b/>
                <w:noProof/>
              </w:rPr>
              <w:t>1.1</w:t>
            </w:r>
            <w:r>
              <w:rPr>
                <w:noProof/>
                <w:sz w:val="22"/>
                <w:szCs w:val="22"/>
              </w:rPr>
              <w:tab/>
            </w:r>
            <w:r w:rsidRPr="004D200F">
              <w:rPr>
                <w:rStyle w:val="Hyperlink"/>
                <w:b/>
                <w:noProof/>
              </w:rPr>
              <w:t>Distribution Factors</w:t>
            </w:r>
            <w:r>
              <w:rPr>
                <w:noProof/>
                <w:webHidden/>
              </w:rPr>
              <w:tab/>
            </w:r>
            <w:r>
              <w:rPr>
                <w:noProof/>
                <w:webHidden/>
              </w:rPr>
              <w:fldChar w:fldCharType="begin"/>
            </w:r>
            <w:r>
              <w:rPr>
                <w:noProof/>
                <w:webHidden/>
              </w:rPr>
              <w:instrText xml:space="preserve"> PAGEREF _Toc437934876 \h </w:instrText>
            </w:r>
            <w:r>
              <w:rPr>
                <w:noProof/>
                <w:webHidden/>
              </w:rPr>
            </w:r>
            <w:r>
              <w:rPr>
                <w:noProof/>
                <w:webHidden/>
              </w:rPr>
              <w:fldChar w:fldCharType="separate"/>
            </w:r>
            <w:r>
              <w:rPr>
                <w:noProof/>
                <w:webHidden/>
              </w:rPr>
              <w:t>5</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77" w:history="1">
            <w:r w:rsidRPr="004D200F">
              <w:rPr>
                <w:rStyle w:val="Hyperlink"/>
                <w:rFonts w:asciiTheme="majorHAnsi" w:hAnsiTheme="majorHAnsi"/>
                <w:noProof/>
              </w:rPr>
              <w:t>1.1.1</w:t>
            </w:r>
            <w:r>
              <w:rPr>
                <w:noProof/>
                <w:sz w:val="22"/>
                <w:szCs w:val="22"/>
              </w:rPr>
              <w:tab/>
            </w:r>
            <w:r w:rsidRPr="004D200F">
              <w:rPr>
                <w:rStyle w:val="Hyperlink"/>
                <w:rFonts w:asciiTheme="majorHAnsi" w:hAnsiTheme="majorHAnsi"/>
                <w:noProof/>
              </w:rPr>
              <w:t>Power Transfer Distribution Factor (PTDF)</w:t>
            </w:r>
            <w:r>
              <w:rPr>
                <w:noProof/>
                <w:webHidden/>
              </w:rPr>
              <w:tab/>
            </w:r>
            <w:r>
              <w:rPr>
                <w:noProof/>
                <w:webHidden/>
              </w:rPr>
              <w:fldChar w:fldCharType="begin"/>
            </w:r>
            <w:r>
              <w:rPr>
                <w:noProof/>
                <w:webHidden/>
              </w:rPr>
              <w:instrText xml:space="preserve"> PAGEREF _Toc437934877 \h </w:instrText>
            </w:r>
            <w:r>
              <w:rPr>
                <w:noProof/>
                <w:webHidden/>
              </w:rPr>
            </w:r>
            <w:r>
              <w:rPr>
                <w:noProof/>
                <w:webHidden/>
              </w:rPr>
              <w:fldChar w:fldCharType="separate"/>
            </w:r>
            <w:r>
              <w:rPr>
                <w:noProof/>
                <w:webHidden/>
              </w:rPr>
              <w:t>5</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78" w:history="1">
            <w:r w:rsidRPr="004D200F">
              <w:rPr>
                <w:rStyle w:val="Hyperlink"/>
                <w:rFonts w:asciiTheme="majorHAnsi" w:hAnsiTheme="majorHAnsi"/>
                <w:noProof/>
              </w:rPr>
              <w:t>1.1.2</w:t>
            </w:r>
            <w:r>
              <w:rPr>
                <w:noProof/>
                <w:sz w:val="22"/>
                <w:szCs w:val="22"/>
              </w:rPr>
              <w:tab/>
            </w:r>
            <w:r w:rsidRPr="004D200F">
              <w:rPr>
                <w:rStyle w:val="Hyperlink"/>
                <w:rFonts w:asciiTheme="majorHAnsi" w:hAnsiTheme="majorHAnsi"/>
                <w:noProof/>
              </w:rPr>
              <w:t>Line Outage Distribution Factor (LODF)</w:t>
            </w:r>
            <w:r>
              <w:rPr>
                <w:noProof/>
                <w:webHidden/>
              </w:rPr>
              <w:tab/>
            </w:r>
            <w:r>
              <w:rPr>
                <w:noProof/>
                <w:webHidden/>
              </w:rPr>
              <w:fldChar w:fldCharType="begin"/>
            </w:r>
            <w:r>
              <w:rPr>
                <w:noProof/>
                <w:webHidden/>
              </w:rPr>
              <w:instrText xml:space="preserve"> PAGEREF _Toc437934878 \h </w:instrText>
            </w:r>
            <w:r>
              <w:rPr>
                <w:noProof/>
                <w:webHidden/>
              </w:rPr>
            </w:r>
            <w:r>
              <w:rPr>
                <w:noProof/>
                <w:webHidden/>
              </w:rPr>
              <w:fldChar w:fldCharType="separate"/>
            </w:r>
            <w:r>
              <w:rPr>
                <w:noProof/>
                <w:webHidden/>
              </w:rPr>
              <w:t>6</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79" w:history="1">
            <w:r w:rsidRPr="004D200F">
              <w:rPr>
                <w:rStyle w:val="Hyperlink"/>
                <w:rFonts w:asciiTheme="majorHAnsi" w:hAnsiTheme="majorHAnsi"/>
                <w:b/>
                <w:noProof/>
              </w:rPr>
              <w:t>1.2</w:t>
            </w:r>
            <w:r>
              <w:rPr>
                <w:noProof/>
                <w:sz w:val="22"/>
                <w:szCs w:val="22"/>
              </w:rPr>
              <w:tab/>
            </w:r>
            <w:r w:rsidRPr="004D200F">
              <w:rPr>
                <w:rStyle w:val="Hyperlink"/>
                <w:rFonts w:asciiTheme="majorHAnsi" w:hAnsiTheme="majorHAnsi"/>
                <w:b/>
                <w:noProof/>
              </w:rPr>
              <w:t>DC Power Flow</w:t>
            </w:r>
            <w:r>
              <w:rPr>
                <w:noProof/>
                <w:webHidden/>
              </w:rPr>
              <w:tab/>
            </w:r>
            <w:r>
              <w:rPr>
                <w:noProof/>
                <w:webHidden/>
              </w:rPr>
              <w:fldChar w:fldCharType="begin"/>
            </w:r>
            <w:r>
              <w:rPr>
                <w:noProof/>
                <w:webHidden/>
              </w:rPr>
              <w:instrText xml:space="preserve"> PAGEREF _Toc437934879 \h </w:instrText>
            </w:r>
            <w:r>
              <w:rPr>
                <w:noProof/>
                <w:webHidden/>
              </w:rPr>
            </w:r>
            <w:r>
              <w:rPr>
                <w:noProof/>
                <w:webHidden/>
              </w:rPr>
              <w:fldChar w:fldCharType="separate"/>
            </w:r>
            <w:r>
              <w:rPr>
                <w:noProof/>
                <w:webHidden/>
              </w:rPr>
              <w:t>6</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80" w:history="1">
            <w:r w:rsidRPr="004D200F">
              <w:rPr>
                <w:rStyle w:val="Hyperlink"/>
                <w:rFonts w:asciiTheme="majorHAnsi" w:hAnsiTheme="majorHAnsi"/>
                <w:b/>
                <w:noProof/>
              </w:rPr>
              <w:t>1.3</w:t>
            </w:r>
            <w:r>
              <w:rPr>
                <w:noProof/>
                <w:sz w:val="22"/>
                <w:szCs w:val="22"/>
              </w:rPr>
              <w:tab/>
            </w:r>
            <w:r w:rsidRPr="004D200F">
              <w:rPr>
                <w:rStyle w:val="Hyperlink"/>
                <w:rFonts w:asciiTheme="majorHAnsi" w:hAnsiTheme="majorHAnsi"/>
                <w:b/>
                <w:noProof/>
              </w:rPr>
              <w:t>Inverse of a Matrix using LU Decomposition</w:t>
            </w:r>
            <w:r>
              <w:rPr>
                <w:noProof/>
                <w:webHidden/>
              </w:rPr>
              <w:tab/>
            </w:r>
            <w:r>
              <w:rPr>
                <w:noProof/>
                <w:webHidden/>
              </w:rPr>
              <w:fldChar w:fldCharType="begin"/>
            </w:r>
            <w:r>
              <w:rPr>
                <w:noProof/>
                <w:webHidden/>
              </w:rPr>
              <w:instrText xml:space="preserve"> PAGEREF _Toc437934880 \h </w:instrText>
            </w:r>
            <w:r>
              <w:rPr>
                <w:noProof/>
                <w:webHidden/>
              </w:rPr>
            </w:r>
            <w:r>
              <w:rPr>
                <w:noProof/>
                <w:webHidden/>
              </w:rPr>
              <w:fldChar w:fldCharType="separate"/>
            </w:r>
            <w:r>
              <w:rPr>
                <w:noProof/>
                <w:webHidden/>
              </w:rPr>
              <w:t>7</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81" w:history="1">
            <w:r w:rsidRPr="004D200F">
              <w:rPr>
                <w:rStyle w:val="Hyperlink"/>
                <w:rFonts w:asciiTheme="majorHAnsi" w:hAnsiTheme="majorHAnsi"/>
                <w:b/>
                <w:noProof/>
              </w:rPr>
              <w:t>1.4</w:t>
            </w:r>
            <w:r>
              <w:rPr>
                <w:noProof/>
                <w:sz w:val="22"/>
                <w:szCs w:val="22"/>
              </w:rPr>
              <w:tab/>
            </w:r>
            <w:r w:rsidRPr="004D200F">
              <w:rPr>
                <w:rStyle w:val="Hyperlink"/>
                <w:rFonts w:asciiTheme="majorHAnsi" w:hAnsiTheme="majorHAnsi"/>
                <w:b/>
                <w:noProof/>
              </w:rPr>
              <w:t>Sparse matrix techniques in power systems</w:t>
            </w:r>
            <w:r>
              <w:rPr>
                <w:noProof/>
                <w:webHidden/>
              </w:rPr>
              <w:tab/>
            </w:r>
            <w:r>
              <w:rPr>
                <w:noProof/>
                <w:webHidden/>
              </w:rPr>
              <w:fldChar w:fldCharType="begin"/>
            </w:r>
            <w:r>
              <w:rPr>
                <w:noProof/>
                <w:webHidden/>
              </w:rPr>
              <w:instrText xml:space="preserve"> PAGEREF _Toc437934881 \h </w:instrText>
            </w:r>
            <w:r>
              <w:rPr>
                <w:noProof/>
                <w:webHidden/>
              </w:rPr>
            </w:r>
            <w:r>
              <w:rPr>
                <w:noProof/>
                <w:webHidden/>
              </w:rPr>
              <w:fldChar w:fldCharType="separate"/>
            </w:r>
            <w:r>
              <w:rPr>
                <w:noProof/>
                <w:webHidden/>
              </w:rPr>
              <w:t>8</w:t>
            </w:r>
            <w:r>
              <w:rPr>
                <w:noProof/>
                <w:webHidden/>
              </w:rPr>
              <w:fldChar w:fldCharType="end"/>
            </w:r>
          </w:hyperlink>
        </w:p>
        <w:p w:rsidR="00400573" w:rsidRDefault="00400573">
          <w:pPr>
            <w:pStyle w:val="TOC1"/>
            <w:rPr>
              <w:noProof/>
              <w:sz w:val="22"/>
              <w:szCs w:val="22"/>
            </w:rPr>
          </w:pPr>
          <w:hyperlink w:anchor="_Toc437934882" w:history="1">
            <w:r w:rsidRPr="004D200F">
              <w:rPr>
                <w:rStyle w:val="Hyperlink"/>
                <w:b/>
                <w:noProof/>
              </w:rPr>
              <w:t>Solution to the Problem</w:t>
            </w:r>
            <w:r>
              <w:rPr>
                <w:noProof/>
                <w:webHidden/>
              </w:rPr>
              <w:tab/>
            </w:r>
            <w:r>
              <w:rPr>
                <w:noProof/>
                <w:webHidden/>
              </w:rPr>
              <w:fldChar w:fldCharType="begin"/>
            </w:r>
            <w:r>
              <w:rPr>
                <w:noProof/>
                <w:webHidden/>
              </w:rPr>
              <w:instrText xml:space="preserve"> PAGEREF _Toc437934882 \h </w:instrText>
            </w:r>
            <w:r>
              <w:rPr>
                <w:noProof/>
                <w:webHidden/>
              </w:rPr>
            </w:r>
            <w:r>
              <w:rPr>
                <w:noProof/>
                <w:webHidden/>
              </w:rPr>
              <w:fldChar w:fldCharType="separate"/>
            </w:r>
            <w:r>
              <w:rPr>
                <w:noProof/>
                <w:webHidden/>
              </w:rPr>
              <w:t>9</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83" w:history="1">
            <w:r w:rsidRPr="004D200F">
              <w:rPr>
                <w:rStyle w:val="Hyperlink"/>
                <w:rFonts w:asciiTheme="majorHAnsi" w:hAnsiTheme="majorHAnsi"/>
                <w:b/>
                <w:noProof/>
              </w:rPr>
              <w:t>2.1</w:t>
            </w:r>
            <w:r>
              <w:rPr>
                <w:noProof/>
                <w:sz w:val="22"/>
                <w:szCs w:val="22"/>
              </w:rPr>
              <w:tab/>
            </w:r>
            <w:r w:rsidRPr="004D200F">
              <w:rPr>
                <w:rStyle w:val="Hyperlink"/>
                <w:rFonts w:asciiTheme="majorHAnsi" w:hAnsiTheme="majorHAnsi"/>
                <w:b/>
                <w:noProof/>
              </w:rPr>
              <w:t>Power Transfer Distribution factor Calculation</w:t>
            </w:r>
            <w:r>
              <w:rPr>
                <w:noProof/>
                <w:webHidden/>
              </w:rPr>
              <w:tab/>
            </w:r>
            <w:r>
              <w:rPr>
                <w:noProof/>
                <w:webHidden/>
              </w:rPr>
              <w:fldChar w:fldCharType="begin"/>
            </w:r>
            <w:r>
              <w:rPr>
                <w:noProof/>
                <w:webHidden/>
              </w:rPr>
              <w:instrText xml:space="preserve"> PAGEREF _Toc437934883 \h </w:instrText>
            </w:r>
            <w:r>
              <w:rPr>
                <w:noProof/>
                <w:webHidden/>
              </w:rPr>
            </w:r>
            <w:r>
              <w:rPr>
                <w:noProof/>
                <w:webHidden/>
              </w:rPr>
              <w:fldChar w:fldCharType="separate"/>
            </w:r>
            <w:r>
              <w:rPr>
                <w:noProof/>
                <w:webHidden/>
              </w:rPr>
              <w:t>9</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84" w:history="1">
            <w:r w:rsidRPr="004D200F">
              <w:rPr>
                <w:rStyle w:val="Hyperlink"/>
                <w:rFonts w:asciiTheme="majorHAnsi" w:hAnsiTheme="majorHAnsi"/>
                <w:noProof/>
              </w:rPr>
              <w:t>2.1.1</w:t>
            </w:r>
            <w:r>
              <w:rPr>
                <w:noProof/>
                <w:sz w:val="22"/>
                <w:szCs w:val="22"/>
              </w:rPr>
              <w:tab/>
            </w:r>
            <w:r w:rsidRPr="004D200F">
              <w:rPr>
                <w:rStyle w:val="Hyperlink"/>
                <w:rFonts w:asciiTheme="majorHAnsi" w:hAnsiTheme="majorHAnsi"/>
                <w:noProof/>
              </w:rPr>
              <w:t>Without Radial Lines</w:t>
            </w:r>
            <w:r>
              <w:rPr>
                <w:noProof/>
                <w:webHidden/>
              </w:rPr>
              <w:tab/>
            </w:r>
            <w:r>
              <w:rPr>
                <w:noProof/>
                <w:webHidden/>
              </w:rPr>
              <w:fldChar w:fldCharType="begin"/>
            </w:r>
            <w:r>
              <w:rPr>
                <w:noProof/>
                <w:webHidden/>
              </w:rPr>
              <w:instrText xml:space="preserve"> PAGEREF _Toc437934884 \h </w:instrText>
            </w:r>
            <w:r>
              <w:rPr>
                <w:noProof/>
                <w:webHidden/>
              </w:rPr>
            </w:r>
            <w:r>
              <w:rPr>
                <w:noProof/>
                <w:webHidden/>
              </w:rPr>
              <w:fldChar w:fldCharType="separate"/>
            </w:r>
            <w:r>
              <w:rPr>
                <w:noProof/>
                <w:webHidden/>
              </w:rPr>
              <w:t>9</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85" w:history="1">
            <w:r w:rsidRPr="004D200F">
              <w:rPr>
                <w:rStyle w:val="Hyperlink"/>
                <w:rFonts w:asciiTheme="majorHAnsi" w:hAnsiTheme="majorHAnsi"/>
                <w:noProof/>
              </w:rPr>
              <w:t>2.1.2</w:t>
            </w:r>
            <w:r>
              <w:rPr>
                <w:noProof/>
                <w:sz w:val="22"/>
                <w:szCs w:val="22"/>
              </w:rPr>
              <w:tab/>
            </w:r>
            <w:r w:rsidRPr="004D200F">
              <w:rPr>
                <w:rStyle w:val="Hyperlink"/>
                <w:rFonts w:asciiTheme="majorHAnsi" w:hAnsiTheme="majorHAnsi"/>
                <w:noProof/>
              </w:rPr>
              <w:t>Radial Lines</w:t>
            </w:r>
            <w:r>
              <w:rPr>
                <w:noProof/>
                <w:webHidden/>
              </w:rPr>
              <w:tab/>
            </w:r>
            <w:r>
              <w:rPr>
                <w:noProof/>
                <w:webHidden/>
              </w:rPr>
              <w:fldChar w:fldCharType="begin"/>
            </w:r>
            <w:r>
              <w:rPr>
                <w:noProof/>
                <w:webHidden/>
              </w:rPr>
              <w:instrText xml:space="preserve"> PAGEREF _Toc437934885 \h </w:instrText>
            </w:r>
            <w:r>
              <w:rPr>
                <w:noProof/>
                <w:webHidden/>
              </w:rPr>
            </w:r>
            <w:r>
              <w:rPr>
                <w:noProof/>
                <w:webHidden/>
              </w:rPr>
              <w:fldChar w:fldCharType="separate"/>
            </w:r>
            <w:r>
              <w:rPr>
                <w:noProof/>
                <w:webHidden/>
              </w:rPr>
              <w:t>11</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86" w:history="1">
            <w:r w:rsidRPr="004D200F">
              <w:rPr>
                <w:rStyle w:val="Hyperlink"/>
                <w:rFonts w:asciiTheme="majorHAnsi" w:hAnsiTheme="majorHAnsi"/>
                <w:bCs/>
                <w:noProof/>
              </w:rPr>
              <w:t>2.1.3</w:t>
            </w:r>
            <w:r>
              <w:rPr>
                <w:noProof/>
                <w:sz w:val="22"/>
                <w:szCs w:val="22"/>
              </w:rPr>
              <w:tab/>
            </w:r>
            <w:r w:rsidRPr="004D200F">
              <w:rPr>
                <w:rStyle w:val="Hyperlink"/>
                <w:rFonts w:asciiTheme="majorHAnsi" w:hAnsiTheme="majorHAnsi"/>
                <w:bCs/>
                <w:noProof/>
              </w:rPr>
              <w:t>Solution to PTDF computation from any bus to any bus</w:t>
            </w:r>
            <w:r>
              <w:rPr>
                <w:noProof/>
                <w:webHidden/>
              </w:rPr>
              <w:tab/>
            </w:r>
            <w:r>
              <w:rPr>
                <w:noProof/>
                <w:webHidden/>
              </w:rPr>
              <w:fldChar w:fldCharType="begin"/>
            </w:r>
            <w:r>
              <w:rPr>
                <w:noProof/>
                <w:webHidden/>
              </w:rPr>
              <w:instrText xml:space="preserve"> PAGEREF _Toc437934886 \h </w:instrText>
            </w:r>
            <w:r>
              <w:rPr>
                <w:noProof/>
                <w:webHidden/>
              </w:rPr>
            </w:r>
            <w:r>
              <w:rPr>
                <w:noProof/>
                <w:webHidden/>
              </w:rPr>
              <w:fldChar w:fldCharType="separate"/>
            </w:r>
            <w:r>
              <w:rPr>
                <w:noProof/>
                <w:webHidden/>
              </w:rPr>
              <w:t>11</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87" w:history="1">
            <w:r w:rsidRPr="004D200F">
              <w:rPr>
                <w:rStyle w:val="Hyperlink"/>
                <w:rFonts w:asciiTheme="majorHAnsi" w:hAnsiTheme="majorHAnsi"/>
                <w:b/>
                <w:noProof/>
              </w:rPr>
              <w:t>2.2</w:t>
            </w:r>
            <w:r>
              <w:rPr>
                <w:noProof/>
                <w:sz w:val="22"/>
                <w:szCs w:val="22"/>
              </w:rPr>
              <w:tab/>
            </w:r>
            <w:r w:rsidRPr="004D200F">
              <w:rPr>
                <w:rStyle w:val="Hyperlink"/>
                <w:rFonts w:asciiTheme="majorHAnsi" w:hAnsiTheme="majorHAnsi"/>
                <w:b/>
                <w:noProof/>
              </w:rPr>
              <w:t>Load Outage Distribution factor Calculation</w:t>
            </w:r>
            <w:r>
              <w:rPr>
                <w:noProof/>
                <w:webHidden/>
              </w:rPr>
              <w:tab/>
            </w:r>
            <w:r>
              <w:rPr>
                <w:noProof/>
                <w:webHidden/>
              </w:rPr>
              <w:fldChar w:fldCharType="begin"/>
            </w:r>
            <w:r>
              <w:rPr>
                <w:noProof/>
                <w:webHidden/>
              </w:rPr>
              <w:instrText xml:space="preserve"> PAGEREF _Toc437934887 \h </w:instrText>
            </w:r>
            <w:r>
              <w:rPr>
                <w:noProof/>
                <w:webHidden/>
              </w:rPr>
            </w:r>
            <w:r>
              <w:rPr>
                <w:noProof/>
                <w:webHidden/>
              </w:rPr>
              <w:fldChar w:fldCharType="separate"/>
            </w:r>
            <w:r>
              <w:rPr>
                <w:noProof/>
                <w:webHidden/>
              </w:rPr>
              <w:t>16</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88" w:history="1">
            <w:r w:rsidRPr="004D200F">
              <w:rPr>
                <w:rStyle w:val="Hyperlink"/>
                <w:noProof/>
              </w:rPr>
              <w:t>2.2.1</w:t>
            </w:r>
            <w:r>
              <w:rPr>
                <w:noProof/>
                <w:sz w:val="22"/>
                <w:szCs w:val="22"/>
              </w:rPr>
              <w:tab/>
            </w:r>
            <w:r w:rsidRPr="004D200F">
              <w:rPr>
                <w:rStyle w:val="Hyperlink"/>
                <w:noProof/>
              </w:rPr>
              <w:t>Normal Case</w:t>
            </w:r>
            <w:r>
              <w:rPr>
                <w:noProof/>
                <w:webHidden/>
              </w:rPr>
              <w:tab/>
            </w:r>
            <w:r>
              <w:rPr>
                <w:noProof/>
                <w:webHidden/>
              </w:rPr>
              <w:fldChar w:fldCharType="begin"/>
            </w:r>
            <w:r>
              <w:rPr>
                <w:noProof/>
                <w:webHidden/>
              </w:rPr>
              <w:instrText xml:space="preserve"> PAGEREF _Toc437934888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400573" w:rsidRDefault="00400573">
          <w:pPr>
            <w:pStyle w:val="TOC3"/>
            <w:tabs>
              <w:tab w:val="left" w:pos="1100"/>
              <w:tab w:val="right" w:leader="dot" w:pos="9350"/>
            </w:tabs>
            <w:rPr>
              <w:noProof/>
              <w:sz w:val="22"/>
              <w:szCs w:val="22"/>
            </w:rPr>
          </w:pPr>
          <w:hyperlink w:anchor="_Toc437934889" w:history="1">
            <w:r w:rsidRPr="004D200F">
              <w:rPr>
                <w:rStyle w:val="Hyperlink"/>
                <w:rFonts w:asciiTheme="majorHAnsi" w:hAnsiTheme="majorHAnsi"/>
                <w:noProof/>
              </w:rPr>
              <w:t>2.2.2</w:t>
            </w:r>
            <w:r>
              <w:rPr>
                <w:noProof/>
                <w:sz w:val="22"/>
                <w:szCs w:val="22"/>
              </w:rPr>
              <w:tab/>
            </w:r>
            <w:r w:rsidRPr="004D200F">
              <w:rPr>
                <w:rStyle w:val="Hyperlink"/>
                <w:rFonts w:asciiTheme="majorHAnsi" w:hAnsiTheme="majorHAnsi"/>
                <w:noProof/>
              </w:rPr>
              <w:t>Special Case</w:t>
            </w:r>
            <w:r>
              <w:rPr>
                <w:noProof/>
                <w:webHidden/>
              </w:rPr>
              <w:tab/>
            </w:r>
            <w:r>
              <w:rPr>
                <w:noProof/>
                <w:webHidden/>
              </w:rPr>
              <w:fldChar w:fldCharType="begin"/>
            </w:r>
            <w:r>
              <w:rPr>
                <w:noProof/>
                <w:webHidden/>
              </w:rPr>
              <w:instrText xml:space="preserve"> PAGEREF _Toc437934889 \h </w:instrText>
            </w:r>
            <w:r>
              <w:rPr>
                <w:noProof/>
                <w:webHidden/>
              </w:rPr>
            </w:r>
            <w:r>
              <w:rPr>
                <w:noProof/>
                <w:webHidden/>
              </w:rPr>
              <w:fldChar w:fldCharType="separate"/>
            </w:r>
            <w:r>
              <w:rPr>
                <w:noProof/>
                <w:webHidden/>
              </w:rPr>
              <w:t>17</w:t>
            </w:r>
            <w:r>
              <w:rPr>
                <w:noProof/>
                <w:webHidden/>
              </w:rPr>
              <w:fldChar w:fldCharType="end"/>
            </w:r>
          </w:hyperlink>
        </w:p>
        <w:p w:rsidR="00400573" w:rsidRDefault="00400573">
          <w:pPr>
            <w:pStyle w:val="TOC1"/>
            <w:rPr>
              <w:noProof/>
              <w:sz w:val="22"/>
              <w:szCs w:val="22"/>
            </w:rPr>
          </w:pPr>
          <w:hyperlink w:anchor="_Toc437934890" w:history="1">
            <w:r w:rsidRPr="004D200F">
              <w:rPr>
                <w:rStyle w:val="Hyperlink"/>
                <w:b/>
                <w:noProof/>
              </w:rPr>
              <w:t>Description of MATLAB programs and User Manual</w:t>
            </w:r>
            <w:r>
              <w:rPr>
                <w:noProof/>
                <w:webHidden/>
              </w:rPr>
              <w:tab/>
            </w:r>
            <w:r>
              <w:rPr>
                <w:noProof/>
                <w:webHidden/>
              </w:rPr>
              <w:fldChar w:fldCharType="begin"/>
            </w:r>
            <w:r>
              <w:rPr>
                <w:noProof/>
                <w:webHidden/>
              </w:rPr>
              <w:instrText xml:space="preserve"> PAGEREF _Toc437934890 \h </w:instrText>
            </w:r>
            <w:r>
              <w:rPr>
                <w:noProof/>
                <w:webHidden/>
              </w:rPr>
            </w:r>
            <w:r>
              <w:rPr>
                <w:noProof/>
                <w:webHidden/>
              </w:rPr>
              <w:fldChar w:fldCharType="separate"/>
            </w:r>
            <w:r>
              <w:rPr>
                <w:noProof/>
                <w:webHidden/>
              </w:rPr>
              <w:t>18</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91" w:history="1">
            <w:r w:rsidRPr="004D200F">
              <w:rPr>
                <w:rStyle w:val="Hyperlink"/>
                <w:rFonts w:asciiTheme="majorHAnsi" w:hAnsiTheme="majorHAnsi"/>
                <w:b/>
                <w:noProof/>
              </w:rPr>
              <w:t>3.1</w:t>
            </w:r>
            <w:r>
              <w:rPr>
                <w:noProof/>
                <w:sz w:val="22"/>
                <w:szCs w:val="22"/>
              </w:rPr>
              <w:tab/>
            </w:r>
            <w:r w:rsidRPr="004D200F">
              <w:rPr>
                <w:rStyle w:val="Hyperlink"/>
                <w:rFonts w:asciiTheme="majorHAnsi" w:hAnsiTheme="majorHAnsi"/>
                <w:b/>
                <w:noProof/>
              </w:rPr>
              <w:t>Description of MATLAB programs</w:t>
            </w:r>
            <w:r>
              <w:rPr>
                <w:noProof/>
                <w:webHidden/>
              </w:rPr>
              <w:tab/>
            </w:r>
            <w:r>
              <w:rPr>
                <w:noProof/>
                <w:webHidden/>
              </w:rPr>
              <w:fldChar w:fldCharType="begin"/>
            </w:r>
            <w:r>
              <w:rPr>
                <w:noProof/>
                <w:webHidden/>
              </w:rPr>
              <w:instrText xml:space="preserve"> PAGEREF _Toc437934891 \h </w:instrText>
            </w:r>
            <w:r>
              <w:rPr>
                <w:noProof/>
                <w:webHidden/>
              </w:rPr>
            </w:r>
            <w:r>
              <w:rPr>
                <w:noProof/>
                <w:webHidden/>
              </w:rPr>
              <w:fldChar w:fldCharType="separate"/>
            </w:r>
            <w:r>
              <w:rPr>
                <w:noProof/>
                <w:webHidden/>
              </w:rPr>
              <w:t>18</w:t>
            </w:r>
            <w:r>
              <w:rPr>
                <w:noProof/>
                <w:webHidden/>
              </w:rPr>
              <w:fldChar w:fldCharType="end"/>
            </w:r>
          </w:hyperlink>
        </w:p>
        <w:p w:rsidR="00400573" w:rsidRDefault="00400573">
          <w:pPr>
            <w:pStyle w:val="TOC2"/>
            <w:tabs>
              <w:tab w:val="left" w:pos="880"/>
              <w:tab w:val="right" w:leader="dot" w:pos="9350"/>
            </w:tabs>
            <w:rPr>
              <w:noProof/>
              <w:sz w:val="22"/>
              <w:szCs w:val="22"/>
            </w:rPr>
          </w:pPr>
          <w:hyperlink w:anchor="_Toc437934892" w:history="1">
            <w:r w:rsidRPr="004D200F">
              <w:rPr>
                <w:rStyle w:val="Hyperlink"/>
                <w:rFonts w:asciiTheme="majorHAnsi" w:hAnsiTheme="majorHAnsi"/>
                <w:b/>
                <w:noProof/>
              </w:rPr>
              <w:t>3.2</w:t>
            </w:r>
            <w:r>
              <w:rPr>
                <w:noProof/>
                <w:sz w:val="22"/>
                <w:szCs w:val="22"/>
              </w:rPr>
              <w:tab/>
            </w:r>
            <w:r w:rsidRPr="004D200F">
              <w:rPr>
                <w:rStyle w:val="Hyperlink"/>
                <w:rFonts w:asciiTheme="majorHAnsi" w:hAnsiTheme="majorHAnsi"/>
                <w:b/>
                <w:noProof/>
              </w:rPr>
              <w:t>User Manual</w:t>
            </w:r>
            <w:r>
              <w:rPr>
                <w:noProof/>
                <w:webHidden/>
              </w:rPr>
              <w:tab/>
            </w:r>
            <w:r>
              <w:rPr>
                <w:noProof/>
                <w:webHidden/>
              </w:rPr>
              <w:fldChar w:fldCharType="begin"/>
            </w:r>
            <w:r>
              <w:rPr>
                <w:noProof/>
                <w:webHidden/>
              </w:rPr>
              <w:instrText xml:space="preserve"> PAGEREF _Toc437934892 \h </w:instrText>
            </w:r>
            <w:r>
              <w:rPr>
                <w:noProof/>
                <w:webHidden/>
              </w:rPr>
            </w:r>
            <w:r>
              <w:rPr>
                <w:noProof/>
                <w:webHidden/>
              </w:rPr>
              <w:fldChar w:fldCharType="separate"/>
            </w:r>
            <w:r>
              <w:rPr>
                <w:noProof/>
                <w:webHidden/>
              </w:rPr>
              <w:t>20</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93" w:history="1">
            <w:r w:rsidRPr="004D200F">
              <w:rPr>
                <w:rStyle w:val="Hyperlink"/>
                <w:rFonts w:asciiTheme="majorHAnsi" w:hAnsiTheme="majorHAnsi"/>
                <w:noProof/>
              </w:rPr>
              <w:t>3.2.1</w:t>
            </w:r>
            <w:r>
              <w:rPr>
                <w:noProof/>
                <w:sz w:val="22"/>
                <w:szCs w:val="22"/>
              </w:rPr>
              <w:tab/>
            </w:r>
            <w:r w:rsidRPr="004D200F">
              <w:rPr>
                <w:rStyle w:val="Hyperlink"/>
                <w:rFonts w:asciiTheme="majorHAnsi" w:hAnsiTheme="majorHAnsi"/>
                <w:noProof/>
              </w:rPr>
              <w:t>Description</w:t>
            </w:r>
            <w:r>
              <w:rPr>
                <w:noProof/>
                <w:webHidden/>
              </w:rPr>
              <w:tab/>
            </w:r>
            <w:r>
              <w:rPr>
                <w:noProof/>
                <w:webHidden/>
              </w:rPr>
              <w:fldChar w:fldCharType="begin"/>
            </w:r>
            <w:r>
              <w:rPr>
                <w:noProof/>
                <w:webHidden/>
              </w:rPr>
              <w:instrText xml:space="preserve"> PAGEREF _Toc437934893 \h </w:instrText>
            </w:r>
            <w:r>
              <w:rPr>
                <w:noProof/>
                <w:webHidden/>
              </w:rPr>
            </w:r>
            <w:r>
              <w:rPr>
                <w:noProof/>
                <w:webHidden/>
              </w:rPr>
              <w:fldChar w:fldCharType="separate"/>
            </w:r>
            <w:r>
              <w:rPr>
                <w:noProof/>
                <w:webHidden/>
              </w:rPr>
              <w:t>20</w:t>
            </w:r>
            <w:r>
              <w:rPr>
                <w:noProof/>
                <w:webHidden/>
              </w:rPr>
              <w:fldChar w:fldCharType="end"/>
            </w:r>
          </w:hyperlink>
        </w:p>
        <w:p w:rsidR="00400573" w:rsidRDefault="00400573">
          <w:pPr>
            <w:pStyle w:val="TOC3"/>
            <w:tabs>
              <w:tab w:val="left" w:pos="1100"/>
              <w:tab w:val="right" w:leader="dot" w:pos="9350"/>
            </w:tabs>
            <w:rPr>
              <w:noProof/>
              <w:sz w:val="22"/>
              <w:szCs w:val="22"/>
            </w:rPr>
          </w:pPr>
          <w:hyperlink w:anchor="_Toc437934894" w:history="1">
            <w:r w:rsidRPr="004D200F">
              <w:rPr>
                <w:rStyle w:val="Hyperlink"/>
                <w:rFonts w:asciiTheme="majorHAnsi" w:hAnsiTheme="majorHAnsi"/>
                <w:noProof/>
              </w:rPr>
              <w:t>3.2.2</w:t>
            </w:r>
            <w:r>
              <w:rPr>
                <w:noProof/>
                <w:sz w:val="22"/>
                <w:szCs w:val="22"/>
              </w:rPr>
              <w:tab/>
            </w:r>
            <w:r w:rsidRPr="004D200F">
              <w:rPr>
                <w:rStyle w:val="Hyperlink"/>
                <w:rFonts w:asciiTheme="majorHAnsi" w:hAnsiTheme="majorHAnsi"/>
                <w:noProof/>
              </w:rPr>
              <w:t>Procedure to Run the Program:</w:t>
            </w:r>
            <w:r>
              <w:rPr>
                <w:noProof/>
                <w:webHidden/>
              </w:rPr>
              <w:tab/>
            </w:r>
            <w:r>
              <w:rPr>
                <w:noProof/>
                <w:webHidden/>
              </w:rPr>
              <w:fldChar w:fldCharType="begin"/>
            </w:r>
            <w:r>
              <w:rPr>
                <w:noProof/>
                <w:webHidden/>
              </w:rPr>
              <w:instrText xml:space="preserve"> PAGEREF _Toc437934894 \h </w:instrText>
            </w:r>
            <w:r>
              <w:rPr>
                <w:noProof/>
                <w:webHidden/>
              </w:rPr>
            </w:r>
            <w:r>
              <w:rPr>
                <w:noProof/>
                <w:webHidden/>
              </w:rPr>
              <w:fldChar w:fldCharType="separate"/>
            </w:r>
            <w:r>
              <w:rPr>
                <w:noProof/>
                <w:webHidden/>
              </w:rPr>
              <w:t>21</w:t>
            </w:r>
            <w:r>
              <w:rPr>
                <w:noProof/>
                <w:webHidden/>
              </w:rPr>
              <w:fldChar w:fldCharType="end"/>
            </w:r>
          </w:hyperlink>
        </w:p>
        <w:p w:rsidR="00400573" w:rsidRDefault="00400573">
          <w:pPr>
            <w:pStyle w:val="TOC1"/>
            <w:rPr>
              <w:noProof/>
              <w:sz w:val="22"/>
              <w:szCs w:val="22"/>
            </w:rPr>
          </w:pPr>
          <w:hyperlink w:anchor="_Toc437934895" w:history="1">
            <w:r w:rsidRPr="004D200F">
              <w:rPr>
                <w:rStyle w:val="Hyperlink"/>
                <w:rFonts w:cs="Times New Roman"/>
                <w:b/>
                <w:noProof/>
              </w:rPr>
              <w:t>Conclusion</w:t>
            </w:r>
            <w:r>
              <w:rPr>
                <w:noProof/>
                <w:webHidden/>
              </w:rPr>
              <w:tab/>
            </w:r>
            <w:r>
              <w:rPr>
                <w:noProof/>
                <w:webHidden/>
              </w:rPr>
              <w:fldChar w:fldCharType="begin"/>
            </w:r>
            <w:r>
              <w:rPr>
                <w:noProof/>
                <w:webHidden/>
              </w:rPr>
              <w:instrText xml:space="preserve"> PAGEREF _Toc437934895 \h </w:instrText>
            </w:r>
            <w:r>
              <w:rPr>
                <w:noProof/>
                <w:webHidden/>
              </w:rPr>
            </w:r>
            <w:r>
              <w:rPr>
                <w:noProof/>
                <w:webHidden/>
              </w:rPr>
              <w:fldChar w:fldCharType="separate"/>
            </w:r>
            <w:r>
              <w:rPr>
                <w:noProof/>
                <w:webHidden/>
              </w:rPr>
              <w:t>22</w:t>
            </w:r>
            <w:r>
              <w:rPr>
                <w:noProof/>
                <w:webHidden/>
              </w:rPr>
              <w:fldChar w:fldCharType="end"/>
            </w:r>
          </w:hyperlink>
        </w:p>
        <w:p w:rsidR="00400573" w:rsidRDefault="00400573">
          <w:pPr>
            <w:pStyle w:val="TOC1"/>
            <w:rPr>
              <w:noProof/>
              <w:sz w:val="22"/>
              <w:szCs w:val="22"/>
            </w:rPr>
          </w:pPr>
          <w:hyperlink w:anchor="_Toc437934896" w:history="1">
            <w:r w:rsidRPr="004D200F">
              <w:rPr>
                <w:rStyle w:val="Hyperlink"/>
                <w:b/>
                <w:noProof/>
              </w:rPr>
              <w:t>References</w:t>
            </w:r>
            <w:r>
              <w:rPr>
                <w:noProof/>
                <w:webHidden/>
              </w:rPr>
              <w:tab/>
            </w:r>
            <w:r>
              <w:rPr>
                <w:noProof/>
                <w:webHidden/>
              </w:rPr>
              <w:fldChar w:fldCharType="begin"/>
            </w:r>
            <w:r>
              <w:rPr>
                <w:noProof/>
                <w:webHidden/>
              </w:rPr>
              <w:instrText xml:space="preserve"> PAGEREF _Toc437934896 \h </w:instrText>
            </w:r>
            <w:r>
              <w:rPr>
                <w:noProof/>
                <w:webHidden/>
              </w:rPr>
            </w:r>
            <w:r>
              <w:rPr>
                <w:noProof/>
                <w:webHidden/>
              </w:rPr>
              <w:fldChar w:fldCharType="separate"/>
            </w:r>
            <w:r>
              <w:rPr>
                <w:noProof/>
                <w:webHidden/>
              </w:rPr>
              <w:t>23</w:t>
            </w:r>
            <w:r>
              <w:rPr>
                <w:noProof/>
                <w:webHidden/>
              </w:rPr>
              <w:fldChar w:fldCharType="end"/>
            </w:r>
          </w:hyperlink>
        </w:p>
        <w:p w:rsidR="00400573" w:rsidRDefault="00400573">
          <w:pPr>
            <w:pStyle w:val="TOC1"/>
            <w:rPr>
              <w:noProof/>
              <w:sz w:val="22"/>
              <w:szCs w:val="22"/>
            </w:rPr>
          </w:pPr>
          <w:hyperlink w:anchor="_Toc437934897" w:history="1">
            <w:r w:rsidRPr="004D200F">
              <w:rPr>
                <w:rStyle w:val="Hyperlink"/>
                <w:rFonts w:cs="Times New Roman"/>
                <w:b/>
                <w:noProof/>
              </w:rPr>
              <w:t>Program Output</w:t>
            </w:r>
            <w:r>
              <w:rPr>
                <w:noProof/>
                <w:webHidden/>
              </w:rPr>
              <w:tab/>
            </w:r>
            <w:r>
              <w:rPr>
                <w:noProof/>
                <w:webHidden/>
              </w:rPr>
              <w:fldChar w:fldCharType="begin"/>
            </w:r>
            <w:r>
              <w:rPr>
                <w:noProof/>
                <w:webHidden/>
              </w:rPr>
              <w:instrText xml:space="preserve"> PAGEREF _Toc437934897 \h </w:instrText>
            </w:r>
            <w:r>
              <w:rPr>
                <w:noProof/>
                <w:webHidden/>
              </w:rPr>
            </w:r>
            <w:r>
              <w:rPr>
                <w:noProof/>
                <w:webHidden/>
              </w:rPr>
              <w:fldChar w:fldCharType="separate"/>
            </w:r>
            <w:r>
              <w:rPr>
                <w:noProof/>
                <w:webHidden/>
              </w:rPr>
              <w:t>24</w:t>
            </w:r>
            <w:r>
              <w:rPr>
                <w:noProof/>
                <w:webHidden/>
              </w:rPr>
              <w:fldChar w:fldCharType="end"/>
            </w:r>
          </w:hyperlink>
        </w:p>
        <w:p w:rsidR="00400573" w:rsidRDefault="00400573">
          <w:pPr>
            <w:pStyle w:val="TOC2"/>
            <w:tabs>
              <w:tab w:val="right" w:leader="dot" w:pos="9350"/>
            </w:tabs>
            <w:rPr>
              <w:noProof/>
              <w:sz w:val="22"/>
              <w:szCs w:val="22"/>
            </w:rPr>
          </w:pPr>
          <w:hyperlink w:anchor="_Toc437934898" w:history="1">
            <w:r w:rsidRPr="004D200F">
              <w:rPr>
                <w:rStyle w:val="Hyperlink"/>
                <w:b/>
                <w:noProof/>
              </w:rPr>
              <w:t>Test Case: 6 bus System:</w:t>
            </w:r>
            <w:r>
              <w:rPr>
                <w:noProof/>
                <w:webHidden/>
              </w:rPr>
              <w:tab/>
            </w:r>
            <w:r>
              <w:rPr>
                <w:noProof/>
                <w:webHidden/>
              </w:rPr>
              <w:fldChar w:fldCharType="begin"/>
            </w:r>
            <w:r>
              <w:rPr>
                <w:noProof/>
                <w:webHidden/>
              </w:rPr>
              <w:instrText xml:space="preserve"> PAGEREF _Toc437934898 \h </w:instrText>
            </w:r>
            <w:r>
              <w:rPr>
                <w:noProof/>
                <w:webHidden/>
              </w:rPr>
            </w:r>
            <w:r>
              <w:rPr>
                <w:noProof/>
                <w:webHidden/>
              </w:rPr>
              <w:fldChar w:fldCharType="separate"/>
            </w:r>
            <w:r>
              <w:rPr>
                <w:noProof/>
                <w:webHidden/>
              </w:rPr>
              <w:t>24</w:t>
            </w:r>
            <w:r>
              <w:rPr>
                <w:noProof/>
                <w:webHidden/>
              </w:rPr>
              <w:fldChar w:fldCharType="end"/>
            </w:r>
          </w:hyperlink>
        </w:p>
        <w:p w:rsidR="00C039BC" w:rsidRDefault="0002529B">
          <w:pPr>
            <w:rPr>
              <w:b/>
              <w:bCs/>
              <w:noProof/>
            </w:rPr>
          </w:pPr>
          <w:r>
            <w:rPr>
              <w:b/>
              <w:bCs/>
              <w:noProof/>
            </w:rPr>
            <w:fldChar w:fldCharType="end"/>
          </w:r>
        </w:p>
      </w:sdtContent>
    </w:sdt>
    <w:p w:rsidR="0002529B" w:rsidRDefault="0002529B"/>
    <w:p w:rsidR="00C039BC" w:rsidRDefault="00C039BC"/>
    <w:p w:rsidR="00C039BC" w:rsidRDefault="00C039BC"/>
    <w:p w:rsidR="00296A51" w:rsidRDefault="00602712" w:rsidP="003E2BD2">
      <w:pPr>
        <w:pStyle w:val="Heading1"/>
        <w:jc w:val="left"/>
        <w:rPr>
          <w:rFonts w:cs="Times New Roman"/>
          <w:b/>
          <w:sz w:val="22"/>
          <w:szCs w:val="22"/>
        </w:rPr>
      </w:pPr>
      <w:bookmarkStart w:id="1" w:name="_Toc437934874"/>
      <w:r w:rsidRPr="00EF251E">
        <w:rPr>
          <w:rFonts w:cs="Times New Roman"/>
          <w:b/>
          <w:sz w:val="22"/>
          <w:szCs w:val="22"/>
        </w:rPr>
        <w:lastRenderedPageBreak/>
        <w:t>List of Figures</w:t>
      </w:r>
      <w:bookmarkEnd w:id="1"/>
      <w:r w:rsidRPr="00EF251E">
        <w:rPr>
          <w:rFonts w:cs="Times New Roman"/>
          <w:b/>
          <w:sz w:val="22"/>
          <w:szCs w:val="22"/>
        </w:rPr>
        <w:tab/>
      </w:r>
    </w:p>
    <w:p w:rsidR="00602712" w:rsidRPr="00EF251E" w:rsidRDefault="00602712" w:rsidP="003E2BD2">
      <w:pPr>
        <w:pStyle w:val="Heading1"/>
        <w:jc w:val="left"/>
        <w:rPr>
          <w:rFonts w:cs="Times New Roman"/>
          <w:b/>
          <w:sz w:val="22"/>
          <w:szCs w:val="22"/>
        </w:rPr>
      </w:pP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r>
      <w:r w:rsidRPr="00EF251E">
        <w:rPr>
          <w:rFonts w:cs="Times New Roman"/>
          <w:b/>
          <w:sz w:val="22"/>
          <w:szCs w:val="22"/>
        </w:rPr>
        <w:tab/>
        <w:t xml:space="preserve">            </w:t>
      </w:r>
    </w:p>
    <w:p w:rsidR="00CC1B4C" w:rsidRDefault="00471C15">
      <w:pPr>
        <w:pStyle w:val="TableofFigures"/>
        <w:tabs>
          <w:tab w:val="right" w:leader="dot" w:pos="9350"/>
        </w:tabs>
        <w:rPr>
          <w:noProof/>
          <w:sz w:val="22"/>
          <w:szCs w:val="22"/>
        </w:rPr>
      </w:pPr>
      <w:r>
        <w:rPr>
          <w:rFonts w:asciiTheme="majorHAnsi" w:hAnsiTheme="majorHAnsi" w:cs="Times New Roman"/>
          <w:b/>
          <w:sz w:val="22"/>
          <w:szCs w:val="22"/>
        </w:rPr>
        <w:fldChar w:fldCharType="begin"/>
      </w:r>
      <w:r>
        <w:rPr>
          <w:rFonts w:asciiTheme="majorHAnsi" w:hAnsiTheme="majorHAnsi" w:cs="Times New Roman"/>
          <w:b/>
          <w:sz w:val="22"/>
          <w:szCs w:val="22"/>
        </w:rPr>
        <w:instrText xml:space="preserve"> TOC \h \z \c "Figure" </w:instrText>
      </w:r>
      <w:r>
        <w:rPr>
          <w:rFonts w:asciiTheme="majorHAnsi" w:hAnsiTheme="majorHAnsi" w:cs="Times New Roman"/>
          <w:b/>
          <w:sz w:val="22"/>
          <w:szCs w:val="22"/>
        </w:rPr>
        <w:fldChar w:fldCharType="separate"/>
      </w:r>
      <w:hyperlink w:anchor="_Toc437883624" w:history="1">
        <w:r w:rsidR="00CC1B4C" w:rsidRPr="00840468">
          <w:rPr>
            <w:rStyle w:val="Hyperlink"/>
            <w:noProof/>
          </w:rPr>
          <w:t>Figure 1 Change in power flow in line</w:t>
        </w:r>
        <w:r w:rsidR="00CC1B4C">
          <w:rPr>
            <w:noProof/>
            <w:webHidden/>
          </w:rPr>
          <w:tab/>
        </w:r>
        <w:r w:rsidR="00CC1B4C">
          <w:rPr>
            <w:noProof/>
            <w:webHidden/>
          </w:rPr>
          <w:fldChar w:fldCharType="begin"/>
        </w:r>
        <w:r w:rsidR="00CC1B4C">
          <w:rPr>
            <w:noProof/>
            <w:webHidden/>
          </w:rPr>
          <w:instrText xml:space="preserve"> PAGEREF _Toc437883624 \h </w:instrText>
        </w:r>
        <w:r w:rsidR="00CC1B4C">
          <w:rPr>
            <w:noProof/>
            <w:webHidden/>
          </w:rPr>
        </w:r>
        <w:r w:rsidR="00CC1B4C">
          <w:rPr>
            <w:noProof/>
            <w:webHidden/>
          </w:rPr>
          <w:fldChar w:fldCharType="separate"/>
        </w:r>
        <w:r w:rsidR="00DF7E80">
          <w:rPr>
            <w:noProof/>
            <w:webHidden/>
          </w:rPr>
          <w:t>5</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25" w:history="1">
        <w:r w:rsidR="00CC1B4C" w:rsidRPr="00840468">
          <w:rPr>
            <w:rStyle w:val="Hyperlink"/>
            <w:noProof/>
          </w:rPr>
          <w:t>Figure 2 Change in flow due to line outage</w:t>
        </w:r>
        <w:r w:rsidR="00CC1B4C">
          <w:rPr>
            <w:noProof/>
            <w:webHidden/>
          </w:rPr>
          <w:tab/>
        </w:r>
        <w:r w:rsidR="00CC1B4C">
          <w:rPr>
            <w:noProof/>
            <w:webHidden/>
          </w:rPr>
          <w:fldChar w:fldCharType="begin"/>
        </w:r>
        <w:r w:rsidR="00CC1B4C">
          <w:rPr>
            <w:noProof/>
            <w:webHidden/>
          </w:rPr>
          <w:instrText xml:space="preserve"> PAGEREF _Toc437883625 \h </w:instrText>
        </w:r>
        <w:r w:rsidR="00CC1B4C">
          <w:rPr>
            <w:noProof/>
            <w:webHidden/>
          </w:rPr>
        </w:r>
        <w:r w:rsidR="00CC1B4C">
          <w:rPr>
            <w:noProof/>
            <w:webHidden/>
          </w:rPr>
          <w:fldChar w:fldCharType="separate"/>
        </w:r>
        <w:r w:rsidR="00DF7E80">
          <w:rPr>
            <w:noProof/>
            <w:webHidden/>
          </w:rPr>
          <w:t>6</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26" w:history="1">
        <w:r w:rsidR="00CC1B4C" w:rsidRPr="00840468">
          <w:rPr>
            <w:rStyle w:val="Hyperlink"/>
            <w:noProof/>
          </w:rPr>
          <w:t>Figure 3 IEEE 6 bus system</w:t>
        </w:r>
        <w:r w:rsidR="00CC1B4C">
          <w:rPr>
            <w:noProof/>
            <w:webHidden/>
          </w:rPr>
          <w:tab/>
        </w:r>
        <w:r w:rsidR="00CC1B4C">
          <w:rPr>
            <w:noProof/>
            <w:webHidden/>
          </w:rPr>
          <w:fldChar w:fldCharType="begin"/>
        </w:r>
        <w:r w:rsidR="00CC1B4C">
          <w:rPr>
            <w:noProof/>
            <w:webHidden/>
          </w:rPr>
          <w:instrText xml:space="preserve"> PAGEREF _Toc437883626 \h </w:instrText>
        </w:r>
        <w:r w:rsidR="00CC1B4C">
          <w:rPr>
            <w:noProof/>
            <w:webHidden/>
          </w:rPr>
        </w:r>
        <w:r w:rsidR="00CC1B4C">
          <w:rPr>
            <w:noProof/>
            <w:webHidden/>
          </w:rPr>
          <w:fldChar w:fldCharType="separate"/>
        </w:r>
        <w:r w:rsidR="00DF7E80">
          <w:rPr>
            <w:noProof/>
            <w:webHidden/>
          </w:rPr>
          <w:t>11</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27" w:history="1">
        <w:r w:rsidR="00CC1B4C" w:rsidRPr="00840468">
          <w:rPr>
            <w:rStyle w:val="Hyperlink"/>
            <w:noProof/>
          </w:rPr>
          <w:t>Figure 4 PTDF table for 6 bus system</w:t>
        </w:r>
        <w:r w:rsidR="00CC1B4C">
          <w:rPr>
            <w:noProof/>
            <w:webHidden/>
          </w:rPr>
          <w:tab/>
        </w:r>
        <w:r w:rsidR="00CC1B4C">
          <w:rPr>
            <w:noProof/>
            <w:webHidden/>
          </w:rPr>
          <w:fldChar w:fldCharType="begin"/>
        </w:r>
        <w:r w:rsidR="00CC1B4C">
          <w:rPr>
            <w:noProof/>
            <w:webHidden/>
          </w:rPr>
          <w:instrText xml:space="preserve"> PAGEREF _Toc437883627 \h </w:instrText>
        </w:r>
        <w:r w:rsidR="00CC1B4C">
          <w:rPr>
            <w:noProof/>
            <w:webHidden/>
          </w:rPr>
        </w:r>
        <w:r w:rsidR="00CC1B4C">
          <w:rPr>
            <w:noProof/>
            <w:webHidden/>
          </w:rPr>
          <w:fldChar w:fldCharType="separate"/>
        </w:r>
        <w:r w:rsidR="00DF7E80">
          <w:rPr>
            <w:noProof/>
            <w:webHidden/>
          </w:rPr>
          <w:t>12</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28" w:history="1">
        <w:r w:rsidR="00CC1B4C" w:rsidRPr="00840468">
          <w:rPr>
            <w:rStyle w:val="Hyperlink"/>
            <w:noProof/>
          </w:rPr>
          <w:t>Figure 5 transaction between bus 4 and 6</w:t>
        </w:r>
        <w:r w:rsidR="00CC1B4C">
          <w:rPr>
            <w:noProof/>
            <w:webHidden/>
          </w:rPr>
          <w:tab/>
        </w:r>
        <w:r w:rsidR="00CC1B4C">
          <w:rPr>
            <w:noProof/>
            <w:webHidden/>
          </w:rPr>
          <w:fldChar w:fldCharType="begin"/>
        </w:r>
        <w:r w:rsidR="00CC1B4C">
          <w:rPr>
            <w:noProof/>
            <w:webHidden/>
          </w:rPr>
          <w:instrText xml:space="preserve"> PAGEREF _Toc437883628 \h </w:instrText>
        </w:r>
        <w:r w:rsidR="00CC1B4C">
          <w:rPr>
            <w:noProof/>
            <w:webHidden/>
          </w:rPr>
        </w:r>
        <w:r w:rsidR="00CC1B4C">
          <w:rPr>
            <w:noProof/>
            <w:webHidden/>
          </w:rPr>
          <w:fldChar w:fldCharType="separate"/>
        </w:r>
        <w:r w:rsidR="00DF7E80">
          <w:rPr>
            <w:noProof/>
            <w:webHidden/>
          </w:rPr>
          <w:t>12</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29" w:history="1">
        <w:r w:rsidR="00CC1B4C" w:rsidRPr="00840468">
          <w:rPr>
            <w:rStyle w:val="Hyperlink"/>
            <w:noProof/>
          </w:rPr>
          <w:t>Figure 6 simulation in PowerWorld</w:t>
        </w:r>
        <w:r w:rsidR="00CC1B4C">
          <w:rPr>
            <w:noProof/>
            <w:webHidden/>
          </w:rPr>
          <w:tab/>
        </w:r>
        <w:r w:rsidR="00CC1B4C">
          <w:rPr>
            <w:noProof/>
            <w:webHidden/>
          </w:rPr>
          <w:fldChar w:fldCharType="begin"/>
        </w:r>
        <w:r w:rsidR="00CC1B4C">
          <w:rPr>
            <w:noProof/>
            <w:webHidden/>
          </w:rPr>
          <w:instrText xml:space="preserve"> PAGEREF _Toc437883629 \h </w:instrText>
        </w:r>
        <w:r w:rsidR="00CC1B4C">
          <w:rPr>
            <w:noProof/>
            <w:webHidden/>
          </w:rPr>
        </w:r>
        <w:r w:rsidR="00CC1B4C">
          <w:rPr>
            <w:noProof/>
            <w:webHidden/>
          </w:rPr>
          <w:fldChar w:fldCharType="separate"/>
        </w:r>
        <w:r w:rsidR="00DF7E80">
          <w:rPr>
            <w:noProof/>
            <w:webHidden/>
          </w:rPr>
          <w:t>13</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30" w:history="1">
        <w:r w:rsidR="00CC1B4C" w:rsidRPr="00840468">
          <w:rPr>
            <w:rStyle w:val="Hyperlink"/>
            <w:noProof/>
          </w:rPr>
          <w:t>Figure 7 % PTDF values corresponding to three different transactions</w:t>
        </w:r>
        <w:r w:rsidR="00CC1B4C">
          <w:rPr>
            <w:noProof/>
            <w:webHidden/>
          </w:rPr>
          <w:tab/>
        </w:r>
        <w:r w:rsidR="00CC1B4C">
          <w:rPr>
            <w:noProof/>
            <w:webHidden/>
          </w:rPr>
          <w:fldChar w:fldCharType="begin"/>
        </w:r>
        <w:r w:rsidR="00CC1B4C">
          <w:rPr>
            <w:noProof/>
            <w:webHidden/>
          </w:rPr>
          <w:instrText xml:space="preserve"> PAGEREF _Toc437883630 \h </w:instrText>
        </w:r>
        <w:r w:rsidR="00CC1B4C">
          <w:rPr>
            <w:noProof/>
            <w:webHidden/>
          </w:rPr>
        </w:r>
        <w:r w:rsidR="00CC1B4C">
          <w:rPr>
            <w:noProof/>
            <w:webHidden/>
          </w:rPr>
          <w:fldChar w:fldCharType="separate"/>
        </w:r>
        <w:r w:rsidR="00DF7E80">
          <w:rPr>
            <w:noProof/>
            <w:webHidden/>
          </w:rPr>
          <w:t>14</w:t>
        </w:r>
        <w:r w:rsidR="00CC1B4C">
          <w:rPr>
            <w:noProof/>
            <w:webHidden/>
          </w:rPr>
          <w:fldChar w:fldCharType="end"/>
        </w:r>
      </w:hyperlink>
    </w:p>
    <w:p w:rsidR="00CC1B4C" w:rsidRDefault="009B1F68">
      <w:pPr>
        <w:pStyle w:val="TableofFigures"/>
        <w:tabs>
          <w:tab w:val="right" w:leader="dot" w:pos="9350"/>
        </w:tabs>
        <w:rPr>
          <w:noProof/>
          <w:sz w:val="22"/>
          <w:szCs w:val="22"/>
        </w:rPr>
      </w:pPr>
      <w:hyperlink w:anchor="_Toc437883631" w:history="1">
        <w:r w:rsidR="00CC1B4C" w:rsidRPr="00840468">
          <w:rPr>
            <w:rStyle w:val="Hyperlink"/>
            <w:rFonts w:asciiTheme="majorHAnsi" w:hAnsiTheme="majorHAnsi"/>
            <w:noProof/>
          </w:rPr>
          <w:t>Figure 8  Six bus graph equivalent</w:t>
        </w:r>
        <w:r w:rsidR="00CC1B4C">
          <w:rPr>
            <w:noProof/>
            <w:webHidden/>
          </w:rPr>
          <w:tab/>
        </w:r>
        <w:r w:rsidR="00CC1B4C">
          <w:rPr>
            <w:noProof/>
            <w:webHidden/>
          </w:rPr>
          <w:fldChar w:fldCharType="begin"/>
        </w:r>
        <w:r w:rsidR="00CC1B4C">
          <w:rPr>
            <w:noProof/>
            <w:webHidden/>
          </w:rPr>
          <w:instrText xml:space="preserve"> PAGEREF _Toc437883631 \h </w:instrText>
        </w:r>
        <w:r w:rsidR="00CC1B4C">
          <w:rPr>
            <w:noProof/>
            <w:webHidden/>
          </w:rPr>
        </w:r>
        <w:r w:rsidR="00CC1B4C">
          <w:rPr>
            <w:noProof/>
            <w:webHidden/>
          </w:rPr>
          <w:fldChar w:fldCharType="separate"/>
        </w:r>
        <w:r w:rsidR="00DF7E80">
          <w:rPr>
            <w:noProof/>
            <w:webHidden/>
          </w:rPr>
          <w:t>27</w:t>
        </w:r>
        <w:r w:rsidR="00CC1B4C">
          <w:rPr>
            <w:noProof/>
            <w:webHidden/>
          </w:rPr>
          <w:fldChar w:fldCharType="end"/>
        </w:r>
      </w:hyperlink>
    </w:p>
    <w:p w:rsidR="00602712" w:rsidRPr="00EF251E" w:rsidRDefault="00471C15" w:rsidP="00602712">
      <w:pPr>
        <w:jc w:val="both"/>
        <w:rPr>
          <w:rFonts w:asciiTheme="majorHAnsi" w:hAnsiTheme="majorHAnsi" w:cs="Times New Roman"/>
          <w:b/>
          <w:sz w:val="22"/>
          <w:szCs w:val="22"/>
        </w:rPr>
      </w:pPr>
      <w:r>
        <w:rPr>
          <w:rFonts w:asciiTheme="majorHAnsi" w:hAnsiTheme="majorHAnsi" w:cs="Times New Roman"/>
          <w:b/>
          <w:sz w:val="22"/>
          <w:szCs w:val="22"/>
        </w:rPr>
        <w:fldChar w:fldCharType="end"/>
      </w: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602712" w:rsidRPr="00EF251E" w:rsidRDefault="00602712" w:rsidP="00602712">
      <w:pPr>
        <w:jc w:val="both"/>
        <w:rPr>
          <w:rFonts w:asciiTheme="majorHAnsi" w:hAnsiTheme="majorHAnsi" w:cs="Times New Roman"/>
          <w:b/>
          <w:sz w:val="22"/>
          <w:szCs w:val="22"/>
        </w:rPr>
      </w:pPr>
    </w:p>
    <w:p w:rsidR="00060A04" w:rsidRPr="00EF251E" w:rsidRDefault="00060A04" w:rsidP="009225AF">
      <w:pPr>
        <w:spacing w:after="0" w:line="240" w:lineRule="auto"/>
        <w:jc w:val="both"/>
        <w:rPr>
          <w:rFonts w:asciiTheme="majorHAnsi" w:hAnsiTheme="majorHAnsi"/>
          <w:sz w:val="32"/>
          <w:szCs w:val="32"/>
        </w:rPr>
      </w:pPr>
    </w:p>
    <w:p w:rsidR="00060A04" w:rsidRPr="00EF251E" w:rsidRDefault="00060A04" w:rsidP="009225AF">
      <w:pPr>
        <w:spacing w:after="0" w:line="240" w:lineRule="auto"/>
        <w:jc w:val="both"/>
        <w:rPr>
          <w:rFonts w:asciiTheme="majorHAnsi" w:hAnsiTheme="majorHAnsi"/>
          <w:sz w:val="32"/>
          <w:szCs w:val="32"/>
        </w:rPr>
      </w:pPr>
    </w:p>
    <w:p w:rsidR="00602712" w:rsidRPr="00EF251E" w:rsidRDefault="00602712" w:rsidP="009225AF">
      <w:pPr>
        <w:spacing w:after="0" w:line="240" w:lineRule="auto"/>
        <w:jc w:val="both"/>
        <w:rPr>
          <w:rFonts w:asciiTheme="majorHAnsi" w:hAnsiTheme="majorHAnsi"/>
          <w:sz w:val="32"/>
          <w:szCs w:val="32"/>
        </w:rPr>
      </w:pPr>
    </w:p>
    <w:p w:rsidR="00602712" w:rsidRPr="00EF251E" w:rsidRDefault="00602712" w:rsidP="009225AF">
      <w:pPr>
        <w:spacing w:after="0" w:line="240" w:lineRule="auto"/>
        <w:jc w:val="both"/>
        <w:rPr>
          <w:rFonts w:asciiTheme="majorHAnsi" w:hAnsiTheme="majorHAnsi"/>
          <w:sz w:val="32"/>
          <w:szCs w:val="32"/>
        </w:rPr>
      </w:pPr>
    </w:p>
    <w:p w:rsidR="00602712" w:rsidRPr="00EF251E" w:rsidRDefault="00602712" w:rsidP="009225AF">
      <w:pPr>
        <w:spacing w:after="0" w:line="240" w:lineRule="auto"/>
        <w:jc w:val="both"/>
        <w:rPr>
          <w:rFonts w:asciiTheme="majorHAnsi" w:hAnsiTheme="majorHAnsi"/>
          <w:sz w:val="32"/>
          <w:szCs w:val="32"/>
        </w:rPr>
      </w:pPr>
    </w:p>
    <w:p w:rsidR="00602712" w:rsidRPr="00EF251E" w:rsidRDefault="00602712" w:rsidP="009225AF">
      <w:pPr>
        <w:spacing w:after="0" w:line="240" w:lineRule="auto"/>
        <w:jc w:val="both"/>
        <w:rPr>
          <w:rFonts w:asciiTheme="majorHAnsi" w:hAnsiTheme="majorHAnsi"/>
          <w:sz w:val="32"/>
          <w:szCs w:val="32"/>
        </w:rPr>
      </w:pPr>
    </w:p>
    <w:p w:rsidR="00602712" w:rsidRPr="00EF251E" w:rsidRDefault="00602712" w:rsidP="009225AF">
      <w:pPr>
        <w:spacing w:after="0" w:line="240" w:lineRule="auto"/>
        <w:jc w:val="both"/>
        <w:rPr>
          <w:rFonts w:asciiTheme="majorHAnsi" w:hAnsiTheme="majorHAnsi"/>
          <w:sz w:val="32"/>
          <w:szCs w:val="32"/>
        </w:rPr>
      </w:pPr>
    </w:p>
    <w:p w:rsidR="00BF7964" w:rsidRDefault="00BF7964" w:rsidP="009225AF">
      <w:pPr>
        <w:spacing w:after="0" w:line="240" w:lineRule="auto"/>
        <w:jc w:val="both"/>
        <w:rPr>
          <w:rFonts w:asciiTheme="majorHAnsi" w:hAnsiTheme="majorHAnsi"/>
          <w:sz w:val="32"/>
          <w:szCs w:val="32"/>
        </w:rPr>
      </w:pPr>
    </w:p>
    <w:p w:rsidR="00AA4950" w:rsidRPr="0081252A" w:rsidRDefault="00AA4950" w:rsidP="009225AF">
      <w:pPr>
        <w:spacing w:after="0" w:line="240" w:lineRule="auto"/>
        <w:jc w:val="both"/>
        <w:rPr>
          <w:rFonts w:asciiTheme="majorHAnsi" w:hAnsiTheme="majorHAnsi"/>
          <w:b/>
          <w:sz w:val="32"/>
          <w:szCs w:val="32"/>
        </w:rPr>
      </w:pPr>
      <w:r w:rsidRPr="0081252A">
        <w:rPr>
          <w:rFonts w:asciiTheme="majorHAnsi" w:hAnsiTheme="majorHAnsi"/>
          <w:b/>
          <w:sz w:val="32"/>
          <w:szCs w:val="32"/>
        </w:rPr>
        <w:lastRenderedPageBreak/>
        <w:t xml:space="preserve">Chapter 1 </w:t>
      </w:r>
    </w:p>
    <w:p w:rsidR="00AA4950" w:rsidRPr="00D812DB" w:rsidRDefault="00AA4950" w:rsidP="007F7B3D">
      <w:pPr>
        <w:pStyle w:val="Heading1"/>
        <w:jc w:val="left"/>
        <w:rPr>
          <w:b/>
          <w:color w:val="auto"/>
          <w:sz w:val="32"/>
          <w:szCs w:val="32"/>
        </w:rPr>
      </w:pPr>
      <w:bookmarkStart w:id="2" w:name="_Toc437934875"/>
      <w:r w:rsidRPr="00D812DB">
        <w:rPr>
          <w:b/>
          <w:color w:val="auto"/>
          <w:sz w:val="32"/>
          <w:szCs w:val="32"/>
        </w:rPr>
        <w:t>Introduction</w:t>
      </w:r>
      <w:bookmarkEnd w:id="2"/>
    </w:p>
    <w:p w:rsidR="006A0D26" w:rsidRPr="00EF251E" w:rsidRDefault="006A0D26" w:rsidP="009225AF">
      <w:pPr>
        <w:spacing w:after="0" w:line="240" w:lineRule="auto"/>
        <w:jc w:val="both"/>
        <w:rPr>
          <w:rFonts w:asciiTheme="majorHAnsi" w:hAnsiTheme="majorHAnsi"/>
          <w:sz w:val="32"/>
          <w:szCs w:val="32"/>
        </w:rPr>
      </w:pPr>
    </w:p>
    <w:p w:rsidR="00B9308F" w:rsidRPr="00EF251E" w:rsidRDefault="001E68AC" w:rsidP="004B0B6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In order to monitor operational reliability, power system operators rely heavily on online studies using a model of the system obtained </w:t>
      </w:r>
      <w:r w:rsidR="00E515A5" w:rsidRPr="00EF251E">
        <w:rPr>
          <w:rFonts w:asciiTheme="majorHAnsi" w:hAnsiTheme="majorHAnsi" w:cs="Times New Roman"/>
          <w:sz w:val="22"/>
          <w:szCs w:val="22"/>
        </w:rPr>
        <w:t>offline [1]</w:t>
      </w:r>
      <w:r w:rsidR="00B56C63" w:rsidRPr="00EF251E">
        <w:rPr>
          <w:rFonts w:asciiTheme="majorHAnsi" w:hAnsiTheme="majorHAnsi" w:cs="Times New Roman"/>
          <w:sz w:val="22"/>
          <w:szCs w:val="22"/>
        </w:rPr>
        <w:t xml:space="preserve">. It help operators in understanding the behavior of the system. </w:t>
      </w:r>
      <w:r w:rsidR="008022FE" w:rsidRPr="00EF251E">
        <w:rPr>
          <w:rFonts w:asciiTheme="majorHAnsi" w:hAnsiTheme="majorHAnsi" w:cs="Times New Roman"/>
          <w:sz w:val="22"/>
          <w:szCs w:val="22"/>
        </w:rPr>
        <w:t xml:space="preserve">These studies may include </w:t>
      </w:r>
      <w:r w:rsidR="0079265A" w:rsidRPr="00EF251E">
        <w:rPr>
          <w:rFonts w:asciiTheme="majorHAnsi" w:hAnsiTheme="majorHAnsi" w:cs="Times New Roman"/>
          <w:sz w:val="22"/>
          <w:szCs w:val="22"/>
        </w:rPr>
        <w:t>calcul</w:t>
      </w:r>
      <w:r w:rsidR="008022FE" w:rsidRPr="00EF251E">
        <w:rPr>
          <w:rFonts w:asciiTheme="majorHAnsi" w:hAnsiTheme="majorHAnsi" w:cs="Times New Roman"/>
          <w:sz w:val="22"/>
          <w:szCs w:val="22"/>
        </w:rPr>
        <w:t>ating</w:t>
      </w:r>
      <w:r w:rsidR="0079265A" w:rsidRPr="00EF251E">
        <w:rPr>
          <w:rFonts w:asciiTheme="majorHAnsi" w:hAnsiTheme="majorHAnsi" w:cs="Times New Roman"/>
          <w:sz w:val="22"/>
          <w:szCs w:val="22"/>
        </w:rPr>
        <w:t xml:space="preserve"> </w:t>
      </w:r>
      <w:r w:rsidR="000D18D2" w:rsidRPr="00EF251E">
        <w:rPr>
          <w:rFonts w:asciiTheme="majorHAnsi" w:hAnsiTheme="majorHAnsi" w:cs="Times New Roman"/>
          <w:sz w:val="22"/>
          <w:szCs w:val="22"/>
        </w:rPr>
        <w:t xml:space="preserve">a relative change in power flow on a particular line due to a change in injection and corresponding withdrawal at a pair of busses </w:t>
      </w:r>
      <w:r w:rsidR="00B56C63" w:rsidRPr="00EF251E">
        <w:rPr>
          <w:rFonts w:asciiTheme="majorHAnsi" w:hAnsiTheme="majorHAnsi" w:cs="Times New Roman"/>
          <w:sz w:val="22"/>
          <w:szCs w:val="22"/>
        </w:rPr>
        <w:t xml:space="preserve">or </w:t>
      </w:r>
      <w:r w:rsidR="008022FE" w:rsidRPr="00EF251E">
        <w:rPr>
          <w:rFonts w:asciiTheme="majorHAnsi" w:hAnsiTheme="majorHAnsi" w:cs="Times New Roman"/>
          <w:sz w:val="22"/>
          <w:szCs w:val="22"/>
        </w:rPr>
        <w:t xml:space="preserve">determining </w:t>
      </w:r>
      <w:r w:rsidR="0060322C" w:rsidRPr="00EF251E">
        <w:rPr>
          <w:rFonts w:asciiTheme="majorHAnsi" w:hAnsiTheme="majorHAnsi" w:cs="Times New Roman"/>
          <w:sz w:val="22"/>
          <w:szCs w:val="22"/>
        </w:rPr>
        <w:t>whether or not the system will meet operational reliability requirements in case of outage in any one particular asset</w:t>
      </w:r>
      <w:r w:rsidR="00B56C63" w:rsidRPr="00EF251E">
        <w:rPr>
          <w:rFonts w:asciiTheme="majorHAnsi" w:hAnsiTheme="majorHAnsi" w:cs="Times New Roman"/>
          <w:sz w:val="22"/>
          <w:szCs w:val="22"/>
        </w:rPr>
        <w:t xml:space="preserve"> like </w:t>
      </w:r>
      <w:r w:rsidR="0060322C" w:rsidRPr="00EF251E">
        <w:rPr>
          <w:rFonts w:asciiTheme="majorHAnsi" w:hAnsiTheme="majorHAnsi" w:cs="Times New Roman"/>
          <w:sz w:val="22"/>
          <w:szCs w:val="22"/>
        </w:rPr>
        <w:t xml:space="preserve">a generator or </w:t>
      </w:r>
      <w:r w:rsidR="008779CE" w:rsidRPr="00EF251E">
        <w:rPr>
          <w:rFonts w:asciiTheme="majorHAnsi" w:hAnsiTheme="majorHAnsi" w:cs="Times New Roman"/>
          <w:sz w:val="22"/>
          <w:szCs w:val="22"/>
        </w:rPr>
        <w:t xml:space="preserve">a </w:t>
      </w:r>
      <w:r w:rsidR="0060322C" w:rsidRPr="00EF251E">
        <w:rPr>
          <w:rFonts w:asciiTheme="majorHAnsi" w:hAnsiTheme="majorHAnsi" w:cs="Times New Roman"/>
          <w:sz w:val="22"/>
          <w:szCs w:val="22"/>
        </w:rPr>
        <w:t xml:space="preserve">transmission </w:t>
      </w:r>
      <w:r w:rsidR="001106CA" w:rsidRPr="00EF251E">
        <w:rPr>
          <w:rFonts w:asciiTheme="majorHAnsi" w:hAnsiTheme="majorHAnsi" w:cs="Times New Roman"/>
          <w:sz w:val="22"/>
          <w:szCs w:val="22"/>
        </w:rPr>
        <w:t>line [2]</w:t>
      </w:r>
      <w:r w:rsidR="0060322C" w:rsidRPr="00EF251E">
        <w:rPr>
          <w:rFonts w:asciiTheme="majorHAnsi" w:hAnsiTheme="majorHAnsi" w:cs="Times New Roman"/>
          <w:sz w:val="22"/>
          <w:szCs w:val="22"/>
        </w:rPr>
        <w:t>.</w:t>
      </w:r>
      <w:r w:rsidR="00E515A5" w:rsidRPr="00EF251E">
        <w:rPr>
          <w:rFonts w:asciiTheme="majorHAnsi" w:hAnsiTheme="majorHAnsi" w:cs="Times New Roman"/>
          <w:sz w:val="22"/>
          <w:szCs w:val="22"/>
        </w:rPr>
        <w:t xml:space="preserve"> </w:t>
      </w:r>
      <w:r w:rsidR="000D18D2" w:rsidRPr="00EF251E">
        <w:rPr>
          <w:rFonts w:asciiTheme="majorHAnsi" w:hAnsiTheme="majorHAnsi" w:cs="Times New Roman"/>
          <w:sz w:val="22"/>
          <w:szCs w:val="22"/>
        </w:rPr>
        <w:t>This project report</w:t>
      </w:r>
      <w:r w:rsidR="00B56C63" w:rsidRPr="00EF251E">
        <w:rPr>
          <w:rFonts w:asciiTheme="majorHAnsi" w:hAnsiTheme="majorHAnsi" w:cs="Times New Roman"/>
          <w:sz w:val="22"/>
          <w:szCs w:val="22"/>
        </w:rPr>
        <w:t xml:space="preserve"> </w:t>
      </w:r>
      <w:r w:rsidR="000D18D2" w:rsidRPr="00EF251E">
        <w:rPr>
          <w:rFonts w:asciiTheme="majorHAnsi" w:hAnsiTheme="majorHAnsi" w:cs="Times New Roman"/>
          <w:sz w:val="22"/>
          <w:szCs w:val="22"/>
        </w:rPr>
        <w:t xml:space="preserve">describes </w:t>
      </w:r>
      <w:r w:rsidR="00B56C63" w:rsidRPr="00EF251E">
        <w:rPr>
          <w:rFonts w:asciiTheme="majorHAnsi" w:hAnsiTheme="majorHAnsi" w:cs="Times New Roman"/>
          <w:sz w:val="22"/>
          <w:szCs w:val="22"/>
        </w:rPr>
        <w:t xml:space="preserve">one such </w:t>
      </w:r>
      <w:r w:rsidR="000D18D2" w:rsidRPr="00EF251E">
        <w:rPr>
          <w:rFonts w:asciiTheme="majorHAnsi" w:hAnsiTheme="majorHAnsi" w:cs="Times New Roman"/>
          <w:sz w:val="22"/>
          <w:szCs w:val="22"/>
        </w:rPr>
        <w:t xml:space="preserve">method </w:t>
      </w:r>
      <w:r w:rsidR="00B56C63" w:rsidRPr="00EF251E">
        <w:rPr>
          <w:rFonts w:asciiTheme="majorHAnsi" w:hAnsiTheme="majorHAnsi" w:cs="Times New Roman"/>
          <w:sz w:val="22"/>
          <w:szCs w:val="22"/>
        </w:rPr>
        <w:t>which</w:t>
      </w:r>
      <w:r w:rsidR="000D18D2" w:rsidRPr="00EF251E">
        <w:rPr>
          <w:rFonts w:asciiTheme="majorHAnsi" w:hAnsiTheme="majorHAnsi" w:cs="Times New Roman"/>
          <w:sz w:val="22"/>
          <w:szCs w:val="22"/>
        </w:rPr>
        <w:t xml:space="preserve"> calculate</w:t>
      </w:r>
      <w:r w:rsidR="00B56C63" w:rsidRPr="00EF251E">
        <w:rPr>
          <w:rFonts w:asciiTheme="majorHAnsi" w:hAnsiTheme="majorHAnsi" w:cs="Times New Roman"/>
          <w:sz w:val="22"/>
          <w:szCs w:val="22"/>
        </w:rPr>
        <w:t>s</w:t>
      </w:r>
      <w:r w:rsidR="000D18D2" w:rsidRPr="00EF251E">
        <w:rPr>
          <w:rFonts w:asciiTheme="majorHAnsi" w:hAnsiTheme="majorHAnsi" w:cs="Times New Roman"/>
          <w:sz w:val="22"/>
          <w:szCs w:val="22"/>
        </w:rPr>
        <w:t xml:space="preserve"> </w:t>
      </w:r>
      <w:r w:rsidR="00E515A5" w:rsidRPr="00EF251E">
        <w:rPr>
          <w:rFonts w:asciiTheme="majorHAnsi" w:hAnsiTheme="majorHAnsi" w:cs="Times New Roman"/>
          <w:sz w:val="22"/>
          <w:szCs w:val="22"/>
        </w:rPr>
        <w:t>linear sensitivity distribution factors (DFs) such as power transf</w:t>
      </w:r>
      <w:r w:rsidR="000D18D2" w:rsidRPr="00EF251E">
        <w:rPr>
          <w:rFonts w:asciiTheme="majorHAnsi" w:hAnsiTheme="majorHAnsi" w:cs="Times New Roman"/>
          <w:sz w:val="22"/>
          <w:szCs w:val="22"/>
        </w:rPr>
        <w:t>er distribution factors (PTDFs) and</w:t>
      </w:r>
      <w:r w:rsidR="00E515A5" w:rsidRPr="00EF251E">
        <w:rPr>
          <w:rFonts w:asciiTheme="majorHAnsi" w:hAnsiTheme="majorHAnsi" w:cs="Times New Roman"/>
          <w:sz w:val="22"/>
          <w:szCs w:val="22"/>
        </w:rPr>
        <w:t xml:space="preserve"> line outage distribution factors (LODFs)</w:t>
      </w:r>
      <w:r w:rsidR="00B56C63" w:rsidRPr="00EF251E">
        <w:rPr>
          <w:rFonts w:asciiTheme="majorHAnsi" w:hAnsiTheme="majorHAnsi" w:cs="Times New Roman"/>
          <w:sz w:val="22"/>
          <w:szCs w:val="22"/>
        </w:rPr>
        <w:t xml:space="preserve">. These factors </w:t>
      </w:r>
      <w:r w:rsidR="000D18D2" w:rsidRPr="00EF251E">
        <w:rPr>
          <w:rFonts w:asciiTheme="majorHAnsi" w:hAnsiTheme="majorHAnsi" w:cs="Times New Roman"/>
          <w:sz w:val="22"/>
          <w:szCs w:val="22"/>
        </w:rPr>
        <w:t xml:space="preserve">can be used in model-based online </w:t>
      </w:r>
      <w:r w:rsidR="00B56C63" w:rsidRPr="00EF251E">
        <w:rPr>
          <w:rFonts w:asciiTheme="majorHAnsi" w:hAnsiTheme="majorHAnsi" w:cs="Times New Roman"/>
          <w:sz w:val="22"/>
          <w:szCs w:val="22"/>
        </w:rPr>
        <w:t>study to determine if system is secure.</w:t>
      </w:r>
    </w:p>
    <w:p w:rsidR="005F29C6" w:rsidRPr="00EF251E" w:rsidRDefault="005F29C6" w:rsidP="004B0B68">
      <w:pPr>
        <w:pStyle w:val="Heading2"/>
        <w:jc w:val="both"/>
        <w:rPr>
          <w:rFonts w:cs="Times New Roman"/>
          <w:sz w:val="22"/>
          <w:szCs w:val="22"/>
        </w:rPr>
      </w:pPr>
    </w:p>
    <w:p w:rsidR="00B9308F" w:rsidRPr="009C5A8B" w:rsidRDefault="005F29C6" w:rsidP="004B0B68">
      <w:pPr>
        <w:pStyle w:val="Heading2"/>
        <w:numPr>
          <w:ilvl w:val="1"/>
          <w:numId w:val="41"/>
        </w:numPr>
        <w:jc w:val="both"/>
        <w:rPr>
          <w:b/>
          <w:sz w:val="30"/>
          <w:szCs w:val="30"/>
        </w:rPr>
      </w:pPr>
      <w:bookmarkStart w:id="3" w:name="_Toc437934876"/>
      <w:r w:rsidRPr="009C5A8B">
        <w:rPr>
          <w:b/>
          <w:sz w:val="30"/>
          <w:szCs w:val="30"/>
        </w:rPr>
        <w:t>Distribution Factors</w:t>
      </w:r>
      <w:bookmarkEnd w:id="3"/>
    </w:p>
    <w:p w:rsidR="00B9308F" w:rsidRPr="00EF251E" w:rsidRDefault="00B9308F" w:rsidP="004B0B68">
      <w:pPr>
        <w:spacing w:after="0" w:line="240" w:lineRule="auto"/>
        <w:jc w:val="both"/>
        <w:rPr>
          <w:rFonts w:asciiTheme="majorHAnsi" w:hAnsiTheme="majorHAnsi" w:cs="Times New Roman"/>
          <w:sz w:val="22"/>
          <w:szCs w:val="22"/>
        </w:rPr>
      </w:pPr>
    </w:p>
    <w:p w:rsidR="000A26BB" w:rsidRPr="00EF251E" w:rsidRDefault="0053366B" w:rsidP="004B0B6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Distribution factors are linearized sensitivities used in online contingency analysis, generation re-dispatch, and congestion relief etc. </w:t>
      </w:r>
      <w:r w:rsidR="00597EA6" w:rsidRPr="00EF251E">
        <w:rPr>
          <w:rFonts w:asciiTheme="majorHAnsi" w:hAnsiTheme="majorHAnsi" w:cs="Times New Roman"/>
          <w:sz w:val="22"/>
          <w:szCs w:val="22"/>
        </w:rPr>
        <w:t>They show how a power flow variable such as flow, vo</w:t>
      </w:r>
      <w:r w:rsidR="00951483">
        <w:rPr>
          <w:rFonts w:asciiTheme="majorHAnsi" w:hAnsiTheme="majorHAnsi" w:cs="Times New Roman"/>
          <w:sz w:val="22"/>
          <w:szCs w:val="22"/>
        </w:rPr>
        <w:t>ltage, phase angle, etc. change</w:t>
      </w:r>
      <w:r w:rsidR="00597EA6" w:rsidRPr="00EF251E">
        <w:rPr>
          <w:rFonts w:asciiTheme="majorHAnsi" w:hAnsiTheme="majorHAnsi" w:cs="Times New Roman"/>
          <w:sz w:val="22"/>
          <w:szCs w:val="22"/>
        </w:rPr>
        <w:t xml:space="preserve"> with the change of another value such as injection, flow etc. </w:t>
      </w:r>
      <w:r w:rsidR="000A26BB" w:rsidRPr="00EF251E">
        <w:rPr>
          <w:rFonts w:asciiTheme="majorHAnsi" w:hAnsiTheme="majorHAnsi" w:cs="Times New Roman"/>
          <w:sz w:val="22"/>
          <w:szCs w:val="22"/>
        </w:rPr>
        <w:t xml:space="preserve">Various distribution factors are defined </w:t>
      </w:r>
      <w:r w:rsidR="00951483">
        <w:rPr>
          <w:rFonts w:asciiTheme="majorHAnsi" w:hAnsiTheme="majorHAnsi" w:cs="Times New Roman"/>
          <w:sz w:val="22"/>
          <w:szCs w:val="22"/>
        </w:rPr>
        <w:t>as follows:</w:t>
      </w:r>
    </w:p>
    <w:p w:rsidR="000A26BB" w:rsidRPr="00EF251E" w:rsidRDefault="000A26BB" w:rsidP="004B0B68">
      <w:pPr>
        <w:pStyle w:val="ListParagraph"/>
        <w:numPr>
          <w:ilvl w:val="0"/>
          <w:numId w:val="7"/>
        </w:num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Line Outage Distribution F</w:t>
      </w:r>
      <w:r w:rsidR="0053366B" w:rsidRPr="00EF251E">
        <w:rPr>
          <w:rFonts w:asciiTheme="majorHAnsi" w:hAnsiTheme="majorHAnsi" w:cs="Times New Roman"/>
          <w:sz w:val="22"/>
          <w:szCs w:val="22"/>
        </w:rPr>
        <w:t>actors (LO</w:t>
      </w:r>
      <w:r w:rsidRPr="00EF251E">
        <w:rPr>
          <w:rFonts w:asciiTheme="majorHAnsi" w:hAnsiTheme="majorHAnsi" w:cs="Times New Roman"/>
          <w:sz w:val="22"/>
          <w:szCs w:val="22"/>
        </w:rPr>
        <w:t>DF</w:t>
      </w:r>
      <w:r w:rsidR="0053366B" w:rsidRPr="00EF251E">
        <w:rPr>
          <w:rFonts w:asciiTheme="majorHAnsi" w:hAnsiTheme="majorHAnsi" w:cs="Times New Roman"/>
          <w:sz w:val="22"/>
          <w:szCs w:val="22"/>
        </w:rPr>
        <w:t xml:space="preserve">) </w:t>
      </w:r>
    </w:p>
    <w:p w:rsidR="00B9308F" w:rsidRPr="00EF251E" w:rsidRDefault="000A26BB" w:rsidP="004B0B68">
      <w:pPr>
        <w:pStyle w:val="ListParagraph"/>
        <w:numPr>
          <w:ilvl w:val="0"/>
          <w:numId w:val="7"/>
        </w:num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Power Transfer Distribution Factors (PTDF</w:t>
      </w:r>
      <w:r w:rsidR="0053366B" w:rsidRPr="00EF251E">
        <w:rPr>
          <w:rFonts w:asciiTheme="majorHAnsi" w:hAnsiTheme="majorHAnsi" w:cs="Times New Roman"/>
          <w:sz w:val="22"/>
          <w:szCs w:val="22"/>
        </w:rPr>
        <w:t>)</w:t>
      </w:r>
    </w:p>
    <w:p w:rsidR="000A26BB" w:rsidRPr="00EF251E" w:rsidRDefault="000A26BB" w:rsidP="004B0B68">
      <w:pPr>
        <w:pStyle w:val="ListParagraph"/>
        <w:numPr>
          <w:ilvl w:val="0"/>
          <w:numId w:val="7"/>
        </w:numPr>
        <w:jc w:val="both"/>
        <w:rPr>
          <w:rFonts w:asciiTheme="majorHAnsi" w:hAnsiTheme="majorHAnsi" w:cs="Times New Roman"/>
          <w:sz w:val="22"/>
          <w:szCs w:val="22"/>
        </w:rPr>
      </w:pPr>
      <w:r w:rsidRPr="00EF251E">
        <w:rPr>
          <w:rFonts w:asciiTheme="majorHAnsi" w:hAnsiTheme="majorHAnsi" w:cs="Times New Roman"/>
          <w:sz w:val="22"/>
          <w:szCs w:val="22"/>
        </w:rPr>
        <w:t>L</w:t>
      </w:r>
      <w:r w:rsidR="00EC4FB8" w:rsidRPr="00EF251E">
        <w:rPr>
          <w:rFonts w:asciiTheme="majorHAnsi" w:hAnsiTheme="majorHAnsi" w:cs="Times New Roman"/>
          <w:sz w:val="22"/>
          <w:szCs w:val="22"/>
        </w:rPr>
        <w:t xml:space="preserve">ine </w:t>
      </w:r>
      <w:r w:rsidRPr="00EF251E">
        <w:rPr>
          <w:rFonts w:asciiTheme="majorHAnsi" w:hAnsiTheme="majorHAnsi" w:cs="Times New Roman"/>
          <w:sz w:val="22"/>
          <w:szCs w:val="22"/>
        </w:rPr>
        <w:t>C</w:t>
      </w:r>
      <w:r w:rsidR="00EC4FB8" w:rsidRPr="00EF251E">
        <w:rPr>
          <w:rFonts w:asciiTheme="majorHAnsi" w:hAnsiTheme="majorHAnsi" w:cs="Times New Roman"/>
          <w:sz w:val="22"/>
          <w:szCs w:val="22"/>
        </w:rPr>
        <w:t xml:space="preserve">losure </w:t>
      </w:r>
      <w:r w:rsidRPr="00EF251E">
        <w:rPr>
          <w:rFonts w:asciiTheme="majorHAnsi" w:hAnsiTheme="majorHAnsi" w:cs="Times New Roman"/>
          <w:sz w:val="22"/>
          <w:szCs w:val="22"/>
        </w:rPr>
        <w:t>D</w:t>
      </w:r>
      <w:r w:rsidR="00EC4FB8" w:rsidRPr="00EF251E">
        <w:rPr>
          <w:rFonts w:asciiTheme="majorHAnsi" w:hAnsiTheme="majorHAnsi" w:cs="Times New Roman"/>
          <w:sz w:val="22"/>
          <w:szCs w:val="22"/>
        </w:rPr>
        <w:t xml:space="preserve">istribution </w:t>
      </w:r>
      <w:r w:rsidRPr="00EF251E">
        <w:rPr>
          <w:rFonts w:asciiTheme="majorHAnsi" w:hAnsiTheme="majorHAnsi" w:cs="Times New Roman"/>
          <w:sz w:val="22"/>
          <w:szCs w:val="22"/>
        </w:rPr>
        <w:t>F</w:t>
      </w:r>
      <w:r w:rsidR="00EC4FB8" w:rsidRPr="00EF251E">
        <w:rPr>
          <w:rFonts w:asciiTheme="majorHAnsi" w:hAnsiTheme="majorHAnsi" w:cs="Times New Roman"/>
          <w:sz w:val="22"/>
          <w:szCs w:val="22"/>
        </w:rPr>
        <w:t>actor (LCDF)</w:t>
      </w:r>
    </w:p>
    <w:p w:rsidR="000A26BB" w:rsidRPr="00EF251E" w:rsidRDefault="000A26BB" w:rsidP="004B0B68">
      <w:pPr>
        <w:pStyle w:val="ListParagraph"/>
        <w:numPr>
          <w:ilvl w:val="0"/>
          <w:numId w:val="7"/>
        </w:numPr>
        <w:jc w:val="both"/>
        <w:rPr>
          <w:rFonts w:asciiTheme="majorHAnsi" w:hAnsiTheme="majorHAnsi" w:cs="Times New Roman"/>
          <w:sz w:val="22"/>
          <w:szCs w:val="22"/>
        </w:rPr>
      </w:pPr>
      <w:r w:rsidRPr="00EF251E">
        <w:rPr>
          <w:rFonts w:asciiTheme="majorHAnsi" w:hAnsiTheme="majorHAnsi" w:cs="Times New Roman"/>
          <w:sz w:val="22"/>
          <w:szCs w:val="22"/>
        </w:rPr>
        <w:t>O</w:t>
      </w:r>
      <w:r w:rsidR="00EC4FB8" w:rsidRPr="00EF251E">
        <w:rPr>
          <w:rFonts w:asciiTheme="majorHAnsi" w:hAnsiTheme="majorHAnsi" w:cs="Times New Roman"/>
          <w:sz w:val="22"/>
          <w:szCs w:val="22"/>
        </w:rPr>
        <w:t>utage transfer distribution factor (OTDF)</w:t>
      </w:r>
    </w:p>
    <w:p w:rsidR="000A26BB" w:rsidRPr="00EF251E" w:rsidRDefault="000A26BB" w:rsidP="009225AF">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In this project, we are concentrating on Power Transfer Distribution Factors (PTDF) and Line Outage Distribution Factors (LODF).</w:t>
      </w:r>
    </w:p>
    <w:p w:rsidR="00B9308F" w:rsidRPr="00EF251E" w:rsidRDefault="00B9308F" w:rsidP="009225AF">
      <w:pPr>
        <w:spacing w:after="0" w:line="240" w:lineRule="auto"/>
        <w:jc w:val="both"/>
        <w:rPr>
          <w:rFonts w:asciiTheme="majorHAnsi" w:hAnsiTheme="majorHAnsi" w:cs="Times New Roman"/>
          <w:sz w:val="22"/>
          <w:szCs w:val="22"/>
        </w:rPr>
      </w:pPr>
    </w:p>
    <w:p w:rsidR="00C276EF" w:rsidRPr="007F2D8F" w:rsidRDefault="00A0359C" w:rsidP="00EB7881">
      <w:pPr>
        <w:pStyle w:val="ListParagraph"/>
        <w:numPr>
          <w:ilvl w:val="2"/>
          <w:numId w:val="6"/>
        </w:numPr>
        <w:spacing w:after="0" w:line="240" w:lineRule="auto"/>
        <w:jc w:val="both"/>
        <w:outlineLvl w:val="2"/>
        <w:rPr>
          <w:rFonts w:asciiTheme="majorHAnsi" w:hAnsiTheme="majorHAnsi"/>
          <w:sz w:val="28"/>
          <w:szCs w:val="28"/>
        </w:rPr>
      </w:pPr>
      <w:bookmarkStart w:id="4" w:name="_Toc437934877"/>
      <w:r w:rsidRPr="007F2D8F">
        <w:rPr>
          <w:rFonts w:asciiTheme="majorHAnsi" w:hAnsiTheme="majorHAnsi"/>
          <w:sz w:val="28"/>
          <w:szCs w:val="28"/>
        </w:rPr>
        <w:t>Power Transfer Distribution Factor (PTDF)</w:t>
      </w:r>
      <w:bookmarkEnd w:id="4"/>
    </w:p>
    <w:p w:rsidR="00C47215" w:rsidRPr="00EF251E" w:rsidRDefault="00C47215" w:rsidP="009225AF">
      <w:pPr>
        <w:spacing w:after="0" w:line="240" w:lineRule="auto"/>
        <w:jc w:val="both"/>
        <w:rPr>
          <w:rFonts w:asciiTheme="majorHAnsi" w:hAnsiTheme="majorHAnsi"/>
          <w:sz w:val="28"/>
          <w:szCs w:val="28"/>
        </w:rPr>
      </w:pPr>
    </w:p>
    <w:p w:rsidR="0010068D" w:rsidRDefault="0010068D" w:rsidP="009225AF">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NERC defines a Power Transfer Distribution Factor as “In the pre-contingency configuration of a system under study, a measure of the responsiveness or change in electrical loadings on transmission system Facilities due to a change in electric power transfer from one area to another, expressed in percent (up to 100%) of the change in power transfer”</w:t>
      </w:r>
      <w:r w:rsidR="006B1284">
        <w:rPr>
          <w:rFonts w:asciiTheme="majorHAnsi" w:hAnsiTheme="majorHAnsi" w:cs="Times New Roman"/>
          <w:sz w:val="22"/>
          <w:szCs w:val="22"/>
        </w:rPr>
        <w:t>[3].</w:t>
      </w:r>
    </w:p>
    <w:p w:rsidR="004B12B7" w:rsidRPr="00EF251E" w:rsidRDefault="004B12B7" w:rsidP="009225AF">
      <w:pPr>
        <w:spacing w:after="0" w:line="240" w:lineRule="auto"/>
        <w:jc w:val="both"/>
        <w:rPr>
          <w:rFonts w:asciiTheme="majorHAnsi" w:hAnsiTheme="majorHAnsi" w:cs="Times New Roman"/>
          <w:sz w:val="22"/>
          <w:szCs w:val="22"/>
        </w:rPr>
      </w:pPr>
    </w:p>
    <w:p w:rsidR="00597EA6" w:rsidRPr="00EF251E" w:rsidRDefault="0010068D" w:rsidP="009225AF">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In general, PTDF</w:t>
      </w:r>
      <w:r w:rsidR="00DF6653" w:rsidRPr="00EF251E">
        <w:rPr>
          <w:rFonts w:asciiTheme="majorHAnsi" w:hAnsiTheme="majorHAnsi" w:cs="Times New Roman"/>
          <w:sz w:val="22"/>
          <w:szCs w:val="22"/>
        </w:rPr>
        <w:t xml:space="preserve"> is the relative change in power flo</w:t>
      </w:r>
      <w:r w:rsidR="002B5AA4">
        <w:rPr>
          <w:rFonts w:asciiTheme="majorHAnsi" w:hAnsiTheme="majorHAnsi" w:cs="Times New Roman"/>
          <w:sz w:val="22"/>
          <w:szCs w:val="22"/>
        </w:rPr>
        <w:t xml:space="preserve">w on a particular line due to power </w:t>
      </w:r>
      <w:r w:rsidR="00DF6653" w:rsidRPr="00EF251E">
        <w:rPr>
          <w:rFonts w:asciiTheme="majorHAnsi" w:hAnsiTheme="majorHAnsi" w:cs="Times New Roman"/>
          <w:sz w:val="22"/>
          <w:szCs w:val="22"/>
        </w:rPr>
        <w:t>injection and corresponding withdrawal at a pair of busses.</w:t>
      </w:r>
      <w:r w:rsidR="0005625C" w:rsidRPr="00EF251E">
        <w:rPr>
          <w:rFonts w:asciiTheme="majorHAnsi" w:hAnsiTheme="majorHAnsi" w:cs="Times New Roman"/>
          <w:sz w:val="22"/>
          <w:szCs w:val="22"/>
        </w:rPr>
        <w:t xml:space="preserve"> For example, consider a pair of buses, “m” and “n” and a transmission line “</w:t>
      </w:r>
      <w:r w:rsidR="0005625C" w:rsidRPr="00EF251E">
        <w:rPr>
          <w:rFonts w:asciiTheme="majorHAnsi" w:hAnsiTheme="majorHAnsi" w:cs="Times New Roman"/>
          <w:i/>
          <w:sz w:val="22"/>
          <w:szCs w:val="22"/>
        </w:rPr>
        <w:t>l</w:t>
      </w:r>
      <w:r w:rsidR="0005625C" w:rsidRPr="00EF251E">
        <w:rPr>
          <w:rFonts w:asciiTheme="majorHAnsi" w:hAnsiTheme="majorHAnsi" w:cs="Times New Roman"/>
          <w:sz w:val="22"/>
          <w:szCs w:val="22"/>
        </w:rPr>
        <w:t>”, which is connected between the pair of buses “</w:t>
      </w:r>
      <w:r w:rsidR="0005625C" w:rsidRPr="00EF251E">
        <w:rPr>
          <w:rFonts w:asciiTheme="majorHAnsi" w:hAnsiTheme="majorHAnsi" w:cs="Times New Roman"/>
          <w:i/>
          <w:sz w:val="22"/>
          <w:szCs w:val="22"/>
        </w:rPr>
        <w:t>i</w:t>
      </w:r>
      <w:r w:rsidR="0005625C" w:rsidRPr="00EF251E">
        <w:rPr>
          <w:rFonts w:asciiTheme="majorHAnsi" w:hAnsiTheme="majorHAnsi" w:cs="Times New Roman"/>
          <w:sz w:val="22"/>
          <w:szCs w:val="22"/>
        </w:rPr>
        <w:t>” and “</w:t>
      </w:r>
      <w:r w:rsidR="0005625C" w:rsidRPr="00EF251E">
        <w:rPr>
          <w:rFonts w:asciiTheme="majorHAnsi" w:hAnsiTheme="majorHAnsi" w:cs="Times New Roman"/>
          <w:i/>
          <w:sz w:val="22"/>
          <w:szCs w:val="22"/>
        </w:rPr>
        <w:t>j</w:t>
      </w:r>
      <w:r w:rsidR="0005625C" w:rsidRPr="00EF251E">
        <w:rPr>
          <w:rFonts w:asciiTheme="majorHAnsi" w:hAnsiTheme="majorHAnsi" w:cs="Times New Roman"/>
          <w:sz w:val="22"/>
          <w:szCs w:val="22"/>
        </w:rPr>
        <w:t>”.</w:t>
      </w:r>
      <w:r w:rsidR="00986A44" w:rsidRPr="00EF251E">
        <w:rPr>
          <w:rFonts w:asciiTheme="majorHAnsi" w:hAnsiTheme="majorHAnsi" w:cs="Times New Roman"/>
          <w:sz w:val="22"/>
          <w:szCs w:val="22"/>
        </w:rPr>
        <w:t xml:space="preserve"> </w:t>
      </w:r>
    </w:p>
    <w:p w:rsidR="0081252A" w:rsidRDefault="00471C75" w:rsidP="0081252A">
      <w:pPr>
        <w:keepNext/>
        <w:tabs>
          <w:tab w:val="center" w:pos="4680"/>
          <w:tab w:val="right" w:pos="9360"/>
        </w:tabs>
        <w:spacing w:after="0" w:line="240" w:lineRule="auto"/>
        <w:jc w:val="both"/>
      </w:pPr>
      <w:r w:rsidRPr="00EF251E">
        <w:rPr>
          <w:rFonts w:asciiTheme="majorHAnsi" w:hAnsiTheme="majorHAnsi" w:cs="Times New Roman"/>
          <w:sz w:val="22"/>
          <w:szCs w:val="22"/>
        </w:rPr>
        <w:tab/>
      </w:r>
      <w:r w:rsidR="008E7DBD" w:rsidRPr="00EF251E">
        <w:rPr>
          <w:rFonts w:asciiTheme="majorHAnsi" w:hAnsiTheme="majorHAnsi"/>
          <w:noProof/>
        </w:rPr>
        <w:drawing>
          <wp:inline distT="0" distB="0" distL="0" distR="0" wp14:anchorId="0598667D" wp14:editId="42A083DB">
            <wp:extent cx="2194560" cy="1033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4560" cy="1033272"/>
                    </a:xfrm>
                    <a:prstGeom prst="rect">
                      <a:avLst/>
                    </a:prstGeom>
                  </pic:spPr>
                </pic:pic>
              </a:graphicData>
            </a:graphic>
          </wp:inline>
        </w:drawing>
      </w:r>
    </w:p>
    <w:p w:rsidR="0081252A" w:rsidRDefault="0081252A" w:rsidP="0081252A">
      <w:pPr>
        <w:pStyle w:val="Caption"/>
        <w:jc w:val="center"/>
      </w:pPr>
      <w:bookmarkStart w:id="5" w:name="_Toc437883624"/>
      <w:r>
        <w:t xml:space="preserve">Figure </w:t>
      </w:r>
      <w:fldSimple w:instr=" SEQ Figure \* ARABIC ">
        <w:r w:rsidR="00DF7E80">
          <w:rPr>
            <w:noProof/>
          </w:rPr>
          <w:t>1</w:t>
        </w:r>
      </w:fldSimple>
      <w:r w:rsidR="00C71D3E">
        <w:t xml:space="preserve"> Change in power flow in line</w:t>
      </w:r>
      <w:bookmarkEnd w:id="5"/>
    </w:p>
    <w:p w:rsidR="00A37763" w:rsidRPr="00EF251E" w:rsidRDefault="00A37763" w:rsidP="009225AF">
      <w:pPr>
        <w:tabs>
          <w:tab w:val="center" w:pos="4680"/>
          <w:tab w:val="right" w:pos="9360"/>
        </w:tabs>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lastRenderedPageBreak/>
        <w:t>Assume initially, flow through the line “</w:t>
      </w:r>
      <w:r w:rsidRPr="00EF251E">
        <w:rPr>
          <w:rFonts w:asciiTheme="majorHAnsi" w:hAnsiTheme="majorHAnsi" w:cs="Times New Roman"/>
          <w:i/>
          <w:sz w:val="22"/>
          <w:szCs w:val="22"/>
        </w:rPr>
        <w:t>l</w:t>
      </w:r>
      <w:r w:rsidRPr="00EF251E">
        <w:rPr>
          <w:rFonts w:asciiTheme="majorHAnsi" w:hAnsiTheme="majorHAnsi" w:cs="Times New Roman"/>
          <w:sz w:val="22"/>
          <w:szCs w:val="22"/>
        </w:rPr>
        <w:t>” is “f</w:t>
      </w:r>
      <w:r w:rsidRPr="00EF251E">
        <w:rPr>
          <w:rFonts w:asciiTheme="majorHAnsi" w:hAnsiTheme="majorHAnsi" w:cs="Times New Roman"/>
          <w:sz w:val="22"/>
          <w:szCs w:val="22"/>
          <w:vertAlign w:val="subscript"/>
        </w:rPr>
        <w:t>l</w:t>
      </w:r>
      <w:r w:rsidR="00CF483F">
        <w:rPr>
          <w:rFonts w:asciiTheme="majorHAnsi" w:hAnsiTheme="majorHAnsi" w:cs="Times New Roman"/>
          <w:sz w:val="22"/>
          <w:szCs w:val="22"/>
        </w:rPr>
        <w:t xml:space="preserve">”. Now imagine, </w:t>
      </w:r>
      <w:r w:rsidRPr="00EF251E">
        <w:rPr>
          <w:rFonts w:asciiTheme="majorHAnsi" w:hAnsiTheme="majorHAnsi" w:cs="Times New Roman"/>
          <w:sz w:val="22"/>
          <w:szCs w:val="22"/>
        </w:rPr>
        <w:t>“</w:t>
      </w:r>
      <w:r w:rsidRPr="00EF251E">
        <w:rPr>
          <w:rFonts w:asciiTheme="majorHAnsi" w:hAnsiTheme="majorHAnsi" w:cs="Cambria"/>
          <w:sz w:val="22"/>
          <w:szCs w:val="22"/>
        </w:rPr>
        <w:t>Δ</w:t>
      </w:r>
      <w:r w:rsidRPr="00EF251E">
        <w:rPr>
          <w:rFonts w:asciiTheme="majorHAnsi" w:hAnsiTheme="majorHAnsi" w:cs="Times New Roman"/>
          <w:sz w:val="22"/>
          <w:szCs w:val="22"/>
        </w:rPr>
        <w:t>t” amount of power has been injected at the bus “m” and the same amount is withdrawn at the bus n. Now</w:t>
      </w:r>
      <w:r w:rsidR="00CF483F">
        <w:rPr>
          <w:rFonts w:asciiTheme="majorHAnsi" w:hAnsiTheme="majorHAnsi" w:cs="Times New Roman"/>
          <w:sz w:val="22"/>
          <w:szCs w:val="22"/>
        </w:rPr>
        <w:t>,</w:t>
      </w:r>
      <w:r w:rsidRPr="00EF251E">
        <w:rPr>
          <w:rFonts w:asciiTheme="majorHAnsi" w:hAnsiTheme="majorHAnsi" w:cs="Times New Roman"/>
          <w:sz w:val="22"/>
          <w:szCs w:val="22"/>
        </w:rPr>
        <w:t xml:space="preserve"> this transaction causes additional flow </w:t>
      </w:r>
      <m:oMath>
        <m:r>
          <w:rPr>
            <w:rFonts w:ascii="Cambria Math" w:hAnsi="Cambria Math" w:cs="Times New Roman"/>
            <w:sz w:val="22"/>
            <w:szCs w:val="22"/>
          </w:rPr>
          <m:t>"</m:t>
        </m:r>
        <m:r>
          <m:rPr>
            <m:sty m:val="p"/>
          </m:rPr>
          <w:rPr>
            <w:rFonts w:ascii="Cambria Math" w:hAnsi="Cambria Math"/>
            <w:color w:val="000000" w:themeColor="text1"/>
            <w:kern w:val="24"/>
            <w:sz w:val="22"/>
            <w:szCs w:val="22"/>
          </w:rPr>
          <m:t>Δ</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l</m:t>
            </m:r>
          </m:sub>
        </m:sSub>
        <m:r>
          <w:rPr>
            <w:rFonts w:ascii="Cambria Math" w:hAnsi="Cambria Math"/>
            <w:color w:val="000000" w:themeColor="text1"/>
            <w:kern w:val="24"/>
            <w:sz w:val="22"/>
            <w:szCs w:val="22"/>
          </w:rPr>
          <m:t>"</m:t>
        </m:r>
      </m:oMath>
      <w:r w:rsidRPr="00EF251E">
        <w:rPr>
          <w:rFonts w:asciiTheme="majorHAnsi" w:hAnsiTheme="majorHAnsi" w:cs="Times New Roman"/>
          <w:iCs/>
          <w:color w:val="000000" w:themeColor="text1"/>
          <w:kern w:val="24"/>
          <w:sz w:val="24"/>
          <w:szCs w:val="24"/>
        </w:rPr>
        <w:t xml:space="preserve"> on the line </w:t>
      </w:r>
      <w:r w:rsidRPr="00EF251E">
        <w:rPr>
          <w:rFonts w:asciiTheme="majorHAnsi" w:hAnsiTheme="majorHAnsi" w:cs="Times New Roman"/>
          <w:sz w:val="22"/>
          <w:szCs w:val="22"/>
        </w:rPr>
        <w:t>“</w:t>
      </w:r>
      <w:r w:rsidRPr="00EF251E">
        <w:rPr>
          <w:rFonts w:asciiTheme="majorHAnsi" w:hAnsiTheme="majorHAnsi" w:cs="Times New Roman"/>
          <w:i/>
          <w:sz w:val="22"/>
          <w:szCs w:val="22"/>
        </w:rPr>
        <w:t>l</w:t>
      </w:r>
      <w:r w:rsidRPr="00EF251E">
        <w:rPr>
          <w:rFonts w:asciiTheme="majorHAnsi" w:hAnsiTheme="majorHAnsi" w:cs="Times New Roman"/>
          <w:sz w:val="22"/>
          <w:szCs w:val="22"/>
        </w:rPr>
        <w:t xml:space="preserve">”. The additional amount of power that flows over the line due to the injection and withdraw of power “Δt” is given by PTDF. It is represented as </w:t>
      </w:r>
      <m:oMath>
        <m:sSubSup>
          <m:sSubSupPr>
            <m:ctrlPr>
              <w:rPr>
                <w:rFonts w:ascii="Cambria Math" w:hAnsi="Cambria Math"/>
                <w:i/>
                <w:iCs/>
                <w:color w:val="000000" w:themeColor="text1"/>
                <w:kern w:val="24"/>
                <w:sz w:val="24"/>
                <w:szCs w:val="24"/>
              </w:rPr>
            </m:ctrlPr>
          </m:sSubSup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l</m:t>
            </m:r>
          </m:sub>
          <m:sup>
            <m:r>
              <w:rPr>
                <w:rFonts w:ascii="Cambria Math" w:hAnsi="Cambria Math"/>
                <w:color w:val="000000" w:themeColor="text1"/>
                <w:kern w:val="24"/>
                <w:sz w:val="24"/>
                <w:szCs w:val="24"/>
              </w:rPr>
              <m:t>(w)</m:t>
            </m:r>
          </m:sup>
        </m:sSubSup>
      </m:oMath>
    </w:p>
    <w:p w:rsidR="00B50C8C" w:rsidRPr="00EF251E" w:rsidRDefault="00125753" w:rsidP="009225AF">
      <w:pPr>
        <w:spacing w:after="0" w:line="240" w:lineRule="auto"/>
        <w:ind w:left="2160" w:firstLine="720"/>
        <w:jc w:val="both"/>
        <w:rPr>
          <w:rFonts w:asciiTheme="majorHAnsi" w:hAnsiTheme="majorHAnsi" w:cs="Times New Roman"/>
          <w:sz w:val="22"/>
          <w:szCs w:val="22"/>
        </w:rPr>
      </w:pPr>
      <w:r w:rsidRPr="00EF251E">
        <w:rPr>
          <w:rFonts w:asciiTheme="majorHAnsi" w:hAnsiTheme="majorHAnsi" w:cs="Times New Roman"/>
          <w:noProof/>
          <w:sz w:val="22"/>
          <w:szCs w:val="22"/>
        </w:rPr>
        <mc:AlternateContent>
          <mc:Choice Requires="wps">
            <w:drawing>
              <wp:inline distT="0" distB="0" distL="0" distR="0" wp14:anchorId="3A169575" wp14:editId="0F7078C8">
                <wp:extent cx="1924050" cy="476250"/>
                <wp:effectExtent l="0" t="0" r="0" b="0"/>
                <wp:docPr id="3" name="TextBox 2"/>
                <wp:cNvGraphicFramePr/>
                <a:graphic xmlns:a="http://schemas.openxmlformats.org/drawingml/2006/main">
                  <a:graphicData uri="http://schemas.microsoft.com/office/word/2010/wordprocessingShape">
                    <wps:wsp>
                      <wps:cNvSpPr txBox="1"/>
                      <wps:spPr>
                        <a:xfrm>
                          <a:off x="0" y="0"/>
                          <a:ext cx="1924050" cy="476250"/>
                        </a:xfrm>
                        <a:prstGeom prst="rect">
                          <a:avLst/>
                        </a:prstGeom>
                        <a:noFill/>
                      </wps:spPr>
                      <wps:txbx>
                        <w:txbxContent>
                          <w:p w:rsidR="00A05069" w:rsidRPr="00125753" w:rsidRDefault="00A05069" w:rsidP="00125753">
                            <w:pPr>
                              <w:pStyle w:val="NormalWeb"/>
                              <w:kinsoku w:val="0"/>
                              <w:overflowPunct w:val="0"/>
                              <w:spacing w:before="0" w:beforeAutospacing="0" w:after="0" w:afterAutospacing="0"/>
                              <w:jc w:val="center"/>
                              <w:textAlignment w:val="baseline"/>
                            </w:pPr>
                            <m:oMathPara>
                              <m:oMathParaPr>
                                <m:jc m:val="center"/>
                              </m:oMathParaPr>
                              <m:oMath>
                                <m:r>
                                  <w:rPr>
                                    <w:rFonts w:ascii="Cambria Math" w:hAnsi="Cambria Math" w:cstheme="minorBidi"/>
                                    <w:color w:val="000000" w:themeColor="text1"/>
                                    <w:kern w:val="24"/>
                                  </w:rPr>
                                  <m:t>PTDF (</m:t>
                                </m:r>
                                <m:sSubSup>
                                  <m:sSubSupPr>
                                    <m:ctrlPr>
                                      <w:rPr>
                                        <w:rFonts w:ascii="Cambria Math" w:hAnsi="Cambria Math" w:cstheme="minorBidi"/>
                                        <w:i/>
                                        <w:iCs/>
                                        <w:color w:val="000000" w:themeColor="text1"/>
                                        <w:kern w:val="24"/>
                                      </w:rPr>
                                    </m:ctrlPr>
                                  </m:sSubSupPr>
                                  <m:e>
                                    <m:r>
                                      <w:rPr>
                                        <w:rFonts w:ascii="Cambria Math" w:hAnsi="Cambria Math" w:cstheme="minorBidi"/>
                                        <w:color w:val="000000" w:themeColor="text1"/>
                                        <w:kern w:val="24"/>
                                      </w:rPr>
                                      <m:t>φ</m:t>
                                    </m:r>
                                  </m:e>
                                  <m:sub>
                                    <m:r>
                                      <w:rPr>
                                        <w:rFonts w:ascii="Cambria Math" w:hAnsi="Cambria Math" w:cstheme="minorBidi"/>
                                        <w:color w:val="000000" w:themeColor="text1"/>
                                        <w:kern w:val="24"/>
                                      </w:rPr>
                                      <m:t>l</m:t>
                                    </m:r>
                                  </m:sub>
                                  <m:sup>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d>
                                  </m:sup>
                                </m:sSubSup>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m:rPr>
                                        <m:sty m:val="p"/>
                                      </m:rPr>
                                      <w:rPr>
                                        <w:rFonts w:ascii="Cambria Math" w:hAnsi="Cambria Math" w:cstheme="minorBidi"/>
                                        <w:color w:val="000000" w:themeColor="text1"/>
                                        <w:kern w:val="24"/>
                                      </w:rPr>
                                      <m:t>Δ</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l</m:t>
                                        </m:r>
                                      </m:sub>
                                    </m:sSub>
                                  </m:num>
                                  <m:den>
                                    <m:r>
                                      <m:rPr>
                                        <m:sty m:val="p"/>
                                      </m:rPr>
                                      <w:rPr>
                                        <w:rFonts w:ascii="Cambria Math" w:hAnsi="Cambria Math" w:cstheme="minorBidi"/>
                                        <w:color w:val="000000" w:themeColor="text1"/>
                                        <w:kern w:val="24"/>
                                      </w:rPr>
                                      <m:t>Δ</m:t>
                                    </m:r>
                                    <m:r>
                                      <w:rPr>
                                        <w:rFonts w:ascii="Cambria Math" w:hAnsi="Cambria Math" w:cstheme="minorBidi"/>
                                        <w:color w:val="000000" w:themeColor="text1"/>
                                        <w:kern w:val="24"/>
                                      </w:rPr>
                                      <m:t>t</m:t>
                                    </m:r>
                                  </m:den>
                                </m:f>
                              </m:oMath>
                            </m:oMathPara>
                          </w:p>
                        </w:txbxContent>
                      </wps:txbx>
                      <wps:bodyPr wrap="none" rtlCol="0">
                        <a:noAutofit/>
                      </wps:bodyPr>
                    </wps:wsp>
                  </a:graphicData>
                </a:graphic>
              </wp:inline>
            </w:drawing>
          </mc:Choice>
          <mc:Fallback>
            <w:pict>
              <v:shapetype w14:anchorId="3A169575" id="_x0000_t202" coordsize="21600,21600" o:spt="202" path="m,l,21600r21600,l21600,xe">
                <v:stroke joinstyle="miter"/>
                <v:path gradientshapeok="t" o:connecttype="rect"/>
              </v:shapetype>
              <v:shape id="TextBox 2" o:spid="_x0000_s1026" type="#_x0000_t202" style="width:151.5pt;height: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" filled="f" stroked="f">
                <v:textbox>
                  <w:txbxContent>
                    <w:p w:rsidR="00A05069" w:rsidRPr="00125753" w:rsidRDefault="00A05069" w:rsidP="00125753">
                      <w:pPr>
                        <w:pStyle w:val="NormalWeb"/>
                        <w:kinsoku w:val="0"/>
                        <w:overflowPunct w:val="0"/>
                        <w:spacing w:before="0" w:beforeAutospacing="0" w:after="0" w:afterAutospacing="0"/>
                        <w:jc w:val="center"/>
                        <w:textAlignment w:val="baseline"/>
                      </w:pPr>
                      <m:oMathPara>
                        <m:oMathParaPr>
                          <m:jc m:val="center"/>
                        </m:oMathParaPr>
                        <m:oMath>
                          <m:r>
                            <w:rPr>
                              <w:rFonts w:ascii="Cambria Math" w:hAnsi="Cambria Math" w:cstheme="minorBidi"/>
                              <w:color w:val="000000" w:themeColor="text1"/>
                              <w:kern w:val="24"/>
                            </w:rPr>
                            <m:t>PTDF (</m:t>
                          </m:r>
                          <m:sSubSup>
                            <m:sSubSupPr>
                              <m:ctrlPr>
                                <w:rPr>
                                  <w:rFonts w:ascii="Cambria Math" w:hAnsi="Cambria Math" w:cstheme="minorBidi"/>
                                  <w:i/>
                                  <w:iCs/>
                                  <w:color w:val="000000" w:themeColor="text1"/>
                                  <w:kern w:val="24"/>
                                </w:rPr>
                              </m:ctrlPr>
                            </m:sSubSupPr>
                            <m:e>
                              <m:r>
                                <w:rPr>
                                  <w:rFonts w:ascii="Cambria Math" w:hAnsi="Cambria Math" w:cstheme="minorBidi"/>
                                  <w:color w:val="000000" w:themeColor="text1"/>
                                  <w:kern w:val="24"/>
                                </w:rPr>
                                <m:t>φ</m:t>
                              </m:r>
                            </m:e>
                            <m:sub>
                              <m:r>
                                <w:rPr>
                                  <w:rFonts w:ascii="Cambria Math" w:hAnsi="Cambria Math" w:cstheme="minorBidi"/>
                                  <w:color w:val="000000" w:themeColor="text1"/>
                                  <w:kern w:val="24"/>
                                </w:rPr>
                                <m:t>l</m:t>
                              </m:r>
                            </m:sub>
                            <m:sup>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d>
                            </m:sup>
                          </m:sSubSup>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m:rPr>
                                  <m:sty m:val="p"/>
                                </m:rPr>
                                <w:rPr>
                                  <w:rFonts w:ascii="Cambria Math" w:hAnsi="Cambria Math" w:cstheme="minorBidi"/>
                                  <w:color w:val="000000" w:themeColor="text1"/>
                                  <w:kern w:val="24"/>
                                </w:rPr>
                                <m:t>Δ</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l</m:t>
                                  </m:r>
                                </m:sub>
                              </m:sSub>
                            </m:num>
                            <m:den>
                              <m:r>
                                <m:rPr>
                                  <m:sty m:val="p"/>
                                </m:rPr>
                                <w:rPr>
                                  <w:rFonts w:ascii="Cambria Math" w:hAnsi="Cambria Math" w:cstheme="minorBidi"/>
                                  <w:color w:val="000000" w:themeColor="text1"/>
                                  <w:kern w:val="24"/>
                                </w:rPr>
                                <m:t>Δ</m:t>
                              </m:r>
                              <m:r>
                                <w:rPr>
                                  <w:rFonts w:ascii="Cambria Math" w:hAnsi="Cambria Math" w:cstheme="minorBidi"/>
                                  <w:color w:val="000000" w:themeColor="text1"/>
                                  <w:kern w:val="24"/>
                                </w:rPr>
                                <m:t>t</m:t>
                              </m:r>
                            </m:den>
                          </m:f>
                        </m:oMath>
                      </m:oMathPara>
                    </w:p>
                  </w:txbxContent>
                </v:textbox>
                <w10:anchorlock/>
              </v:shape>
            </w:pict>
          </mc:Fallback>
        </mc:AlternateContent>
      </w:r>
    </w:p>
    <w:p w:rsidR="00C120A8" w:rsidRPr="00EF251E" w:rsidRDefault="00C120A8" w:rsidP="009225AF">
      <w:pPr>
        <w:spacing w:after="0" w:line="240" w:lineRule="auto"/>
        <w:jc w:val="both"/>
        <w:rPr>
          <w:rFonts w:asciiTheme="majorHAnsi" w:hAnsiTheme="majorHAnsi" w:cs="Times New Roman"/>
          <w:sz w:val="22"/>
          <w:szCs w:val="22"/>
        </w:rPr>
      </w:pPr>
    </w:p>
    <w:p w:rsidR="00C120A8" w:rsidRPr="00EF251E" w:rsidRDefault="00CF483F" w:rsidP="009225AF">
      <w:pPr>
        <w:spacing w:after="0" w:line="240" w:lineRule="auto"/>
        <w:jc w:val="both"/>
        <w:rPr>
          <w:rFonts w:asciiTheme="majorHAnsi" w:hAnsiTheme="majorHAnsi" w:cs="Times New Roman"/>
          <w:sz w:val="22"/>
          <w:szCs w:val="22"/>
        </w:rPr>
      </w:pPr>
      <w:r>
        <w:rPr>
          <w:rFonts w:asciiTheme="majorHAnsi" w:hAnsiTheme="majorHAnsi" w:cs="Times New Roman"/>
          <w:sz w:val="22"/>
          <w:szCs w:val="22"/>
        </w:rPr>
        <w:t>In this project, D</w:t>
      </w:r>
      <w:r w:rsidR="00C120A8" w:rsidRPr="00EF251E">
        <w:rPr>
          <w:rFonts w:asciiTheme="majorHAnsi" w:hAnsiTheme="majorHAnsi" w:cs="Times New Roman"/>
          <w:sz w:val="22"/>
          <w:szCs w:val="22"/>
        </w:rPr>
        <w:t>C power flow method is used to determine Power Transfer Distribution Factor.</w:t>
      </w:r>
    </w:p>
    <w:p w:rsidR="00C120A8" w:rsidRPr="00EF251E" w:rsidRDefault="00C120A8" w:rsidP="00125753">
      <w:pPr>
        <w:spacing w:after="0" w:line="240" w:lineRule="auto"/>
        <w:ind w:left="2160" w:firstLine="720"/>
        <w:jc w:val="both"/>
        <w:rPr>
          <w:rFonts w:asciiTheme="majorHAnsi" w:hAnsiTheme="majorHAnsi" w:cs="Times New Roman"/>
          <w:sz w:val="22"/>
          <w:szCs w:val="22"/>
        </w:rPr>
      </w:pPr>
    </w:p>
    <w:p w:rsidR="000F0198" w:rsidRPr="007F2D8F" w:rsidRDefault="000F0198" w:rsidP="00EB7881">
      <w:pPr>
        <w:pStyle w:val="ListParagraph"/>
        <w:numPr>
          <w:ilvl w:val="2"/>
          <w:numId w:val="6"/>
        </w:numPr>
        <w:spacing w:after="0" w:line="240" w:lineRule="auto"/>
        <w:jc w:val="both"/>
        <w:outlineLvl w:val="2"/>
        <w:rPr>
          <w:rFonts w:asciiTheme="majorHAnsi" w:hAnsiTheme="majorHAnsi"/>
          <w:sz w:val="28"/>
          <w:szCs w:val="28"/>
        </w:rPr>
      </w:pPr>
      <w:bookmarkStart w:id="6" w:name="_Toc437934878"/>
      <w:r w:rsidRPr="007F2D8F">
        <w:rPr>
          <w:rFonts w:asciiTheme="majorHAnsi" w:hAnsiTheme="majorHAnsi"/>
          <w:sz w:val="28"/>
          <w:szCs w:val="28"/>
        </w:rPr>
        <w:t>Line Outage Distribution Factor (LODF)</w:t>
      </w:r>
      <w:bookmarkEnd w:id="6"/>
    </w:p>
    <w:p w:rsidR="00486F69" w:rsidRPr="00EF251E" w:rsidRDefault="00486F69" w:rsidP="00486F69">
      <w:pPr>
        <w:spacing w:after="0" w:line="240" w:lineRule="auto"/>
        <w:jc w:val="both"/>
        <w:rPr>
          <w:rFonts w:asciiTheme="majorHAnsi" w:hAnsiTheme="majorHAnsi" w:cs="Times New Roman"/>
          <w:sz w:val="22"/>
          <w:szCs w:val="22"/>
        </w:rPr>
      </w:pPr>
    </w:p>
    <w:p w:rsidR="00084072" w:rsidRPr="00EF251E" w:rsidRDefault="00EC4FB8" w:rsidP="00486F69">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Power system operation is practically always limited by contingencies, with line outages comprising a large number of the contingencies</w:t>
      </w:r>
      <w:r w:rsidR="00486F69" w:rsidRPr="00EF251E">
        <w:rPr>
          <w:rFonts w:asciiTheme="majorHAnsi" w:hAnsiTheme="majorHAnsi" w:cs="Times New Roman"/>
          <w:sz w:val="22"/>
          <w:szCs w:val="22"/>
        </w:rPr>
        <w:t xml:space="preserve">. </w:t>
      </w:r>
      <w:r w:rsidR="00AF7E2A">
        <w:rPr>
          <w:rFonts w:asciiTheme="majorHAnsi" w:hAnsiTheme="majorHAnsi" w:cs="Times New Roman"/>
          <w:sz w:val="22"/>
          <w:szCs w:val="22"/>
        </w:rPr>
        <w:t>We d</w:t>
      </w:r>
      <w:r w:rsidRPr="00EF251E">
        <w:rPr>
          <w:rFonts w:asciiTheme="majorHAnsi" w:hAnsiTheme="majorHAnsi" w:cs="Times New Roman"/>
          <w:sz w:val="22"/>
          <w:szCs w:val="22"/>
        </w:rPr>
        <w:t xml:space="preserve">esire to determine the impact of a line outage on </w:t>
      </w:r>
      <w:r w:rsidR="00AF7E2A">
        <w:rPr>
          <w:rFonts w:asciiTheme="majorHAnsi" w:hAnsiTheme="majorHAnsi" w:cs="Times New Roman"/>
          <w:sz w:val="22"/>
          <w:szCs w:val="22"/>
        </w:rPr>
        <w:t>the</w:t>
      </w:r>
      <w:r w:rsidR="00A80FE5">
        <w:rPr>
          <w:rFonts w:asciiTheme="majorHAnsi" w:hAnsiTheme="majorHAnsi" w:cs="Times New Roman"/>
          <w:sz w:val="22"/>
          <w:szCs w:val="22"/>
        </w:rPr>
        <w:t xml:space="preserve"> change in real power flow across the system</w:t>
      </w:r>
      <w:r w:rsidR="00486F69" w:rsidRPr="00EF251E">
        <w:rPr>
          <w:rFonts w:asciiTheme="majorHAnsi" w:hAnsiTheme="majorHAnsi" w:cs="Times New Roman"/>
          <w:sz w:val="22"/>
          <w:szCs w:val="22"/>
        </w:rPr>
        <w:t xml:space="preserve">. </w:t>
      </w:r>
      <w:r w:rsidRPr="00EF251E">
        <w:rPr>
          <w:rFonts w:asciiTheme="majorHAnsi" w:hAnsiTheme="majorHAnsi" w:cs="Times New Roman"/>
          <w:sz w:val="22"/>
          <w:szCs w:val="22"/>
        </w:rPr>
        <w:t>These values are provided by the LODFs</w:t>
      </w:r>
      <w:r w:rsidR="00486F69" w:rsidRPr="00EF251E">
        <w:rPr>
          <w:rFonts w:asciiTheme="majorHAnsi" w:hAnsiTheme="majorHAnsi" w:cs="Times New Roman"/>
          <w:sz w:val="22"/>
          <w:szCs w:val="22"/>
        </w:rPr>
        <w:t>.</w:t>
      </w:r>
      <w:r w:rsidR="004C1AF3" w:rsidRPr="00EF251E">
        <w:rPr>
          <w:rFonts w:asciiTheme="majorHAnsi" w:hAnsiTheme="majorHAnsi" w:cs="Times New Roman"/>
          <w:sz w:val="22"/>
          <w:szCs w:val="22"/>
        </w:rPr>
        <w:t xml:space="preserve"> Line outage distribution factors (LODFs) are utilize</w:t>
      </w:r>
      <w:r w:rsidR="00A80FE5">
        <w:rPr>
          <w:rFonts w:asciiTheme="majorHAnsi" w:hAnsiTheme="majorHAnsi" w:cs="Times New Roman"/>
          <w:sz w:val="22"/>
          <w:szCs w:val="22"/>
        </w:rPr>
        <w:t>d to perform contingency analysi</w:t>
      </w:r>
      <w:r w:rsidR="004C1AF3" w:rsidRPr="00EF251E">
        <w:rPr>
          <w:rFonts w:asciiTheme="majorHAnsi" w:hAnsiTheme="majorHAnsi" w:cs="Times New Roman"/>
          <w:sz w:val="22"/>
          <w:szCs w:val="22"/>
        </w:rPr>
        <w:t>s in power systems.</w:t>
      </w:r>
    </w:p>
    <w:p w:rsidR="009225AF" w:rsidRPr="00EF251E" w:rsidRDefault="009225AF" w:rsidP="00486F69">
      <w:pPr>
        <w:spacing w:after="0" w:line="240" w:lineRule="auto"/>
        <w:jc w:val="both"/>
        <w:rPr>
          <w:rFonts w:asciiTheme="majorHAnsi" w:hAnsiTheme="majorHAnsi" w:cs="Times New Roman"/>
          <w:sz w:val="22"/>
          <w:szCs w:val="22"/>
        </w:rPr>
      </w:pPr>
    </w:p>
    <w:p w:rsidR="00084072" w:rsidRPr="00EF251E" w:rsidRDefault="00EC4FB8" w:rsidP="00486F69">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When an outage occurs, the power flowing over the </w:t>
      </w:r>
      <w:r w:rsidR="00486F69" w:rsidRPr="00EF251E">
        <w:rPr>
          <w:rFonts w:asciiTheme="majorHAnsi" w:hAnsiTheme="majorHAnsi" w:cs="Times New Roman"/>
          <w:sz w:val="22"/>
          <w:szCs w:val="22"/>
        </w:rPr>
        <w:t>outage</w:t>
      </w:r>
      <w:r w:rsidRPr="00EF251E">
        <w:rPr>
          <w:rFonts w:asciiTheme="majorHAnsi" w:hAnsiTheme="majorHAnsi" w:cs="Times New Roman"/>
          <w:sz w:val="22"/>
          <w:szCs w:val="22"/>
        </w:rPr>
        <w:t xml:space="preserve"> line is redistributed onto the remaining lines in the system</w:t>
      </w:r>
      <w:r w:rsidR="004C1AF3" w:rsidRPr="00EF251E">
        <w:rPr>
          <w:rFonts w:asciiTheme="majorHAnsi" w:hAnsiTheme="majorHAnsi" w:cs="Times New Roman"/>
          <w:sz w:val="22"/>
          <w:szCs w:val="22"/>
        </w:rPr>
        <w:t>.</w:t>
      </w:r>
    </w:p>
    <w:p w:rsidR="00FA5F1D" w:rsidRDefault="00486F69" w:rsidP="00FA5F1D">
      <w:pPr>
        <w:keepNext/>
        <w:spacing w:after="0" w:line="240" w:lineRule="auto"/>
        <w:jc w:val="center"/>
      </w:pPr>
      <w:r w:rsidRPr="00EF251E">
        <w:rPr>
          <w:rFonts w:asciiTheme="majorHAnsi" w:hAnsiTheme="majorHAnsi"/>
          <w:noProof/>
        </w:rPr>
        <w:drawing>
          <wp:inline distT="0" distB="0" distL="0" distR="0" wp14:anchorId="4894D1CC" wp14:editId="10414C70">
            <wp:extent cx="2862072" cy="14173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62072" cy="1417320"/>
                    </a:xfrm>
                    <a:prstGeom prst="rect">
                      <a:avLst/>
                    </a:prstGeom>
                  </pic:spPr>
                </pic:pic>
              </a:graphicData>
            </a:graphic>
          </wp:inline>
        </w:drawing>
      </w:r>
    </w:p>
    <w:p w:rsidR="00486F69" w:rsidRPr="00EF251E" w:rsidRDefault="00FA5F1D" w:rsidP="00FA5F1D">
      <w:pPr>
        <w:pStyle w:val="Caption"/>
        <w:jc w:val="center"/>
        <w:rPr>
          <w:rFonts w:asciiTheme="majorHAnsi" w:hAnsiTheme="majorHAnsi" w:cs="Times New Roman"/>
          <w:sz w:val="22"/>
          <w:szCs w:val="22"/>
        </w:rPr>
      </w:pPr>
      <w:bookmarkStart w:id="7" w:name="_Toc437883625"/>
      <w:r>
        <w:t xml:space="preserve">Figure </w:t>
      </w:r>
      <w:fldSimple w:instr=" SEQ Figure \* ARABIC ">
        <w:r w:rsidR="00DF7E80">
          <w:rPr>
            <w:noProof/>
          </w:rPr>
          <w:t>2</w:t>
        </w:r>
      </w:fldSimple>
      <w:r>
        <w:t xml:space="preserve"> Change in flow due to line outage</w:t>
      </w:r>
      <w:bookmarkEnd w:id="7"/>
    </w:p>
    <w:p w:rsidR="00B9308F" w:rsidRPr="00EF251E" w:rsidRDefault="00D1416D" w:rsidP="00810086">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Since each contingency requires separate LODFs, a quick calculation of LODFs, especially with multiple-line outages, co</w:t>
      </w:r>
      <w:r w:rsidR="00C05A4D">
        <w:rPr>
          <w:rFonts w:asciiTheme="majorHAnsi" w:hAnsiTheme="majorHAnsi" w:cs="Times New Roman"/>
          <w:sz w:val="22"/>
          <w:szCs w:val="22"/>
        </w:rPr>
        <w:t>uld speed up contingency analysis and</w:t>
      </w:r>
      <w:r w:rsidRPr="00EF251E">
        <w:rPr>
          <w:rFonts w:asciiTheme="majorHAnsi" w:hAnsiTheme="majorHAnsi" w:cs="Times New Roman"/>
          <w:sz w:val="22"/>
          <w:szCs w:val="22"/>
        </w:rPr>
        <w:t xml:space="preserve"> significantly </w:t>
      </w:r>
      <w:r w:rsidR="00C05A4D">
        <w:rPr>
          <w:rFonts w:asciiTheme="majorHAnsi" w:hAnsiTheme="majorHAnsi" w:cs="Times New Roman"/>
          <w:sz w:val="22"/>
          <w:szCs w:val="22"/>
        </w:rPr>
        <w:t>improve the security analysi</w:t>
      </w:r>
      <w:r w:rsidRPr="00EF251E">
        <w:rPr>
          <w:rFonts w:asciiTheme="majorHAnsi" w:hAnsiTheme="majorHAnsi" w:cs="Times New Roman"/>
          <w:sz w:val="22"/>
          <w:szCs w:val="22"/>
        </w:rPr>
        <w:t>s of</w:t>
      </w:r>
      <w:r w:rsidR="00C05A4D">
        <w:rPr>
          <w:rFonts w:asciiTheme="majorHAnsi" w:hAnsiTheme="majorHAnsi" w:cs="Times New Roman"/>
          <w:sz w:val="22"/>
          <w:szCs w:val="22"/>
        </w:rPr>
        <w:t xml:space="preserve"> the</w:t>
      </w:r>
      <w:r w:rsidRPr="00EF251E">
        <w:rPr>
          <w:rFonts w:asciiTheme="majorHAnsi" w:hAnsiTheme="majorHAnsi" w:cs="Times New Roman"/>
          <w:sz w:val="22"/>
          <w:szCs w:val="22"/>
        </w:rPr>
        <w:t xml:space="preserve"> power </w:t>
      </w:r>
      <w:r w:rsidR="00C05A4D">
        <w:rPr>
          <w:rFonts w:asciiTheme="majorHAnsi" w:hAnsiTheme="majorHAnsi" w:cs="Times New Roman"/>
          <w:sz w:val="22"/>
          <w:szCs w:val="22"/>
        </w:rPr>
        <w:t>system</w:t>
      </w:r>
      <w:r w:rsidR="00810086" w:rsidRPr="00EF251E">
        <w:rPr>
          <w:rFonts w:asciiTheme="majorHAnsi" w:hAnsiTheme="majorHAnsi" w:cs="Times New Roman"/>
          <w:sz w:val="22"/>
          <w:szCs w:val="22"/>
        </w:rPr>
        <w:t>. This project</w:t>
      </w:r>
      <w:r w:rsidRPr="00EF251E">
        <w:rPr>
          <w:rFonts w:asciiTheme="majorHAnsi" w:hAnsiTheme="majorHAnsi" w:cs="Times New Roman"/>
          <w:sz w:val="22"/>
          <w:szCs w:val="22"/>
        </w:rPr>
        <w:t xml:space="preserve"> provides </w:t>
      </w:r>
      <w:r w:rsidR="00C05A4D">
        <w:rPr>
          <w:rFonts w:asciiTheme="majorHAnsi" w:hAnsiTheme="majorHAnsi" w:cs="Times New Roman"/>
          <w:sz w:val="22"/>
          <w:szCs w:val="22"/>
        </w:rPr>
        <w:t xml:space="preserve">a </w:t>
      </w:r>
      <w:r w:rsidR="00810086" w:rsidRPr="00EF251E">
        <w:rPr>
          <w:rFonts w:asciiTheme="majorHAnsi" w:hAnsiTheme="majorHAnsi" w:cs="Times New Roman"/>
          <w:sz w:val="22"/>
          <w:szCs w:val="22"/>
        </w:rPr>
        <w:t>direct method for</w:t>
      </w:r>
      <w:r w:rsidRPr="00EF251E">
        <w:rPr>
          <w:rFonts w:asciiTheme="majorHAnsi" w:hAnsiTheme="majorHAnsi" w:cs="Times New Roman"/>
          <w:sz w:val="22"/>
          <w:szCs w:val="22"/>
        </w:rPr>
        <w:t xml:space="preserve"> expressing LODFs in terms of power transfer distribution factors (PTDFs) of pre-contingency network. Simple matrix calculations are required in the proposed approach for a fast evaluation of LODFs.</w:t>
      </w:r>
    </w:p>
    <w:p w:rsidR="00F10F0B" w:rsidRPr="00EF251E" w:rsidRDefault="00F10F0B" w:rsidP="005C2C0D">
      <w:pPr>
        <w:spacing w:after="0" w:line="240" w:lineRule="auto"/>
        <w:jc w:val="both"/>
        <w:rPr>
          <w:rFonts w:asciiTheme="majorHAnsi" w:hAnsiTheme="majorHAnsi" w:cs="Times New Roman"/>
          <w:sz w:val="22"/>
          <w:szCs w:val="22"/>
        </w:rPr>
      </w:pPr>
    </w:p>
    <w:p w:rsidR="005C2C0D" w:rsidRPr="00582DD2" w:rsidRDefault="005C2C0D" w:rsidP="00E73150">
      <w:pPr>
        <w:pStyle w:val="ListParagraph"/>
        <w:numPr>
          <w:ilvl w:val="1"/>
          <w:numId w:val="6"/>
        </w:numPr>
        <w:spacing w:after="0" w:line="240" w:lineRule="auto"/>
        <w:outlineLvl w:val="1"/>
        <w:rPr>
          <w:rFonts w:asciiTheme="majorHAnsi" w:hAnsiTheme="majorHAnsi"/>
          <w:b/>
          <w:sz w:val="30"/>
          <w:szCs w:val="30"/>
        </w:rPr>
      </w:pPr>
      <w:bookmarkStart w:id="8" w:name="_Toc437934879"/>
      <w:r w:rsidRPr="00582DD2">
        <w:rPr>
          <w:rFonts w:asciiTheme="majorHAnsi" w:hAnsiTheme="majorHAnsi"/>
          <w:b/>
          <w:sz w:val="30"/>
          <w:szCs w:val="30"/>
        </w:rPr>
        <w:t>DC Power Flow</w:t>
      </w:r>
      <w:bookmarkEnd w:id="8"/>
    </w:p>
    <w:p w:rsidR="00495E6A" w:rsidRPr="00EF251E" w:rsidRDefault="00495E6A" w:rsidP="00495E6A">
      <w:pPr>
        <w:shd w:val="clear" w:color="auto" w:fill="FFFFFF"/>
        <w:spacing w:after="0" w:line="240" w:lineRule="auto"/>
        <w:rPr>
          <w:rFonts w:asciiTheme="majorHAnsi" w:hAnsiTheme="majorHAnsi" w:cs="Times New Roman"/>
          <w:sz w:val="22"/>
          <w:szCs w:val="22"/>
        </w:rPr>
      </w:pPr>
    </w:p>
    <w:p w:rsidR="00F10F0B" w:rsidRDefault="00495E6A" w:rsidP="004B5AEA">
      <w:pPr>
        <w:shd w:val="clear" w:color="auto" w:fill="FFFFFF"/>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In orde</w:t>
      </w:r>
      <w:r w:rsidR="00C05A4D">
        <w:rPr>
          <w:rFonts w:asciiTheme="majorHAnsi" w:hAnsiTheme="majorHAnsi" w:cs="Times New Roman"/>
          <w:sz w:val="22"/>
          <w:szCs w:val="22"/>
        </w:rPr>
        <w:t xml:space="preserve">r to reduce </w:t>
      </w:r>
      <w:r w:rsidR="00CC1B4C">
        <w:rPr>
          <w:rFonts w:asciiTheme="majorHAnsi" w:hAnsiTheme="majorHAnsi" w:cs="Times New Roman"/>
          <w:sz w:val="22"/>
          <w:szCs w:val="22"/>
        </w:rPr>
        <w:t xml:space="preserve">the </w:t>
      </w:r>
      <w:r w:rsidR="00C05A4D">
        <w:rPr>
          <w:rFonts w:asciiTheme="majorHAnsi" w:hAnsiTheme="majorHAnsi" w:cs="Times New Roman"/>
          <w:sz w:val="22"/>
          <w:szCs w:val="22"/>
        </w:rPr>
        <w:t>calculation time, D</w:t>
      </w:r>
      <w:r w:rsidRPr="00EF251E">
        <w:rPr>
          <w:rFonts w:asciiTheme="majorHAnsi" w:hAnsiTheme="majorHAnsi" w:cs="Times New Roman"/>
          <w:sz w:val="22"/>
          <w:szCs w:val="22"/>
        </w:rPr>
        <w:t>C Power flow method has been us</w:t>
      </w:r>
      <w:r w:rsidR="004B5AEA">
        <w:rPr>
          <w:rFonts w:asciiTheme="majorHAnsi" w:hAnsiTheme="majorHAnsi" w:cs="Times New Roman"/>
          <w:sz w:val="22"/>
          <w:szCs w:val="22"/>
        </w:rPr>
        <w:t>ed to solve power flow problem.</w:t>
      </w:r>
    </w:p>
    <w:p w:rsidR="00495E6A" w:rsidRDefault="00495E6A" w:rsidP="004B5AEA">
      <w:pPr>
        <w:shd w:val="clear" w:color="auto" w:fill="FFFFFF"/>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Problem is simplif</w:t>
      </w:r>
      <w:r w:rsidR="00CC1B4C">
        <w:rPr>
          <w:rFonts w:asciiTheme="majorHAnsi" w:hAnsiTheme="majorHAnsi" w:cs="Times New Roman"/>
          <w:sz w:val="22"/>
          <w:szCs w:val="22"/>
        </w:rPr>
        <w:t xml:space="preserve">ied by making the system linear by making </w:t>
      </w:r>
      <w:r w:rsidRPr="00EF251E">
        <w:rPr>
          <w:rFonts w:asciiTheme="majorHAnsi" w:hAnsiTheme="majorHAnsi" w:cs="Times New Roman"/>
          <w:sz w:val="22"/>
          <w:szCs w:val="22"/>
        </w:rPr>
        <w:t>following assumptions</w:t>
      </w:r>
      <w:r w:rsidR="00F12A8F" w:rsidRPr="00EF251E">
        <w:rPr>
          <w:rFonts w:asciiTheme="majorHAnsi" w:hAnsiTheme="majorHAnsi" w:cs="Times New Roman"/>
          <w:sz w:val="22"/>
          <w:szCs w:val="22"/>
        </w:rPr>
        <w:t>:</w:t>
      </w:r>
    </w:p>
    <w:p w:rsidR="000F3C80" w:rsidRPr="00EF251E" w:rsidRDefault="000F3C80" w:rsidP="004B5AEA">
      <w:pPr>
        <w:shd w:val="clear" w:color="auto" w:fill="FFFFFF"/>
        <w:spacing w:after="0" w:line="240" w:lineRule="auto"/>
        <w:jc w:val="both"/>
        <w:rPr>
          <w:rFonts w:asciiTheme="majorHAnsi" w:hAnsiTheme="majorHAnsi" w:cs="Times New Roman"/>
          <w:sz w:val="22"/>
          <w:szCs w:val="22"/>
        </w:rPr>
      </w:pPr>
    </w:p>
    <w:p w:rsidR="00F12A8F" w:rsidRPr="00EF251E" w:rsidRDefault="00F12A8F" w:rsidP="00A51A9D">
      <w:pPr>
        <w:pStyle w:val="ListParagraph"/>
        <w:numPr>
          <w:ilvl w:val="0"/>
          <w:numId w:val="11"/>
        </w:num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Line resistances (active power losses) are negligible i.e. R &lt;&lt; X.</w:t>
      </w:r>
    </w:p>
    <w:p w:rsidR="00CA25A0" w:rsidRPr="00EF251E" w:rsidRDefault="00CA25A0" w:rsidP="00A51A9D">
      <w:pPr>
        <w:pStyle w:val="ListParagraph"/>
        <w:numPr>
          <w:ilvl w:val="0"/>
          <w:numId w:val="11"/>
        </w:num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 xml:space="preserve">Voltage angle differences are assumed to be small i.e. </w:t>
      </w:r>
      <w:r w:rsidR="00253704" w:rsidRPr="00EF251E">
        <w:rPr>
          <w:rFonts w:asciiTheme="majorHAnsi" w:hAnsiTheme="majorHAnsi" w:cs="Times New Roman"/>
          <w:sz w:val="22"/>
          <w:szCs w:val="22"/>
        </w:rPr>
        <w:t>sin (Θ) = Θ</w:t>
      </w:r>
      <w:r w:rsidRPr="00EF251E">
        <w:rPr>
          <w:rFonts w:asciiTheme="majorHAnsi" w:hAnsiTheme="majorHAnsi" w:cs="Times New Roman"/>
          <w:sz w:val="22"/>
          <w:szCs w:val="22"/>
        </w:rPr>
        <w:t xml:space="preserve"> and </w:t>
      </w:r>
      <w:r w:rsidR="00253704" w:rsidRPr="00EF251E">
        <w:rPr>
          <w:rFonts w:asciiTheme="majorHAnsi" w:hAnsiTheme="majorHAnsi" w:cs="Times New Roman"/>
          <w:sz w:val="22"/>
          <w:szCs w:val="22"/>
        </w:rPr>
        <w:t>cos (Θ</w:t>
      </w:r>
      <w:r w:rsidRPr="00EF251E">
        <w:rPr>
          <w:rFonts w:asciiTheme="majorHAnsi" w:hAnsiTheme="majorHAnsi" w:cs="Times New Roman"/>
          <w:sz w:val="22"/>
          <w:szCs w:val="22"/>
        </w:rPr>
        <w:t>) = 1.</w:t>
      </w:r>
    </w:p>
    <w:p w:rsidR="00C65F87" w:rsidRPr="00EF251E" w:rsidRDefault="00C65F87" w:rsidP="00A51A9D">
      <w:pPr>
        <w:pStyle w:val="ListParagraph"/>
        <w:numPr>
          <w:ilvl w:val="0"/>
          <w:numId w:val="11"/>
        </w:num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Magnitudes of bus voltages are set to 1.0 per unit (flat voltage profile).</w:t>
      </w:r>
    </w:p>
    <w:p w:rsidR="00495E6A" w:rsidRPr="00EF251E" w:rsidRDefault="00C65F87" w:rsidP="00A51A9D">
      <w:pPr>
        <w:pStyle w:val="ListParagraph"/>
        <w:numPr>
          <w:ilvl w:val="0"/>
          <w:numId w:val="11"/>
        </w:num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Tap settings are ignored</w:t>
      </w:r>
    </w:p>
    <w:p w:rsidR="00C65F87" w:rsidRPr="00EF251E" w:rsidRDefault="00C65F87" w:rsidP="00C65F87">
      <w:pPr>
        <w:shd w:val="clear" w:color="auto" w:fill="FFFFFF"/>
        <w:spacing w:after="0" w:line="240" w:lineRule="auto"/>
        <w:rPr>
          <w:rFonts w:asciiTheme="majorHAnsi" w:hAnsiTheme="majorHAnsi" w:cs="Times New Roman"/>
          <w:sz w:val="22"/>
          <w:szCs w:val="22"/>
        </w:rPr>
      </w:pPr>
    </w:p>
    <w:p w:rsidR="00C65F87" w:rsidRPr="00EF251E" w:rsidRDefault="00C65F87" w:rsidP="00C65F87">
      <w:p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 xml:space="preserve">Based on </w:t>
      </w:r>
      <w:r w:rsidR="00A232FE" w:rsidRPr="00EF251E">
        <w:rPr>
          <w:rFonts w:asciiTheme="majorHAnsi" w:hAnsiTheme="majorHAnsi" w:cs="Times New Roman"/>
          <w:sz w:val="22"/>
          <w:szCs w:val="22"/>
        </w:rPr>
        <w:t>these</w:t>
      </w:r>
      <w:r w:rsidR="00A232FE">
        <w:rPr>
          <w:rFonts w:asciiTheme="majorHAnsi" w:hAnsiTheme="majorHAnsi" w:cs="Times New Roman"/>
          <w:sz w:val="22"/>
          <w:szCs w:val="22"/>
        </w:rPr>
        <w:t xml:space="preserve"> </w:t>
      </w:r>
      <w:r w:rsidRPr="00EF251E">
        <w:rPr>
          <w:rFonts w:asciiTheme="majorHAnsi" w:hAnsiTheme="majorHAnsi" w:cs="Times New Roman"/>
          <w:sz w:val="22"/>
          <w:szCs w:val="22"/>
        </w:rPr>
        <w:t>assumptions, voltage angles and active power inj</w:t>
      </w:r>
      <w:r w:rsidR="000F3C80">
        <w:rPr>
          <w:rFonts w:asciiTheme="majorHAnsi" w:hAnsiTheme="majorHAnsi" w:cs="Times New Roman"/>
          <w:sz w:val="22"/>
          <w:szCs w:val="22"/>
        </w:rPr>
        <w:t>ections are the variables of DCP</w:t>
      </w:r>
      <w:r w:rsidRPr="00EF251E">
        <w:rPr>
          <w:rFonts w:asciiTheme="majorHAnsi" w:hAnsiTheme="majorHAnsi" w:cs="Times New Roman"/>
          <w:sz w:val="22"/>
          <w:szCs w:val="22"/>
        </w:rPr>
        <w:t xml:space="preserve">F. Active power injections </w:t>
      </w:r>
      <w:r w:rsidR="001262A6">
        <w:rPr>
          <w:rFonts w:asciiTheme="majorHAnsi" w:hAnsiTheme="majorHAnsi" w:cs="Times New Roman"/>
          <w:sz w:val="22"/>
          <w:szCs w:val="22"/>
        </w:rPr>
        <w:t>are known in advance. Therefore,</w:t>
      </w:r>
    </w:p>
    <w:p w:rsidR="009225AF" w:rsidRPr="00EF251E" w:rsidRDefault="00AE50E7" w:rsidP="00AE50E7">
      <w:pPr>
        <w:spacing w:after="0" w:line="240" w:lineRule="auto"/>
        <w:jc w:val="center"/>
        <w:rPr>
          <w:rFonts w:asciiTheme="majorHAnsi" w:hAnsiTheme="majorHAnsi"/>
          <w:sz w:val="30"/>
          <w:szCs w:val="30"/>
        </w:rPr>
      </w:pPr>
      <w:r w:rsidRPr="00EF251E">
        <w:rPr>
          <w:rFonts w:asciiTheme="majorHAnsi" w:hAnsiTheme="majorHAnsi"/>
          <w:noProof/>
        </w:rPr>
        <w:lastRenderedPageBreak/>
        <w:drawing>
          <wp:inline distT="0" distB="0" distL="0" distR="0" wp14:anchorId="3F05AFE8" wp14:editId="583A3AEF">
            <wp:extent cx="120967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514350"/>
                    </a:xfrm>
                    <a:prstGeom prst="rect">
                      <a:avLst/>
                    </a:prstGeom>
                  </pic:spPr>
                </pic:pic>
              </a:graphicData>
            </a:graphic>
          </wp:inline>
        </w:drawing>
      </w:r>
    </w:p>
    <w:p w:rsidR="00FF47E5" w:rsidRPr="00EF251E" w:rsidRDefault="008D1169" w:rsidP="00A51A9D">
      <w:pPr>
        <w:shd w:val="clear" w:color="auto" w:fill="FFFFFF"/>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In which, B</w:t>
      </w:r>
      <w:r w:rsidRPr="000F3C80">
        <w:rPr>
          <w:rFonts w:asciiTheme="majorHAnsi" w:hAnsiTheme="majorHAnsi" w:cs="Times New Roman"/>
          <w:sz w:val="22"/>
          <w:szCs w:val="22"/>
          <w:vertAlign w:val="subscript"/>
        </w:rPr>
        <w:t>ij</w:t>
      </w:r>
      <w:r w:rsidRPr="00EF251E">
        <w:rPr>
          <w:rFonts w:asciiTheme="majorHAnsi" w:hAnsiTheme="majorHAnsi" w:cs="Times New Roman"/>
          <w:sz w:val="22"/>
          <w:szCs w:val="22"/>
        </w:rPr>
        <w:t xml:space="preserve"> is the reciprocal of the reactance between bus “i” and bus “j” and B</w:t>
      </w:r>
      <w:r w:rsidRPr="00EF251E">
        <w:rPr>
          <w:rFonts w:asciiTheme="majorHAnsi" w:hAnsiTheme="majorHAnsi" w:cs="Times New Roman"/>
          <w:sz w:val="22"/>
          <w:szCs w:val="22"/>
          <w:vertAlign w:val="subscript"/>
        </w:rPr>
        <w:t>ij</w:t>
      </w:r>
      <w:r w:rsidRPr="00EF251E">
        <w:rPr>
          <w:rFonts w:asciiTheme="majorHAnsi" w:hAnsiTheme="majorHAnsi" w:cs="Times New Roman"/>
          <w:sz w:val="22"/>
          <w:szCs w:val="22"/>
        </w:rPr>
        <w:t xml:space="preserve"> is the imaginary part of Y</w:t>
      </w:r>
      <w:r w:rsidRPr="00EF251E">
        <w:rPr>
          <w:rFonts w:asciiTheme="majorHAnsi" w:hAnsiTheme="majorHAnsi" w:cs="Times New Roman"/>
          <w:sz w:val="22"/>
          <w:szCs w:val="22"/>
          <w:vertAlign w:val="subscript"/>
        </w:rPr>
        <w:t>ij</w:t>
      </w:r>
      <w:r w:rsidRPr="00EF251E">
        <w:rPr>
          <w:rFonts w:asciiTheme="majorHAnsi" w:hAnsiTheme="majorHAnsi" w:cs="Times New Roman"/>
          <w:sz w:val="22"/>
          <w:szCs w:val="22"/>
        </w:rPr>
        <w:t>.</w:t>
      </w:r>
      <w:r w:rsidR="00FF47E5" w:rsidRPr="00EF251E">
        <w:rPr>
          <w:rFonts w:asciiTheme="majorHAnsi" w:hAnsiTheme="majorHAnsi" w:cs="Times New Roman"/>
          <w:sz w:val="22"/>
          <w:szCs w:val="22"/>
        </w:rPr>
        <w:t xml:space="preserve"> As a result, active power flow through transmission line </w:t>
      </w:r>
      <w:r w:rsidR="00A16FCF" w:rsidRPr="00EF251E">
        <w:rPr>
          <w:rFonts w:asciiTheme="majorHAnsi" w:hAnsiTheme="majorHAnsi" w:cs="Times New Roman"/>
          <w:sz w:val="22"/>
          <w:szCs w:val="22"/>
        </w:rPr>
        <w:t>“i”</w:t>
      </w:r>
      <w:r w:rsidR="00FF47E5" w:rsidRPr="00EF251E">
        <w:rPr>
          <w:rFonts w:asciiTheme="majorHAnsi" w:hAnsiTheme="majorHAnsi" w:cs="Times New Roman"/>
          <w:sz w:val="22"/>
          <w:szCs w:val="22"/>
        </w:rPr>
        <w:t xml:space="preserve">, between buses </w:t>
      </w:r>
      <w:r w:rsidR="00A16FCF" w:rsidRPr="00EF251E">
        <w:rPr>
          <w:rFonts w:asciiTheme="majorHAnsi" w:hAnsiTheme="majorHAnsi" w:cs="Times New Roman"/>
          <w:sz w:val="22"/>
          <w:szCs w:val="22"/>
        </w:rPr>
        <w:t>“</w:t>
      </w:r>
      <w:r w:rsidR="00FF47E5" w:rsidRPr="00EF251E">
        <w:rPr>
          <w:rFonts w:asciiTheme="majorHAnsi" w:hAnsiTheme="majorHAnsi" w:cs="Times New Roman"/>
          <w:sz w:val="22"/>
          <w:szCs w:val="22"/>
        </w:rPr>
        <w:t>s</w:t>
      </w:r>
      <w:r w:rsidR="00A16FCF" w:rsidRPr="00EF251E">
        <w:rPr>
          <w:rFonts w:asciiTheme="majorHAnsi" w:hAnsiTheme="majorHAnsi" w:cs="Times New Roman"/>
          <w:sz w:val="22"/>
          <w:szCs w:val="22"/>
        </w:rPr>
        <w:t>”</w:t>
      </w:r>
      <w:r w:rsidR="00FF47E5" w:rsidRPr="00EF251E">
        <w:rPr>
          <w:rFonts w:asciiTheme="majorHAnsi" w:hAnsiTheme="majorHAnsi" w:cs="Times New Roman"/>
          <w:sz w:val="22"/>
          <w:szCs w:val="22"/>
        </w:rPr>
        <w:t xml:space="preserve"> and </w:t>
      </w:r>
      <w:r w:rsidR="00A16FCF" w:rsidRPr="00EF251E">
        <w:rPr>
          <w:rFonts w:asciiTheme="majorHAnsi" w:hAnsiTheme="majorHAnsi" w:cs="Times New Roman"/>
          <w:sz w:val="22"/>
          <w:szCs w:val="22"/>
        </w:rPr>
        <w:t>“</w:t>
      </w:r>
      <w:r w:rsidR="00FF47E5" w:rsidRPr="00EF251E">
        <w:rPr>
          <w:rFonts w:asciiTheme="majorHAnsi" w:hAnsiTheme="majorHAnsi" w:cs="Times New Roman"/>
          <w:sz w:val="22"/>
          <w:szCs w:val="22"/>
        </w:rPr>
        <w:t>r</w:t>
      </w:r>
      <w:r w:rsidR="00A16FCF" w:rsidRPr="00EF251E">
        <w:rPr>
          <w:rFonts w:asciiTheme="majorHAnsi" w:hAnsiTheme="majorHAnsi" w:cs="Times New Roman"/>
          <w:sz w:val="22"/>
          <w:szCs w:val="22"/>
        </w:rPr>
        <w:t>”</w:t>
      </w:r>
      <w:r w:rsidR="00FF47E5" w:rsidRPr="00EF251E">
        <w:rPr>
          <w:rFonts w:asciiTheme="majorHAnsi" w:hAnsiTheme="majorHAnsi" w:cs="Times New Roman"/>
          <w:sz w:val="22"/>
          <w:szCs w:val="22"/>
        </w:rPr>
        <w:t>, can be calculated as</w:t>
      </w:r>
      <w:r w:rsidR="00A90959">
        <w:rPr>
          <w:rFonts w:asciiTheme="majorHAnsi" w:hAnsiTheme="majorHAnsi" w:cs="Times New Roman"/>
          <w:sz w:val="22"/>
          <w:szCs w:val="22"/>
        </w:rPr>
        <w:t xml:space="preserve"> [4]</w:t>
      </w:r>
      <w:r w:rsidR="000A3EE1">
        <w:rPr>
          <w:rFonts w:asciiTheme="majorHAnsi" w:hAnsiTheme="majorHAnsi" w:cs="Times New Roman"/>
          <w:sz w:val="22"/>
          <w:szCs w:val="22"/>
        </w:rPr>
        <w:t xml:space="preserve"> :</w:t>
      </w:r>
    </w:p>
    <w:p w:rsidR="00D12203" w:rsidRPr="00EF251E" w:rsidRDefault="001545EE" w:rsidP="00D12203">
      <w:pPr>
        <w:shd w:val="clear" w:color="auto" w:fill="FFFFFF"/>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4CF3D2FE" wp14:editId="40F230E4">
            <wp:extent cx="11906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438150"/>
                    </a:xfrm>
                    <a:prstGeom prst="rect">
                      <a:avLst/>
                    </a:prstGeom>
                  </pic:spPr>
                </pic:pic>
              </a:graphicData>
            </a:graphic>
          </wp:inline>
        </w:drawing>
      </w:r>
    </w:p>
    <w:p w:rsidR="00FF47E5" w:rsidRPr="00EF251E" w:rsidRDefault="00D12203" w:rsidP="00D12203">
      <w:p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Where X</w:t>
      </w:r>
      <w:r w:rsidRPr="00EF251E">
        <w:rPr>
          <w:rFonts w:asciiTheme="majorHAnsi" w:hAnsiTheme="majorHAnsi" w:cs="Times New Roman"/>
          <w:sz w:val="22"/>
          <w:szCs w:val="22"/>
          <w:vertAlign w:val="subscript"/>
        </w:rPr>
        <w:t>Li</w:t>
      </w:r>
      <w:r w:rsidRPr="00EF251E">
        <w:rPr>
          <w:rFonts w:asciiTheme="majorHAnsi" w:hAnsiTheme="majorHAnsi" w:cs="Times New Roman"/>
          <w:sz w:val="22"/>
          <w:szCs w:val="22"/>
        </w:rPr>
        <w:t xml:space="preserve"> is the reactance of line “I”.</w:t>
      </w:r>
    </w:p>
    <w:p w:rsidR="00C0124C" w:rsidRPr="00EF251E" w:rsidRDefault="00C0124C" w:rsidP="00D12203">
      <w:pPr>
        <w:shd w:val="clear" w:color="auto" w:fill="FFFFFF"/>
        <w:spacing w:after="0" w:line="240" w:lineRule="auto"/>
        <w:rPr>
          <w:rFonts w:asciiTheme="majorHAnsi" w:hAnsiTheme="majorHAnsi" w:cs="Times New Roman"/>
          <w:sz w:val="22"/>
          <w:szCs w:val="22"/>
        </w:rPr>
      </w:pPr>
    </w:p>
    <w:p w:rsidR="00C0124C" w:rsidRPr="00EF251E" w:rsidRDefault="00C0124C" w:rsidP="00C0124C">
      <w:pPr>
        <w:shd w:val="clear" w:color="auto" w:fill="FFFFFF"/>
        <w:spacing w:after="0" w:line="240" w:lineRule="auto"/>
        <w:rPr>
          <w:rFonts w:asciiTheme="majorHAnsi" w:hAnsiTheme="majorHAnsi" w:cs="Times New Roman"/>
          <w:sz w:val="22"/>
          <w:szCs w:val="22"/>
        </w:rPr>
      </w:pPr>
      <w:r w:rsidRPr="00EF251E">
        <w:rPr>
          <w:rFonts w:asciiTheme="majorHAnsi" w:hAnsiTheme="majorHAnsi" w:cs="Times New Roman"/>
          <w:sz w:val="22"/>
          <w:szCs w:val="22"/>
        </w:rPr>
        <w:t>DC power flow equations in the matrix form and the corresponding matrix relation for flows through branches are represented as</w:t>
      </w:r>
    </w:p>
    <w:p w:rsidR="00C0124C" w:rsidRPr="00EF251E" w:rsidRDefault="00A437E2" w:rsidP="00A437E2">
      <w:pPr>
        <w:shd w:val="clear" w:color="auto" w:fill="FFFFFF"/>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264A73C5" wp14:editId="11481759">
            <wp:extent cx="11049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561975"/>
                    </a:xfrm>
                    <a:prstGeom prst="rect">
                      <a:avLst/>
                    </a:prstGeom>
                  </pic:spPr>
                </pic:pic>
              </a:graphicData>
            </a:graphic>
          </wp:inline>
        </w:drawing>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Where</w:t>
      </w:r>
      <w:r w:rsidR="00D2406B" w:rsidRPr="00EF251E">
        <w:rPr>
          <w:rFonts w:asciiTheme="majorHAnsi" w:hAnsiTheme="majorHAnsi" w:cs="Times New Roman"/>
          <w:sz w:val="22"/>
          <w:szCs w:val="22"/>
        </w:rPr>
        <w:t>,</w:t>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P is N x 1 vector of bus active power injections for buses 1 … N </w:t>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B is N x N admittance matrix with R = 0 </w:t>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Θ is N x 1 vector of bus voltage angles for buses 1 … N </w:t>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P</w:t>
      </w:r>
      <w:r w:rsidRPr="00EF251E">
        <w:rPr>
          <w:rFonts w:asciiTheme="majorHAnsi" w:hAnsiTheme="majorHAnsi" w:cs="Times New Roman"/>
          <w:sz w:val="22"/>
          <w:szCs w:val="22"/>
          <w:vertAlign w:val="subscript"/>
        </w:rPr>
        <w:t>L</w:t>
      </w:r>
      <w:r w:rsidRPr="00EF251E">
        <w:rPr>
          <w:rFonts w:asciiTheme="majorHAnsi" w:hAnsiTheme="majorHAnsi" w:cs="Times New Roman"/>
          <w:sz w:val="22"/>
          <w:szCs w:val="22"/>
        </w:rPr>
        <w:t xml:space="preserve"> is M x 1 vector of branch flows (M is the number of branches) </w:t>
      </w:r>
    </w:p>
    <w:p w:rsidR="00E0707A" w:rsidRPr="00EF251E" w:rsidRDefault="00E0707A" w:rsidP="007A5F88">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b </w:t>
      </w:r>
      <w:r w:rsidR="001262A6">
        <w:rPr>
          <w:rFonts w:asciiTheme="majorHAnsi" w:hAnsiTheme="majorHAnsi" w:cs="Times New Roman"/>
          <w:sz w:val="22"/>
          <w:szCs w:val="22"/>
        </w:rPr>
        <w:t xml:space="preserve">is </w:t>
      </w:r>
      <w:r w:rsidRPr="00EF251E">
        <w:rPr>
          <w:rFonts w:asciiTheme="majorHAnsi" w:hAnsiTheme="majorHAnsi" w:cs="Times New Roman"/>
          <w:sz w:val="22"/>
          <w:szCs w:val="22"/>
        </w:rPr>
        <w:t>M x M matrix (b</w:t>
      </w:r>
      <w:r w:rsidRPr="00EF251E">
        <w:rPr>
          <w:rFonts w:asciiTheme="majorHAnsi" w:hAnsiTheme="majorHAnsi" w:cs="Times New Roman"/>
          <w:sz w:val="22"/>
          <w:szCs w:val="22"/>
          <w:vertAlign w:val="subscript"/>
        </w:rPr>
        <w:t>kk</w:t>
      </w:r>
      <w:r w:rsidRPr="00EF251E">
        <w:rPr>
          <w:rFonts w:asciiTheme="majorHAnsi" w:hAnsiTheme="majorHAnsi" w:cs="Times New Roman"/>
          <w:sz w:val="22"/>
          <w:szCs w:val="22"/>
        </w:rPr>
        <w:t xml:space="preserve"> is equal to the susceptance of line k and non-diagonal elements are zero) </w:t>
      </w:r>
    </w:p>
    <w:p w:rsidR="00545B5C" w:rsidRPr="00EF251E" w:rsidRDefault="00E0707A" w:rsidP="00C2279F">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A</w:t>
      </w:r>
      <w:r w:rsidR="001262A6">
        <w:rPr>
          <w:rFonts w:asciiTheme="majorHAnsi" w:hAnsiTheme="majorHAnsi" w:cs="Times New Roman"/>
          <w:sz w:val="22"/>
          <w:szCs w:val="22"/>
        </w:rPr>
        <w:t xml:space="preserve"> is</w:t>
      </w:r>
      <w:r w:rsidRPr="00EF251E">
        <w:rPr>
          <w:rFonts w:asciiTheme="majorHAnsi" w:hAnsiTheme="majorHAnsi" w:cs="Times New Roman"/>
          <w:sz w:val="22"/>
          <w:szCs w:val="22"/>
        </w:rPr>
        <w:t xml:space="preserve"> M x N bus-branch incidence matrix</w:t>
      </w:r>
    </w:p>
    <w:p w:rsidR="00C2279F" w:rsidRPr="00582DD2" w:rsidRDefault="00C2279F" w:rsidP="00C2279F">
      <w:pPr>
        <w:spacing w:after="0" w:line="240" w:lineRule="auto"/>
        <w:jc w:val="both"/>
        <w:rPr>
          <w:rFonts w:asciiTheme="majorHAnsi" w:hAnsiTheme="majorHAnsi" w:cs="Times New Roman"/>
          <w:b/>
          <w:sz w:val="28"/>
          <w:szCs w:val="28"/>
        </w:rPr>
      </w:pPr>
    </w:p>
    <w:p w:rsidR="00C2279F" w:rsidRPr="004B0B68" w:rsidRDefault="00C2279F" w:rsidP="00E73150">
      <w:pPr>
        <w:pStyle w:val="ListParagraph"/>
        <w:numPr>
          <w:ilvl w:val="1"/>
          <w:numId w:val="6"/>
        </w:numPr>
        <w:outlineLvl w:val="1"/>
        <w:rPr>
          <w:rFonts w:asciiTheme="majorHAnsi" w:hAnsiTheme="majorHAnsi"/>
          <w:b/>
          <w:sz w:val="30"/>
          <w:szCs w:val="30"/>
        </w:rPr>
      </w:pPr>
      <w:bookmarkStart w:id="9" w:name="_Toc437934880"/>
      <w:r w:rsidRPr="004B0B68">
        <w:rPr>
          <w:rFonts w:asciiTheme="majorHAnsi" w:hAnsiTheme="majorHAnsi"/>
          <w:b/>
          <w:sz w:val="30"/>
          <w:szCs w:val="30"/>
        </w:rPr>
        <w:t>Inverse of a Matrix using LU Decomposition</w:t>
      </w:r>
      <w:bookmarkEnd w:id="9"/>
    </w:p>
    <w:p w:rsidR="008B1899" w:rsidRPr="00EF251E" w:rsidRDefault="008B1899" w:rsidP="00545B5C">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As we can se</w:t>
      </w:r>
      <w:r w:rsidR="00C02A7F">
        <w:rPr>
          <w:rFonts w:asciiTheme="majorHAnsi" w:hAnsiTheme="majorHAnsi" w:cs="Times New Roman"/>
          <w:sz w:val="22"/>
          <w:szCs w:val="22"/>
        </w:rPr>
        <w:t>e from above, solution to the D</w:t>
      </w:r>
      <w:r w:rsidRPr="00EF251E">
        <w:rPr>
          <w:rFonts w:asciiTheme="majorHAnsi" w:hAnsiTheme="majorHAnsi" w:cs="Times New Roman"/>
          <w:sz w:val="22"/>
          <w:szCs w:val="22"/>
        </w:rPr>
        <w:t>C power flo</w:t>
      </w:r>
      <w:r w:rsidR="00C02A7F">
        <w:rPr>
          <w:rFonts w:asciiTheme="majorHAnsi" w:hAnsiTheme="majorHAnsi" w:cs="Times New Roman"/>
          <w:sz w:val="22"/>
          <w:szCs w:val="22"/>
        </w:rPr>
        <w:t>w method involves inversion of the</w:t>
      </w:r>
      <w:r w:rsidRPr="00EF251E">
        <w:rPr>
          <w:rFonts w:asciiTheme="majorHAnsi" w:hAnsiTheme="majorHAnsi" w:cs="Times New Roman"/>
          <w:sz w:val="22"/>
          <w:szCs w:val="22"/>
        </w:rPr>
        <w:t xml:space="preserve"> susceptance matrix B. Since power system</w:t>
      </w:r>
      <w:r w:rsidR="00C02A7F">
        <w:rPr>
          <w:rFonts w:asciiTheme="majorHAnsi" w:hAnsiTheme="majorHAnsi" w:cs="Times New Roman"/>
          <w:sz w:val="22"/>
          <w:szCs w:val="22"/>
        </w:rPr>
        <w:t>s</w:t>
      </w:r>
      <w:r w:rsidRPr="00EF251E">
        <w:rPr>
          <w:rFonts w:asciiTheme="majorHAnsi" w:hAnsiTheme="majorHAnsi" w:cs="Times New Roman"/>
          <w:sz w:val="22"/>
          <w:szCs w:val="22"/>
        </w:rPr>
        <w:t xml:space="preserve"> are very large in practice, it is necessary to invert this matrix without actually using the inverse function in MTALAB as this takes lot of computation </w:t>
      </w:r>
      <w:r w:rsidR="00C02A7F">
        <w:rPr>
          <w:rFonts w:asciiTheme="majorHAnsi" w:hAnsiTheme="majorHAnsi" w:cs="Times New Roman"/>
          <w:sz w:val="22"/>
          <w:szCs w:val="22"/>
        </w:rPr>
        <w:t xml:space="preserve">effort </w:t>
      </w:r>
      <w:r w:rsidRPr="00EF251E">
        <w:rPr>
          <w:rFonts w:asciiTheme="majorHAnsi" w:hAnsiTheme="majorHAnsi" w:cs="Times New Roman"/>
          <w:sz w:val="22"/>
          <w:szCs w:val="22"/>
        </w:rPr>
        <w:t>and sometime</w:t>
      </w:r>
      <w:r w:rsidR="00C02A7F">
        <w:rPr>
          <w:rFonts w:asciiTheme="majorHAnsi" w:hAnsiTheme="majorHAnsi" w:cs="Times New Roman"/>
          <w:sz w:val="22"/>
          <w:szCs w:val="22"/>
        </w:rPr>
        <w:t>s,</w:t>
      </w:r>
      <w:r w:rsidRPr="00EF251E">
        <w:rPr>
          <w:rFonts w:asciiTheme="majorHAnsi" w:hAnsiTheme="majorHAnsi" w:cs="Times New Roman"/>
          <w:sz w:val="22"/>
          <w:szCs w:val="22"/>
        </w:rPr>
        <w:t xml:space="preserve"> this may return a bad value. So</w:t>
      </w:r>
      <w:r w:rsidR="00C02A7F">
        <w:rPr>
          <w:rFonts w:asciiTheme="majorHAnsi" w:hAnsiTheme="majorHAnsi" w:cs="Times New Roman"/>
          <w:sz w:val="22"/>
          <w:szCs w:val="22"/>
        </w:rPr>
        <w:t>,</w:t>
      </w:r>
      <w:r w:rsidRPr="00EF251E">
        <w:rPr>
          <w:rFonts w:asciiTheme="majorHAnsi" w:hAnsiTheme="majorHAnsi" w:cs="Times New Roman"/>
          <w:sz w:val="22"/>
          <w:szCs w:val="22"/>
        </w:rPr>
        <w:t xml:space="preserve"> instead using an inverse function, LU </w:t>
      </w:r>
      <w:r w:rsidR="00AF3C01" w:rsidRPr="00EF251E">
        <w:rPr>
          <w:rFonts w:asciiTheme="majorHAnsi" w:hAnsiTheme="majorHAnsi" w:cs="Times New Roman"/>
          <w:sz w:val="22"/>
          <w:szCs w:val="22"/>
        </w:rPr>
        <w:t>Decomposition</w:t>
      </w:r>
      <w:r w:rsidRPr="00EF251E">
        <w:rPr>
          <w:rFonts w:asciiTheme="majorHAnsi" w:hAnsiTheme="majorHAnsi" w:cs="Times New Roman"/>
          <w:sz w:val="22"/>
          <w:szCs w:val="22"/>
        </w:rPr>
        <w:t xml:space="preserve"> method has been used to invert </w:t>
      </w:r>
      <w:r w:rsidR="00C02A7F">
        <w:rPr>
          <w:rFonts w:asciiTheme="majorHAnsi" w:hAnsiTheme="majorHAnsi" w:cs="Times New Roman"/>
          <w:sz w:val="22"/>
          <w:szCs w:val="22"/>
        </w:rPr>
        <w:t xml:space="preserve">the </w:t>
      </w:r>
      <w:r w:rsidRPr="00EF251E">
        <w:rPr>
          <w:rFonts w:asciiTheme="majorHAnsi" w:hAnsiTheme="majorHAnsi" w:cs="Times New Roman"/>
          <w:sz w:val="22"/>
          <w:szCs w:val="22"/>
        </w:rPr>
        <w:t xml:space="preserve">susceptance matrix. </w:t>
      </w:r>
    </w:p>
    <w:p w:rsidR="008B1899" w:rsidRPr="00EF251E" w:rsidRDefault="008B1899" w:rsidP="00545B5C">
      <w:pPr>
        <w:spacing w:after="0" w:line="240" w:lineRule="auto"/>
        <w:jc w:val="both"/>
        <w:rPr>
          <w:rFonts w:asciiTheme="majorHAnsi" w:hAnsiTheme="majorHAnsi" w:cs="Times New Roman"/>
          <w:sz w:val="22"/>
          <w:szCs w:val="22"/>
        </w:rPr>
      </w:pPr>
    </w:p>
    <w:p w:rsidR="008B1899" w:rsidRPr="00EF251E" w:rsidRDefault="008B1899" w:rsidP="00545B5C">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In general, inverse using LU Decomposition involves following steps. </w:t>
      </w:r>
    </w:p>
    <w:p w:rsidR="008B1899" w:rsidRPr="00EF251E" w:rsidRDefault="008B1899" w:rsidP="008B1899">
      <w:pPr>
        <w:pStyle w:val="ListParagraph"/>
        <w:numPr>
          <w:ilvl w:val="0"/>
          <w:numId w:val="12"/>
        </w:num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Decomposition</w:t>
      </w:r>
    </w:p>
    <w:p w:rsidR="008B1899" w:rsidRPr="00EF251E" w:rsidRDefault="008B1899" w:rsidP="008B1899">
      <w:pPr>
        <w:pStyle w:val="ListParagraph"/>
        <w:numPr>
          <w:ilvl w:val="0"/>
          <w:numId w:val="12"/>
        </w:num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Forward substitution </w:t>
      </w:r>
    </w:p>
    <w:p w:rsidR="008B1899" w:rsidRPr="00EF251E" w:rsidRDefault="008B1899" w:rsidP="008B1899">
      <w:pPr>
        <w:pStyle w:val="ListParagraph"/>
        <w:numPr>
          <w:ilvl w:val="0"/>
          <w:numId w:val="12"/>
        </w:num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Backward substitution</w:t>
      </w:r>
    </w:p>
    <w:p w:rsidR="00D47156" w:rsidRPr="00EF251E" w:rsidRDefault="00D47156" w:rsidP="00D47156">
      <w:pPr>
        <w:spacing w:after="0" w:line="240" w:lineRule="auto"/>
        <w:jc w:val="both"/>
        <w:rPr>
          <w:rFonts w:asciiTheme="majorHAnsi" w:hAnsiTheme="majorHAnsi" w:cs="Times New Roman"/>
          <w:sz w:val="22"/>
          <w:szCs w:val="22"/>
        </w:rPr>
      </w:pPr>
    </w:p>
    <w:p w:rsidR="005F761D" w:rsidRPr="00EF251E" w:rsidRDefault="005F761D" w:rsidP="00D47156">
      <w:pPr>
        <w:spacing w:after="0" w:line="240" w:lineRule="auto"/>
        <w:jc w:val="both"/>
        <w:rPr>
          <w:rFonts w:asciiTheme="majorHAnsi" w:hAnsiTheme="majorHAnsi" w:cs="Times New Roman"/>
          <w:b/>
          <w:sz w:val="24"/>
          <w:szCs w:val="24"/>
        </w:rPr>
      </w:pPr>
      <w:r w:rsidRPr="00EF251E">
        <w:rPr>
          <w:rFonts w:asciiTheme="majorHAnsi" w:hAnsiTheme="majorHAnsi" w:cs="Times New Roman"/>
          <w:sz w:val="22"/>
          <w:szCs w:val="22"/>
        </w:rPr>
        <w:t>Le</w:t>
      </w:r>
      <w:r w:rsidR="00C02A7F">
        <w:rPr>
          <w:rFonts w:asciiTheme="majorHAnsi" w:hAnsiTheme="majorHAnsi" w:cs="Times New Roman"/>
          <w:sz w:val="22"/>
          <w:szCs w:val="22"/>
        </w:rPr>
        <w:t xml:space="preserve">t's start with an Ax=b problem. </w:t>
      </w:r>
      <w:r w:rsidRPr="00EF251E">
        <w:rPr>
          <w:rFonts w:asciiTheme="majorHAnsi" w:hAnsiTheme="majorHAnsi" w:cs="Times New Roman"/>
          <w:sz w:val="22"/>
          <w:szCs w:val="22"/>
        </w:rPr>
        <w:t>A is an nxn matrix and b is an nx1 column vect</w:t>
      </w:r>
      <w:r w:rsidR="00C02A7F">
        <w:rPr>
          <w:rFonts w:asciiTheme="majorHAnsi" w:hAnsiTheme="majorHAnsi" w:cs="Times New Roman"/>
          <w:sz w:val="22"/>
          <w:szCs w:val="22"/>
        </w:rPr>
        <w:t>or. We are trying to solve for the</w:t>
      </w:r>
      <w:r w:rsidRPr="00EF251E">
        <w:rPr>
          <w:rFonts w:asciiTheme="majorHAnsi" w:hAnsiTheme="majorHAnsi" w:cs="Times New Roman"/>
          <w:sz w:val="22"/>
          <w:szCs w:val="22"/>
        </w:rPr>
        <w:t xml:space="preserve"> nx1 column vector x.</w:t>
      </w:r>
    </w:p>
    <w:p w:rsidR="00556489" w:rsidRPr="00EF251E" w:rsidRDefault="00EA4C77" w:rsidP="007A5F88">
      <w:pPr>
        <w:spacing w:after="0" w:line="240" w:lineRule="auto"/>
        <w:jc w:val="both"/>
        <w:rPr>
          <w:rFonts w:asciiTheme="majorHAnsi" w:hAnsiTheme="majorHAnsi" w:cs="Times New Roman"/>
          <w:sz w:val="22"/>
          <w:szCs w:val="22"/>
        </w:rPr>
      </w:pPr>
      <w:r>
        <w:rPr>
          <w:rFonts w:asciiTheme="majorHAnsi" w:hAnsiTheme="majorHAnsi" w:cs="Times New Roman"/>
          <w:sz w:val="22"/>
          <w:szCs w:val="22"/>
        </w:rPr>
        <w:t>The idea is that we break</w:t>
      </w:r>
      <w:r w:rsidR="00B83361" w:rsidRPr="00EF251E">
        <w:rPr>
          <w:rFonts w:asciiTheme="majorHAnsi" w:hAnsiTheme="majorHAnsi" w:cs="Times New Roman"/>
          <w:sz w:val="22"/>
          <w:szCs w:val="22"/>
        </w:rPr>
        <w:t xml:space="preserve"> A into two matrices: L, which is a lower triangular matrix, and U, which is an upper triangular matrix. It would look something like this:</w:t>
      </w:r>
    </w:p>
    <w:p w:rsidR="00010F07" w:rsidRPr="00EF251E" w:rsidRDefault="00010F07" w:rsidP="00010F07">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688CCDD4" wp14:editId="7CC125CA">
            <wp:extent cx="37719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809625"/>
                    </a:xfrm>
                    <a:prstGeom prst="rect">
                      <a:avLst/>
                    </a:prstGeom>
                  </pic:spPr>
                </pic:pic>
              </a:graphicData>
            </a:graphic>
          </wp:inline>
        </w:drawing>
      </w:r>
    </w:p>
    <w:p w:rsidR="00EF0D95" w:rsidRPr="00EF251E" w:rsidRDefault="00EA4C77" w:rsidP="009D456F">
      <w:pPr>
        <w:spacing w:after="0" w:line="240" w:lineRule="auto"/>
        <w:rPr>
          <w:rFonts w:asciiTheme="majorHAnsi" w:hAnsiTheme="majorHAnsi" w:cs="Times New Roman"/>
          <w:sz w:val="22"/>
          <w:szCs w:val="22"/>
        </w:rPr>
      </w:pPr>
      <w:r>
        <w:rPr>
          <w:rFonts w:asciiTheme="majorHAnsi" w:hAnsiTheme="majorHAnsi" w:cs="Times New Roman"/>
          <w:sz w:val="22"/>
          <w:szCs w:val="22"/>
        </w:rPr>
        <w:t>Our original equation then becomes</w:t>
      </w:r>
    </w:p>
    <w:p w:rsidR="00010F07" w:rsidRPr="00EF251E" w:rsidRDefault="00EF0D95" w:rsidP="00EF0D95">
      <w:pPr>
        <w:spacing w:after="0" w:line="240" w:lineRule="auto"/>
        <w:jc w:val="center"/>
        <w:rPr>
          <w:rFonts w:asciiTheme="majorHAnsi" w:hAnsiTheme="majorHAnsi" w:cs="Times New Roman"/>
          <w:sz w:val="22"/>
          <w:szCs w:val="22"/>
        </w:rPr>
      </w:pPr>
      <w:r w:rsidRPr="00EF251E">
        <w:rPr>
          <w:rFonts w:asciiTheme="majorHAnsi" w:hAnsiTheme="majorHAnsi"/>
          <w:noProof/>
        </w:rPr>
        <w:lastRenderedPageBreak/>
        <w:drawing>
          <wp:inline distT="0" distB="0" distL="0" distR="0" wp14:anchorId="18D3A62E" wp14:editId="0A9AE67D">
            <wp:extent cx="7143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247650"/>
                    </a:xfrm>
                    <a:prstGeom prst="rect">
                      <a:avLst/>
                    </a:prstGeom>
                  </pic:spPr>
                </pic:pic>
              </a:graphicData>
            </a:graphic>
          </wp:inline>
        </w:drawing>
      </w:r>
    </w:p>
    <w:p w:rsidR="00EF0D95" w:rsidRPr="00EF251E" w:rsidRDefault="00A54BA5" w:rsidP="00EF0D95">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In the matrix form,</w:t>
      </w:r>
    </w:p>
    <w:p w:rsidR="00A54BA5" w:rsidRPr="00EF251E" w:rsidRDefault="00A54BA5" w:rsidP="00A54BA5">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73891097" wp14:editId="6C4E601F">
            <wp:extent cx="3800475" cy="876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876300"/>
                    </a:xfrm>
                    <a:prstGeom prst="rect">
                      <a:avLst/>
                    </a:prstGeom>
                  </pic:spPr>
                </pic:pic>
              </a:graphicData>
            </a:graphic>
          </wp:inline>
        </w:drawing>
      </w:r>
    </w:p>
    <w:p w:rsidR="00F61BFE" w:rsidRPr="00EF251E" w:rsidRDefault="00F61BFE" w:rsidP="00A54BA5">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If we shift the parentheses, we get the following:</w:t>
      </w:r>
    </w:p>
    <w:p w:rsidR="00F61BFE" w:rsidRPr="00EF251E" w:rsidRDefault="00F61BFE" w:rsidP="00F61BFE">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15CA7B6D" wp14:editId="13EDC94F">
            <wp:extent cx="36290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771525"/>
                    </a:xfrm>
                    <a:prstGeom prst="rect">
                      <a:avLst/>
                    </a:prstGeom>
                  </pic:spPr>
                </pic:pic>
              </a:graphicData>
            </a:graphic>
          </wp:inline>
        </w:drawing>
      </w:r>
    </w:p>
    <w:p w:rsidR="00010F07" w:rsidRPr="00EF251E" w:rsidRDefault="00291EE5" w:rsidP="00010F07">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Looking just inside the parentheses, we can see another Ax=b type problem. If we say that Ux=d, where</w:t>
      </w:r>
      <w:r w:rsidR="00607277">
        <w:rPr>
          <w:rFonts w:asciiTheme="majorHAnsi" w:hAnsiTheme="majorHAnsi" w:cs="Times New Roman"/>
          <w:sz w:val="22"/>
          <w:szCs w:val="22"/>
        </w:rPr>
        <w:t xml:space="preserve"> d is a different column vector, </w:t>
      </w:r>
      <w:r w:rsidRPr="00EF251E">
        <w:rPr>
          <w:rFonts w:asciiTheme="majorHAnsi" w:hAnsiTheme="majorHAnsi" w:cs="Times New Roman"/>
          <w:sz w:val="22"/>
          <w:szCs w:val="22"/>
        </w:rPr>
        <w:t>we have 2 separate Ax=b type problems:</w:t>
      </w:r>
    </w:p>
    <w:p w:rsidR="006C2232" w:rsidRPr="00EF251E" w:rsidRDefault="00291EE5" w:rsidP="006C2232">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2450A4D5" wp14:editId="44D03DA5">
            <wp:extent cx="260985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1524000"/>
                    </a:xfrm>
                    <a:prstGeom prst="rect">
                      <a:avLst/>
                    </a:prstGeom>
                  </pic:spPr>
                </pic:pic>
              </a:graphicData>
            </a:graphic>
          </wp:inline>
        </w:drawing>
      </w:r>
    </w:p>
    <w:p w:rsidR="00FE1ACC" w:rsidRPr="00EF251E" w:rsidRDefault="006C2232" w:rsidP="006C223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If we look at the problems, the matrices on the left are in a form like row echelon form. Using forward and back substitutions, we can solve easily for all the elements of the x and d matrices. We first solve Ld=b for d, then we substitute into Ux=d to solve for x. </w:t>
      </w:r>
    </w:p>
    <w:p w:rsidR="003F4D57" w:rsidRPr="00EF251E" w:rsidRDefault="003F4D57" w:rsidP="006C2232">
      <w:pPr>
        <w:spacing w:after="0" w:line="240" w:lineRule="auto"/>
        <w:jc w:val="both"/>
        <w:rPr>
          <w:rFonts w:asciiTheme="majorHAnsi" w:hAnsiTheme="majorHAnsi" w:cs="Times New Roman"/>
          <w:sz w:val="22"/>
          <w:szCs w:val="22"/>
        </w:rPr>
      </w:pPr>
    </w:p>
    <w:p w:rsidR="003F4D57" w:rsidRPr="00EF251E" w:rsidRDefault="003F4D57" w:rsidP="006C2232">
      <w:pPr>
        <w:spacing w:after="0" w:line="240" w:lineRule="auto"/>
        <w:jc w:val="both"/>
        <w:rPr>
          <w:rFonts w:asciiTheme="majorHAnsi" w:hAnsiTheme="majorHAnsi" w:cs="Times New Roman"/>
          <w:sz w:val="22"/>
          <w:szCs w:val="22"/>
        </w:rPr>
      </w:pPr>
    </w:p>
    <w:p w:rsidR="007C2603" w:rsidRDefault="00EF0D9F" w:rsidP="00E73150">
      <w:pPr>
        <w:pStyle w:val="ListParagraph"/>
        <w:numPr>
          <w:ilvl w:val="1"/>
          <w:numId w:val="6"/>
        </w:numPr>
        <w:outlineLvl w:val="1"/>
        <w:rPr>
          <w:rFonts w:asciiTheme="majorHAnsi" w:hAnsiTheme="majorHAnsi"/>
          <w:b/>
          <w:sz w:val="30"/>
          <w:szCs w:val="30"/>
        </w:rPr>
      </w:pPr>
      <w:bookmarkStart w:id="10" w:name="_Toc437934881"/>
      <w:r>
        <w:rPr>
          <w:rFonts w:asciiTheme="majorHAnsi" w:hAnsiTheme="majorHAnsi"/>
          <w:b/>
          <w:sz w:val="30"/>
          <w:szCs w:val="30"/>
        </w:rPr>
        <w:t>Sparse m</w:t>
      </w:r>
      <w:r w:rsidR="007C2603">
        <w:rPr>
          <w:rFonts w:asciiTheme="majorHAnsi" w:hAnsiTheme="majorHAnsi"/>
          <w:b/>
          <w:sz w:val="30"/>
          <w:szCs w:val="30"/>
        </w:rPr>
        <w:t>atrix</w:t>
      </w:r>
      <w:r>
        <w:rPr>
          <w:rFonts w:asciiTheme="majorHAnsi" w:hAnsiTheme="majorHAnsi"/>
          <w:b/>
          <w:sz w:val="30"/>
          <w:szCs w:val="30"/>
        </w:rPr>
        <w:t xml:space="preserve"> techniques in power systems</w:t>
      </w:r>
      <w:bookmarkEnd w:id="10"/>
    </w:p>
    <w:p w:rsidR="00580C77" w:rsidRPr="009B1E37" w:rsidRDefault="009B1E37" w:rsidP="00BD61B4">
      <w:pPr>
        <w:jc w:val="both"/>
        <w:rPr>
          <w:rFonts w:asciiTheme="majorHAnsi" w:hAnsiTheme="majorHAnsi" w:cs="Times New Roman"/>
          <w:sz w:val="22"/>
          <w:szCs w:val="22"/>
        </w:rPr>
      </w:pPr>
      <w:r>
        <w:rPr>
          <w:rFonts w:asciiTheme="majorHAnsi" w:hAnsiTheme="majorHAnsi" w:cs="Times New Roman"/>
          <w:sz w:val="22"/>
          <w:szCs w:val="22"/>
        </w:rPr>
        <w:t xml:space="preserve">In </w:t>
      </w:r>
      <w:r w:rsidR="00607277">
        <w:rPr>
          <w:rFonts w:asciiTheme="majorHAnsi" w:hAnsiTheme="majorHAnsi" w:cs="Times New Roman"/>
          <w:sz w:val="22"/>
          <w:szCs w:val="22"/>
        </w:rPr>
        <w:t xml:space="preserve">power system </w:t>
      </w:r>
      <w:r w:rsidRPr="009B1E37">
        <w:rPr>
          <w:rFonts w:asciiTheme="majorHAnsi" w:hAnsiTheme="majorHAnsi" w:cs="Times New Roman"/>
          <w:sz w:val="22"/>
          <w:szCs w:val="22"/>
        </w:rPr>
        <w:t>computations</w:t>
      </w:r>
      <w:r>
        <w:rPr>
          <w:rFonts w:asciiTheme="majorHAnsi" w:hAnsiTheme="majorHAnsi" w:cs="Times New Roman"/>
          <w:sz w:val="22"/>
          <w:szCs w:val="22"/>
        </w:rPr>
        <w:t>,</w:t>
      </w:r>
      <w:r w:rsidRPr="009B1E37">
        <w:rPr>
          <w:rFonts w:asciiTheme="majorHAnsi" w:hAnsiTheme="majorHAnsi" w:cs="Times New Roman"/>
          <w:sz w:val="22"/>
          <w:szCs w:val="22"/>
        </w:rPr>
        <w:t xml:space="preserve"> one finds different types of matrices like admittance matrices, impedance matrices, Jacobian matrices and various others. Usually, due to the topology of the power system, the admittance</w:t>
      </w:r>
      <w:r w:rsidR="00607277">
        <w:rPr>
          <w:rFonts w:asciiTheme="majorHAnsi" w:hAnsiTheme="majorHAnsi" w:cs="Times New Roman"/>
          <w:sz w:val="22"/>
          <w:szCs w:val="22"/>
        </w:rPr>
        <w:t xml:space="preserve"> matrices and Jacobian matrices are extremely</w:t>
      </w:r>
      <w:r w:rsidRPr="009B1E37">
        <w:rPr>
          <w:rFonts w:asciiTheme="majorHAnsi" w:hAnsiTheme="majorHAnsi" w:cs="Times New Roman"/>
          <w:sz w:val="22"/>
          <w:szCs w:val="22"/>
        </w:rPr>
        <w:t xml:space="preserve"> sparse</w:t>
      </w:r>
      <w:r>
        <w:rPr>
          <w:rFonts w:asciiTheme="majorHAnsi" w:hAnsiTheme="majorHAnsi" w:cs="Times New Roman"/>
          <w:sz w:val="22"/>
          <w:szCs w:val="22"/>
        </w:rPr>
        <w:t xml:space="preserve">. </w:t>
      </w:r>
      <w:r w:rsidRPr="009B1E37">
        <w:rPr>
          <w:rFonts w:asciiTheme="majorHAnsi" w:hAnsiTheme="majorHAnsi" w:cs="Times New Roman"/>
          <w:sz w:val="22"/>
          <w:szCs w:val="22"/>
        </w:rPr>
        <w:t>For larger</w:t>
      </w:r>
      <w:r>
        <w:rPr>
          <w:rFonts w:asciiTheme="majorHAnsi" w:hAnsiTheme="majorHAnsi" w:cs="Times New Roman"/>
          <w:sz w:val="22"/>
          <w:szCs w:val="22"/>
        </w:rPr>
        <w:t xml:space="preserve"> </w:t>
      </w:r>
      <w:r w:rsidRPr="009B1E37">
        <w:rPr>
          <w:rFonts w:asciiTheme="majorHAnsi" w:hAnsiTheme="majorHAnsi" w:cs="Times New Roman"/>
          <w:sz w:val="22"/>
          <w:szCs w:val="22"/>
        </w:rPr>
        <w:t>systems the size of the admittance matrices prohibits storing</w:t>
      </w:r>
      <w:r>
        <w:rPr>
          <w:rFonts w:asciiTheme="majorHAnsi" w:hAnsiTheme="majorHAnsi" w:cs="Times New Roman"/>
          <w:sz w:val="22"/>
          <w:szCs w:val="22"/>
        </w:rPr>
        <w:t xml:space="preserve"> </w:t>
      </w:r>
      <w:r w:rsidRPr="009B1E37">
        <w:rPr>
          <w:rFonts w:asciiTheme="majorHAnsi" w:hAnsiTheme="majorHAnsi" w:cs="Times New Roman"/>
          <w:sz w:val="22"/>
          <w:szCs w:val="22"/>
        </w:rPr>
        <w:t>all elements in them</w:t>
      </w:r>
      <w:r w:rsidR="00947057">
        <w:rPr>
          <w:rFonts w:asciiTheme="majorHAnsi" w:hAnsiTheme="majorHAnsi" w:cs="Times New Roman"/>
          <w:sz w:val="22"/>
          <w:szCs w:val="22"/>
        </w:rPr>
        <w:t xml:space="preserve">. </w:t>
      </w:r>
      <w:r w:rsidR="003C4E71">
        <w:rPr>
          <w:rFonts w:asciiTheme="majorHAnsi" w:hAnsiTheme="majorHAnsi" w:cs="Times New Roman"/>
          <w:sz w:val="22"/>
          <w:szCs w:val="22"/>
        </w:rPr>
        <w:t xml:space="preserve">So </w:t>
      </w:r>
      <w:r w:rsidR="00947057">
        <w:rPr>
          <w:rFonts w:asciiTheme="majorHAnsi" w:hAnsiTheme="majorHAnsi" w:cs="Times New Roman"/>
          <w:sz w:val="22"/>
          <w:szCs w:val="22"/>
        </w:rPr>
        <w:t xml:space="preserve">in this project, in </w:t>
      </w:r>
      <w:r w:rsidR="003C4E71">
        <w:rPr>
          <w:rFonts w:asciiTheme="majorHAnsi" w:hAnsiTheme="majorHAnsi" w:cs="Times New Roman"/>
          <w:sz w:val="22"/>
          <w:szCs w:val="22"/>
        </w:rPr>
        <w:t xml:space="preserve">order to save the memory and increase the </w:t>
      </w:r>
      <w:r w:rsidR="003C4E71" w:rsidRPr="003C4E71">
        <w:rPr>
          <w:rFonts w:asciiTheme="majorHAnsi" w:hAnsiTheme="majorHAnsi" w:cs="Times New Roman"/>
          <w:sz w:val="22"/>
          <w:szCs w:val="22"/>
        </w:rPr>
        <w:t>computational efficienc</w:t>
      </w:r>
      <w:r w:rsidR="00947057">
        <w:rPr>
          <w:rFonts w:asciiTheme="majorHAnsi" w:hAnsiTheme="majorHAnsi" w:cs="Times New Roman"/>
          <w:sz w:val="22"/>
          <w:szCs w:val="22"/>
        </w:rPr>
        <w:t>y</w:t>
      </w:r>
      <w:r w:rsidR="000F3C80">
        <w:rPr>
          <w:rFonts w:asciiTheme="majorHAnsi" w:hAnsiTheme="majorHAnsi" w:cs="Times New Roman"/>
          <w:sz w:val="22"/>
          <w:szCs w:val="22"/>
        </w:rPr>
        <w:t>,</w:t>
      </w:r>
      <w:r w:rsidR="00947057">
        <w:rPr>
          <w:rFonts w:asciiTheme="majorHAnsi" w:hAnsiTheme="majorHAnsi" w:cs="Times New Roman"/>
          <w:sz w:val="22"/>
          <w:szCs w:val="22"/>
        </w:rPr>
        <w:t xml:space="preserve"> </w:t>
      </w:r>
      <w:r w:rsidR="003C4E71">
        <w:rPr>
          <w:rFonts w:asciiTheme="majorHAnsi" w:hAnsiTheme="majorHAnsi" w:cs="Times New Roman"/>
          <w:sz w:val="22"/>
          <w:szCs w:val="22"/>
        </w:rPr>
        <w:t>sparse techniques</w:t>
      </w:r>
      <w:r w:rsidR="00947057">
        <w:rPr>
          <w:rFonts w:asciiTheme="majorHAnsi" w:hAnsiTheme="majorHAnsi" w:cs="Times New Roman"/>
          <w:sz w:val="22"/>
          <w:szCs w:val="22"/>
        </w:rPr>
        <w:t xml:space="preserve"> are used </w:t>
      </w:r>
      <w:r w:rsidR="003C4E71">
        <w:rPr>
          <w:rFonts w:asciiTheme="majorHAnsi" w:hAnsiTheme="majorHAnsi" w:cs="Times New Roman"/>
          <w:sz w:val="22"/>
          <w:szCs w:val="22"/>
        </w:rPr>
        <w:t xml:space="preserve">in MATLAB. </w:t>
      </w:r>
    </w:p>
    <w:p w:rsidR="00947057" w:rsidRDefault="00947057" w:rsidP="00580C77">
      <w:pPr>
        <w:spacing w:after="0" w:line="240" w:lineRule="auto"/>
        <w:jc w:val="both"/>
        <w:rPr>
          <w:rFonts w:asciiTheme="majorHAnsi" w:hAnsiTheme="majorHAnsi"/>
          <w:b/>
          <w:sz w:val="32"/>
          <w:szCs w:val="32"/>
        </w:rPr>
      </w:pPr>
    </w:p>
    <w:p w:rsidR="000F3C80" w:rsidRDefault="000F3C80" w:rsidP="00580C77">
      <w:pPr>
        <w:spacing w:after="0" w:line="240" w:lineRule="auto"/>
        <w:jc w:val="both"/>
        <w:rPr>
          <w:rFonts w:asciiTheme="majorHAnsi" w:hAnsiTheme="majorHAnsi"/>
          <w:b/>
          <w:sz w:val="32"/>
          <w:szCs w:val="32"/>
        </w:rPr>
      </w:pPr>
    </w:p>
    <w:p w:rsidR="000F3C80" w:rsidRDefault="000F3C80" w:rsidP="00580C77">
      <w:pPr>
        <w:spacing w:after="0" w:line="240" w:lineRule="auto"/>
        <w:jc w:val="both"/>
        <w:rPr>
          <w:rFonts w:asciiTheme="majorHAnsi" w:hAnsiTheme="majorHAnsi"/>
          <w:b/>
          <w:sz w:val="32"/>
          <w:szCs w:val="32"/>
        </w:rPr>
      </w:pPr>
    </w:p>
    <w:p w:rsidR="000F3C80" w:rsidRDefault="000F3C80" w:rsidP="00580C77">
      <w:pPr>
        <w:spacing w:after="0" w:line="240" w:lineRule="auto"/>
        <w:jc w:val="both"/>
        <w:rPr>
          <w:rFonts w:asciiTheme="majorHAnsi" w:hAnsiTheme="majorHAnsi"/>
          <w:b/>
          <w:sz w:val="32"/>
          <w:szCs w:val="32"/>
        </w:rPr>
      </w:pPr>
    </w:p>
    <w:p w:rsidR="000F3C80" w:rsidRDefault="000F3C80" w:rsidP="00580C77">
      <w:pPr>
        <w:spacing w:after="0" w:line="240" w:lineRule="auto"/>
        <w:jc w:val="both"/>
        <w:rPr>
          <w:rFonts w:asciiTheme="majorHAnsi" w:hAnsiTheme="majorHAnsi"/>
          <w:b/>
          <w:sz w:val="32"/>
          <w:szCs w:val="32"/>
        </w:rPr>
      </w:pPr>
    </w:p>
    <w:p w:rsidR="000F3C80" w:rsidRDefault="000F3C80" w:rsidP="00580C77">
      <w:pPr>
        <w:spacing w:after="0" w:line="240" w:lineRule="auto"/>
        <w:jc w:val="both"/>
        <w:rPr>
          <w:rFonts w:asciiTheme="majorHAnsi" w:hAnsiTheme="majorHAnsi"/>
          <w:b/>
          <w:sz w:val="32"/>
          <w:szCs w:val="32"/>
        </w:rPr>
      </w:pPr>
    </w:p>
    <w:p w:rsidR="00580C77" w:rsidRPr="00BB4D34" w:rsidRDefault="004D7D02" w:rsidP="00580C77">
      <w:pPr>
        <w:spacing w:after="0" w:line="240" w:lineRule="auto"/>
        <w:jc w:val="both"/>
        <w:rPr>
          <w:rFonts w:asciiTheme="majorHAnsi" w:hAnsiTheme="majorHAnsi"/>
          <w:b/>
          <w:sz w:val="32"/>
          <w:szCs w:val="32"/>
        </w:rPr>
      </w:pPr>
      <w:r w:rsidRPr="00BB4D34">
        <w:rPr>
          <w:rFonts w:asciiTheme="majorHAnsi" w:hAnsiTheme="majorHAnsi"/>
          <w:b/>
          <w:sz w:val="32"/>
          <w:szCs w:val="32"/>
        </w:rPr>
        <w:lastRenderedPageBreak/>
        <w:t>Chapter 2</w:t>
      </w:r>
    </w:p>
    <w:p w:rsidR="00A71261" w:rsidRPr="00984308" w:rsidRDefault="00A71261" w:rsidP="00984308">
      <w:pPr>
        <w:pStyle w:val="Heading1"/>
        <w:jc w:val="left"/>
        <w:rPr>
          <w:b/>
          <w:color w:val="auto"/>
          <w:sz w:val="32"/>
          <w:szCs w:val="32"/>
        </w:rPr>
      </w:pPr>
      <w:bookmarkStart w:id="11" w:name="_Toc437934882"/>
      <w:r w:rsidRPr="00984308">
        <w:rPr>
          <w:b/>
          <w:color w:val="auto"/>
          <w:sz w:val="32"/>
          <w:szCs w:val="32"/>
        </w:rPr>
        <w:t>Solution to the Problem</w:t>
      </w:r>
      <w:bookmarkEnd w:id="11"/>
    </w:p>
    <w:p w:rsidR="00A71261" w:rsidRPr="0099654C" w:rsidRDefault="00A71261" w:rsidP="00580C77">
      <w:pPr>
        <w:spacing w:after="0" w:line="240" w:lineRule="auto"/>
        <w:jc w:val="both"/>
        <w:rPr>
          <w:rFonts w:asciiTheme="majorHAnsi" w:hAnsiTheme="majorHAnsi"/>
          <w:sz w:val="30"/>
          <w:szCs w:val="30"/>
        </w:rPr>
      </w:pPr>
    </w:p>
    <w:p w:rsidR="00A71261" w:rsidRPr="0099654C" w:rsidRDefault="00580C77" w:rsidP="00B47502">
      <w:pPr>
        <w:pStyle w:val="ListParagraph"/>
        <w:numPr>
          <w:ilvl w:val="1"/>
          <w:numId w:val="34"/>
        </w:numPr>
        <w:spacing w:after="0" w:line="240" w:lineRule="auto"/>
        <w:jc w:val="both"/>
        <w:outlineLvl w:val="1"/>
        <w:rPr>
          <w:rFonts w:asciiTheme="majorHAnsi" w:hAnsiTheme="majorHAnsi"/>
          <w:b/>
          <w:sz w:val="30"/>
          <w:szCs w:val="30"/>
        </w:rPr>
      </w:pPr>
      <w:bookmarkStart w:id="12" w:name="_Toc437934883"/>
      <w:r w:rsidRPr="0099654C">
        <w:rPr>
          <w:rFonts w:asciiTheme="majorHAnsi" w:hAnsiTheme="majorHAnsi"/>
          <w:b/>
          <w:sz w:val="30"/>
          <w:szCs w:val="30"/>
        </w:rPr>
        <w:t>Power Transfer Distribution factor Calculation</w:t>
      </w:r>
      <w:bookmarkEnd w:id="12"/>
    </w:p>
    <w:p w:rsidR="00A71261" w:rsidRPr="00582DD2" w:rsidRDefault="00A71261" w:rsidP="00A71261">
      <w:pPr>
        <w:spacing w:after="0" w:line="240" w:lineRule="auto"/>
        <w:ind w:left="90"/>
        <w:jc w:val="both"/>
        <w:rPr>
          <w:rFonts w:asciiTheme="majorHAnsi" w:hAnsiTheme="majorHAnsi"/>
          <w:b/>
          <w:sz w:val="28"/>
          <w:szCs w:val="28"/>
        </w:rPr>
      </w:pPr>
    </w:p>
    <w:p w:rsidR="005F761D" w:rsidRPr="006E732E" w:rsidRDefault="005F761D" w:rsidP="00B47502">
      <w:pPr>
        <w:pStyle w:val="ListParagraph"/>
        <w:numPr>
          <w:ilvl w:val="2"/>
          <w:numId w:val="34"/>
        </w:numPr>
        <w:spacing w:after="0" w:line="240" w:lineRule="auto"/>
        <w:jc w:val="both"/>
        <w:outlineLvl w:val="2"/>
        <w:rPr>
          <w:rFonts w:asciiTheme="majorHAnsi" w:hAnsiTheme="majorHAnsi"/>
          <w:sz w:val="28"/>
          <w:szCs w:val="28"/>
        </w:rPr>
      </w:pPr>
      <w:bookmarkStart w:id="13" w:name="_Toc437934884"/>
      <w:r w:rsidRPr="006E732E">
        <w:rPr>
          <w:rFonts w:asciiTheme="majorHAnsi" w:hAnsiTheme="majorHAnsi"/>
          <w:sz w:val="28"/>
          <w:szCs w:val="28"/>
        </w:rPr>
        <w:t>Without Radial Lines</w:t>
      </w:r>
      <w:bookmarkEnd w:id="13"/>
    </w:p>
    <w:p w:rsidR="009E55EC" w:rsidRPr="00EF251E" w:rsidRDefault="009E55EC" w:rsidP="00580C77">
      <w:pPr>
        <w:spacing w:after="0" w:line="240" w:lineRule="auto"/>
        <w:jc w:val="both"/>
        <w:rPr>
          <w:rFonts w:asciiTheme="majorHAnsi" w:hAnsiTheme="majorHAnsi"/>
          <w:sz w:val="32"/>
          <w:szCs w:val="32"/>
        </w:rPr>
      </w:pPr>
    </w:p>
    <w:p w:rsidR="00CF5C73" w:rsidRPr="00EF251E" w:rsidRDefault="00DB6DDE" w:rsidP="00580C77">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The power flow equation for bus phase angles in terms of injected power in per unit is:</w:t>
      </w:r>
    </w:p>
    <w:p w:rsidR="00DB6DDE" w:rsidRPr="00EF251E" w:rsidRDefault="00AB4A77" w:rsidP="00AB4A77">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41C53AFD" wp14:editId="3371D2AC">
            <wp:extent cx="285750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1228725"/>
                    </a:xfrm>
                    <a:prstGeom prst="rect">
                      <a:avLst/>
                    </a:prstGeom>
                  </pic:spPr>
                </pic:pic>
              </a:graphicData>
            </a:graphic>
          </wp:inline>
        </w:drawing>
      </w:r>
    </w:p>
    <w:p w:rsidR="00BD2B14" w:rsidRPr="00EF251E" w:rsidRDefault="00AB4A77" w:rsidP="00A51A9D">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Note</w:t>
      </w:r>
      <w:r w:rsidR="00A05069">
        <w:rPr>
          <w:rFonts w:asciiTheme="majorHAnsi" w:hAnsiTheme="majorHAnsi" w:cs="Times New Roman"/>
          <w:sz w:val="22"/>
          <w:szCs w:val="22"/>
        </w:rPr>
        <w:t xml:space="preserve"> here</w:t>
      </w:r>
      <w:r w:rsidRPr="00EF251E">
        <w:rPr>
          <w:rFonts w:asciiTheme="majorHAnsi" w:hAnsiTheme="majorHAnsi" w:cs="Times New Roman"/>
          <w:sz w:val="22"/>
          <w:szCs w:val="22"/>
        </w:rPr>
        <w:t xml:space="preserve"> that </w:t>
      </w:r>
      <w:r w:rsidR="00A05069">
        <w:rPr>
          <w:rFonts w:asciiTheme="majorHAnsi" w:hAnsiTheme="majorHAnsi" w:cs="Times New Roman"/>
          <w:sz w:val="22"/>
          <w:szCs w:val="22"/>
        </w:rPr>
        <w:t>“</w:t>
      </w:r>
      <w:r w:rsidRPr="00EF251E">
        <w:rPr>
          <w:rFonts w:asciiTheme="majorHAnsi" w:hAnsiTheme="majorHAnsi" w:cs="Times New Roman"/>
          <w:sz w:val="22"/>
          <w:szCs w:val="22"/>
        </w:rPr>
        <w:t>Bx</w:t>
      </w:r>
      <w:r w:rsidR="00A05069">
        <w:rPr>
          <w:rFonts w:asciiTheme="majorHAnsi" w:hAnsiTheme="majorHAnsi" w:cs="Times New Roman"/>
          <w:sz w:val="22"/>
          <w:szCs w:val="22"/>
        </w:rPr>
        <w:t>”</w:t>
      </w:r>
      <w:r w:rsidR="00607277">
        <w:rPr>
          <w:rFonts w:asciiTheme="majorHAnsi" w:hAnsiTheme="majorHAnsi" w:cs="Times New Roman"/>
          <w:sz w:val="22"/>
          <w:szCs w:val="22"/>
        </w:rPr>
        <w:t xml:space="preserve"> is a singular matrix. T</w:t>
      </w:r>
      <w:r w:rsidR="00A05069">
        <w:rPr>
          <w:rFonts w:asciiTheme="majorHAnsi" w:hAnsiTheme="majorHAnsi" w:cs="Times New Roman"/>
          <w:sz w:val="22"/>
          <w:szCs w:val="22"/>
        </w:rPr>
        <w:t>o make this matrix non-singular</w:t>
      </w:r>
      <w:r w:rsidR="000F5151" w:rsidRPr="00EF251E">
        <w:rPr>
          <w:rFonts w:asciiTheme="majorHAnsi" w:hAnsiTheme="majorHAnsi" w:cs="Times New Roman"/>
          <w:sz w:val="22"/>
          <w:szCs w:val="22"/>
        </w:rPr>
        <w:t xml:space="preserve">, we zero out the row of </w:t>
      </w:r>
      <w:r w:rsidR="00A05069">
        <w:rPr>
          <w:rFonts w:asciiTheme="majorHAnsi" w:hAnsiTheme="majorHAnsi" w:cs="Times New Roman"/>
          <w:sz w:val="22"/>
          <w:szCs w:val="22"/>
        </w:rPr>
        <w:t>“</w:t>
      </w:r>
      <w:r w:rsidR="000F5151" w:rsidRPr="00EF251E">
        <w:rPr>
          <w:rFonts w:asciiTheme="majorHAnsi" w:hAnsiTheme="majorHAnsi" w:cs="Times New Roman"/>
          <w:sz w:val="22"/>
          <w:szCs w:val="22"/>
        </w:rPr>
        <w:t>Bx</w:t>
      </w:r>
      <w:r w:rsidR="00A05069">
        <w:rPr>
          <w:rFonts w:asciiTheme="majorHAnsi" w:hAnsiTheme="majorHAnsi" w:cs="Times New Roman"/>
          <w:sz w:val="22"/>
          <w:szCs w:val="22"/>
        </w:rPr>
        <w:t>”</w:t>
      </w:r>
      <w:r w:rsidR="000F5151" w:rsidRPr="00EF251E">
        <w:rPr>
          <w:rFonts w:asciiTheme="majorHAnsi" w:hAnsiTheme="majorHAnsi" w:cs="Times New Roman"/>
          <w:sz w:val="22"/>
          <w:szCs w:val="22"/>
        </w:rPr>
        <w:t xml:space="preserve"> corresponding to the reference bus an</w:t>
      </w:r>
      <w:r w:rsidR="00353AB8">
        <w:rPr>
          <w:rFonts w:asciiTheme="majorHAnsi" w:hAnsiTheme="majorHAnsi" w:cs="Times New Roman"/>
          <w:sz w:val="22"/>
          <w:szCs w:val="22"/>
        </w:rPr>
        <w:t>d then set the diagonal term of</w:t>
      </w:r>
      <w:r w:rsidR="000F5151" w:rsidRPr="00EF251E">
        <w:rPr>
          <w:rFonts w:asciiTheme="majorHAnsi" w:hAnsiTheme="majorHAnsi" w:cs="Times New Roman"/>
          <w:sz w:val="22"/>
          <w:szCs w:val="22"/>
        </w:rPr>
        <w:t xml:space="preserve"> the reference bus row to 1. </w:t>
      </w:r>
      <w:r w:rsidR="00353AB8">
        <w:rPr>
          <w:rFonts w:asciiTheme="majorHAnsi" w:hAnsiTheme="majorHAnsi" w:cs="Times New Roman"/>
          <w:sz w:val="22"/>
          <w:szCs w:val="22"/>
        </w:rPr>
        <w:t>Now this matrix “B</w:t>
      </w:r>
      <w:r w:rsidR="00353AB8" w:rsidRPr="00EF251E">
        <w:rPr>
          <w:rFonts w:asciiTheme="majorHAnsi" w:hAnsiTheme="majorHAnsi" w:cs="Times New Roman"/>
          <w:sz w:val="22"/>
          <w:szCs w:val="22"/>
        </w:rPr>
        <w:t>x_alt</w:t>
      </w:r>
      <w:r w:rsidR="00353AB8">
        <w:rPr>
          <w:rFonts w:asciiTheme="majorHAnsi" w:hAnsiTheme="majorHAnsi" w:cs="Times New Roman"/>
          <w:sz w:val="22"/>
          <w:szCs w:val="22"/>
        </w:rPr>
        <w:t xml:space="preserve">” </w:t>
      </w:r>
      <w:r w:rsidR="00353AB8" w:rsidRPr="00EF251E">
        <w:rPr>
          <w:rFonts w:asciiTheme="majorHAnsi" w:hAnsiTheme="majorHAnsi" w:cs="Times New Roman"/>
          <w:sz w:val="22"/>
          <w:szCs w:val="22"/>
        </w:rPr>
        <w:t>can be inverted</w:t>
      </w:r>
      <w:r w:rsidR="00353AB8">
        <w:rPr>
          <w:rFonts w:asciiTheme="majorHAnsi" w:hAnsiTheme="majorHAnsi" w:cs="Times New Roman"/>
          <w:sz w:val="22"/>
          <w:szCs w:val="22"/>
        </w:rPr>
        <w:t xml:space="preserve"> and w</w:t>
      </w:r>
      <w:r w:rsidR="00A05069">
        <w:rPr>
          <w:rFonts w:asciiTheme="majorHAnsi" w:hAnsiTheme="majorHAnsi" w:cs="Times New Roman"/>
          <w:sz w:val="22"/>
          <w:szCs w:val="22"/>
        </w:rPr>
        <w:t>e have called this reduced matrix as “</w:t>
      </w:r>
      <w:r w:rsidR="00A05069" w:rsidRPr="00EF251E">
        <w:rPr>
          <w:rFonts w:asciiTheme="majorHAnsi" w:hAnsiTheme="majorHAnsi" w:cs="Times New Roman"/>
          <w:sz w:val="22"/>
          <w:szCs w:val="22"/>
        </w:rPr>
        <w:t>Bx_alt</w:t>
      </w:r>
      <w:r w:rsidR="00A05069">
        <w:rPr>
          <w:rFonts w:asciiTheme="majorHAnsi" w:hAnsiTheme="majorHAnsi" w:cs="Times New Roman"/>
          <w:sz w:val="22"/>
          <w:szCs w:val="22"/>
        </w:rPr>
        <w:t>” in our program</w:t>
      </w:r>
      <w:r w:rsidR="005D7834">
        <w:rPr>
          <w:rFonts w:asciiTheme="majorHAnsi" w:hAnsiTheme="majorHAnsi" w:cs="Times New Roman"/>
          <w:sz w:val="22"/>
          <w:szCs w:val="22"/>
        </w:rPr>
        <w:t xml:space="preserve"> </w:t>
      </w:r>
    </w:p>
    <w:p w:rsidR="00BD2B14" w:rsidRPr="00EF251E" w:rsidRDefault="000855F0" w:rsidP="000855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00A33C5D" wp14:editId="2E3B7CB9">
            <wp:extent cx="12192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200" cy="342900"/>
                    </a:xfrm>
                    <a:prstGeom prst="rect">
                      <a:avLst/>
                    </a:prstGeom>
                  </pic:spPr>
                </pic:pic>
              </a:graphicData>
            </a:graphic>
          </wp:inline>
        </w:drawing>
      </w:r>
    </w:p>
    <w:p w:rsidR="00BD2B14" w:rsidRPr="00EF251E" w:rsidRDefault="00562BB9" w:rsidP="00A51A9D">
      <w:pPr>
        <w:spacing w:after="0" w:line="240" w:lineRule="auto"/>
        <w:jc w:val="both"/>
        <w:rPr>
          <w:rFonts w:asciiTheme="majorHAnsi" w:hAnsiTheme="majorHAnsi" w:cs="Times New Roman"/>
          <w:sz w:val="22"/>
          <w:szCs w:val="22"/>
        </w:rPr>
      </w:pPr>
      <w:r>
        <w:rPr>
          <w:rFonts w:asciiTheme="majorHAnsi" w:hAnsiTheme="majorHAnsi" w:cs="Times New Roman"/>
          <w:sz w:val="22"/>
          <w:szCs w:val="22"/>
        </w:rPr>
        <w:t>We use L</w:t>
      </w:r>
      <w:r w:rsidR="000855F0" w:rsidRPr="00EF251E">
        <w:rPr>
          <w:rFonts w:asciiTheme="majorHAnsi" w:hAnsiTheme="majorHAnsi" w:cs="Times New Roman"/>
          <w:sz w:val="22"/>
          <w:szCs w:val="22"/>
        </w:rPr>
        <w:t>U Decomposition method explained above to invert the matrix</w:t>
      </w:r>
      <w:r w:rsidR="00353AB8">
        <w:rPr>
          <w:rFonts w:asciiTheme="majorHAnsi" w:hAnsiTheme="majorHAnsi" w:cs="Times New Roman"/>
          <w:sz w:val="22"/>
          <w:szCs w:val="22"/>
        </w:rPr>
        <w:t xml:space="preserve"> and we call the inverted matrix “</w:t>
      </w:r>
      <w:r w:rsidR="00353AB8" w:rsidRPr="00EF251E">
        <w:rPr>
          <w:rFonts w:asciiTheme="majorHAnsi" w:hAnsiTheme="majorHAnsi" w:cs="Times New Roman"/>
          <w:sz w:val="22"/>
          <w:szCs w:val="22"/>
        </w:rPr>
        <w:t>X_alt</w:t>
      </w:r>
      <w:r w:rsidR="00353AB8">
        <w:rPr>
          <w:rFonts w:asciiTheme="majorHAnsi" w:hAnsiTheme="majorHAnsi" w:cs="Times New Roman"/>
          <w:sz w:val="22"/>
          <w:szCs w:val="22"/>
        </w:rPr>
        <w:t xml:space="preserve">”. </w:t>
      </w:r>
      <w:r w:rsidR="00701C0D" w:rsidRPr="00EF251E">
        <w:rPr>
          <w:rFonts w:asciiTheme="majorHAnsi" w:hAnsiTheme="majorHAnsi" w:cs="Times New Roman"/>
          <w:sz w:val="22"/>
          <w:szCs w:val="22"/>
        </w:rPr>
        <w:t>After inverting</w:t>
      </w:r>
      <w:r w:rsidR="00353AB8">
        <w:rPr>
          <w:rFonts w:asciiTheme="majorHAnsi" w:hAnsiTheme="majorHAnsi" w:cs="Times New Roman"/>
          <w:sz w:val="22"/>
          <w:szCs w:val="22"/>
        </w:rPr>
        <w:t>,</w:t>
      </w:r>
      <w:r w:rsidR="00701C0D" w:rsidRPr="00EF251E">
        <w:rPr>
          <w:rFonts w:asciiTheme="majorHAnsi" w:hAnsiTheme="majorHAnsi" w:cs="Times New Roman"/>
          <w:sz w:val="22"/>
          <w:szCs w:val="22"/>
        </w:rPr>
        <w:t xml:space="preserve"> we set the term X_alt(refbus,refbus) = 0</w:t>
      </w:r>
      <w:r w:rsidR="00516C40" w:rsidRPr="00EF251E">
        <w:rPr>
          <w:rFonts w:asciiTheme="majorHAnsi" w:hAnsiTheme="majorHAnsi" w:cs="Times New Roman"/>
          <w:sz w:val="22"/>
          <w:szCs w:val="22"/>
        </w:rPr>
        <w:t>. Then,</w:t>
      </w:r>
    </w:p>
    <w:p w:rsidR="00BD2B14" w:rsidRPr="00EF251E" w:rsidRDefault="00062280" w:rsidP="0006228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3DBF32A2" wp14:editId="102E5CA2">
            <wp:extent cx="2265045" cy="449186"/>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0650" cy="452281"/>
                    </a:xfrm>
                    <a:prstGeom prst="rect">
                      <a:avLst/>
                    </a:prstGeom>
                  </pic:spPr>
                </pic:pic>
              </a:graphicData>
            </a:graphic>
          </wp:inline>
        </w:drawing>
      </w:r>
    </w:p>
    <w:p w:rsidR="00BD2B14" w:rsidRPr="00EF251E" w:rsidRDefault="002B6ECC" w:rsidP="00A51A9D">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This is the PTDF giving the fraction of power that is sent into the network at bus s (source bus) to the r bus (receivi</w:t>
      </w:r>
      <w:r w:rsidR="00562BB9">
        <w:rPr>
          <w:rFonts w:asciiTheme="majorHAnsi" w:hAnsiTheme="majorHAnsi" w:cs="Times New Roman"/>
          <w:sz w:val="22"/>
          <w:szCs w:val="22"/>
        </w:rPr>
        <w:t xml:space="preserve">ng bus) which flows over line </w:t>
      </w:r>
      <w:r w:rsidRPr="00EF251E">
        <w:rPr>
          <w:rFonts w:asciiTheme="majorHAnsi" w:hAnsiTheme="majorHAnsi" w:cs="Times New Roman"/>
          <w:sz w:val="22"/>
          <w:szCs w:val="22"/>
        </w:rPr>
        <w:t>from bus I to</w:t>
      </w:r>
      <w:r w:rsidR="00AA24BB">
        <w:rPr>
          <w:rFonts w:asciiTheme="majorHAnsi" w:hAnsiTheme="majorHAnsi" w:cs="Times New Roman"/>
          <w:sz w:val="22"/>
          <w:szCs w:val="22"/>
        </w:rPr>
        <w:t xml:space="preserve"> bus j. Instead of using </w:t>
      </w:r>
      <w:r w:rsidR="003C0F28">
        <w:rPr>
          <w:rFonts w:asciiTheme="majorHAnsi" w:hAnsiTheme="majorHAnsi" w:cs="Times New Roman"/>
          <w:sz w:val="22"/>
          <w:szCs w:val="22"/>
        </w:rPr>
        <w:t xml:space="preserve">line ‘l’ </w:t>
      </w:r>
      <w:r w:rsidRPr="00EF251E">
        <w:rPr>
          <w:rFonts w:asciiTheme="majorHAnsi" w:hAnsiTheme="majorHAnsi" w:cs="Times New Roman"/>
          <w:sz w:val="22"/>
          <w:szCs w:val="22"/>
        </w:rPr>
        <w:t>throughout this deriv</w:t>
      </w:r>
      <w:r w:rsidR="003C0F28">
        <w:rPr>
          <w:rFonts w:asciiTheme="majorHAnsi" w:hAnsiTheme="majorHAnsi" w:cs="Times New Roman"/>
          <w:sz w:val="22"/>
          <w:szCs w:val="22"/>
        </w:rPr>
        <w:t xml:space="preserve">ation, we shall refer to line </w:t>
      </w:r>
      <w:r w:rsidRPr="00EF251E">
        <w:rPr>
          <w:rFonts w:asciiTheme="majorHAnsi" w:hAnsiTheme="majorHAnsi" w:cs="Times New Roman"/>
          <w:sz w:val="22"/>
          <w:szCs w:val="22"/>
        </w:rPr>
        <w:t>as line ij so that the formula for PTDF becomes:</w:t>
      </w:r>
    </w:p>
    <w:p w:rsidR="002B6ECC" w:rsidRPr="00EF251E" w:rsidRDefault="002B6ECC" w:rsidP="002B6ECC">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1E3A10AE" wp14:editId="37D38283">
            <wp:extent cx="23907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504825"/>
                    </a:xfrm>
                    <a:prstGeom prst="rect">
                      <a:avLst/>
                    </a:prstGeom>
                  </pic:spPr>
                </pic:pic>
              </a:graphicData>
            </a:graphic>
          </wp:inline>
        </w:drawing>
      </w:r>
    </w:p>
    <w:p w:rsidR="00B120CB" w:rsidRPr="00EF251E" w:rsidRDefault="00A929FD" w:rsidP="00B120CB">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The Matlab program use</w:t>
      </w:r>
      <w:r w:rsidR="00AA24BB">
        <w:rPr>
          <w:rFonts w:asciiTheme="majorHAnsi" w:hAnsiTheme="majorHAnsi" w:cs="Times New Roman"/>
          <w:sz w:val="22"/>
          <w:szCs w:val="22"/>
        </w:rPr>
        <w:t>s this statement to generate the PTDF table</w:t>
      </w:r>
      <w:r w:rsidRPr="00EF251E">
        <w:rPr>
          <w:rFonts w:asciiTheme="majorHAnsi" w:hAnsiTheme="majorHAnsi" w:cs="Times New Roman"/>
          <w:sz w:val="22"/>
          <w:szCs w:val="22"/>
        </w:rPr>
        <w:t>:</w:t>
      </w:r>
    </w:p>
    <w:p w:rsidR="00A929FD" w:rsidRPr="00EF251E" w:rsidRDefault="00A929FD" w:rsidP="00A929FD">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27FC693D" wp14:editId="46C2571B">
            <wp:extent cx="16097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76225"/>
                    </a:xfrm>
                    <a:prstGeom prst="rect">
                      <a:avLst/>
                    </a:prstGeom>
                  </pic:spPr>
                </pic:pic>
              </a:graphicData>
            </a:graphic>
          </wp:inline>
        </w:drawing>
      </w:r>
    </w:p>
    <w:p w:rsidR="00BD2B14" w:rsidRPr="00EF251E" w:rsidRDefault="009875FF" w:rsidP="00A51A9D">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The PTDF matrix has rows corresponding to the ij lines, the columns correspond to the sr lines. NOTE that strictly speaking, the combination sr can actually be any pair of buses in the entire network, not just pairs at the ends of lines, here we use a restricted definition of the PTDF that corresponds to sr pairs that are lines ends in the network. If we are ignoring radial lines then the “A_alt” matrix is just the original A matrix so that the expression becomes:</w:t>
      </w:r>
    </w:p>
    <w:p w:rsidR="009875FF" w:rsidRPr="00EF251E" w:rsidRDefault="009875FF" w:rsidP="009875FF">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7C919419" wp14:editId="5612FCBC">
            <wp:extent cx="1457325" cy="27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325" cy="276225"/>
                    </a:xfrm>
                    <a:prstGeom prst="rect">
                      <a:avLst/>
                    </a:prstGeom>
                  </pic:spPr>
                </pic:pic>
              </a:graphicData>
            </a:graphic>
          </wp:inline>
        </w:drawing>
      </w:r>
    </w:p>
    <w:p w:rsidR="00445843" w:rsidRDefault="00445843" w:rsidP="00FE1ACC">
      <w:pPr>
        <w:spacing w:after="0" w:line="240" w:lineRule="auto"/>
        <w:rPr>
          <w:rFonts w:asciiTheme="majorHAnsi" w:hAnsiTheme="majorHAnsi" w:cs="Times New Roman"/>
          <w:sz w:val="22"/>
          <w:szCs w:val="22"/>
        </w:rPr>
      </w:pPr>
    </w:p>
    <w:p w:rsidR="00445843" w:rsidRDefault="00445843" w:rsidP="00FE1ACC">
      <w:pPr>
        <w:spacing w:after="0" w:line="240" w:lineRule="auto"/>
        <w:rPr>
          <w:rFonts w:asciiTheme="majorHAnsi" w:hAnsiTheme="majorHAnsi" w:cs="Times New Roman"/>
          <w:sz w:val="22"/>
          <w:szCs w:val="22"/>
        </w:rPr>
      </w:pPr>
    </w:p>
    <w:p w:rsidR="00445843" w:rsidRDefault="00445843" w:rsidP="00FE1ACC">
      <w:pPr>
        <w:spacing w:after="0" w:line="240" w:lineRule="auto"/>
        <w:rPr>
          <w:rFonts w:asciiTheme="majorHAnsi" w:hAnsiTheme="majorHAnsi" w:cs="Times New Roman"/>
          <w:sz w:val="22"/>
          <w:szCs w:val="22"/>
        </w:rPr>
      </w:pPr>
    </w:p>
    <w:p w:rsidR="009875FF" w:rsidRPr="00EF251E" w:rsidRDefault="009875FF" w:rsidP="00FE1ACC">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lastRenderedPageBreak/>
        <w:t>Where,</w:t>
      </w:r>
    </w:p>
    <w:p w:rsidR="009875FF" w:rsidRPr="00EF251E" w:rsidRDefault="009875FF" w:rsidP="00877AA3">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2571AFED" wp14:editId="7B600B19">
            <wp:extent cx="1381125" cy="885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125" cy="885825"/>
                    </a:xfrm>
                    <a:prstGeom prst="rect">
                      <a:avLst/>
                    </a:prstGeom>
                  </pic:spPr>
                </pic:pic>
              </a:graphicData>
            </a:graphic>
          </wp:inline>
        </w:drawing>
      </w:r>
    </w:p>
    <w:p w:rsidR="009875FF" w:rsidRPr="00EF251E" w:rsidRDefault="000B5A11" w:rsidP="00877AA3">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69852952" wp14:editId="47C66489">
            <wp:extent cx="1495425" cy="1114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425" cy="1114425"/>
                    </a:xfrm>
                    <a:prstGeom prst="rect">
                      <a:avLst/>
                    </a:prstGeom>
                  </pic:spPr>
                </pic:pic>
              </a:graphicData>
            </a:graphic>
          </wp:inline>
        </w:drawing>
      </w:r>
    </w:p>
    <w:p w:rsidR="000B5A11" w:rsidRPr="00EF251E" w:rsidRDefault="000B5A11" w:rsidP="009875FF">
      <w:pPr>
        <w:spacing w:after="0" w:line="240" w:lineRule="auto"/>
        <w:rPr>
          <w:rFonts w:asciiTheme="majorHAnsi" w:hAnsiTheme="majorHAnsi" w:cs="Times New Roman"/>
          <w:sz w:val="22"/>
          <w:szCs w:val="22"/>
        </w:rPr>
      </w:pPr>
    </w:p>
    <w:p w:rsidR="000B5A11" w:rsidRPr="00EF251E" w:rsidRDefault="007B3F16" w:rsidP="009875FF">
      <w:pPr>
        <w:spacing w:after="0" w:line="240" w:lineRule="auto"/>
        <w:rPr>
          <w:rFonts w:asciiTheme="majorHAnsi" w:hAnsiTheme="majorHAnsi"/>
        </w:rPr>
      </w:pPr>
      <w:r>
        <w:rPr>
          <w:rFonts w:asciiTheme="majorHAnsi" w:hAnsiTheme="majorHAnsi"/>
        </w:rPr>
        <w:t xml:space="preserve">The </w:t>
      </w:r>
      <w:r w:rsidR="000B5A11" w:rsidRPr="00EF251E">
        <w:rPr>
          <w:rFonts w:asciiTheme="majorHAnsi" w:hAnsiTheme="majorHAnsi"/>
        </w:rPr>
        <w:t>entry = +1 if i is the line ij from bus, and entry = -1 if j is the line ij to bus.</w:t>
      </w:r>
    </w:p>
    <w:p w:rsidR="000B5A11" w:rsidRPr="00EF251E" w:rsidRDefault="000B5A11" w:rsidP="009875FF">
      <w:pPr>
        <w:spacing w:after="0" w:line="240" w:lineRule="auto"/>
        <w:rPr>
          <w:rFonts w:asciiTheme="majorHAnsi" w:hAnsiTheme="majorHAnsi"/>
        </w:rPr>
      </w:pPr>
    </w:p>
    <w:p w:rsidR="000B5A11" w:rsidRPr="00EF251E" w:rsidRDefault="00CD3359" w:rsidP="00A51A9D">
      <w:pPr>
        <w:spacing w:after="0" w:line="240" w:lineRule="auto"/>
        <w:jc w:val="both"/>
        <w:rPr>
          <w:rFonts w:asciiTheme="majorHAnsi" w:hAnsiTheme="majorHAnsi"/>
        </w:rPr>
      </w:pPr>
      <w:r w:rsidRPr="00EF251E">
        <w:rPr>
          <w:rFonts w:asciiTheme="majorHAnsi" w:hAnsiTheme="majorHAnsi"/>
        </w:rPr>
        <w:t>Th</w:t>
      </w:r>
      <w:r w:rsidR="007B3F16">
        <w:rPr>
          <w:rFonts w:asciiTheme="majorHAnsi" w:hAnsiTheme="majorHAnsi"/>
        </w:rPr>
        <w:t>e dimensions of the A matrix is</w:t>
      </w:r>
      <w:r w:rsidRPr="00EF251E">
        <w:rPr>
          <w:rFonts w:asciiTheme="majorHAnsi" w:hAnsiTheme="majorHAnsi"/>
        </w:rPr>
        <w:t xml:space="preserve"> numline X numbus. Now</w:t>
      </w:r>
      <w:r w:rsidR="007B3F16">
        <w:rPr>
          <w:rFonts w:asciiTheme="majorHAnsi" w:hAnsiTheme="majorHAnsi"/>
        </w:rPr>
        <w:t>,</w:t>
      </w:r>
      <w:r w:rsidRPr="00EF251E">
        <w:rPr>
          <w:rFonts w:asciiTheme="majorHAnsi" w:hAnsiTheme="majorHAnsi"/>
        </w:rPr>
        <w:t xml:space="preserve"> we will start with the X_alt matrix and look only at four terms: the i</w:t>
      </w:r>
      <w:r w:rsidR="007B3F16">
        <w:rPr>
          <w:rFonts w:asciiTheme="majorHAnsi" w:hAnsiTheme="majorHAnsi"/>
        </w:rPr>
        <w:t>s, ir, js, and jr terms. We will</w:t>
      </w:r>
      <w:r w:rsidRPr="00EF251E">
        <w:rPr>
          <w:rFonts w:asciiTheme="majorHAnsi" w:hAnsiTheme="majorHAnsi"/>
        </w:rPr>
        <w:t xml:space="preserve"> multiply this matrix by the A matrix and only look at the r</w:t>
      </w:r>
      <w:r w:rsidR="000702DA">
        <w:rPr>
          <w:rFonts w:asciiTheme="majorHAnsi" w:hAnsiTheme="majorHAnsi"/>
        </w:rPr>
        <w:t>ow corresponding to line ij. W</w:t>
      </w:r>
      <w:r w:rsidRPr="00EF251E">
        <w:rPr>
          <w:rFonts w:asciiTheme="majorHAnsi" w:hAnsiTheme="majorHAnsi"/>
        </w:rPr>
        <w:t>e will</w:t>
      </w:r>
      <w:r w:rsidR="000702DA">
        <w:rPr>
          <w:rFonts w:asciiTheme="majorHAnsi" w:hAnsiTheme="majorHAnsi"/>
        </w:rPr>
        <w:t xml:space="preserve"> then</w:t>
      </w:r>
      <w:r w:rsidRPr="00EF251E">
        <w:rPr>
          <w:rFonts w:asciiTheme="majorHAnsi" w:hAnsiTheme="majorHAnsi"/>
        </w:rPr>
        <w:t xml:space="preserve"> post multiply by the AT matrix and only look at its column co</w:t>
      </w:r>
      <w:r w:rsidR="000702DA">
        <w:rPr>
          <w:rFonts w:asciiTheme="majorHAnsi" w:hAnsiTheme="majorHAnsi"/>
        </w:rPr>
        <w:t>rresponding to line sr. S</w:t>
      </w:r>
      <w:r w:rsidRPr="00EF251E">
        <w:rPr>
          <w:rFonts w:asciiTheme="majorHAnsi" w:hAnsiTheme="majorHAnsi"/>
        </w:rPr>
        <w:t>chematically this looks like this:</w:t>
      </w:r>
    </w:p>
    <w:p w:rsidR="00CD3359" w:rsidRPr="00EF251E" w:rsidRDefault="00427693" w:rsidP="00427693">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49461E57" wp14:editId="793A0E48">
            <wp:extent cx="3733800" cy="1695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1695450"/>
                    </a:xfrm>
                    <a:prstGeom prst="rect">
                      <a:avLst/>
                    </a:prstGeom>
                  </pic:spPr>
                </pic:pic>
              </a:graphicData>
            </a:graphic>
          </wp:inline>
        </w:drawing>
      </w:r>
    </w:p>
    <w:p w:rsidR="0007182B" w:rsidRPr="00EF251E" w:rsidRDefault="008C5189" w:rsidP="00A51A9D">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The resulting product is a matrix of dimension numline X numline and the terms created by the multiplication above are the terms in row ij and column sr equal to</w:t>
      </w:r>
      <w:r w:rsidR="00A51A9D">
        <w:rPr>
          <w:rFonts w:asciiTheme="majorHAnsi" w:hAnsiTheme="majorHAnsi" w:cs="Times New Roman"/>
          <w:sz w:val="22"/>
          <w:szCs w:val="22"/>
        </w:rPr>
        <w:t xml:space="preserve">:  </w:t>
      </w:r>
      <w:r w:rsidRPr="00EF251E">
        <w:rPr>
          <w:rFonts w:asciiTheme="majorHAnsi" w:hAnsiTheme="majorHAnsi"/>
          <w:noProof/>
        </w:rPr>
        <w:drawing>
          <wp:inline distT="0" distB="0" distL="0" distR="0" wp14:anchorId="5D6D6BE7" wp14:editId="2385E650">
            <wp:extent cx="141922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225" cy="304800"/>
                    </a:xfrm>
                    <a:prstGeom prst="rect">
                      <a:avLst/>
                    </a:prstGeom>
                  </pic:spPr>
                </pic:pic>
              </a:graphicData>
            </a:graphic>
          </wp:inline>
        </w:drawing>
      </w:r>
    </w:p>
    <w:p w:rsidR="008C5189" w:rsidRPr="00EF251E" w:rsidRDefault="008C5189" w:rsidP="00A51A9D">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We complete the PT</w:t>
      </w:r>
      <w:r w:rsidR="000702DA">
        <w:rPr>
          <w:rFonts w:asciiTheme="majorHAnsi" w:hAnsiTheme="majorHAnsi" w:cs="Times New Roman"/>
          <w:sz w:val="22"/>
          <w:szCs w:val="22"/>
        </w:rPr>
        <w:t>DF calculation by multiplying with</w:t>
      </w:r>
      <w:r w:rsidRPr="00EF251E">
        <w:rPr>
          <w:rFonts w:asciiTheme="majorHAnsi" w:hAnsiTheme="majorHAnsi" w:cs="Times New Roman"/>
          <w:sz w:val="22"/>
          <w:szCs w:val="22"/>
        </w:rPr>
        <w:t xml:space="preserve"> the Bd matrix</w:t>
      </w:r>
    </w:p>
    <w:p w:rsidR="008C5189" w:rsidRPr="00EF251E" w:rsidRDefault="008C5189" w:rsidP="008C5189">
      <w:pPr>
        <w:spacing w:after="0" w:line="240" w:lineRule="auto"/>
        <w:rPr>
          <w:rFonts w:asciiTheme="majorHAnsi" w:hAnsiTheme="majorHAnsi" w:cs="Times New Roman"/>
          <w:sz w:val="22"/>
          <w:szCs w:val="22"/>
        </w:rPr>
      </w:pPr>
    </w:p>
    <w:p w:rsidR="00BB4D34" w:rsidRDefault="00343617" w:rsidP="00BB4D34">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464E8992" wp14:editId="3C55F216">
            <wp:extent cx="4905375" cy="2257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2257425"/>
                    </a:xfrm>
                    <a:prstGeom prst="rect">
                      <a:avLst/>
                    </a:prstGeom>
                  </pic:spPr>
                </pic:pic>
              </a:graphicData>
            </a:graphic>
          </wp:inline>
        </w:drawing>
      </w:r>
    </w:p>
    <w:p w:rsidR="00343617" w:rsidRPr="00EF251E" w:rsidRDefault="00BC1080" w:rsidP="00BB4D34">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lastRenderedPageBreak/>
        <w:t>Where each term of the result is</w:t>
      </w:r>
    </w:p>
    <w:p w:rsidR="00BC1080" w:rsidRPr="00EF251E" w:rsidRDefault="00BC1080" w:rsidP="00343617">
      <w:pPr>
        <w:spacing w:after="0" w:line="240" w:lineRule="auto"/>
        <w:rPr>
          <w:rFonts w:asciiTheme="majorHAnsi" w:hAnsiTheme="majorHAnsi" w:cs="Times New Roman"/>
          <w:sz w:val="22"/>
          <w:szCs w:val="22"/>
        </w:rPr>
      </w:pPr>
    </w:p>
    <w:p w:rsidR="00BD2B14" w:rsidRPr="00EF251E" w:rsidRDefault="00BC1080" w:rsidP="00C242DD">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69059A18" wp14:editId="37E2CBFF">
            <wp:extent cx="2190750" cy="409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409575"/>
                    </a:xfrm>
                    <a:prstGeom prst="rect">
                      <a:avLst/>
                    </a:prstGeom>
                  </pic:spPr>
                </pic:pic>
              </a:graphicData>
            </a:graphic>
          </wp:inline>
        </w:drawing>
      </w:r>
    </w:p>
    <w:p w:rsidR="00D47156" w:rsidRPr="007F2D8F" w:rsidRDefault="00D47156" w:rsidP="00B47502">
      <w:pPr>
        <w:pStyle w:val="ListParagraph"/>
        <w:numPr>
          <w:ilvl w:val="2"/>
          <w:numId w:val="34"/>
        </w:numPr>
        <w:spacing w:after="0" w:line="240" w:lineRule="auto"/>
        <w:jc w:val="both"/>
        <w:outlineLvl w:val="2"/>
        <w:rPr>
          <w:rFonts w:asciiTheme="majorHAnsi" w:hAnsiTheme="majorHAnsi"/>
          <w:sz w:val="28"/>
          <w:szCs w:val="28"/>
        </w:rPr>
      </w:pPr>
      <w:bookmarkStart w:id="14" w:name="_Toc437934885"/>
      <w:r w:rsidRPr="007F2D8F">
        <w:rPr>
          <w:rFonts w:asciiTheme="majorHAnsi" w:hAnsiTheme="majorHAnsi"/>
          <w:sz w:val="28"/>
          <w:szCs w:val="28"/>
        </w:rPr>
        <w:t>Radial Lines</w:t>
      </w:r>
      <w:bookmarkEnd w:id="14"/>
    </w:p>
    <w:p w:rsidR="00D22E75" w:rsidRPr="00EF251E" w:rsidRDefault="00D22E75" w:rsidP="00D22E75">
      <w:pPr>
        <w:spacing w:after="0" w:line="240" w:lineRule="auto"/>
        <w:jc w:val="both"/>
        <w:rPr>
          <w:rFonts w:asciiTheme="majorHAnsi" w:hAnsiTheme="majorHAnsi"/>
          <w:sz w:val="32"/>
          <w:szCs w:val="32"/>
        </w:rPr>
      </w:pPr>
    </w:p>
    <w:p w:rsidR="00794296" w:rsidRPr="00EF251E" w:rsidRDefault="00794296" w:rsidP="00794296">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To deal with radial lines, the Matlab program first finds all buses with only one line connected – that is the radial bus. It then builds a vector called RadialLines and</w:t>
      </w:r>
      <w:r w:rsidR="00005A18">
        <w:rPr>
          <w:rFonts w:asciiTheme="majorHAnsi" w:hAnsiTheme="majorHAnsi" w:cs="Times New Roman"/>
          <w:sz w:val="22"/>
          <w:szCs w:val="22"/>
        </w:rPr>
        <w:t xml:space="preserve"> then</w:t>
      </w:r>
      <w:r w:rsidRPr="00EF251E">
        <w:rPr>
          <w:rFonts w:asciiTheme="majorHAnsi" w:hAnsiTheme="majorHAnsi" w:cs="Times New Roman"/>
          <w:sz w:val="22"/>
          <w:szCs w:val="22"/>
        </w:rPr>
        <w:t xml:space="preserve"> counts the number of radial lines in the system. The table RadialLines is simply a list of indices of radial lines. In the calculation of the PTDF factors we start with the original A matrix and copy it into a matrix called A_alt. Then the corresponding radial bus for any radial line is set to zero in A_alt. </w:t>
      </w:r>
    </w:p>
    <w:p w:rsidR="00794296" w:rsidRPr="00EF251E" w:rsidRDefault="00794296" w:rsidP="00794296">
      <w:pPr>
        <w:spacing w:after="0" w:line="240" w:lineRule="auto"/>
        <w:jc w:val="both"/>
        <w:rPr>
          <w:rFonts w:asciiTheme="majorHAnsi" w:hAnsiTheme="majorHAnsi" w:cs="Times New Roman"/>
          <w:sz w:val="22"/>
          <w:szCs w:val="22"/>
        </w:rPr>
      </w:pPr>
    </w:p>
    <w:p w:rsidR="00D22E75" w:rsidRPr="00EF251E" w:rsidRDefault="00794296" w:rsidP="00794296">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Similarly, the Bx_alt matrix is altered so that</w:t>
      </w:r>
      <w:r w:rsidR="00005A18">
        <w:rPr>
          <w:rFonts w:asciiTheme="majorHAnsi" w:hAnsiTheme="majorHAnsi" w:cs="Times New Roman"/>
          <w:sz w:val="22"/>
          <w:szCs w:val="22"/>
        </w:rPr>
        <w:t>, row elements</w:t>
      </w:r>
      <w:r w:rsidRPr="00EF251E">
        <w:rPr>
          <w:rFonts w:asciiTheme="majorHAnsi" w:hAnsiTheme="majorHAnsi" w:cs="Times New Roman"/>
          <w:sz w:val="22"/>
          <w:szCs w:val="22"/>
        </w:rPr>
        <w:t xml:space="preserve"> corresponding to the re</w:t>
      </w:r>
      <w:r w:rsidR="00005A18">
        <w:rPr>
          <w:rFonts w:asciiTheme="majorHAnsi" w:hAnsiTheme="majorHAnsi" w:cs="Times New Roman"/>
          <w:sz w:val="22"/>
          <w:szCs w:val="22"/>
        </w:rPr>
        <w:t>ference bus and radial buse are set to ‘0’</w:t>
      </w:r>
      <w:r w:rsidRPr="00EF251E">
        <w:rPr>
          <w:rFonts w:asciiTheme="majorHAnsi" w:hAnsiTheme="majorHAnsi" w:cs="Times New Roman"/>
          <w:sz w:val="22"/>
          <w:szCs w:val="22"/>
        </w:rPr>
        <w:t xml:space="preserve"> with</w:t>
      </w:r>
      <w:r w:rsidR="00005A18">
        <w:rPr>
          <w:rFonts w:asciiTheme="majorHAnsi" w:hAnsiTheme="majorHAnsi" w:cs="Times New Roman"/>
          <w:sz w:val="22"/>
          <w:szCs w:val="22"/>
        </w:rPr>
        <w:t xml:space="preserve"> a ‘1’ placed in the diagonal</w:t>
      </w:r>
      <w:r w:rsidRPr="00EF251E">
        <w:rPr>
          <w:rFonts w:asciiTheme="majorHAnsi" w:hAnsiTheme="majorHAnsi" w:cs="Times New Roman"/>
          <w:sz w:val="22"/>
          <w:szCs w:val="22"/>
        </w:rPr>
        <w:t>. The result is a program that calculates the PTDF factors with radial line accounted for:</w:t>
      </w:r>
    </w:p>
    <w:p w:rsidR="00D47156" w:rsidRPr="00EF251E" w:rsidRDefault="00C4744E" w:rsidP="00C242DD">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519445C2" wp14:editId="4044F2FA">
            <wp:extent cx="2057400" cy="323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400" cy="323850"/>
                    </a:xfrm>
                    <a:prstGeom prst="rect">
                      <a:avLst/>
                    </a:prstGeom>
                  </pic:spPr>
                </pic:pic>
              </a:graphicData>
            </a:graphic>
          </wp:inline>
        </w:drawing>
      </w:r>
    </w:p>
    <w:p w:rsidR="00C4744E" w:rsidRPr="00EF251E" w:rsidRDefault="00C4744E" w:rsidP="00C4744E">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The diagonals of this matrix corresponding to radial lines are then set to zero.</w:t>
      </w:r>
    </w:p>
    <w:p w:rsidR="00C4744E" w:rsidRPr="00EF251E" w:rsidRDefault="00C4744E" w:rsidP="00C4744E">
      <w:pPr>
        <w:spacing w:after="0" w:line="240" w:lineRule="auto"/>
        <w:rPr>
          <w:rFonts w:asciiTheme="majorHAnsi" w:hAnsiTheme="majorHAnsi" w:cs="Times New Roman"/>
          <w:sz w:val="22"/>
          <w:szCs w:val="22"/>
        </w:rPr>
      </w:pPr>
    </w:p>
    <w:p w:rsidR="00EF251E" w:rsidRPr="00582DD2" w:rsidRDefault="00EF251E" w:rsidP="00C4744E">
      <w:pPr>
        <w:spacing w:after="0" w:line="240" w:lineRule="auto"/>
        <w:rPr>
          <w:rFonts w:asciiTheme="majorHAnsi" w:hAnsiTheme="majorHAnsi" w:cs="Times New Roman"/>
          <w:b/>
          <w:sz w:val="22"/>
          <w:szCs w:val="22"/>
        </w:rPr>
      </w:pPr>
    </w:p>
    <w:p w:rsidR="00DC1FDF" w:rsidRPr="00FE72FD" w:rsidRDefault="00DC1FDF" w:rsidP="00B47502">
      <w:pPr>
        <w:pStyle w:val="ListParagraph"/>
        <w:numPr>
          <w:ilvl w:val="2"/>
          <w:numId w:val="34"/>
        </w:numPr>
        <w:spacing w:line="240" w:lineRule="auto"/>
        <w:outlineLvl w:val="2"/>
        <w:rPr>
          <w:rFonts w:asciiTheme="majorHAnsi" w:hAnsiTheme="majorHAnsi"/>
          <w:bCs/>
          <w:color w:val="000000"/>
          <w:sz w:val="28"/>
          <w:szCs w:val="28"/>
        </w:rPr>
      </w:pPr>
      <w:bookmarkStart w:id="15" w:name="_Toc437934886"/>
      <w:r w:rsidRPr="00FE72FD">
        <w:rPr>
          <w:rFonts w:asciiTheme="majorHAnsi" w:hAnsiTheme="majorHAnsi"/>
          <w:bCs/>
          <w:color w:val="000000"/>
          <w:sz w:val="28"/>
          <w:szCs w:val="28"/>
        </w:rPr>
        <w:t>Solution to PTDF computation from any bus to any bus</w:t>
      </w:r>
      <w:bookmarkEnd w:id="15"/>
    </w:p>
    <w:p w:rsidR="00EF251E" w:rsidRPr="00EF251E" w:rsidRDefault="00EF251E" w:rsidP="00EF251E">
      <w:pPr>
        <w:pStyle w:val="ListParagraph"/>
        <w:spacing w:after="0" w:line="240" w:lineRule="auto"/>
        <w:ind w:left="1170"/>
        <w:rPr>
          <w:rFonts w:asciiTheme="majorHAnsi" w:hAnsiTheme="majorHAnsi"/>
          <w:bCs/>
          <w:color w:val="000000"/>
          <w:sz w:val="26"/>
          <w:szCs w:val="26"/>
        </w:rPr>
      </w:pPr>
    </w:p>
    <w:p w:rsidR="00682D29" w:rsidRDefault="00DC1FDF" w:rsidP="00EF251E">
      <w:pPr>
        <w:jc w:val="both"/>
        <w:rPr>
          <w:rFonts w:asciiTheme="majorHAnsi" w:hAnsiTheme="majorHAnsi"/>
          <w:color w:val="000000"/>
          <w:sz w:val="22"/>
          <w:szCs w:val="22"/>
        </w:rPr>
      </w:pPr>
      <w:r w:rsidRPr="00EF251E">
        <w:rPr>
          <w:rFonts w:asciiTheme="majorHAnsi" w:hAnsiTheme="majorHAnsi"/>
          <w:color w:val="000000"/>
          <w:sz w:val="22"/>
          <w:szCs w:val="22"/>
        </w:rPr>
        <w:t>In this section, we will discuss the methodology for computing PTDFs from any bus to any bus, if the PTDFs of lines corresponding to transaction between buses that are directly connected is given. The calculation of PTDF values using the formula: PTDF = Bd*A*X_alt*(A_alt') generates PTDFs for transaction between directly connected buses. In the following sub-sections, we will see how to generate PTDFs for a transaction from any bus to any bus when PTDFs for directly connected buses are given.</w:t>
      </w:r>
    </w:p>
    <w:p w:rsidR="00BB4D34" w:rsidRDefault="00EF251E" w:rsidP="00BB4D34">
      <w:pPr>
        <w:keepNext/>
        <w:jc w:val="center"/>
      </w:pPr>
      <w:r w:rsidRPr="00EF251E">
        <w:rPr>
          <w:rFonts w:asciiTheme="majorHAnsi" w:hAnsiTheme="majorHAnsi"/>
          <w:noProof/>
        </w:rPr>
        <w:drawing>
          <wp:inline distT="0" distB="0" distL="0" distR="0" wp14:anchorId="03D4732E" wp14:editId="08534F75">
            <wp:extent cx="2555734" cy="27313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5734" cy="2731366"/>
                    </a:xfrm>
                    <a:prstGeom prst="rect">
                      <a:avLst/>
                    </a:prstGeom>
                    <a:noFill/>
                    <a:ln>
                      <a:noFill/>
                    </a:ln>
                  </pic:spPr>
                </pic:pic>
              </a:graphicData>
            </a:graphic>
          </wp:inline>
        </w:drawing>
      </w:r>
    </w:p>
    <w:p w:rsidR="00EF251E" w:rsidRDefault="00BB4D34" w:rsidP="00BB4D34">
      <w:pPr>
        <w:pStyle w:val="Caption"/>
        <w:jc w:val="center"/>
        <w:rPr>
          <w:rFonts w:asciiTheme="majorHAnsi" w:hAnsiTheme="majorHAnsi"/>
          <w:color w:val="000000"/>
          <w:sz w:val="22"/>
          <w:szCs w:val="22"/>
        </w:rPr>
      </w:pPr>
      <w:bookmarkStart w:id="16" w:name="_Toc437883626"/>
      <w:r>
        <w:t xml:space="preserve">Figure </w:t>
      </w:r>
      <w:fldSimple w:instr=" SEQ Figure \* ARABIC ">
        <w:r w:rsidR="00DF7E80">
          <w:rPr>
            <w:noProof/>
          </w:rPr>
          <w:t>3</w:t>
        </w:r>
      </w:fldSimple>
      <w:r>
        <w:t xml:space="preserve"> IEEE 6 bus system</w:t>
      </w:r>
      <w:bookmarkEnd w:id="16"/>
    </w:p>
    <w:p w:rsidR="00EF251E" w:rsidRDefault="00682D29" w:rsidP="00C56A22">
      <w:pPr>
        <w:jc w:val="both"/>
        <w:rPr>
          <w:rFonts w:asciiTheme="majorHAnsi" w:hAnsiTheme="majorHAnsi"/>
          <w:color w:val="000000"/>
        </w:rPr>
      </w:pPr>
      <w:r w:rsidRPr="00EF251E">
        <w:rPr>
          <w:rFonts w:asciiTheme="majorHAnsi" w:hAnsiTheme="majorHAnsi"/>
        </w:rPr>
        <w:lastRenderedPageBreak/>
        <w:t>The calculation of PTDF using the formula:</w:t>
      </w:r>
      <w:r w:rsidRPr="00EF251E">
        <w:rPr>
          <w:rFonts w:asciiTheme="majorHAnsi" w:hAnsiTheme="majorHAnsi"/>
          <w:color w:val="000000"/>
        </w:rPr>
        <w:t xml:space="preserve"> Bd*A*X_alt*(A_alt') generates PTDFs for transaction between directly connected buses. </w:t>
      </w:r>
    </w:p>
    <w:p w:rsidR="00682D29" w:rsidRPr="00EF251E" w:rsidRDefault="00682D29" w:rsidP="00682D29">
      <w:pPr>
        <w:rPr>
          <w:rFonts w:asciiTheme="majorHAnsi" w:hAnsiTheme="majorHAnsi"/>
        </w:rPr>
      </w:pPr>
      <w:r w:rsidRPr="00EF251E">
        <w:rPr>
          <w:rFonts w:asciiTheme="majorHAnsi" w:hAnsiTheme="majorHAnsi"/>
          <w:color w:val="000000"/>
        </w:rPr>
        <w:t>The PTDF table for the IEEE 6-bus system</w:t>
      </w:r>
      <w:r w:rsidR="002105C3">
        <w:rPr>
          <w:rFonts w:asciiTheme="majorHAnsi" w:hAnsiTheme="majorHAnsi"/>
          <w:color w:val="000000"/>
        </w:rPr>
        <w:t xml:space="preserve"> (figure 3) is as follows:</w:t>
      </w:r>
    </w:p>
    <w:p w:rsidR="00383D4C" w:rsidRDefault="00682D29" w:rsidP="00383D4C">
      <w:pPr>
        <w:keepNext/>
      </w:pPr>
      <w:r w:rsidRPr="00EF251E">
        <w:rPr>
          <w:rFonts w:asciiTheme="majorHAnsi" w:hAnsiTheme="majorHAnsi"/>
          <w:noProof/>
        </w:rPr>
        <w:drawing>
          <wp:inline distT="0" distB="0" distL="0" distR="0" wp14:anchorId="1D6C3131" wp14:editId="5AA7E217">
            <wp:extent cx="5943407" cy="1935480"/>
            <wp:effectExtent l="0" t="0" r="63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8462" cy="1937126"/>
                    </a:xfrm>
                    <a:prstGeom prst="rect">
                      <a:avLst/>
                    </a:prstGeom>
                    <a:noFill/>
                    <a:ln>
                      <a:noFill/>
                    </a:ln>
                  </pic:spPr>
                </pic:pic>
              </a:graphicData>
            </a:graphic>
          </wp:inline>
        </w:drawing>
      </w:r>
    </w:p>
    <w:p w:rsidR="00682D29" w:rsidRPr="00EF251E" w:rsidRDefault="00383D4C" w:rsidP="00383D4C">
      <w:pPr>
        <w:pStyle w:val="Caption"/>
        <w:jc w:val="center"/>
        <w:rPr>
          <w:rFonts w:asciiTheme="majorHAnsi" w:hAnsiTheme="majorHAnsi"/>
          <w:bCs w:val="0"/>
          <w:color w:val="000000"/>
          <w:sz w:val="32"/>
          <w:szCs w:val="32"/>
        </w:rPr>
      </w:pPr>
      <w:bookmarkStart w:id="17" w:name="_Toc437883627"/>
      <w:r>
        <w:t xml:space="preserve">Figure </w:t>
      </w:r>
      <w:fldSimple w:instr=" SEQ Figure \* ARABIC ">
        <w:r w:rsidR="00DF7E80">
          <w:rPr>
            <w:noProof/>
          </w:rPr>
          <w:t>4</w:t>
        </w:r>
      </w:fldSimple>
      <w:r>
        <w:t xml:space="preserve"> PTDF table for 6 bus system</w:t>
      </w:r>
      <w:bookmarkEnd w:id="17"/>
    </w:p>
    <w:p w:rsidR="00FA2355" w:rsidRPr="00EF251E" w:rsidRDefault="00FA2355" w:rsidP="00C56A22">
      <w:pPr>
        <w:jc w:val="both"/>
        <w:rPr>
          <w:rFonts w:asciiTheme="majorHAnsi" w:hAnsiTheme="majorHAnsi"/>
        </w:rPr>
      </w:pPr>
      <w:r w:rsidRPr="00EF251E">
        <w:rPr>
          <w:rFonts w:asciiTheme="majorHAnsi" w:hAnsiTheme="majorHAnsi"/>
        </w:rPr>
        <w:t>Now say if we had a transaction between two buses that are not directly connected, say between bus 4 and 6. As we can see from the PTDF table, for a transaction between bus 4 and 6 we do not have the PTDF values. So, in the subsequent section we will see how to generate PTDF values from any bus using the PTDF values from the above table.</w:t>
      </w:r>
    </w:p>
    <w:p w:rsidR="00FD640D" w:rsidRDefault="0064344B" w:rsidP="00FD640D">
      <w:pPr>
        <w:keepNext/>
        <w:jc w:val="center"/>
      </w:pPr>
      <w:r w:rsidRPr="00EF251E">
        <w:rPr>
          <w:rFonts w:asciiTheme="majorHAnsi" w:hAnsiTheme="majorHAnsi"/>
          <w:noProof/>
        </w:rPr>
        <w:drawing>
          <wp:inline distT="0" distB="0" distL="0" distR="0" wp14:anchorId="2F7C70D8" wp14:editId="5401E35D">
            <wp:extent cx="2637816" cy="3270250"/>
            <wp:effectExtent l="0" t="0" r="0" b="635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2649083" cy="3284218"/>
                    </a:xfrm>
                    <a:prstGeom prst="rect">
                      <a:avLst/>
                    </a:prstGeom>
                  </pic:spPr>
                </pic:pic>
              </a:graphicData>
            </a:graphic>
          </wp:inline>
        </w:drawing>
      </w:r>
    </w:p>
    <w:p w:rsidR="00DC1FDF" w:rsidRPr="00EF251E" w:rsidRDefault="00FD640D" w:rsidP="00FD640D">
      <w:pPr>
        <w:pStyle w:val="Caption"/>
        <w:jc w:val="center"/>
        <w:rPr>
          <w:rFonts w:asciiTheme="majorHAnsi" w:hAnsiTheme="majorHAnsi"/>
          <w:bCs w:val="0"/>
          <w:color w:val="000000"/>
          <w:sz w:val="32"/>
          <w:szCs w:val="32"/>
        </w:rPr>
      </w:pPr>
      <w:bookmarkStart w:id="18" w:name="_Toc437883628"/>
      <w:r>
        <w:t xml:space="preserve">Figure </w:t>
      </w:r>
      <w:fldSimple w:instr=" SEQ Figure \* ARABIC ">
        <w:r w:rsidR="00DF7E80">
          <w:rPr>
            <w:noProof/>
          </w:rPr>
          <w:t>5</w:t>
        </w:r>
      </w:fldSimple>
      <w:r>
        <w:t xml:space="preserve"> transaction </w:t>
      </w:r>
      <w:r w:rsidR="00245E42">
        <w:t xml:space="preserve">between </w:t>
      </w:r>
      <w:r w:rsidR="00245E42">
        <w:rPr>
          <w:noProof/>
        </w:rPr>
        <w:t>bus</w:t>
      </w:r>
      <w:r>
        <w:rPr>
          <w:noProof/>
        </w:rPr>
        <w:t xml:space="preserve"> 4 and 6</w:t>
      </w:r>
      <w:bookmarkEnd w:id="18"/>
    </w:p>
    <w:p w:rsidR="00C4744E" w:rsidRPr="00EF251E" w:rsidRDefault="00C4744E" w:rsidP="00C4744E">
      <w:pPr>
        <w:spacing w:after="0" w:line="240" w:lineRule="auto"/>
        <w:rPr>
          <w:rFonts w:asciiTheme="majorHAnsi" w:hAnsiTheme="majorHAnsi" w:cs="Times New Roman"/>
          <w:sz w:val="22"/>
          <w:szCs w:val="22"/>
        </w:rPr>
      </w:pPr>
    </w:p>
    <w:p w:rsidR="00C4744E" w:rsidRDefault="00C4744E" w:rsidP="00C4744E">
      <w:pPr>
        <w:spacing w:after="0" w:line="240" w:lineRule="auto"/>
        <w:rPr>
          <w:rFonts w:asciiTheme="majorHAnsi" w:hAnsiTheme="majorHAnsi" w:cs="Times New Roman"/>
          <w:sz w:val="22"/>
          <w:szCs w:val="22"/>
        </w:rPr>
      </w:pPr>
    </w:p>
    <w:p w:rsidR="003D6BC3" w:rsidRDefault="003D6BC3" w:rsidP="00C4744E">
      <w:pPr>
        <w:spacing w:after="0" w:line="240" w:lineRule="auto"/>
        <w:rPr>
          <w:rFonts w:asciiTheme="majorHAnsi" w:hAnsiTheme="majorHAnsi" w:cs="Times New Roman"/>
          <w:sz w:val="22"/>
          <w:szCs w:val="22"/>
        </w:rPr>
      </w:pPr>
    </w:p>
    <w:p w:rsidR="00C4744E" w:rsidRPr="00837802" w:rsidRDefault="0064344B" w:rsidP="003D6BC3">
      <w:pPr>
        <w:pStyle w:val="ListParagraph"/>
        <w:numPr>
          <w:ilvl w:val="3"/>
          <w:numId w:val="34"/>
        </w:numPr>
        <w:spacing w:after="0" w:line="240" w:lineRule="auto"/>
        <w:rPr>
          <w:rFonts w:asciiTheme="majorHAnsi" w:hAnsiTheme="majorHAnsi" w:cs="Times New Roman"/>
          <w:sz w:val="28"/>
          <w:szCs w:val="28"/>
        </w:rPr>
      </w:pPr>
      <w:r w:rsidRPr="00837802">
        <w:rPr>
          <w:rFonts w:asciiTheme="majorHAnsi" w:hAnsiTheme="majorHAnsi"/>
          <w:bCs/>
          <w:color w:val="000000"/>
          <w:sz w:val="28"/>
          <w:szCs w:val="28"/>
        </w:rPr>
        <w:lastRenderedPageBreak/>
        <w:t>Procedure for computing PTDF from any bus to any bus</w:t>
      </w:r>
    </w:p>
    <w:p w:rsidR="0064344B" w:rsidRPr="00EF251E" w:rsidRDefault="0064344B" w:rsidP="0064344B">
      <w:pPr>
        <w:spacing w:after="0" w:line="240" w:lineRule="auto"/>
        <w:rPr>
          <w:rFonts w:asciiTheme="majorHAnsi" w:hAnsiTheme="majorHAnsi" w:cs="Times New Roman"/>
          <w:sz w:val="32"/>
          <w:szCs w:val="32"/>
        </w:rPr>
      </w:pPr>
    </w:p>
    <w:p w:rsidR="00AF06AF" w:rsidRPr="00EF251E" w:rsidRDefault="00AF06AF" w:rsidP="00AF06AF">
      <w:pPr>
        <w:jc w:val="both"/>
        <w:rPr>
          <w:rFonts w:asciiTheme="majorHAnsi" w:hAnsiTheme="majorHAnsi"/>
          <w:color w:val="000000"/>
          <w:sz w:val="22"/>
          <w:szCs w:val="22"/>
        </w:rPr>
      </w:pPr>
      <w:r w:rsidRPr="00EF251E">
        <w:rPr>
          <w:rFonts w:asciiTheme="majorHAnsi" w:hAnsiTheme="majorHAnsi"/>
          <w:color w:val="000000"/>
          <w:sz w:val="22"/>
          <w:szCs w:val="22"/>
        </w:rPr>
        <w:t>As seen in the earlier section, if we have a transaction between buses that are not directly connected, we do not have a way to calculate PTDF values using the formula mentioned above. So, first we need to find a relation to generate PTDF values from the PTDF table above. It turns out that the PTDF for transaction between bus 4 and 6 for the 6 bus case will be the sum of the PTDFs corresponding to transactions between 4-&gt;5 and 5-&gt;6. We will simulate a test case in PowerWorld to verify this result.</w:t>
      </w:r>
    </w:p>
    <w:p w:rsidR="0064344B" w:rsidRPr="00EF251E" w:rsidRDefault="0064344B" w:rsidP="00AF06AF">
      <w:pPr>
        <w:spacing w:after="0" w:line="240" w:lineRule="auto"/>
        <w:jc w:val="both"/>
        <w:rPr>
          <w:rFonts w:asciiTheme="majorHAnsi" w:hAnsiTheme="majorHAnsi" w:cs="Times New Roman"/>
          <w:sz w:val="22"/>
          <w:szCs w:val="22"/>
        </w:rPr>
      </w:pPr>
    </w:p>
    <w:p w:rsidR="00C4744E" w:rsidRDefault="0064344B" w:rsidP="00F916D6">
      <w:pPr>
        <w:jc w:val="both"/>
        <w:rPr>
          <w:rFonts w:asciiTheme="majorHAnsi" w:hAnsiTheme="majorHAnsi"/>
          <w:color w:val="000000"/>
          <w:sz w:val="22"/>
          <w:szCs w:val="22"/>
        </w:rPr>
      </w:pPr>
      <w:r w:rsidRPr="00EF251E">
        <w:rPr>
          <w:rFonts w:asciiTheme="majorHAnsi" w:hAnsiTheme="majorHAnsi"/>
          <w:color w:val="000000"/>
          <w:sz w:val="22"/>
          <w:szCs w:val="22"/>
        </w:rPr>
        <w:t>As seen in the earlier section, if we have a transaction between buses that are not directly connected, we do not have a way to calculate PTDF values using the formula mentioned above. So, first we need to find a relation to generate PTDF values from the PTDF table above. It turns out that the PTDF for transaction between bus 4 and 6 for the 6 bus case will be the sum of the PTDFs corresponding to transactions between 4-&gt;5 and 5-&gt;6. We will simulate a test case in PowerWorld to verify this result.</w:t>
      </w:r>
    </w:p>
    <w:p w:rsidR="00D762CB" w:rsidRPr="00EF251E" w:rsidRDefault="00D762CB" w:rsidP="00F916D6">
      <w:pPr>
        <w:jc w:val="both"/>
        <w:rPr>
          <w:rFonts w:asciiTheme="majorHAnsi" w:hAnsiTheme="majorHAnsi" w:cs="Times New Roman"/>
          <w:sz w:val="22"/>
          <w:szCs w:val="22"/>
        </w:rPr>
      </w:pPr>
    </w:p>
    <w:p w:rsidR="00F916D6" w:rsidRDefault="00AF06AF" w:rsidP="00F916D6">
      <w:pPr>
        <w:keepNext/>
        <w:spacing w:after="0" w:line="240" w:lineRule="auto"/>
      </w:pPr>
      <w:r w:rsidRPr="00EF251E">
        <w:rPr>
          <w:rFonts w:asciiTheme="majorHAnsi" w:hAnsiTheme="majorHAnsi"/>
          <w:noProof/>
          <w:color w:val="000000"/>
          <w:sz w:val="22"/>
          <w:szCs w:val="22"/>
        </w:rPr>
        <w:drawing>
          <wp:inline distT="0" distB="0" distL="0" distR="0" wp14:anchorId="5E679D3D" wp14:editId="480812D6">
            <wp:extent cx="5943600" cy="3429000"/>
            <wp:effectExtent l="0" t="0" r="0" b="0"/>
            <wp:docPr id="3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4"/>
                    <a:stretch>
                      <a:fillRect/>
                    </a:stretch>
                  </pic:blipFill>
                  <pic:spPr>
                    <a:xfrm>
                      <a:off x="0" y="0"/>
                      <a:ext cx="5943600" cy="3429000"/>
                    </a:xfrm>
                    <a:prstGeom prst="rect">
                      <a:avLst/>
                    </a:prstGeom>
                  </pic:spPr>
                </pic:pic>
              </a:graphicData>
            </a:graphic>
          </wp:inline>
        </w:drawing>
      </w:r>
    </w:p>
    <w:p w:rsidR="00C4744E" w:rsidRPr="00EF251E" w:rsidRDefault="00F916D6" w:rsidP="00F916D6">
      <w:pPr>
        <w:pStyle w:val="Caption"/>
        <w:jc w:val="center"/>
        <w:rPr>
          <w:rFonts w:asciiTheme="majorHAnsi" w:hAnsiTheme="majorHAnsi" w:cs="Times New Roman"/>
          <w:sz w:val="22"/>
          <w:szCs w:val="22"/>
        </w:rPr>
      </w:pPr>
      <w:bookmarkStart w:id="19" w:name="_Toc437883629"/>
      <w:r>
        <w:t xml:space="preserve">Figure </w:t>
      </w:r>
      <w:fldSimple w:instr=" SEQ Figure \* ARABIC ">
        <w:r w:rsidR="00DF7E80">
          <w:rPr>
            <w:noProof/>
          </w:rPr>
          <w:t>6</w:t>
        </w:r>
      </w:fldSimple>
      <w:r>
        <w:t xml:space="preserve"> simulation in PowerWorld</w:t>
      </w:r>
      <w:bookmarkEnd w:id="19"/>
    </w:p>
    <w:p w:rsidR="00AF06AF" w:rsidRPr="00EF251E" w:rsidRDefault="00AF06AF" w:rsidP="00AF06AF">
      <w:pPr>
        <w:jc w:val="both"/>
        <w:rPr>
          <w:rFonts w:asciiTheme="majorHAnsi" w:hAnsiTheme="majorHAnsi"/>
          <w:color w:val="000000"/>
          <w:sz w:val="22"/>
          <w:szCs w:val="22"/>
        </w:rPr>
      </w:pPr>
      <w:r w:rsidRPr="00EF251E">
        <w:rPr>
          <w:rFonts w:asciiTheme="majorHAnsi" w:hAnsiTheme="majorHAnsi"/>
          <w:color w:val="000000"/>
          <w:sz w:val="22"/>
          <w:szCs w:val="22"/>
        </w:rPr>
        <w:t>This is the 7 bus test system that we simulated in PowerWorld. Let’s say that we have a transaction between 1 and 6. As we can see, buses 1 and 6 are not directly connected. We will now verify that the PTDF of all lines corresponding to a transaction between buses 1 and 6 will be sum of PTDFs corresponding to a transaction between 1 to 2 and 2 to 6.</w:t>
      </w:r>
    </w:p>
    <w:p w:rsidR="00AF06AF" w:rsidRPr="00EF251E" w:rsidRDefault="00AF06AF" w:rsidP="00AF06AF">
      <w:pPr>
        <w:jc w:val="both"/>
        <w:rPr>
          <w:rFonts w:asciiTheme="majorHAnsi" w:hAnsiTheme="majorHAnsi"/>
          <w:noProof/>
          <w:color w:val="000000"/>
          <w:sz w:val="22"/>
          <w:szCs w:val="22"/>
        </w:rPr>
      </w:pPr>
    </w:p>
    <w:p w:rsidR="000F41BA" w:rsidRDefault="00AF06AF" w:rsidP="000F41BA">
      <w:pPr>
        <w:keepNext/>
      </w:pPr>
      <w:r w:rsidRPr="00EF251E">
        <w:rPr>
          <w:rFonts w:asciiTheme="majorHAnsi" w:hAnsiTheme="majorHAnsi"/>
          <w:noProof/>
          <w:color w:val="000000"/>
          <w:sz w:val="22"/>
          <w:szCs w:val="22"/>
        </w:rPr>
        <w:lastRenderedPageBreak/>
        <w:drawing>
          <wp:inline distT="0" distB="0" distL="0" distR="0" wp14:anchorId="56E60444" wp14:editId="513E7F11">
            <wp:extent cx="5943600" cy="24155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rsidR="00AF06AF" w:rsidRPr="00EF251E" w:rsidRDefault="000F41BA" w:rsidP="000F41BA">
      <w:pPr>
        <w:pStyle w:val="Caption"/>
        <w:jc w:val="center"/>
        <w:rPr>
          <w:rFonts w:asciiTheme="majorHAnsi" w:hAnsiTheme="majorHAnsi"/>
          <w:color w:val="000000"/>
          <w:sz w:val="22"/>
          <w:szCs w:val="22"/>
        </w:rPr>
      </w:pPr>
      <w:bookmarkStart w:id="20" w:name="_Toc437883630"/>
      <w:r>
        <w:t xml:space="preserve">Figure </w:t>
      </w:r>
      <w:fldSimple w:instr=" SEQ Figure \* ARABIC ">
        <w:r w:rsidR="00DF7E80">
          <w:rPr>
            <w:noProof/>
          </w:rPr>
          <w:t>7</w:t>
        </w:r>
      </w:fldSimple>
      <w:r>
        <w:t xml:space="preserve"> % PTDF values corresponding to three different transactions</w:t>
      </w:r>
      <w:bookmarkEnd w:id="20"/>
    </w:p>
    <w:p w:rsidR="00AF06AF" w:rsidRPr="00EF251E" w:rsidRDefault="00AF06AF" w:rsidP="00C56A22">
      <w:pPr>
        <w:jc w:val="both"/>
        <w:rPr>
          <w:rFonts w:asciiTheme="majorHAnsi" w:hAnsiTheme="majorHAnsi"/>
          <w:color w:val="000000"/>
          <w:sz w:val="22"/>
          <w:szCs w:val="22"/>
        </w:rPr>
      </w:pPr>
      <w:r w:rsidRPr="00EF251E">
        <w:rPr>
          <w:rFonts w:asciiTheme="majorHAnsi" w:hAnsiTheme="majorHAnsi"/>
          <w:color w:val="000000"/>
          <w:sz w:val="22"/>
          <w:szCs w:val="22"/>
        </w:rPr>
        <w:t>For line connecting bus three and four, its %PTDF value for transaction between bus 1 and 2 is: 8.73 – (1)</w:t>
      </w:r>
    </w:p>
    <w:p w:rsidR="00AF06AF" w:rsidRPr="00EF251E" w:rsidRDefault="00AF06AF" w:rsidP="00C56A22">
      <w:pPr>
        <w:jc w:val="both"/>
        <w:rPr>
          <w:rFonts w:asciiTheme="majorHAnsi" w:hAnsiTheme="majorHAnsi"/>
          <w:color w:val="000000"/>
          <w:sz w:val="22"/>
          <w:szCs w:val="22"/>
        </w:rPr>
      </w:pPr>
      <w:r w:rsidRPr="00EF251E">
        <w:rPr>
          <w:rFonts w:asciiTheme="majorHAnsi" w:hAnsiTheme="majorHAnsi"/>
          <w:color w:val="000000"/>
          <w:sz w:val="22"/>
          <w:szCs w:val="22"/>
        </w:rPr>
        <w:t>For the same line, the % PTDF value for transaction between bus 2 and 6 is: 2.79 – (2)</w:t>
      </w:r>
    </w:p>
    <w:p w:rsidR="00AF06AF" w:rsidRPr="00EF251E" w:rsidRDefault="00AF06AF" w:rsidP="00C56A22">
      <w:pPr>
        <w:jc w:val="both"/>
        <w:rPr>
          <w:rStyle w:val="cwcot"/>
          <w:rFonts w:asciiTheme="majorHAnsi" w:hAnsiTheme="majorHAnsi"/>
          <w:sz w:val="22"/>
          <w:szCs w:val="22"/>
        </w:rPr>
      </w:pPr>
      <w:r w:rsidRPr="00EF251E">
        <w:rPr>
          <w:rFonts w:asciiTheme="majorHAnsi" w:hAnsiTheme="majorHAnsi"/>
          <w:color w:val="000000"/>
          <w:sz w:val="22"/>
          <w:szCs w:val="22"/>
        </w:rPr>
        <w:t>We have said that the PTDF for line connecting bus 3 and 4 will be the sum of (1) and (2). The sum is:</w:t>
      </w:r>
      <w:r w:rsidRPr="00EF251E">
        <w:rPr>
          <w:rStyle w:val="cwcot"/>
          <w:rFonts w:asciiTheme="majorHAnsi" w:hAnsiTheme="majorHAnsi"/>
          <w:sz w:val="22"/>
          <w:szCs w:val="22"/>
        </w:rPr>
        <w:t xml:space="preserve"> 11.52 – (3)</w:t>
      </w:r>
    </w:p>
    <w:p w:rsidR="00AF06AF" w:rsidRPr="00EF251E" w:rsidRDefault="00AF06AF" w:rsidP="00C56A22">
      <w:pPr>
        <w:jc w:val="both"/>
        <w:rPr>
          <w:rStyle w:val="cwcot"/>
          <w:rFonts w:asciiTheme="majorHAnsi" w:hAnsiTheme="majorHAnsi"/>
          <w:sz w:val="22"/>
          <w:szCs w:val="22"/>
        </w:rPr>
      </w:pPr>
      <w:r w:rsidRPr="00EF251E">
        <w:rPr>
          <w:rStyle w:val="cwcot"/>
          <w:rFonts w:asciiTheme="majorHAnsi" w:hAnsiTheme="majorHAnsi"/>
          <w:sz w:val="22"/>
          <w:szCs w:val="22"/>
        </w:rPr>
        <w:t>From the above table, for transaction between bus 1 and 6 the PTDF value for line connecting bus 3 and 4 is: 11.53– (4)</w:t>
      </w:r>
    </w:p>
    <w:p w:rsidR="00AF06AF" w:rsidRDefault="00AF06AF" w:rsidP="00C56A22">
      <w:pPr>
        <w:jc w:val="both"/>
        <w:rPr>
          <w:rStyle w:val="cwcot"/>
          <w:rFonts w:asciiTheme="majorHAnsi" w:hAnsiTheme="majorHAnsi"/>
          <w:sz w:val="22"/>
          <w:szCs w:val="22"/>
        </w:rPr>
      </w:pPr>
      <w:r w:rsidRPr="00EF251E">
        <w:rPr>
          <w:rStyle w:val="cwcot"/>
          <w:rFonts w:asciiTheme="majorHAnsi" w:hAnsiTheme="majorHAnsi"/>
          <w:sz w:val="22"/>
          <w:szCs w:val="22"/>
        </w:rPr>
        <w:t>As (3) equals (4), we have verified that the PTDF will indeed be the sum. We can verify this for all the lines.</w:t>
      </w:r>
    </w:p>
    <w:p w:rsidR="000F41BA" w:rsidRDefault="000F41BA" w:rsidP="00AF06AF">
      <w:pPr>
        <w:rPr>
          <w:rStyle w:val="cwcot"/>
          <w:rFonts w:asciiTheme="majorHAnsi" w:hAnsiTheme="majorHAnsi"/>
          <w:sz w:val="22"/>
          <w:szCs w:val="22"/>
        </w:rPr>
      </w:pPr>
    </w:p>
    <w:p w:rsidR="000F41BA" w:rsidRDefault="000F41BA" w:rsidP="00AF06AF">
      <w:pPr>
        <w:rPr>
          <w:rStyle w:val="cwcot"/>
          <w:rFonts w:asciiTheme="majorHAnsi" w:hAnsiTheme="majorHAnsi"/>
          <w:sz w:val="22"/>
          <w:szCs w:val="22"/>
        </w:rPr>
      </w:pPr>
    </w:p>
    <w:p w:rsidR="000F41BA" w:rsidRDefault="000F41BA" w:rsidP="00AF06AF">
      <w:pPr>
        <w:rPr>
          <w:rStyle w:val="cwcot"/>
          <w:rFonts w:asciiTheme="majorHAnsi" w:hAnsiTheme="majorHAnsi"/>
          <w:sz w:val="22"/>
          <w:szCs w:val="22"/>
        </w:rPr>
      </w:pPr>
    </w:p>
    <w:p w:rsidR="000F41BA" w:rsidRDefault="000F41BA" w:rsidP="00AF06AF">
      <w:pPr>
        <w:rPr>
          <w:rStyle w:val="cwcot"/>
          <w:rFonts w:asciiTheme="majorHAnsi" w:hAnsiTheme="majorHAnsi"/>
          <w:sz w:val="22"/>
          <w:szCs w:val="22"/>
        </w:rPr>
      </w:pPr>
    </w:p>
    <w:p w:rsidR="00E96688" w:rsidRDefault="00E96688" w:rsidP="00AF06AF">
      <w:pPr>
        <w:rPr>
          <w:rStyle w:val="cwcot"/>
          <w:rFonts w:asciiTheme="majorHAnsi" w:hAnsiTheme="majorHAnsi"/>
          <w:sz w:val="22"/>
          <w:szCs w:val="22"/>
        </w:rPr>
      </w:pPr>
    </w:p>
    <w:p w:rsidR="00E96688" w:rsidRDefault="00E96688" w:rsidP="00AF06AF">
      <w:pPr>
        <w:rPr>
          <w:rStyle w:val="cwcot"/>
          <w:rFonts w:asciiTheme="majorHAnsi" w:hAnsiTheme="majorHAnsi"/>
          <w:sz w:val="22"/>
          <w:szCs w:val="22"/>
        </w:rPr>
      </w:pPr>
    </w:p>
    <w:p w:rsidR="00E96688" w:rsidRDefault="00E96688" w:rsidP="00AF06AF">
      <w:pPr>
        <w:rPr>
          <w:rStyle w:val="cwcot"/>
          <w:rFonts w:asciiTheme="majorHAnsi" w:hAnsiTheme="majorHAnsi"/>
          <w:sz w:val="22"/>
          <w:szCs w:val="22"/>
        </w:rPr>
      </w:pPr>
    </w:p>
    <w:p w:rsidR="000F41BA" w:rsidRDefault="000F41BA" w:rsidP="00AF06AF">
      <w:pPr>
        <w:rPr>
          <w:rStyle w:val="cwcot"/>
          <w:rFonts w:asciiTheme="majorHAnsi" w:hAnsiTheme="majorHAnsi"/>
          <w:sz w:val="22"/>
          <w:szCs w:val="22"/>
        </w:rPr>
      </w:pPr>
    </w:p>
    <w:p w:rsidR="00C56A22" w:rsidRDefault="00C56A22" w:rsidP="00AF06AF">
      <w:pPr>
        <w:rPr>
          <w:rStyle w:val="cwcot"/>
          <w:rFonts w:asciiTheme="majorHAnsi" w:hAnsiTheme="majorHAnsi"/>
          <w:sz w:val="22"/>
          <w:szCs w:val="22"/>
        </w:rPr>
      </w:pPr>
    </w:p>
    <w:p w:rsidR="000F41BA" w:rsidRPr="00EF251E" w:rsidRDefault="000F41BA" w:rsidP="00AF06AF">
      <w:pPr>
        <w:rPr>
          <w:rStyle w:val="cwcot"/>
          <w:rFonts w:asciiTheme="majorHAnsi" w:hAnsiTheme="majorHAnsi"/>
          <w:sz w:val="22"/>
          <w:szCs w:val="22"/>
        </w:rPr>
      </w:pPr>
    </w:p>
    <w:p w:rsidR="00AF06AF" w:rsidRPr="00EF251E" w:rsidRDefault="00AF06AF" w:rsidP="00AF06AF">
      <w:pPr>
        <w:rPr>
          <w:rStyle w:val="cwcot"/>
          <w:rFonts w:asciiTheme="majorHAnsi" w:hAnsiTheme="majorHAnsi"/>
          <w:sz w:val="22"/>
          <w:szCs w:val="22"/>
        </w:rPr>
      </w:pPr>
    </w:p>
    <w:p w:rsidR="00AF06AF" w:rsidRPr="0052419D" w:rsidRDefault="00AF06AF" w:rsidP="00AF06AF">
      <w:pPr>
        <w:pStyle w:val="ListParagraph"/>
        <w:numPr>
          <w:ilvl w:val="3"/>
          <w:numId w:val="34"/>
        </w:numPr>
        <w:rPr>
          <w:rStyle w:val="cwcot"/>
          <w:rFonts w:asciiTheme="majorHAnsi" w:hAnsiTheme="majorHAnsi"/>
          <w:bCs/>
          <w:color w:val="000000"/>
          <w:sz w:val="28"/>
          <w:szCs w:val="28"/>
        </w:rPr>
      </w:pPr>
      <w:r w:rsidRPr="0052419D">
        <w:rPr>
          <w:rFonts w:asciiTheme="majorHAnsi" w:hAnsiTheme="majorHAnsi"/>
          <w:bCs/>
          <w:color w:val="000000"/>
          <w:sz w:val="28"/>
          <w:szCs w:val="28"/>
        </w:rPr>
        <w:lastRenderedPageBreak/>
        <w:t xml:space="preserve">Process flowchart for MATLAB implementation </w:t>
      </w:r>
    </w:p>
    <w:p w:rsidR="00E96688" w:rsidRDefault="00AF06AF" w:rsidP="00AF06AF">
      <w:pPr>
        <w:jc w:val="center"/>
        <w:rPr>
          <w:rFonts w:asciiTheme="majorHAnsi" w:hAnsiTheme="majorHAnsi"/>
          <w:color w:val="000000"/>
          <w:sz w:val="22"/>
          <w:szCs w:val="22"/>
        </w:rPr>
      </w:pPr>
      <w:r w:rsidRPr="00EF251E">
        <w:rPr>
          <w:rFonts w:asciiTheme="majorHAnsi" w:hAnsiTheme="majorHAnsi"/>
          <w:noProof/>
          <w:color w:val="000000"/>
          <w:sz w:val="22"/>
          <w:szCs w:val="22"/>
        </w:rPr>
        <w:drawing>
          <wp:inline distT="0" distB="0" distL="0" distR="0" wp14:anchorId="51B83E71" wp14:editId="2440672B">
            <wp:extent cx="1368807" cy="484632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4218" cy="4900884"/>
                    </a:xfrm>
                    <a:prstGeom prst="rect">
                      <a:avLst/>
                    </a:prstGeom>
                    <a:noFill/>
                    <a:ln>
                      <a:noFill/>
                    </a:ln>
                  </pic:spPr>
                </pic:pic>
              </a:graphicData>
            </a:graphic>
          </wp:inline>
        </w:drawing>
      </w:r>
    </w:p>
    <w:p w:rsidR="00F71506" w:rsidRDefault="00F71506"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C56A22" w:rsidRDefault="00C56A22" w:rsidP="00AF06AF">
      <w:pPr>
        <w:jc w:val="center"/>
        <w:rPr>
          <w:rFonts w:asciiTheme="majorHAnsi" w:hAnsiTheme="majorHAnsi"/>
          <w:color w:val="000000"/>
          <w:sz w:val="22"/>
          <w:szCs w:val="22"/>
        </w:rPr>
      </w:pPr>
    </w:p>
    <w:p w:rsidR="004102F0" w:rsidRPr="00F71506" w:rsidRDefault="004102F0" w:rsidP="00146D0F">
      <w:pPr>
        <w:pStyle w:val="ListParagraph"/>
        <w:numPr>
          <w:ilvl w:val="1"/>
          <w:numId w:val="34"/>
        </w:numPr>
        <w:spacing w:after="0" w:line="240" w:lineRule="auto"/>
        <w:jc w:val="both"/>
        <w:outlineLvl w:val="1"/>
        <w:rPr>
          <w:rFonts w:asciiTheme="majorHAnsi" w:hAnsiTheme="majorHAnsi"/>
          <w:b/>
          <w:sz w:val="30"/>
          <w:szCs w:val="30"/>
        </w:rPr>
      </w:pPr>
      <w:bookmarkStart w:id="21" w:name="_Toc437934887"/>
      <w:r w:rsidRPr="00F71506">
        <w:rPr>
          <w:rFonts w:asciiTheme="majorHAnsi" w:hAnsiTheme="majorHAnsi"/>
          <w:b/>
          <w:sz w:val="30"/>
          <w:szCs w:val="30"/>
        </w:rPr>
        <w:lastRenderedPageBreak/>
        <w:t>Load Outage Distribution factor Calculation</w:t>
      </w:r>
      <w:bookmarkEnd w:id="21"/>
    </w:p>
    <w:p w:rsidR="004102F0" w:rsidRPr="0003067E" w:rsidRDefault="004102F0" w:rsidP="00521F58">
      <w:pPr>
        <w:pStyle w:val="Heading3"/>
        <w:numPr>
          <w:ilvl w:val="2"/>
          <w:numId w:val="34"/>
        </w:numPr>
      </w:pPr>
      <w:bookmarkStart w:id="22" w:name="_Toc437934888"/>
      <w:r w:rsidRPr="0003067E">
        <w:t>Normal Case</w:t>
      </w:r>
      <w:bookmarkEnd w:id="22"/>
    </w:p>
    <w:p w:rsidR="004102F0" w:rsidRPr="00EF251E" w:rsidRDefault="004102F0" w:rsidP="004102F0">
      <w:pPr>
        <w:pStyle w:val="ListParagraph"/>
        <w:spacing w:after="0" w:line="240" w:lineRule="auto"/>
        <w:ind w:left="1080"/>
        <w:jc w:val="both"/>
        <w:rPr>
          <w:rFonts w:asciiTheme="majorHAnsi" w:hAnsiTheme="majorHAnsi"/>
          <w:sz w:val="32"/>
          <w:szCs w:val="3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Here we want the flow on line “l” from bus “i” to “j”, with the outage of line “k” from bus “n” to “m”. </w:t>
      </w:r>
    </w:p>
    <w:p w:rsidR="004102F0" w:rsidRPr="00EF251E" w:rsidRDefault="004102F0" w:rsidP="00C56A22">
      <w:pPr>
        <w:spacing w:after="0" w:line="240" w:lineRule="auto"/>
        <w:rPr>
          <w:rFonts w:asciiTheme="majorHAnsi" w:hAnsiTheme="majorHAnsi" w:cs="Times New Roman"/>
          <w:sz w:val="22"/>
          <w:szCs w:val="2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We note that the original power flowing on line k from bus n to bus m is P</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When the injections ΔP</w:t>
      </w:r>
      <w:r w:rsidRPr="00EF251E">
        <w:rPr>
          <w:rFonts w:asciiTheme="majorHAnsi" w:hAnsiTheme="majorHAnsi" w:cs="Times New Roman"/>
          <w:sz w:val="22"/>
          <w:szCs w:val="22"/>
          <w:vertAlign w:val="subscript"/>
        </w:rPr>
        <w:t>n</w:t>
      </w:r>
      <w:r w:rsidRPr="00EF251E">
        <w:rPr>
          <w:rFonts w:asciiTheme="majorHAnsi" w:hAnsiTheme="majorHAnsi" w:cs="Times New Roman"/>
          <w:sz w:val="22"/>
          <w:szCs w:val="22"/>
        </w:rPr>
        <w:t xml:space="preserve"> and ΔP</w:t>
      </w:r>
      <w:r w:rsidRPr="00EF251E">
        <w:rPr>
          <w:rFonts w:asciiTheme="majorHAnsi" w:hAnsiTheme="majorHAnsi" w:cs="Times New Roman"/>
          <w:sz w:val="22"/>
          <w:szCs w:val="22"/>
          <w:vertAlign w:val="subscript"/>
        </w:rPr>
        <w:t>m</w:t>
      </w:r>
      <w:r w:rsidRPr="00EF251E">
        <w:rPr>
          <w:rFonts w:asciiTheme="majorHAnsi" w:hAnsiTheme="majorHAnsi" w:cs="Times New Roman"/>
          <w:sz w:val="22"/>
          <w:szCs w:val="22"/>
        </w:rPr>
        <w:t xml:space="preserve"> are added to bus “n” and bus “m” respectively, the resulting flow on line “k” is Ṗ</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w:t>
      </w:r>
    </w:p>
    <w:p w:rsidR="004102F0" w:rsidRPr="00EF251E" w:rsidRDefault="004102F0" w:rsidP="00C56A22">
      <w:pPr>
        <w:spacing w:after="0" w:line="240" w:lineRule="auto"/>
        <w:rPr>
          <w:rFonts w:asciiTheme="majorHAnsi" w:hAnsiTheme="majorHAnsi" w:cs="Times New Roman"/>
          <w:sz w:val="22"/>
          <w:szCs w:val="22"/>
        </w:rPr>
      </w:pPr>
    </w:p>
    <w:p w:rsidR="004102F0" w:rsidRPr="00EF251E" w:rsidRDefault="004102F0" w:rsidP="00C56A22">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 xml:space="preserve">The opening of line k can then be simulated if, </w:t>
      </w:r>
    </w:p>
    <w:p w:rsidR="004102F0" w:rsidRPr="00EF251E" w:rsidRDefault="004102F0" w:rsidP="004102F0">
      <w:pPr>
        <w:spacing w:after="0" w:line="240" w:lineRule="auto"/>
        <w:jc w:val="center"/>
        <w:rPr>
          <w:rFonts w:asciiTheme="majorHAnsi" w:hAnsiTheme="majorHAnsi" w:cs="Times New Roman"/>
          <w:sz w:val="22"/>
          <w:szCs w:val="22"/>
          <w:vertAlign w:val="subscript"/>
        </w:rPr>
      </w:pPr>
      <w:r w:rsidRPr="00EF251E">
        <w:rPr>
          <w:rFonts w:asciiTheme="majorHAnsi" w:hAnsiTheme="majorHAnsi" w:cs="Times New Roman"/>
          <w:sz w:val="22"/>
          <w:szCs w:val="22"/>
        </w:rPr>
        <w:t>ΔP</w:t>
      </w:r>
      <w:r w:rsidRPr="00EF251E">
        <w:rPr>
          <w:rFonts w:asciiTheme="majorHAnsi" w:hAnsiTheme="majorHAnsi" w:cs="Times New Roman"/>
          <w:sz w:val="22"/>
          <w:szCs w:val="22"/>
          <w:vertAlign w:val="subscript"/>
        </w:rPr>
        <w:t>n</w:t>
      </w:r>
      <w:r w:rsidRPr="00EF251E">
        <w:rPr>
          <w:rFonts w:asciiTheme="majorHAnsi" w:hAnsiTheme="majorHAnsi" w:cs="Times New Roman"/>
          <w:sz w:val="22"/>
          <w:szCs w:val="22"/>
        </w:rPr>
        <w:t xml:space="preserve"> =</w:t>
      </w:r>
      <w:r w:rsidRPr="00EF251E">
        <w:rPr>
          <w:rFonts w:asciiTheme="majorHAnsi" w:hAnsiTheme="majorHAnsi" w:cs="Times New Roman"/>
          <w:sz w:val="22"/>
          <w:szCs w:val="22"/>
          <w:vertAlign w:val="subscript"/>
        </w:rPr>
        <w:t xml:space="preserve"> </w:t>
      </w:r>
      <w:r w:rsidRPr="00EF251E">
        <w:rPr>
          <w:rFonts w:asciiTheme="majorHAnsi" w:hAnsiTheme="majorHAnsi" w:cs="Times New Roman"/>
          <w:sz w:val="22"/>
          <w:szCs w:val="22"/>
        </w:rPr>
        <w:t>Ṗ</w:t>
      </w:r>
      <w:r w:rsidRPr="00EF251E">
        <w:rPr>
          <w:rFonts w:asciiTheme="majorHAnsi" w:hAnsiTheme="majorHAnsi" w:cs="Times New Roman"/>
          <w:sz w:val="22"/>
          <w:szCs w:val="22"/>
          <w:vertAlign w:val="subscript"/>
        </w:rPr>
        <w:t>nm</w:t>
      </w:r>
    </w:p>
    <w:p w:rsidR="004102F0" w:rsidRPr="00EF251E" w:rsidRDefault="004102F0" w:rsidP="004102F0">
      <w:pPr>
        <w:spacing w:after="0" w:line="240" w:lineRule="auto"/>
        <w:jc w:val="center"/>
        <w:rPr>
          <w:rFonts w:asciiTheme="majorHAnsi" w:hAnsiTheme="majorHAnsi" w:cs="Times New Roman"/>
          <w:sz w:val="22"/>
          <w:szCs w:val="22"/>
          <w:vertAlign w:val="subscript"/>
        </w:rPr>
      </w:pPr>
      <w:r w:rsidRPr="00EF251E">
        <w:rPr>
          <w:rFonts w:asciiTheme="majorHAnsi" w:hAnsiTheme="majorHAnsi" w:cs="Times New Roman"/>
          <w:sz w:val="22"/>
          <w:szCs w:val="22"/>
        </w:rPr>
        <w:t>ΔP</w:t>
      </w:r>
      <w:r w:rsidRPr="00EF251E">
        <w:rPr>
          <w:rFonts w:asciiTheme="majorHAnsi" w:hAnsiTheme="majorHAnsi" w:cs="Times New Roman"/>
          <w:sz w:val="22"/>
          <w:szCs w:val="22"/>
          <w:vertAlign w:val="subscript"/>
        </w:rPr>
        <w:t xml:space="preserve">m = </w:t>
      </w:r>
      <w:r w:rsidRPr="00EF251E">
        <w:rPr>
          <w:rFonts w:asciiTheme="majorHAnsi" w:hAnsiTheme="majorHAnsi" w:cs="Times New Roman"/>
          <w:sz w:val="22"/>
          <w:szCs w:val="22"/>
        </w:rPr>
        <w:t>- Ṗ</w:t>
      </w:r>
      <w:r w:rsidRPr="00EF251E">
        <w:rPr>
          <w:rFonts w:asciiTheme="majorHAnsi" w:hAnsiTheme="majorHAnsi" w:cs="Times New Roman"/>
          <w:sz w:val="22"/>
          <w:szCs w:val="22"/>
          <w:vertAlign w:val="subscript"/>
        </w:rPr>
        <w:t>nm</w:t>
      </w:r>
    </w:p>
    <w:p w:rsidR="004102F0" w:rsidRPr="00EF251E" w:rsidRDefault="004102F0" w:rsidP="004102F0">
      <w:pPr>
        <w:spacing w:after="0" w:line="240" w:lineRule="auto"/>
        <w:jc w:val="both"/>
        <w:rPr>
          <w:rFonts w:asciiTheme="majorHAnsi" w:hAnsiTheme="majorHAnsi" w:cs="Times New Roman"/>
          <w:sz w:val="22"/>
          <w:szCs w:val="22"/>
          <w:vertAlign w:val="subscript"/>
        </w:rPr>
      </w:pPr>
    </w:p>
    <w:p w:rsidR="004102F0" w:rsidRPr="00EF251E" w:rsidRDefault="004102F0" w:rsidP="004102F0">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This means that all of the injected power into bus “n” flows in line “k” and out of bus “m” so that there is no flow through the breaker connecting bus “n” to the remainder of the system, and no flow through the </w:t>
      </w:r>
      <w:r w:rsidR="003C0F28">
        <w:rPr>
          <w:rFonts w:asciiTheme="majorHAnsi" w:hAnsiTheme="majorHAnsi" w:cs="Times New Roman"/>
          <w:sz w:val="22"/>
          <w:szCs w:val="22"/>
        </w:rPr>
        <w:t>breaker “m”</w:t>
      </w:r>
    </w:p>
    <w:p w:rsidR="004102F0" w:rsidRPr="00EF251E" w:rsidRDefault="004102F0" w:rsidP="004102F0">
      <w:pPr>
        <w:spacing w:after="0" w:line="240" w:lineRule="auto"/>
        <w:jc w:val="both"/>
        <w:rPr>
          <w:rFonts w:asciiTheme="majorHAnsi" w:hAnsiTheme="majorHAnsi" w:cs="Times New Roman"/>
          <w:sz w:val="22"/>
          <w:szCs w:val="22"/>
        </w:rPr>
      </w:pPr>
    </w:p>
    <w:p w:rsidR="004102F0" w:rsidRPr="00EF251E" w:rsidRDefault="004102F0" w:rsidP="004102F0">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Now Ṗ</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xml:space="preserve"> can be calculated easily if we note that the flow on line “k” for an injection into bus “n” and out of bus “m” is simply</w:t>
      </w:r>
    </w:p>
    <w:p w:rsidR="004102F0" w:rsidRPr="00EF251E" w:rsidRDefault="004102F0" w:rsidP="004102F0">
      <w:pPr>
        <w:spacing w:after="0" w:line="240" w:lineRule="auto"/>
        <w:jc w:val="both"/>
        <w:rPr>
          <w:rFonts w:asciiTheme="majorHAnsi" w:hAnsiTheme="majorHAnsi" w:cs="Times New Roman"/>
          <w:sz w:val="22"/>
          <w:szCs w:val="22"/>
        </w:rPr>
      </w:pPr>
    </w:p>
    <w:p w:rsidR="004102F0" w:rsidRPr="00EF251E" w:rsidRDefault="004102F0" w:rsidP="004102F0">
      <w:pPr>
        <w:spacing w:after="0" w:line="240" w:lineRule="auto"/>
        <w:jc w:val="center"/>
        <w:rPr>
          <w:rFonts w:asciiTheme="majorHAnsi" w:hAnsiTheme="majorHAnsi" w:cs="Times New Roman"/>
          <w:sz w:val="22"/>
          <w:szCs w:val="22"/>
          <w:vertAlign w:val="subscript"/>
        </w:rPr>
      </w:pPr>
      <w:r w:rsidRPr="00EF251E">
        <w:rPr>
          <w:rFonts w:asciiTheme="majorHAnsi" w:hAnsiTheme="majorHAnsi" w:cs="Times New Roman"/>
          <w:sz w:val="22"/>
          <w:szCs w:val="22"/>
        </w:rPr>
        <w:t>Ṗ</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xml:space="preserve"> =</w:t>
      </w:r>
      <w:r w:rsidRPr="00EF251E">
        <w:rPr>
          <w:rFonts w:asciiTheme="majorHAnsi" w:hAnsiTheme="majorHAnsi" w:cs="Times New Roman"/>
          <w:sz w:val="22"/>
          <w:szCs w:val="22"/>
          <w:vertAlign w:val="subscript"/>
        </w:rPr>
        <w:t xml:space="preserve"> </w:t>
      </w:r>
      <w:r w:rsidRPr="00EF251E">
        <w:rPr>
          <w:rFonts w:asciiTheme="majorHAnsi" w:hAnsiTheme="majorHAnsi" w:cs="Times New Roman"/>
          <w:sz w:val="22"/>
          <w:szCs w:val="22"/>
        </w:rPr>
        <w:t>P</w:t>
      </w:r>
      <w:r w:rsidRPr="00EF251E">
        <w:rPr>
          <w:rFonts w:asciiTheme="majorHAnsi" w:hAnsiTheme="majorHAnsi" w:cs="Times New Roman"/>
          <w:sz w:val="22"/>
          <w:szCs w:val="22"/>
          <w:vertAlign w:val="subscript"/>
        </w:rPr>
        <w:t xml:space="preserve">nm </w:t>
      </w:r>
      <w:r w:rsidRPr="00EF251E">
        <w:rPr>
          <w:rFonts w:asciiTheme="majorHAnsi" w:hAnsiTheme="majorHAnsi" w:cs="Times New Roman"/>
          <w:sz w:val="22"/>
          <w:szCs w:val="22"/>
        </w:rPr>
        <w:t>+ PTDF</w:t>
      </w:r>
      <w:r w:rsidRPr="00EF251E">
        <w:rPr>
          <w:rFonts w:asciiTheme="majorHAnsi" w:hAnsiTheme="majorHAnsi" w:cs="Times New Roman"/>
          <w:sz w:val="22"/>
          <w:szCs w:val="22"/>
          <w:vertAlign w:val="subscript"/>
        </w:rPr>
        <w:t xml:space="preserve">n,m,k </w:t>
      </w:r>
      <w:r w:rsidRPr="00EF251E">
        <w:rPr>
          <w:rFonts w:asciiTheme="majorHAnsi" w:hAnsiTheme="majorHAnsi" w:cs="Times New Roman"/>
          <w:sz w:val="22"/>
          <w:szCs w:val="22"/>
        </w:rPr>
        <w:t>* ΔP</w:t>
      </w:r>
      <w:r w:rsidRPr="00EF251E">
        <w:rPr>
          <w:rFonts w:asciiTheme="majorHAnsi" w:hAnsiTheme="majorHAnsi" w:cs="Times New Roman"/>
          <w:sz w:val="22"/>
          <w:szCs w:val="22"/>
          <w:vertAlign w:val="subscript"/>
        </w:rPr>
        <w:t>n</w:t>
      </w:r>
    </w:p>
    <w:p w:rsidR="004102F0" w:rsidRPr="00EF251E" w:rsidRDefault="004102F0" w:rsidP="004102F0">
      <w:pPr>
        <w:spacing w:after="0" w:line="240" w:lineRule="auto"/>
        <w:jc w:val="center"/>
        <w:rPr>
          <w:rFonts w:asciiTheme="majorHAnsi" w:hAnsiTheme="majorHAnsi" w:cs="Times New Roman"/>
          <w:sz w:val="22"/>
          <w:szCs w:val="22"/>
          <w:vertAlign w:val="subscript"/>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We are using the PTDF to calculate how much of the injection ΔPn ends up flowing on line “k”, but by definition</w:t>
      </w:r>
    </w:p>
    <w:p w:rsidR="004102F0" w:rsidRPr="00EF251E" w:rsidRDefault="004102F0" w:rsidP="004102F0">
      <w:pPr>
        <w:spacing w:after="0" w:line="240" w:lineRule="auto"/>
        <w:jc w:val="center"/>
        <w:rPr>
          <w:rFonts w:asciiTheme="majorHAnsi" w:hAnsiTheme="majorHAnsi" w:cs="Times New Roman"/>
          <w:sz w:val="22"/>
          <w:szCs w:val="22"/>
          <w:vertAlign w:val="subscript"/>
        </w:rPr>
      </w:pPr>
      <w:r w:rsidRPr="00EF251E">
        <w:rPr>
          <w:rFonts w:asciiTheme="majorHAnsi" w:hAnsiTheme="majorHAnsi" w:cs="Times New Roman"/>
          <w:sz w:val="22"/>
          <w:szCs w:val="22"/>
        </w:rPr>
        <w:t>ΔP</w:t>
      </w:r>
      <w:r w:rsidRPr="00EF251E">
        <w:rPr>
          <w:rFonts w:asciiTheme="majorHAnsi" w:hAnsiTheme="majorHAnsi" w:cs="Times New Roman"/>
          <w:sz w:val="22"/>
          <w:szCs w:val="22"/>
          <w:vertAlign w:val="subscript"/>
        </w:rPr>
        <w:t>n</w:t>
      </w:r>
      <w:r w:rsidRPr="00EF251E">
        <w:rPr>
          <w:rFonts w:asciiTheme="majorHAnsi" w:hAnsiTheme="majorHAnsi" w:cs="Times New Roman"/>
          <w:sz w:val="22"/>
          <w:szCs w:val="22"/>
        </w:rPr>
        <w:t xml:space="preserve"> =</w:t>
      </w:r>
      <w:r w:rsidRPr="00EF251E">
        <w:rPr>
          <w:rFonts w:asciiTheme="majorHAnsi" w:hAnsiTheme="majorHAnsi" w:cs="Times New Roman"/>
          <w:sz w:val="22"/>
          <w:szCs w:val="22"/>
          <w:vertAlign w:val="subscript"/>
        </w:rPr>
        <w:t xml:space="preserve"> </w:t>
      </w:r>
      <w:r w:rsidRPr="00EF251E">
        <w:rPr>
          <w:rFonts w:asciiTheme="majorHAnsi" w:hAnsiTheme="majorHAnsi" w:cs="Times New Roman"/>
          <w:sz w:val="22"/>
          <w:szCs w:val="22"/>
        </w:rPr>
        <w:t>Ṗ</w:t>
      </w:r>
      <w:r w:rsidRPr="00EF251E">
        <w:rPr>
          <w:rFonts w:asciiTheme="majorHAnsi" w:hAnsiTheme="majorHAnsi" w:cs="Times New Roman"/>
          <w:sz w:val="22"/>
          <w:szCs w:val="22"/>
          <w:vertAlign w:val="subscript"/>
        </w:rPr>
        <w:t>nm</w:t>
      </w:r>
    </w:p>
    <w:p w:rsidR="004102F0" w:rsidRPr="00EF251E" w:rsidRDefault="004102F0" w:rsidP="004102F0">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Then,</w:t>
      </w:r>
    </w:p>
    <w:p w:rsidR="004102F0" w:rsidRPr="00EF251E" w:rsidRDefault="004102F0" w:rsidP="004102F0">
      <w:pPr>
        <w:spacing w:after="0" w:line="240" w:lineRule="auto"/>
        <w:jc w:val="both"/>
        <w:rPr>
          <w:rFonts w:asciiTheme="majorHAnsi" w:hAnsiTheme="majorHAnsi" w:cs="Times New Roman"/>
          <w:sz w:val="22"/>
          <w:szCs w:val="22"/>
        </w:rPr>
      </w:pPr>
    </w:p>
    <w:p w:rsidR="004102F0" w:rsidRPr="00EF251E" w:rsidRDefault="004102F0" w:rsidP="004102F0">
      <w:pPr>
        <w:spacing w:after="0" w:line="240" w:lineRule="auto"/>
        <w:jc w:val="center"/>
        <w:rPr>
          <w:rFonts w:asciiTheme="majorHAnsi" w:hAnsiTheme="majorHAnsi" w:cs="Times New Roman"/>
          <w:sz w:val="22"/>
          <w:szCs w:val="22"/>
          <w:vertAlign w:val="subscript"/>
        </w:rPr>
      </w:pPr>
      <w:r w:rsidRPr="00EF251E">
        <w:rPr>
          <w:rFonts w:asciiTheme="majorHAnsi" w:hAnsiTheme="majorHAnsi" w:cs="Times New Roman"/>
          <w:sz w:val="22"/>
          <w:szCs w:val="22"/>
        </w:rPr>
        <w:t>Ṗ</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xml:space="preserve"> = P</w:t>
      </w:r>
      <w:r w:rsidRPr="00EF251E">
        <w:rPr>
          <w:rFonts w:asciiTheme="majorHAnsi" w:hAnsiTheme="majorHAnsi" w:cs="Times New Roman"/>
          <w:sz w:val="22"/>
          <w:szCs w:val="22"/>
          <w:vertAlign w:val="subscript"/>
        </w:rPr>
        <w:t xml:space="preserve">nm </w:t>
      </w:r>
      <w:r w:rsidRPr="00EF251E">
        <w:rPr>
          <w:rFonts w:asciiTheme="majorHAnsi" w:hAnsiTheme="majorHAnsi" w:cs="Times New Roman"/>
          <w:sz w:val="22"/>
          <w:szCs w:val="22"/>
        </w:rPr>
        <w:t>+ PTDF</w:t>
      </w:r>
      <w:r w:rsidRPr="00EF251E">
        <w:rPr>
          <w:rFonts w:asciiTheme="majorHAnsi" w:hAnsiTheme="majorHAnsi" w:cs="Times New Roman"/>
          <w:sz w:val="22"/>
          <w:szCs w:val="22"/>
          <w:vertAlign w:val="subscript"/>
        </w:rPr>
        <w:t xml:space="preserve">n,m,k </w:t>
      </w:r>
      <w:r w:rsidRPr="00EF251E">
        <w:rPr>
          <w:rFonts w:asciiTheme="majorHAnsi" w:hAnsiTheme="majorHAnsi" w:cs="Times New Roman"/>
          <w:sz w:val="22"/>
          <w:szCs w:val="22"/>
        </w:rPr>
        <w:t>* Ṗ</w:t>
      </w:r>
      <w:r w:rsidRPr="00EF251E">
        <w:rPr>
          <w:rFonts w:asciiTheme="majorHAnsi" w:hAnsiTheme="majorHAnsi" w:cs="Times New Roman"/>
          <w:sz w:val="22"/>
          <w:szCs w:val="22"/>
          <w:vertAlign w:val="subscript"/>
        </w:rPr>
        <w:t>nm</w:t>
      </w:r>
    </w:p>
    <w:p w:rsidR="004102F0" w:rsidRPr="00EF251E"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cs="Times New Roman"/>
          <w:sz w:val="22"/>
          <w:szCs w:val="22"/>
        </w:rPr>
        <w:t>P</w:t>
      </w:r>
      <w:r w:rsidRPr="00EF251E">
        <w:rPr>
          <w:rFonts w:asciiTheme="majorHAnsi" w:hAnsiTheme="majorHAnsi" w:cs="Times New Roman"/>
          <w:sz w:val="22"/>
          <w:szCs w:val="22"/>
          <w:vertAlign w:val="subscript"/>
        </w:rPr>
        <w:t xml:space="preserve">nm </w:t>
      </w:r>
      <w:r w:rsidRPr="00EF251E">
        <w:rPr>
          <w:rFonts w:asciiTheme="majorHAnsi" w:hAnsiTheme="majorHAnsi" w:cs="Times New Roman"/>
          <w:sz w:val="22"/>
          <w:szCs w:val="22"/>
        </w:rPr>
        <w:t>=</w:t>
      </w:r>
      <w:r w:rsidRPr="00EF251E">
        <w:rPr>
          <w:rFonts w:asciiTheme="majorHAnsi" w:hAnsiTheme="majorHAnsi" w:cs="Times New Roman"/>
          <w:sz w:val="22"/>
          <w:szCs w:val="22"/>
          <w:vertAlign w:val="subscript"/>
        </w:rPr>
        <w:t xml:space="preserve"> </w:t>
      </w:r>
      <w:r w:rsidRPr="00EF251E">
        <w:rPr>
          <w:rFonts w:asciiTheme="majorHAnsi" w:hAnsiTheme="majorHAnsi" w:cs="Times New Roman"/>
          <w:sz w:val="22"/>
          <w:szCs w:val="22"/>
        </w:rPr>
        <w:t>Ṗ</w:t>
      </w:r>
      <w:r w:rsidRPr="00EF251E">
        <w:rPr>
          <w:rFonts w:asciiTheme="majorHAnsi" w:hAnsiTheme="majorHAnsi" w:cs="Times New Roman"/>
          <w:sz w:val="22"/>
          <w:szCs w:val="22"/>
          <w:vertAlign w:val="subscript"/>
        </w:rPr>
        <w:t xml:space="preserve">nm </w:t>
      </w:r>
      <w:r w:rsidRPr="00EF251E">
        <w:rPr>
          <w:rFonts w:asciiTheme="majorHAnsi" w:hAnsiTheme="majorHAnsi" w:cs="Times New Roman"/>
          <w:sz w:val="22"/>
          <w:szCs w:val="22"/>
        </w:rPr>
        <w:t>(1 - PTDF</w:t>
      </w:r>
      <w:r w:rsidRPr="00EF251E">
        <w:rPr>
          <w:rFonts w:asciiTheme="majorHAnsi" w:hAnsiTheme="majorHAnsi" w:cs="Times New Roman"/>
          <w:sz w:val="22"/>
          <w:szCs w:val="22"/>
          <w:vertAlign w:val="subscript"/>
        </w:rPr>
        <w:t xml:space="preserve">n,m,k </w:t>
      </w:r>
      <w:r w:rsidRPr="00EF251E">
        <w:rPr>
          <w:rFonts w:asciiTheme="majorHAnsi" w:hAnsiTheme="majorHAnsi" w:cs="Times New Roman"/>
          <w:sz w:val="22"/>
          <w:szCs w:val="22"/>
        </w:rPr>
        <w:t>)</w:t>
      </w:r>
    </w:p>
    <w:p w:rsidR="004102F0" w:rsidRPr="00EF251E"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4971B80E" wp14:editId="2AAECCBA">
            <wp:extent cx="1399032" cy="48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9032" cy="484632"/>
                    </a:xfrm>
                    <a:prstGeom prst="rect">
                      <a:avLst/>
                    </a:prstGeom>
                  </pic:spPr>
                </pic:pic>
              </a:graphicData>
            </a:graphic>
          </wp:inline>
        </w:drawing>
      </w:r>
    </w:p>
    <w:p w:rsidR="004102F0" w:rsidRPr="00EF251E" w:rsidRDefault="004102F0" w:rsidP="004102F0">
      <w:pPr>
        <w:spacing w:after="0" w:line="240" w:lineRule="auto"/>
        <w:jc w:val="center"/>
        <w:rPr>
          <w:rFonts w:asciiTheme="majorHAnsi" w:hAnsiTheme="majorHAnsi" w:cs="Times New Roman"/>
          <w:sz w:val="22"/>
          <w:szCs w:val="22"/>
        </w:rPr>
      </w:pPr>
    </w:p>
    <w:p w:rsidR="004102F0" w:rsidRPr="00EF251E" w:rsidRDefault="004102F0" w:rsidP="004102F0">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Thus the LODF giving the change in flow on line “l” is simply,</w:t>
      </w:r>
    </w:p>
    <w:p w:rsidR="004102F0" w:rsidRPr="00EF251E"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0EF0B4AB" wp14:editId="434FC755">
            <wp:extent cx="26384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425" cy="704850"/>
                    </a:xfrm>
                    <a:prstGeom prst="rect">
                      <a:avLst/>
                    </a:prstGeom>
                  </pic:spPr>
                </pic:pic>
              </a:graphicData>
            </a:graphic>
          </wp:inline>
        </w:drawing>
      </w:r>
    </w:p>
    <w:p w:rsidR="004102F0" w:rsidRPr="00EF251E" w:rsidRDefault="004102F0" w:rsidP="004102F0">
      <w:pPr>
        <w:spacing w:after="0" w:line="240" w:lineRule="auto"/>
        <w:rPr>
          <w:rFonts w:asciiTheme="majorHAnsi" w:hAnsiTheme="majorHAnsi" w:cs="Times New Roman"/>
          <w:sz w:val="22"/>
          <w:szCs w:val="22"/>
        </w:rPr>
      </w:pPr>
      <w:r w:rsidRPr="00EF251E">
        <w:rPr>
          <w:rFonts w:asciiTheme="majorHAnsi" w:hAnsiTheme="majorHAnsi"/>
        </w:rPr>
        <w:t>So that:</w:t>
      </w:r>
    </w:p>
    <w:p w:rsidR="004102F0" w:rsidRPr="00EF251E"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669EDF18" wp14:editId="77E1860A">
            <wp:extent cx="12858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85875" cy="342900"/>
                    </a:xfrm>
                    <a:prstGeom prst="rect">
                      <a:avLst/>
                    </a:prstGeom>
                  </pic:spPr>
                </pic:pic>
              </a:graphicData>
            </a:graphic>
          </wp:inline>
        </w:drawing>
      </w:r>
    </w:p>
    <w:p w:rsidR="004102F0" w:rsidRPr="00EF251E" w:rsidRDefault="004102F0" w:rsidP="004102F0">
      <w:pPr>
        <w:spacing w:after="0" w:line="240" w:lineRule="auto"/>
        <w:rPr>
          <w:rFonts w:asciiTheme="majorHAnsi" w:hAnsiTheme="majorHAnsi" w:cs="Times New Roman"/>
          <w:sz w:val="22"/>
          <w:szCs w:val="22"/>
        </w:rPr>
      </w:pPr>
      <w:r w:rsidRPr="00EF251E">
        <w:rPr>
          <w:rFonts w:asciiTheme="majorHAnsi" w:hAnsiTheme="majorHAnsi" w:cs="Times New Roman"/>
          <w:sz w:val="22"/>
          <w:szCs w:val="22"/>
        </w:rPr>
        <w:t>Thus we simply multiply the pre outage flow on line “k”, P</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xml:space="preserve"> , times LODF</w:t>
      </w:r>
      <w:r w:rsidRPr="00EF251E">
        <w:rPr>
          <w:rFonts w:asciiTheme="majorHAnsi" w:hAnsiTheme="majorHAnsi" w:cs="Times New Roman"/>
          <w:sz w:val="22"/>
          <w:szCs w:val="22"/>
          <w:vertAlign w:val="subscript"/>
        </w:rPr>
        <w:t xml:space="preserve">l ,k </w:t>
      </w:r>
      <w:r w:rsidRPr="00EF251E">
        <w:rPr>
          <w:rFonts w:asciiTheme="majorHAnsi" w:hAnsiTheme="majorHAnsi" w:cs="Times New Roman"/>
          <w:sz w:val="22"/>
          <w:szCs w:val="22"/>
        </w:rPr>
        <w:t>to get the change in flow on line “l” , then the new flow on line “l”, “ḟ</w:t>
      </w:r>
      <w:r w:rsidRPr="00EF251E">
        <w:rPr>
          <w:rFonts w:asciiTheme="majorHAnsi" w:hAnsiTheme="majorHAnsi" w:cs="Times New Roman"/>
          <w:sz w:val="22"/>
          <w:szCs w:val="22"/>
          <w:vertAlign w:val="subscript"/>
        </w:rPr>
        <w:t>l</w:t>
      </w:r>
      <w:r w:rsidRPr="00EF251E">
        <w:rPr>
          <w:rFonts w:asciiTheme="majorHAnsi" w:hAnsiTheme="majorHAnsi" w:cs="Times New Roman"/>
          <w:sz w:val="22"/>
          <w:szCs w:val="22"/>
        </w:rPr>
        <w:t>”, with an outage on line “k” is:</w:t>
      </w:r>
    </w:p>
    <w:p w:rsidR="004102F0"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21E0242C" wp14:editId="2ED86D40">
            <wp:extent cx="1533525" cy="3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33525" cy="381000"/>
                    </a:xfrm>
                    <a:prstGeom prst="rect">
                      <a:avLst/>
                    </a:prstGeom>
                  </pic:spPr>
                </pic:pic>
              </a:graphicData>
            </a:graphic>
          </wp:inline>
        </w:drawing>
      </w:r>
      <w:r w:rsidR="003C0F28" w:rsidRPr="00EF251E">
        <w:rPr>
          <w:rFonts w:asciiTheme="majorHAnsi" w:hAnsiTheme="majorHAnsi" w:cs="Times New Roman"/>
          <w:sz w:val="22"/>
          <w:szCs w:val="22"/>
        </w:rPr>
        <w:t>Or</w:t>
      </w:r>
      <w:r w:rsidRPr="00EF251E">
        <w:rPr>
          <w:rFonts w:asciiTheme="majorHAnsi" w:hAnsiTheme="majorHAnsi" w:cs="Times New Roman"/>
          <w:sz w:val="22"/>
          <w:szCs w:val="22"/>
        </w:rPr>
        <w:t xml:space="preserve"> </w:t>
      </w:r>
      <w:r w:rsidRPr="00EF251E">
        <w:rPr>
          <w:rFonts w:asciiTheme="majorHAnsi" w:hAnsiTheme="majorHAnsi"/>
          <w:noProof/>
        </w:rPr>
        <w:drawing>
          <wp:inline distT="0" distB="0" distL="0" distR="0" wp14:anchorId="3FE3EBBE" wp14:editId="25D7BA68">
            <wp:extent cx="1543050" cy="400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43050" cy="400050"/>
                    </a:xfrm>
                    <a:prstGeom prst="rect">
                      <a:avLst/>
                    </a:prstGeom>
                  </pic:spPr>
                </pic:pic>
              </a:graphicData>
            </a:graphic>
          </wp:inline>
        </w:drawing>
      </w:r>
    </w:p>
    <w:p w:rsidR="00C56A22" w:rsidRPr="00EF251E" w:rsidRDefault="00C56A22" w:rsidP="004102F0">
      <w:pPr>
        <w:spacing w:after="0" w:line="240" w:lineRule="auto"/>
        <w:jc w:val="center"/>
        <w:rPr>
          <w:rFonts w:asciiTheme="majorHAnsi" w:hAnsiTheme="majorHAnsi" w:cs="Times New Roman"/>
          <w:sz w:val="22"/>
          <w:szCs w:val="22"/>
        </w:rPr>
      </w:pPr>
    </w:p>
    <w:p w:rsidR="004102F0" w:rsidRPr="004713A7" w:rsidRDefault="004102F0" w:rsidP="009629C2">
      <w:pPr>
        <w:pStyle w:val="ListParagraph"/>
        <w:numPr>
          <w:ilvl w:val="2"/>
          <w:numId w:val="34"/>
        </w:numPr>
        <w:spacing w:after="0" w:line="240" w:lineRule="auto"/>
        <w:jc w:val="both"/>
        <w:outlineLvl w:val="2"/>
        <w:rPr>
          <w:rFonts w:asciiTheme="majorHAnsi" w:hAnsiTheme="majorHAnsi"/>
          <w:sz w:val="32"/>
          <w:szCs w:val="32"/>
        </w:rPr>
      </w:pPr>
      <w:bookmarkStart w:id="23" w:name="_Toc437934889"/>
      <w:r w:rsidRPr="004713A7">
        <w:rPr>
          <w:rFonts w:asciiTheme="majorHAnsi" w:hAnsiTheme="majorHAnsi"/>
          <w:sz w:val="32"/>
          <w:szCs w:val="32"/>
        </w:rPr>
        <w:lastRenderedPageBreak/>
        <w:t>Special Case</w:t>
      </w:r>
      <w:bookmarkEnd w:id="23"/>
    </w:p>
    <w:p w:rsidR="004102F0" w:rsidRPr="00EF251E" w:rsidRDefault="004102F0" w:rsidP="004102F0">
      <w:pPr>
        <w:spacing w:after="0" w:line="240" w:lineRule="auto"/>
        <w:jc w:val="both"/>
        <w:rPr>
          <w:rFonts w:asciiTheme="majorHAnsi" w:hAnsiTheme="majorHAnsi"/>
          <w:sz w:val="32"/>
          <w:szCs w:val="3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The diagonal terms in the PTDF matrix corresponding to radial lines are set to zero, but we must</w:t>
      </w:r>
      <w:r w:rsidR="003C0F28">
        <w:rPr>
          <w:rFonts w:asciiTheme="majorHAnsi" w:hAnsiTheme="majorHAnsi" w:cs="Times New Roman"/>
          <w:sz w:val="22"/>
          <w:szCs w:val="22"/>
        </w:rPr>
        <w:t xml:space="preserve"> </w:t>
      </w:r>
      <w:r w:rsidR="003C0F28" w:rsidRPr="00EF251E">
        <w:rPr>
          <w:rFonts w:asciiTheme="majorHAnsi" w:hAnsiTheme="majorHAnsi" w:cs="Times New Roman"/>
          <w:sz w:val="22"/>
          <w:szCs w:val="22"/>
        </w:rPr>
        <w:t>also</w:t>
      </w:r>
      <w:r w:rsidRPr="00EF251E">
        <w:rPr>
          <w:rFonts w:asciiTheme="majorHAnsi" w:hAnsiTheme="majorHAnsi" w:cs="Times New Roman"/>
          <w:sz w:val="22"/>
          <w:szCs w:val="22"/>
        </w:rPr>
        <w:t xml:space="preserve"> check that PTDF for any pair ij and sr, with i = s and r = j, </w:t>
      </w:r>
      <w:r w:rsidR="003C0F28">
        <w:rPr>
          <w:rFonts w:asciiTheme="majorHAnsi" w:hAnsiTheme="majorHAnsi" w:cs="Times New Roman"/>
          <w:sz w:val="22"/>
          <w:szCs w:val="22"/>
        </w:rPr>
        <w:t>which</w:t>
      </w:r>
      <w:r w:rsidRPr="00EF251E">
        <w:rPr>
          <w:rFonts w:asciiTheme="majorHAnsi" w:hAnsiTheme="majorHAnsi" w:cs="Times New Roman"/>
          <w:sz w:val="22"/>
          <w:szCs w:val="22"/>
        </w:rPr>
        <w:t xml:space="preserve"> is a term on the diagonal of the PTDF matrix, is not exactly 1. If it equals 1</w:t>
      </w:r>
      <w:r w:rsidR="003C0F28">
        <w:rPr>
          <w:rFonts w:asciiTheme="majorHAnsi" w:hAnsiTheme="majorHAnsi" w:cs="Times New Roman"/>
          <w:sz w:val="22"/>
          <w:szCs w:val="22"/>
        </w:rPr>
        <w:t>, then</w:t>
      </w:r>
      <w:r w:rsidRPr="00EF251E">
        <w:rPr>
          <w:rFonts w:asciiTheme="majorHAnsi" w:hAnsiTheme="majorHAnsi" w:cs="Times New Roman"/>
          <w:sz w:val="22"/>
          <w:szCs w:val="22"/>
        </w:rPr>
        <w:t xml:space="preserve"> this means that all the flow injected into s and taken out at r is flowing through the line itself and there are no other paths from s to r for</w:t>
      </w:r>
      <w:r w:rsidR="003C0F28">
        <w:rPr>
          <w:rFonts w:asciiTheme="majorHAnsi" w:hAnsiTheme="majorHAnsi" w:cs="Times New Roman"/>
          <w:sz w:val="22"/>
          <w:szCs w:val="22"/>
        </w:rPr>
        <w:t xml:space="preserve"> the</w:t>
      </w:r>
      <w:r w:rsidRPr="00EF251E">
        <w:rPr>
          <w:rFonts w:asciiTheme="majorHAnsi" w:hAnsiTheme="majorHAnsi" w:cs="Times New Roman"/>
          <w:sz w:val="22"/>
          <w:szCs w:val="22"/>
        </w:rPr>
        <w:t xml:space="preserve"> power to flow. If such a line is opened it means that the network will be broken into two electrical islands.</w:t>
      </w:r>
    </w:p>
    <w:p w:rsidR="004102F0" w:rsidRPr="00EF251E" w:rsidRDefault="004102F0" w:rsidP="00C56A22">
      <w:pPr>
        <w:spacing w:after="0" w:line="240" w:lineRule="auto"/>
        <w:jc w:val="both"/>
        <w:rPr>
          <w:rFonts w:asciiTheme="majorHAnsi" w:hAnsiTheme="majorHAnsi" w:cs="Times New Roman"/>
          <w:sz w:val="22"/>
          <w:szCs w:val="2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It will also result in a term, (1</w:t>
      </w:r>
      <w:r w:rsidRPr="00EF251E">
        <w:rPr>
          <w:rFonts w:asciiTheme="majorHAnsi" w:hAnsiTheme="majorHAnsi" w:cs="Times New Roman"/>
          <w:sz w:val="22"/>
          <w:szCs w:val="22"/>
        </w:rPr>
        <w:sym w:font="Symbol" w:char="F02D"/>
      </w:r>
      <w:r w:rsidRPr="00EF251E">
        <w:rPr>
          <w:rFonts w:asciiTheme="majorHAnsi" w:hAnsiTheme="majorHAnsi" w:cs="Times New Roman"/>
          <w:sz w:val="22"/>
          <w:szCs w:val="22"/>
        </w:rPr>
        <w:t xml:space="preserve"> PTDF</w:t>
      </w:r>
      <w:r w:rsidRPr="00EF251E">
        <w:rPr>
          <w:rFonts w:asciiTheme="majorHAnsi" w:hAnsiTheme="majorHAnsi" w:cs="Times New Roman"/>
          <w:sz w:val="22"/>
          <w:szCs w:val="22"/>
          <w:vertAlign w:val="subscript"/>
        </w:rPr>
        <w:t>n,m,k</w:t>
      </w:r>
      <w:r w:rsidRPr="00EF251E">
        <w:rPr>
          <w:rFonts w:asciiTheme="majorHAnsi" w:hAnsiTheme="majorHAnsi" w:cs="Times New Roman"/>
          <w:sz w:val="22"/>
          <w:szCs w:val="22"/>
        </w:rPr>
        <w:t>) equal to zero and the formula for LODF above will get a divide by zero. Thus for any line whose PTDF diagonal is at or very close to 1 we simply set the PTDF to zero. The matlab program uses this expression to get the LODF factor matrix (the LODF matrix is numline X numline.</w:t>
      </w:r>
    </w:p>
    <w:p w:rsidR="004102F0" w:rsidRPr="00EF251E" w:rsidRDefault="004102F0" w:rsidP="004102F0">
      <w:pPr>
        <w:spacing w:after="0" w:line="240" w:lineRule="auto"/>
        <w:jc w:val="center"/>
        <w:rPr>
          <w:rFonts w:asciiTheme="majorHAnsi" w:hAnsiTheme="majorHAnsi" w:cs="Times New Roman"/>
          <w:sz w:val="22"/>
          <w:szCs w:val="22"/>
        </w:rPr>
      </w:pPr>
      <w:r w:rsidRPr="00EF251E">
        <w:rPr>
          <w:rFonts w:asciiTheme="majorHAnsi" w:hAnsiTheme="majorHAnsi"/>
          <w:noProof/>
        </w:rPr>
        <w:drawing>
          <wp:inline distT="0" distB="0" distL="0" distR="0" wp14:anchorId="3192EE68" wp14:editId="6CD0DEA6">
            <wp:extent cx="4019550" cy="333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19550" cy="333375"/>
                    </a:xfrm>
                    <a:prstGeom prst="rect">
                      <a:avLst/>
                    </a:prstGeom>
                  </pic:spPr>
                </pic:pic>
              </a:graphicData>
            </a:graphic>
          </wp:inline>
        </w:drawing>
      </w:r>
    </w:p>
    <w:p w:rsidR="004102F0" w:rsidRPr="00EF251E" w:rsidRDefault="004102F0" w:rsidP="004102F0">
      <w:pPr>
        <w:spacing w:after="0" w:line="240" w:lineRule="auto"/>
        <w:jc w:val="center"/>
        <w:rPr>
          <w:rFonts w:asciiTheme="majorHAnsi" w:hAnsiTheme="majorHAnsi" w:cs="Times New Roman"/>
          <w:sz w:val="22"/>
          <w:szCs w:val="2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 xml:space="preserve">PTDF_denominator is the PTDF matrix with the PTDF diagonals that are 1 set to zero, then we extract its diagonals using the matlab expression diag ( PTDF_diagonals) the diagonals are now in a vector. diag(diag(PTDF_denominator)) converts the vector to a matrix with the terms on its diagonal and all zeros in the off diagonals. Eye is the identity matrix. </w:t>
      </w:r>
    </w:p>
    <w:p w:rsidR="004102F0" w:rsidRPr="00EF251E" w:rsidRDefault="004102F0" w:rsidP="004102F0">
      <w:pPr>
        <w:spacing w:after="0" w:line="240" w:lineRule="auto"/>
        <w:rPr>
          <w:rFonts w:asciiTheme="majorHAnsi" w:hAnsiTheme="majorHAnsi" w:cs="Times New Roman"/>
          <w:sz w:val="22"/>
          <w:szCs w:val="2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We now form the matrix eye(numline) – diag(diag(PTDF_denominator)) and invert it. Each term in the invert gives us the correct 1 - PTDF</w:t>
      </w:r>
      <w:r w:rsidRPr="00EF251E">
        <w:rPr>
          <w:rFonts w:asciiTheme="majorHAnsi" w:hAnsiTheme="majorHAnsi" w:cs="Times New Roman"/>
          <w:sz w:val="22"/>
          <w:szCs w:val="22"/>
          <w:vertAlign w:val="subscript"/>
        </w:rPr>
        <w:t xml:space="preserve">n m k </w:t>
      </w:r>
      <w:r w:rsidRPr="00EF251E">
        <w:rPr>
          <w:rFonts w:asciiTheme="majorHAnsi" w:hAnsiTheme="majorHAnsi" w:cs="Times New Roman"/>
          <w:sz w:val="22"/>
          <w:szCs w:val="22"/>
        </w:rPr>
        <w:t>to divide the PTDF</w:t>
      </w:r>
      <w:r w:rsidRPr="00EF251E">
        <w:rPr>
          <w:rFonts w:asciiTheme="majorHAnsi" w:hAnsiTheme="majorHAnsi" w:cs="Times New Roman"/>
          <w:sz w:val="22"/>
          <w:szCs w:val="22"/>
          <w:vertAlign w:val="subscript"/>
        </w:rPr>
        <w:t>n,m</w:t>
      </w:r>
      <w:r w:rsidRPr="00EF251E">
        <w:rPr>
          <w:rFonts w:asciiTheme="majorHAnsi" w:hAnsiTheme="majorHAnsi" w:cs="Times New Roman"/>
          <w:sz w:val="22"/>
          <w:szCs w:val="22"/>
        </w:rPr>
        <w:t xml:space="preserve"> to get LODF.</w:t>
      </w:r>
    </w:p>
    <w:p w:rsidR="004102F0" w:rsidRPr="00EF251E" w:rsidRDefault="004102F0" w:rsidP="004102F0">
      <w:pPr>
        <w:spacing w:after="0" w:line="240" w:lineRule="auto"/>
        <w:rPr>
          <w:rFonts w:asciiTheme="majorHAnsi" w:hAnsiTheme="majorHAnsi" w:cs="Times New Roman"/>
          <w:sz w:val="22"/>
          <w:szCs w:val="22"/>
        </w:rPr>
      </w:pPr>
    </w:p>
    <w:p w:rsidR="004102F0" w:rsidRPr="00EF251E" w:rsidRDefault="004102F0" w:rsidP="00C56A22">
      <w:pPr>
        <w:spacing w:after="0" w:line="240" w:lineRule="auto"/>
        <w:jc w:val="both"/>
        <w:rPr>
          <w:rFonts w:asciiTheme="majorHAnsi" w:hAnsiTheme="majorHAnsi" w:cs="Times New Roman"/>
          <w:sz w:val="22"/>
          <w:szCs w:val="22"/>
        </w:rPr>
      </w:pPr>
      <w:r w:rsidRPr="00EF251E">
        <w:rPr>
          <w:rFonts w:asciiTheme="majorHAnsi" w:hAnsiTheme="majorHAnsi" w:cs="Times New Roman"/>
          <w:sz w:val="22"/>
          <w:szCs w:val="22"/>
        </w:rPr>
        <w:t>The LODF matrix diagonals are set to zero to correspond with the fact that there can be no flow on a line which is opened.</w:t>
      </w:r>
    </w:p>
    <w:p w:rsidR="004102F0" w:rsidRPr="00FB2E83" w:rsidRDefault="004102F0" w:rsidP="004102F0">
      <w:pPr>
        <w:rPr>
          <w:rFonts w:asciiTheme="majorHAnsi" w:hAnsiTheme="majorHAnsi"/>
          <w:b/>
          <w:sz w:val="28"/>
          <w:szCs w:val="28"/>
        </w:rPr>
      </w:pPr>
    </w:p>
    <w:p w:rsidR="00E96688" w:rsidRDefault="00E96688"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9629C2" w:rsidRDefault="009629C2" w:rsidP="004102F0">
      <w:pPr>
        <w:rPr>
          <w:rFonts w:asciiTheme="majorHAnsi" w:hAnsiTheme="majorHAnsi"/>
          <w:color w:val="000000"/>
          <w:sz w:val="22"/>
          <w:szCs w:val="22"/>
        </w:rPr>
      </w:pPr>
    </w:p>
    <w:p w:rsidR="00E96688" w:rsidRPr="0081252A" w:rsidRDefault="00E96688" w:rsidP="00E96688">
      <w:pPr>
        <w:spacing w:after="0" w:line="240" w:lineRule="auto"/>
        <w:jc w:val="both"/>
        <w:rPr>
          <w:rFonts w:asciiTheme="majorHAnsi" w:hAnsiTheme="majorHAnsi"/>
          <w:b/>
          <w:sz w:val="32"/>
          <w:szCs w:val="32"/>
        </w:rPr>
      </w:pPr>
      <w:r>
        <w:rPr>
          <w:rFonts w:asciiTheme="majorHAnsi" w:hAnsiTheme="majorHAnsi"/>
          <w:b/>
          <w:sz w:val="32"/>
          <w:szCs w:val="32"/>
        </w:rPr>
        <w:lastRenderedPageBreak/>
        <w:t>Chapter 3</w:t>
      </w:r>
    </w:p>
    <w:p w:rsidR="00E96688" w:rsidRPr="00B47502" w:rsidRDefault="00E96688" w:rsidP="00B47502">
      <w:pPr>
        <w:pStyle w:val="Heading1"/>
        <w:jc w:val="left"/>
        <w:rPr>
          <w:b/>
          <w:color w:val="auto"/>
          <w:sz w:val="32"/>
          <w:szCs w:val="32"/>
        </w:rPr>
      </w:pPr>
      <w:bookmarkStart w:id="24" w:name="_Toc437934890"/>
      <w:r w:rsidRPr="00B47502">
        <w:rPr>
          <w:b/>
          <w:color w:val="auto"/>
          <w:sz w:val="32"/>
          <w:szCs w:val="32"/>
        </w:rPr>
        <w:t>Description of MATLAB programs and User Manual</w:t>
      </w:r>
      <w:bookmarkEnd w:id="24"/>
    </w:p>
    <w:p w:rsidR="00E96688" w:rsidRPr="00F77CD3" w:rsidRDefault="00E96688" w:rsidP="00C4744E">
      <w:pPr>
        <w:spacing w:after="0" w:line="240" w:lineRule="auto"/>
        <w:rPr>
          <w:rFonts w:asciiTheme="majorHAnsi" w:hAnsiTheme="majorHAnsi" w:cs="Times New Roman"/>
          <w:sz w:val="28"/>
          <w:szCs w:val="28"/>
        </w:rPr>
      </w:pPr>
    </w:p>
    <w:p w:rsidR="0005697F" w:rsidRDefault="00E96688" w:rsidP="006C4171">
      <w:pPr>
        <w:pStyle w:val="ListParagraph"/>
        <w:numPr>
          <w:ilvl w:val="1"/>
          <w:numId w:val="12"/>
        </w:numPr>
        <w:spacing w:line="240" w:lineRule="auto"/>
        <w:outlineLvl w:val="1"/>
        <w:rPr>
          <w:rFonts w:asciiTheme="majorHAnsi" w:hAnsiTheme="majorHAnsi"/>
          <w:b/>
          <w:sz w:val="28"/>
          <w:szCs w:val="28"/>
        </w:rPr>
      </w:pPr>
      <w:bookmarkStart w:id="25" w:name="_Toc437934891"/>
      <w:r w:rsidRPr="00F77CD3">
        <w:rPr>
          <w:rFonts w:asciiTheme="majorHAnsi" w:hAnsiTheme="majorHAnsi"/>
          <w:b/>
          <w:sz w:val="28"/>
          <w:szCs w:val="28"/>
        </w:rPr>
        <w:t>Description of MATLAB programs</w:t>
      </w:r>
      <w:bookmarkEnd w:id="25"/>
    </w:p>
    <w:p w:rsidR="00D762CB" w:rsidRPr="004E3EBE" w:rsidRDefault="004E3EBE" w:rsidP="006C4171">
      <w:pPr>
        <w:spacing w:line="240" w:lineRule="auto"/>
        <w:rPr>
          <w:rFonts w:asciiTheme="majorHAnsi" w:hAnsiTheme="majorHAnsi"/>
          <w:sz w:val="22"/>
          <w:szCs w:val="22"/>
        </w:rPr>
      </w:pPr>
      <w:r>
        <w:rPr>
          <w:rFonts w:asciiTheme="majorHAnsi" w:hAnsiTheme="majorHAnsi"/>
          <w:sz w:val="22"/>
          <w:szCs w:val="22"/>
        </w:rPr>
        <w:t>Entire program has been sub-divided in to following parts:</w:t>
      </w:r>
    </w:p>
    <w:p w:rsidR="004E3EBE" w:rsidRPr="004E3EBE" w:rsidRDefault="00D762CB" w:rsidP="006C4171">
      <w:pPr>
        <w:pStyle w:val="ListParagraph"/>
        <w:numPr>
          <w:ilvl w:val="0"/>
          <w:numId w:val="39"/>
        </w:numPr>
        <w:spacing w:line="240" w:lineRule="auto"/>
        <w:rPr>
          <w:rFonts w:asciiTheme="majorHAnsi" w:hAnsiTheme="majorHAnsi"/>
          <w:b/>
          <w:sz w:val="22"/>
          <w:szCs w:val="22"/>
        </w:rPr>
      </w:pPr>
      <w:r w:rsidRPr="004E3EBE">
        <w:rPr>
          <w:rFonts w:asciiTheme="majorHAnsi" w:hAnsiTheme="majorHAnsi"/>
          <w:b/>
          <w:sz w:val="22"/>
          <w:szCs w:val="22"/>
        </w:rPr>
        <w:t>network_datainput_Excel.m</w:t>
      </w:r>
      <w:r w:rsidR="004E3EBE" w:rsidRPr="004E3EBE">
        <w:rPr>
          <w:rFonts w:asciiTheme="majorHAnsi" w:hAnsiTheme="majorHAnsi"/>
          <w:b/>
          <w:sz w:val="22"/>
          <w:szCs w:val="22"/>
        </w:rPr>
        <w:t xml:space="preserve"> </w:t>
      </w:r>
    </w:p>
    <w:p w:rsidR="00EE4292" w:rsidRDefault="004E3EBE" w:rsidP="00C56A22">
      <w:pPr>
        <w:autoSpaceDE w:val="0"/>
        <w:autoSpaceDN w:val="0"/>
        <w:adjustRightInd w:val="0"/>
        <w:spacing w:after="0" w:line="240" w:lineRule="auto"/>
        <w:jc w:val="both"/>
        <w:rPr>
          <w:rFonts w:asciiTheme="majorHAnsi" w:hAnsiTheme="majorHAnsi"/>
          <w:sz w:val="22"/>
          <w:szCs w:val="22"/>
        </w:rPr>
      </w:pPr>
      <w:r>
        <w:rPr>
          <w:rFonts w:asciiTheme="majorHAnsi" w:hAnsiTheme="majorHAnsi"/>
          <w:sz w:val="22"/>
          <w:szCs w:val="22"/>
        </w:rPr>
        <w:t>In this part of the program, all the generator</w:t>
      </w:r>
      <w:r w:rsidR="00886418">
        <w:rPr>
          <w:rFonts w:asciiTheme="majorHAnsi" w:hAnsiTheme="majorHAnsi"/>
          <w:sz w:val="22"/>
          <w:szCs w:val="22"/>
        </w:rPr>
        <w:t>, bus</w:t>
      </w:r>
      <w:r>
        <w:rPr>
          <w:rFonts w:asciiTheme="majorHAnsi" w:hAnsiTheme="majorHAnsi"/>
          <w:sz w:val="22"/>
          <w:szCs w:val="22"/>
        </w:rPr>
        <w:t xml:space="preserve"> and line data’s are read from </w:t>
      </w:r>
      <w:r w:rsidR="00693D90">
        <w:rPr>
          <w:rFonts w:asciiTheme="majorHAnsi" w:hAnsiTheme="majorHAnsi"/>
          <w:sz w:val="22"/>
          <w:szCs w:val="22"/>
        </w:rPr>
        <w:t xml:space="preserve">various sheets of </w:t>
      </w:r>
      <w:r w:rsidR="00886418">
        <w:rPr>
          <w:rFonts w:asciiTheme="majorHAnsi" w:hAnsiTheme="majorHAnsi"/>
          <w:sz w:val="22"/>
          <w:szCs w:val="22"/>
        </w:rPr>
        <w:t>excel</w:t>
      </w:r>
      <w:r w:rsidR="00693D90">
        <w:rPr>
          <w:rFonts w:asciiTheme="majorHAnsi" w:hAnsiTheme="majorHAnsi"/>
          <w:sz w:val="22"/>
          <w:szCs w:val="22"/>
        </w:rPr>
        <w:t xml:space="preserve"> file</w:t>
      </w:r>
      <w:r>
        <w:rPr>
          <w:rFonts w:asciiTheme="majorHAnsi" w:hAnsiTheme="majorHAnsi"/>
          <w:sz w:val="22"/>
          <w:szCs w:val="22"/>
        </w:rPr>
        <w:t xml:space="preserve"> </w:t>
      </w:r>
      <w:r w:rsidR="005C0334">
        <w:rPr>
          <w:rFonts w:asciiTheme="majorHAnsi" w:hAnsiTheme="majorHAnsi"/>
          <w:sz w:val="22"/>
          <w:szCs w:val="22"/>
        </w:rPr>
        <w:t>u</w:t>
      </w:r>
      <w:r>
        <w:rPr>
          <w:rFonts w:asciiTheme="majorHAnsi" w:hAnsiTheme="majorHAnsi"/>
          <w:sz w:val="22"/>
          <w:szCs w:val="22"/>
        </w:rPr>
        <w:t xml:space="preserve">sing the MATLAB function </w:t>
      </w:r>
      <w:r w:rsidRPr="00C740D7">
        <w:rPr>
          <w:rFonts w:asciiTheme="majorHAnsi" w:hAnsiTheme="majorHAnsi"/>
          <w:sz w:val="22"/>
          <w:szCs w:val="22"/>
        </w:rPr>
        <w:t xml:space="preserve">xlsread. </w:t>
      </w:r>
      <w:r w:rsidR="00C740D7" w:rsidRPr="00C740D7">
        <w:rPr>
          <w:rFonts w:asciiTheme="majorHAnsi" w:hAnsiTheme="majorHAnsi"/>
          <w:sz w:val="22"/>
          <w:szCs w:val="22"/>
        </w:rPr>
        <w:t>After completing the read operation,</w:t>
      </w:r>
      <w:r w:rsidR="00EE4292">
        <w:rPr>
          <w:rFonts w:asciiTheme="majorHAnsi" w:hAnsiTheme="majorHAnsi"/>
          <w:sz w:val="22"/>
          <w:szCs w:val="22"/>
        </w:rPr>
        <w:t xml:space="preserve"> impedance matrix (Y-Matrix) has been constructed</w:t>
      </w:r>
      <w:r w:rsidR="00886418">
        <w:rPr>
          <w:rFonts w:asciiTheme="majorHAnsi" w:hAnsiTheme="majorHAnsi"/>
          <w:sz w:val="22"/>
          <w:szCs w:val="22"/>
        </w:rPr>
        <w:t xml:space="preserve"> using the data</w:t>
      </w:r>
      <w:r w:rsidR="00EE4292">
        <w:rPr>
          <w:rFonts w:asciiTheme="majorHAnsi" w:hAnsiTheme="majorHAnsi"/>
          <w:sz w:val="22"/>
          <w:szCs w:val="22"/>
        </w:rPr>
        <w:t>. Later, the same Y-Matrix is used to calculate the entries of B’ matrix that is needed</w:t>
      </w:r>
      <w:r w:rsidR="00B53D60">
        <w:rPr>
          <w:rFonts w:asciiTheme="majorHAnsi" w:hAnsiTheme="majorHAnsi"/>
          <w:sz w:val="22"/>
          <w:szCs w:val="22"/>
        </w:rPr>
        <w:t xml:space="preserve"> in</w:t>
      </w:r>
      <w:r w:rsidR="006C4171">
        <w:rPr>
          <w:rFonts w:asciiTheme="majorHAnsi" w:hAnsiTheme="majorHAnsi"/>
          <w:sz w:val="22"/>
          <w:szCs w:val="22"/>
        </w:rPr>
        <w:t xml:space="preserve"> D</w:t>
      </w:r>
      <w:r w:rsidR="00EE4292">
        <w:rPr>
          <w:rFonts w:asciiTheme="majorHAnsi" w:hAnsiTheme="majorHAnsi"/>
          <w:sz w:val="22"/>
          <w:szCs w:val="22"/>
        </w:rPr>
        <w:t>C power flow calculation.</w:t>
      </w:r>
    </w:p>
    <w:p w:rsidR="002C49A9" w:rsidRPr="00EE4292" w:rsidRDefault="002C49A9" w:rsidP="006C4171">
      <w:pPr>
        <w:autoSpaceDE w:val="0"/>
        <w:autoSpaceDN w:val="0"/>
        <w:adjustRightInd w:val="0"/>
        <w:spacing w:after="0" w:line="240" w:lineRule="auto"/>
        <w:rPr>
          <w:rFonts w:asciiTheme="majorHAnsi" w:hAnsiTheme="majorHAnsi"/>
          <w:sz w:val="22"/>
          <w:szCs w:val="22"/>
        </w:rPr>
      </w:pPr>
    </w:p>
    <w:p w:rsidR="008A16D0" w:rsidRPr="00075398" w:rsidRDefault="008A16D0" w:rsidP="006C4171">
      <w:pPr>
        <w:pStyle w:val="ListParagraph"/>
        <w:numPr>
          <w:ilvl w:val="0"/>
          <w:numId w:val="39"/>
        </w:numPr>
        <w:spacing w:line="240" w:lineRule="auto"/>
        <w:rPr>
          <w:rFonts w:asciiTheme="majorHAnsi" w:hAnsiTheme="majorHAnsi"/>
          <w:b/>
          <w:sz w:val="22"/>
          <w:szCs w:val="22"/>
        </w:rPr>
      </w:pPr>
      <w:r w:rsidRPr="00075398">
        <w:rPr>
          <w:rFonts w:asciiTheme="majorHAnsi" w:hAnsiTheme="majorHAnsi"/>
          <w:b/>
          <w:sz w:val="22"/>
          <w:szCs w:val="22"/>
        </w:rPr>
        <w:t>DataSetUp.m</w:t>
      </w:r>
    </w:p>
    <w:p w:rsidR="008607CB" w:rsidRDefault="00AA0A63" w:rsidP="00C56A22">
      <w:pPr>
        <w:spacing w:line="240" w:lineRule="auto"/>
        <w:jc w:val="both"/>
        <w:rPr>
          <w:rFonts w:asciiTheme="majorHAnsi" w:hAnsiTheme="majorHAnsi"/>
          <w:sz w:val="22"/>
          <w:szCs w:val="22"/>
        </w:rPr>
      </w:pPr>
      <w:r>
        <w:rPr>
          <w:rFonts w:asciiTheme="majorHAnsi" w:hAnsiTheme="majorHAnsi"/>
          <w:sz w:val="22"/>
          <w:szCs w:val="22"/>
        </w:rPr>
        <w:t xml:space="preserve">This part sets up the data </w:t>
      </w:r>
      <w:r w:rsidRPr="00AA0A63">
        <w:rPr>
          <w:rFonts w:asciiTheme="majorHAnsi" w:hAnsiTheme="majorHAnsi"/>
          <w:sz w:val="22"/>
          <w:szCs w:val="22"/>
        </w:rPr>
        <w:t>for calculations</w:t>
      </w:r>
      <w:r w:rsidR="008607CB">
        <w:rPr>
          <w:rFonts w:asciiTheme="majorHAnsi" w:hAnsiTheme="majorHAnsi"/>
          <w:sz w:val="22"/>
          <w:szCs w:val="22"/>
        </w:rPr>
        <w:t xml:space="preserve">. </w:t>
      </w:r>
      <w:r w:rsidR="008607CB" w:rsidRPr="008607CB">
        <w:rPr>
          <w:rFonts w:asciiTheme="majorHAnsi" w:hAnsiTheme="majorHAnsi"/>
          <w:sz w:val="22"/>
          <w:szCs w:val="22"/>
        </w:rPr>
        <w:t>The model is made up of bus</w:t>
      </w:r>
      <w:r w:rsidR="0026533A">
        <w:rPr>
          <w:rFonts w:asciiTheme="majorHAnsi" w:hAnsiTheme="majorHAnsi"/>
          <w:sz w:val="22"/>
          <w:szCs w:val="22"/>
        </w:rPr>
        <w:t>e</w:t>
      </w:r>
      <w:r w:rsidR="008607CB" w:rsidRPr="008607CB">
        <w:rPr>
          <w:rFonts w:asciiTheme="majorHAnsi" w:hAnsiTheme="majorHAnsi"/>
          <w:sz w:val="22"/>
          <w:szCs w:val="22"/>
        </w:rPr>
        <w:t>s connected by transmission paths. Each transmission</w:t>
      </w:r>
      <w:r w:rsidR="008607CB">
        <w:rPr>
          <w:rFonts w:asciiTheme="majorHAnsi" w:hAnsiTheme="majorHAnsi"/>
          <w:sz w:val="22"/>
          <w:szCs w:val="22"/>
        </w:rPr>
        <w:t xml:space="preserve"> </w:t>
      </w:r>
      <w:r w:rsidR="008607CB" w:rsidRPr="008607CB">
        <w:rPr>
          <w:rFonts w:asciiTheme="majorHAnsi" w:hAnsiTheme="majorHAnsi"/>
          <w:sz w:val="22"/>
          <w:szCs w:val="22"/>
        </w:rPr>
        <w:t>path is made up of one or more circuits in parallel.</w:t>
      </w:r>
      <w:r w:rsidR="008607CB">
        <w:rPr>
          <w:rFonts w:asciiTheme="majorHAnsi" w:hAnsiTheme="majorHAnsi"/>
          <w:sz w:val="22"/>
          <w:szCs w:val="22"/>
        </w:rPr>
        <w:t xml:space="preserve"> “</w:t>
      </w:r>
      <w:r w:rsidR="008607CB" w:rsidRPr="008607CB">
        <w:rPr>
          <w:rFonts w:asciiTheme="majorHAnsi" w:hAnsiTheme="majorHAnsi"/>
          <w:sz w:val="22"/>
          <w:szCs w:val="22"/>
        </w:rPr>
        <w:t>fbus</w:t>
      </w:r>
      <w:r w:rsidR="008607CB">
        <w:rPr>
          <w:rFonts w:asciiTheme="majorHAnsi" w:hAnsiTheme="majorHAnsi"/>
          <w:sz w:val="22"/>
          <w:szCs w:val="22"/>
        </w:rPr>
        <w:t xml:space="preserve">” is the FROM </w:t>
      </w:r>
      <w:r w:rsidR="008607CB" w:rsidRPr="008607CB">
        <w:rPr>
          <w:rFonts w:asciiTheme="majorHAnsi" w:hAnsiTheme="majorHAnsi"/>
          <w:sz w:val="22"/>
          <w:szCs w:val="22"/>
        </w:rPr>
        <w:t>bus number for the path</w:t>
      </w:r>
      <w:r w:rsidR="0026533A">
        <w:rPr>
          <w:rFonts w:asciiTheme="majorHAnsi" w:hAnsiTheme="majorHAnsi"/>
          <w:sz w:val="22"/>
          <w:szCs w:val="22"/>
        </w:rPr>
        <w:t xml:space="preserve"> and</w:t>
      </w:r>
      <w:r w:rsidR="008607CB">
        <w:rPr>
          <w:rFonts w:asciiTheme="majorHAnsi" w:hAnsiTheme="majorHAnsi"/>
          <w:sz w:val="22"/>
          <w:szCs w:val="22"/>
        </w:rPr>
        <w:t xml:space="preserve"> “</w:t>
      </w:r>
      <w:r w:rsidR="008607CB" w:rsidRPr="008607CB">
        <w:rPr>
          <w:rFonts w:asciiTheme="majorHAnsi" w:hAnsiTheme="majorHAnsi"/>
          <w:sz w:val="22"/>
          <w:szCs w:val="22"/>
        </w:rPr>
        <w:t>tobus</w:t>
      </w:r>
      <w:r w:rsidR="008607CB">
        <w:rPr>
          <w:rFonts w:asciiTheme="majorHAnsi" w:hAnsiTheme="majorHAnsi"/>
          <w:sz w:val="22"/>
          <w:szCs w:val="22"/>
        </w:rPr>
        <w:t>” is the TO</w:t>
      </w:r>
      <w:r w:rsidR="008607CB" w:rsidRPr="008607CB">
        <w:rPr>
          <w:rFonts w:asciiTheme="majorHAnsi" w:hAnsiTheme="majorHAnsi"/>
          <w:sz w:val="22"/>
          <w:szCs w:val="22"/>
        </w:rPr>
        <w:t xml:space="preserve"> bus number for the path</w:t>
      </w:r>
      <w:r w:rsidR="0026533A">
        <w:rPr>
          <w:rFonts w:asciiTheme="majorHAnsi" w:hAnsiTheme="majorHAnsi"/>
          <w:sz w:val="22"/>
          <w:szCs w:val="22"/>
        </w:rPr>
        <w:t>.</w:t>
      </w:r>
      <w:r w:rsidR="008607CB">
        <w:rPr>
          <w:rFonts w:asciiTheme="majorHAnsi" w:hAnsiTheme="majorHAnsi"/>
          <w:sz w:val="22"/>
          <w:szCs w:val="22"/>
        </w:rPr>
        <w:t xml:space="preserve"> </w:t>
      </w:r>
      <w:r w:rsidR="0026533A">
        <w:rPr>
          <w:rFonts w:asciiTheme="majorHAnsi" w:hAnsiTheme="majorHAnsi"/>
          <w:sz w:val="22"/>
          <w:szCs w:val="22"/>
        </w:rPr>
        <w:t>“</w:t>
      </w:r>
      <w:r w:rsidR="008607CB" w:rsidRPr="008607CB">
        <w:rPr>
          <w:rFonts w:asciiTheme="majorHAnsi" w:hAnsiTheme="majorHAnsi"/>
          <w:sz w:val="22"/>
          <w:szCs w:val="22"/>
        </w:rPr>
        <w:t>xckt</w:t>
      </w:r>
      <w:r w:rsidR="0026533A">
        <w:rPr>
          <w:rFonts w:asciiTheme="majorHAnsi" w:hAnsiTheme="majorHAnsi"/>
          <w:sz w:val="22"/>
          <w:szCs w:val="22"/>
        </w:rPr>
        <w:t>”</w:t>
      </w:r>
      <w:r w:rsidR="008607CB" w:rsidRPr="008607CB">
        <w:rPr>
          <w:rFonts w:asciiTheme="majorHAnsi" w:hAnsiTheme="majorHAnsi"/>
          <w:sz w:val="22"/>
          <w:szCs w:val="22"/>
        </w:rPr>
        <w:t xml:space="preserve"> is the inductive reactance of the circuit making up the path</w:t>
      </w:r>
      <w:r w:rsidR="008607CB">
        <w:rPr>
          <w:rFonts w:asciiTheme="majorHAnsi" w:hAnsiTheme="majorHAnsi"/>
          <w:sz w:val="22"/>
          <w:szCs w:val="22"/>
        </w:rPr>
        <w:t xml:space="preserve"> </w:t>
      </w:r>
      <w:r w:rsidR="0026533A">
        <w:rPr>
          <w:rFonts w:asciiTheme="majorHAnsi" w:hAnsiTheme="majorHAnsi"/>
          <w:sz w:val="22"/>
          <w:szCs w:val="22"/>
        </w:rPr>
        <w:t xml:space="preserve">and </w:t>
      </w:r>
      <w:r w:rsidR="008607CB">
        <w:rPr>
          <w:rFonts w:asciiTheme="majorHAnsi" w:hAnsiTheme="majorHAnsi"/>
          <w:sz w:val="22"/>
          <w:szCs w:val="22"/>
        </w:rPr>
        <w:t>“</w:t>
      </w:r>
      <w:r w:rsidR="008607CB" w:rsidRPr="008607CB">
        <w:rPr>
          <w:rFonts w:asciiTheme="majorHAnsi" w:hAnsiTheme="majorHAnsi"/>
          <w:sz w:val="22"/>
          <w:szCs w:val="22"/>
        </w:rPr>
        <w:t>flowmax</w:t>
      </w:r>
      <w:r w:rsidR="008607CB">
        <w:rPr>
          <w:rFonts w:asciiTheme="majorHAnsi" w:hAnsiTheme="majorHAnsi"/>
          <w:sz w:val="22"/>
          <w:szCs w:val="22"/>
        </w:rPr>
        <w:t>”</w:t>
      </w:r>
      <w:r w:rsidR="008607CB" w:rsidRPr="008607CB">
        <w:rPr>
          <w:rFonts w:asciiTheme="majorHAnsi" w:hAnsiTheme="majorHAnsi"/>
          <w:sz w:val="22"/>
          <w:szCs w:val="22"/>
        </w:rPr>
        <w:t xml:space="preserve"> is the max MW flow in each line</w:t>
      </w:r>
      <w:r w:rsidR="008607CB">
        <w:rPr>
          <w:rFonts w:asciiTheme="majorHAnsi" w:hAnsiTheme="majorHAnsi"/>
          <w:sz w:val="22"/>
          <w:szCs w:val="22"/>
        </w:rPr>
        <w:t xml:space="preserve">. </w:t>
      </w:r>
    </w:p>
    <w:p w:rsidR="00150727" w:rsidRPr="00150727" w:rsidRDefault="00150727" w:rsidP="00C56A22">
      <w:pPr>
        <w:spacing w:line="240" w:lineRule="auto"/>
        <w:jc w:val="both"/>
        <w:rPr>
          <w:rFonts w:asciiTheme="majorHAnsi" w:hAnsiTheme="majorHAnsi"/>
          <w:sz w:val="22"/>
          <w:szCs w:val="22"/>
        </w:rPr>
      </w:pPr>
      <w:r w:rsidRPr="00150727">
        <w:rPr>
          <w:rFonts w:asciiTheme="majorHAnsi" w:hAnsiTheme="majorHAnsi"/>
          <w:sz w:val="22"/>
          <w:szCs w:val="22"/>
        </w:rPr>
        <w:t>Each function represents the cost of power at a generator</w:t>
      </w:r>
      <w:r>
        <w:rPr>
          <w:rFonts w:asciiTheme="majorHAnsi" w:hAnsiTheme="majorHAnsi"/>
          <w:sz w:val="22"/>
          <w:szCs w:val="22"/>
        </w:rPr>
        <w:t xml:space="preserve">. </w:t>
      </w:r>
      <w:r w:rsidRPr="00150727">
        <w:rPr>
          <w:rFonts w:asciiTheme="majorHAnsi" w:hAnsiTheme="majorHAnsi"/>
          <w:sz w:val="22"/>
          <w:szCs w:val="22"/>
        </w:rPr>
        <w:t>Each bid must have a separ</w:t>
      </w:r>
      <w:r w:rsidR="0026533A">
        <w:rPr>
          <w:rFonts w:asciiTheme="majorHAnsi" w:hAnsiTheme="majorHAnsi"/>
          <w:sz w:val="22"/>
          <w:szCs w:val="22"/>
        </w:rPr>
        <w:t>ate function associated with it</w:t>
      </w:r>
      <w:r w:rsidRPr="00150727">
        <w:rPr>
          <w:rFonts w:asciiTheme="majorHAnsi" w:hAnsiTheme="majorHAnsi"/>
          <w:sz w:val="22"/>
          <w:szCs w:val="22"/>
        </w:rPr>
        <w:t>.</w:t>
      </w:r>
      <w:r>
        <w:rPr>
          <w:rFonts w:asciiTheme="majorHAnsi" w:hAnsiTheme="majorHAnsi"/>
          <w:sz w:val="22"/>
          <w:szCs w:val="22"/>
        </w:rPr>
        <w:t xml:space="preserve"> </w:t>
      </w:r>
      <w:r w:rsidRPr="00150727">
        <w:rPr>
          <w:rFonts w:asciiTheme="majorHAnsi" w:hAnsiTheme="majorHAnsi"/>
          <w:sz w:val="22"/>
          <w:szCs w:val="22"/>
        </w:rPr>
        <w:t>Both the asking price of power, C(P) and the worth of power, W(P) functions are quadratic functions:</w:t>
      </w:r>
    </w:p>
    <w:p w:rsidR="00150727" w:rsidRPr="00150727" w:rsidRDefault="00150727" w:rsidP="006C4171">
      <w:pPr>
        <w:spacing w:line="240" w:lineRule="auto"/>
        <w:rPr>
          <w:rFonts w:asciiTheme="majorHAnsi" w:hAnsiTheme="majorHAnsi"/>
          <w:sz w:val="22"/>
          <w:szCs w:val="22"/>
        </w:rPr>
      </w:pPr>
      <w:r w:rsidRPr="00150727">
        <w:rPr>
          <w:rFonts w:asciiTheme="majorHAnsi" w:hAnsiTheme="majorHAnsi"/>
          <w:sz w:val="22"/>
          <w:szCs w:val="22"/>
        </w:rPr>
        <w:t>C(P) = A + B*P + C*P^2   and   W(P)= A + B*P + C*P^2</w:t>
      </w:r>
    </w:p>
    <w:p w:rsidR="00150727" w:rsidRDefault="00150727" w:rsidP="006C4171">
      <w:pPr>
        <w:spacing w:line="240" w:lineRule="auto"/>
        <w:rPr>
          <w:rFonts w:asciiTheme="majorHAnsi" w:hAnsiTheme="majorHAnsi"/>
          <w:sz w:val="22"/>
          <w:szCs w:val="22"/>
        </w:rPr>
      </w:pPr>
      <w:r w:rsidRPr="00150727">
        <w:rPr>
          <w:rFonts w:asciiTheme="majorHAnsi" w:hAnsiTheme="majorHAnsi"/>
          <w:sz w:val="22"/>
          <w:szCs w:val="22"/>
        </w:rPr>
        <w:t xml:space="preserve">Where </w:t>
      </w:r>
    </w:p>
    <w:p w:rsidR="00150727" w:rsidRDefault="00150727" w:rsidP="006C4171">
      <w:pPr>
        <w:spacing w:line="240" w:lineRule="auto"/>
        <w:rPr>
          <w:rFonts w:asciiTheme="majorHAnsi" w:hAnsiTheme="majorHAnsi"/>
          <w:sz w:val="22"/>
          <w:szCs w:val="22"/>
        </w:rPr>
      </w:pPr>
      <w:r>
        <w:rPr>
          <w:rFonts w:asciiTheme="majorHAnsi" w:hAnsiTheme="majorHAnsi"/>
          <w:sz w:val="22"/>
          <w:szCs w:val="22"/>
        </w:rPr>
        <w:t>A = bidA</w:t>
      </w:r>
    </w:p>
    <w:p w:rsidR="00150727" w:rsidRPr="00150727" w:rsidRDefault="00150727" w:rsidP="006C4171">
      <w:pPr>
        <w:spacing w:line="240" w:lineRule="auto"/>
        <w:rPr>
          <w:rFonts w:asciiTheme="majorHAnsi" w:hAnsiTheme="majorHAnsi"/>
          <w:sz w:val="22"/>
          <w:szCs w:val="22"/>
        </w:rPr>
      </w:pPr>
      <w:r w:rsidRPr="00150727">
        <w:rPr>
          <w:rFonts w:asciiTheme="majorHAnsi" w:hAnsiTheme="majorHAnsi"/>
          <w:sz w:val="22"/>
          <w:szCs w:val="22"/>
        </w:rPr>
        <w:t>B = bidB</w:t>
      </w:r>
    </w:p>
    <w:p w:rsidR="00150727" w:rsidRPr="00150727" w:rsidRDefault="00150727" w:rsidP="006C4171">
      <w:pPr>
        <w:spacing w:line="240" w:lineRule="auto"/>
        <w:rPr>
          <w:rFonts w:asciiTheme="majorHAnsi" w:hAnsiTheme="majorHAnsi"/>
          <w:sz w:val="22"/>
          <w:szCs w:val="22"/>
        </w:rPr>
      </w:pPr>
      <w:r w:rsidRPr="00150727">
        <w:rPr>
          <w:rFonts w:asciiTheme="majorHAnsi" w:hAnsiTheme="majorHAnsi"/>
          <w:sz w:val="22"/>
          <w:szCs w:val="22"/>
        </w:rPr>
        <w:t>C</w:t>
      </w:r>
      <w:r>
        <w:rPr>
          <w:rFonts w:asciiTheme="majorHAnsi" w:hAnsiTheme="majorHAnsi"/>
          <w:sz w:val="22"/>
          <w:szCs w:val="22"/>
        </w:rPr>
        <w:t xml:space="preserve"> = bidC</w:t>
      </w:r>
    </w:p>
    <w:p w:rsidR="00AA0A63" w:rsidRDefault="00150727" w:rsidP="00C56A22">
      <w:pPr>
        <w:spacing w:line="240" w:lineRule="auto"/>
        <w:jc w:val="both"/>
        <w:rPr>
          <w:rFonts w:asciiTheme="majorHAnsi" w:hAnsiTheme="majorHAnsi"/>
          <w:sz w:val="22"/>
          <w:szCs w:val="22"/>
        </w:rPr>
      </w:pPr>
      <w:r>
        <w:rPr>
          <w:rFonts w:asciiTheme="majorHAnsi" w:hAnsiTheme="majorHAnsi"/>
          <w:sz w:val="22"/>
          <w:szCs w:val="22"/>
        </w:rPr>
        <w:t xml:space="preserve">In </w:t>
      </w:r>
      <w:r w:rsidRPr="00150727">
        <w:rPr>
          <w:rFonts w:asciiTheme="majorHAnsi" w:hAnsiTheme="majorHAnsi"/>
          <w:sz w:val="22"/>
          <w:szCs w:val="22"/>
        </w:rPr>
        <w:t>all the examples here the A coefficient is zero</w:t>
      </w:r>
      <w:r>
        <w:rPr>
          <w:rFonts w:asciiTheme="majorHAnsi" w:hAnsiTheme="majorHAnsi"/>
          <w:sz w:val="22"/>
          <w:szCs w:val="22"/>
        </w:rPr>
        <w:t xml:space="preserve"> and </w:t>
      </w:r>
      <w:r w:rsidRPr="00150727">
        <w:rPr>
          <w:rFonts w:asciiTheme="majorHAnsi" w:hAnsiTheme="majorHAnsi"/>
          <w:sz w:val="22"/>
          <w:szCs w:val="22"/>
        </w:rPr>
        <w:t>the coefficients for C(P)</w:t>
      </w:r>
      <w:r>
        <w:rPr>
          <w:rFonts w:asciiTheme="majorHAnsi" w:hAnsiTheme="majorHAnsi"/>
          <w:sz w:val="22"/>
          <w:szCs w:val="22"/>
        </w:rPr>
        <w:t xml:space="preserve"> should all be positive or zero and </w:t>
      </w:r>
      <w:r w:rsidRPr="00150727">
        <w:rPr>
          <w:rFonts w:asciiTheme="majorHAnsi" w:hAnsiTheme="majorHAnsi"/>
          <w:sz w:val="22"/>
          <w:szCs w:val="22"/>
        </w:rPr>
        <w:t>the coefficients for W(P) should all be negative or zero</w:t>
      </w:r>
      <w:r>
        <w:rPr>
          <w:rFonts w:asciiTheme="majorHAnsi" w:hAnsiTheme="majorHAnsi"/>
          <w:sz w:val="22"/>
          <w:szCs w:val="22"/>
        </w:rPr>
        <w:t xml:space="preserve">. </w:t>
      </w:r>
      <w:r w:rsidRPr="00150727">
        <w:rPr>
          <w:rFonts w:asciiTheme="majorHAnsi" w:hAnsiTheme="majorHAnsi"/>
          <w:sz w:val="22"/>
          <w:szCs w:val="22"/>
        </w:rPr>
        <w:t xml:space="preserve">In addition, </w:t>
      </w:r>
      <w:r w:rsidR="00957947">
        <w:rPr>
          <w:rFonts w:asciiTheme="majorHAnsi" w:hAnsiTheme="majorHAnsi"/>
          <w:sz w:val="22"/>
          <w:szCs w:val="22"/>
        </w:rPr>
        <w:t xml:space="preserve">for </w:t>
      </w:r>
      <w:r w:rsidR="00957947" w:rsidRPr="00150727">
        <w:rPr>
          <w:rFonts w:asciiTheme="majorHAnsi" w:hAnsiTheme="majorHAnsi"/>
          <w:sz w:val="22"/>
          <w:szCs w:val="22"/>
        </w:rPr>
        <w:t>generators, bidmin</w:t>
      </w:r>
      <w:r w:rsidRPr="00150727">
        <w:rPr>
          <w:rFonts w:asciiTheme="majorHAnsi" w:hAnsiTheme="majorHAnsi"/>
          <w:sz w:val="22"/>
          <w:szCs w:val="22"/>
        </w:rPr>
        <w:t xml:space="preserve"> and bidmax are the min and max</w:t>
      </w:r>
      <w:r>
        <w:rPr>
          <w:rFonts w:asciiTheme="majorHAnsi" w:hAnsiTheme="majorHAnsi"/>
          <w:sz w:val="22"/>
          <w:szCs w:val="22"/>
        </w:rPr>
        <w:t xml:space="preserve"> generation output respectively</w:t>
      </w:r>
      <w:r w:rsidR="00957947">
        <w:rPr>
          <w:rFonts w:asciiTheme="majorHAnsi" w:hAnsiTheme="majorHAnsi"/>
          <w:sz w:val="22"/>
          <w:szCs w:val="22"/>
        </w:rPr>
        <w:t>, and</w:t>
      </w:r>
      <w:r>
        <w:rPr>
          <w:rFonts w:asciiTheme="majorHAnsi" w:hAnsiTheme="majorHAnsi"/>
          <w:sz w:val="22"/>
          <w:szCs w:val="22"/>
        </w:rPr>
        <w:t xml:space="preserve"> </w:t>
      </w:r>
      <w:r w:rsidRPr="00150727">
        <w:rPr>
          <w:rFonts w:asciiTheme="majorHAnsi" w:hAnsiTheme="majorHAnsi"/>
          <w:sz w:val="22"/>
          <w:szCs w:val="22"/>
        </w:rPr>
        <w:t>for loads</w:t>
      </w:r>
      <w:r w:rsidR="00957947">
        <w:rPr>
          <w:rFonts w:asciiTheme="majorHAnsi" w:hAnsiTheme="majorHAnsi"/>
          <w:sz w:val="22"/>
          <w:szCs w:val="22"/>
        </w:rPr>
        <w:t>, b</w:t>
      </w:r>
      <w:r w:rsidRPr="00150727">
        <w:rPr>
          <w:rFonts w:asciiTheme="majorHAnsi" w:hAnsiTheme="majorHAnsi"/>
          <w:sz w:val="22"/>
          <w:szCs w:val="22"/>
        </w:rPr>
        <w:t xml:space="preserve">idmin and bidmax are the min and </w:t>
      </w:r>
      <w:r>
        <w:rPr>
          <w:rFonts w:asciiTheme="majorHAnsi" w:hAnsiTheme="majorHAnsi"/>
          <w:sz w:val="22"/>
          <w:szCs w:val="22"/>
        </w:rPr>
        <w:t xml:space="preserve">max MW to be taken by the load. </w:t>
      </w:r>
      <w:r w:rsidRPr="00150727">
        <w:rPr>
          <w:rFonts w:asciiTheme="majorHAnsi" w:hAnsiTheme="majorHAnsi"/>
          <w:sz w:val="22"/>
          <w:szCs w:val="22"/>
        </w:rPr>
        <w:t>Finally, each bid is associated with one bus</w:t>
      </w:r>
      <w:r>
        <w:rPr>
          <w:rFonts w:asciiTheme="majorHAnsi" w:hAnsiTheme="majorHAnsi"/>
          <w:sz w:val="22"/>
          <w:szCs w:val="22"/>
        </w:rPr>
        <w:t>. I</w:t>
      </w:r>
      <w:r w:rsidR="008607CB" w:rsidRPr="008607CB">
        <w:rPr>
          <w:rFonts w:asciiTheme="majorHAnsi" w:hAnsiTheme="majorHAnsi"/>
          <w:sz w:val="22"/>
          <w:szCs w:val="22"/>
        </w:rPr>
        <w:t>f Line_flow_limits = 1</w:t>
      </w:r>
      <w:r w:rsidR="00386E2E">
        <w:rPr>
          <w:rFonts w:asciiTheme="majorHAnsi" w:hAnsiTheme="majorHAnsi"/>
          <w:sz w:val="22"/>
          <w:szCs w:val="22"/>
        </w:rPr>
        <w:t>,</w:t>
      </w:r>
      <w:r w:rsidR="008607CB" w:rsidRPr="008607CB">
        <w:rPr>
          <w:rFonts w:asciiTheme="majorHAnsi" w:hAnsiTheme="majorHAnsi"/>
          <w:sz w:val="22"/>
          <w:szCs w:val="22"/>
        </w:rPr>
        <w:t xml:space="preserve"> the limits will go in as entered on spreadsheet</w:t>
      </w:r>
      <w:r w:rsidR="00386E2E">
        <w:rPr>
          <w:rFonts w:asciiTheme="majorHAnsi" w:hAnsiTheme="majorHAnsi"/>
          <w:sz w:val="22"/>
          <w:szCs w:val="22"/>
        </w:rPr>
        <w:t xml:space="preserve"> and</w:t>
      </w:r>
      <w:r>
        <w:rPr>
          <w:rFonts w:asciiTheme="majorHAnsi" w:hAnsiTheme="majorHAnsi"/>
          <w:sz w:val="22"/>
          <w:szCs w:val="22"/>
        </w:rPr>
        <w:t xml:space="preserve"> </w:t>
      </w:r>
      <w:r w:rsidR="008607CB" w:rsidRPr="008607CB">
        <w:rPr>
          <w:rFonts w:asciiTheme="majorHAnsi" w:hAnsiTheme="majorHAnsi"/>
          <w:sz w:val="22"/>
          <w:szCs w:val="22"/>
        </w:rPr>
        <w:t>if Line_flow_limits = 0</w:t>
      </w:r>
      <w:r w:rsidR="00386E2E">
        <w:rPr>
          <w:rFonts w:asciiTheme="majorHAnsi" w:hAnsiTheme="majorHAnsi"/>
          <w:sz w:val="22"/>
          <w:szCs w:val="22"/>
        </w:rPr>
        <w:t>,</w:t>
      </w:r>
      <w:r w:rsidR="008607CB" w:rsidRPr="008607CB">
        <w:rPr>
          <w:rFonts w:asciiTheme="majorHAnsi" w:hAnsiTheme="majorHAnsi"/>
          <w:sz w:val="22"/>
          <w:szCs w:val="22"/>
        </w:rPr>
        <w:t xml:space="preserve"> line flow limits ignored</w:t>
      </w:r>
      <w:r>
        <w:rPr>
          <w:rFonts w:asciiTheme="majorHAnsi" w:hAnsiTheme="majorHAnsi"/>
          <w:sz w:val="22"/>
          <w:szCs w:val="22"/>
        </w:rPr>
        <w:t xml:space="preserve">. </w:t>
      </w:r>
    </w:p>
    <w:p w:rsidR="008E6D2B" w:rsidRPr="00276D94" w:rsidRDefault="00276D94" w:rsidP="006C4171">
      <w:pPr>
        <w:pStyle w:val="ListParagraph"/>
        <w:numPr>
          <w:ilvl w:val="0"/>
          <w:numId w:val="39"/>
        </w:numPr>
        <w:spacing w:line="240" w:lineRule="auto"/>
        <w:rPr>
          <w:rFonts w:asciiTheme="majorHAnsi" w:hAnsiTheme="majorHAnsi"/>
          <w:b/>
          <w:sz w:val="22"/>
          <w:szCs w:val="22"/>
        </w:rPr>
      </w:pPr>
      <w:r w:rsidRPr="00276D94">
        <w:rPr>
          <w:rFonts w:asciiTheme="majorHAnsi" w:hAnsiTheme="majorHAnsi"/>
          <w:b/>
          <w:sz w:val="22"/>
          <w:szCs w:val="22"/>
        </w:rPr>
        <w:t>SetUpCalculation</w:t>
      </w:r>
      <w:r w:rsidR="008E6D2B" w:rsidRPr="00276D94">
        <w:rPr>
          <w:rFonts w:asciiTheme="majorHAnsi" w:hAnsiTheme="majorHAnsi"/>
          <w:b/>
          <w:sz w:val="22"/>
          <w:szCs w:val="22"/>
        </w:rPr>
        <w:t>.m</w:t>
      </w:r>
    </w:p>
    <w:p w:rsidR="004F5587" w:rsidRDefault="00386E2E" w:rsidP="00C56A22">
      <w:pPr>
        <w:spacing w:line="240" w:lineRule="auto"/>
        <w:jc w:val="both"/>
        <w:rPr>
          <w:rFonts w:asciiTheme="majorHAnsi" w:hAnsiTheme="majorHAnsi"/>
          <w:sz w:val="22"/>
          <w:szCs w:val="22"/>
        </w:rPr>
      </w:pPr>
      <w:r>
        <w:rPr>
          <w:rFonts w:asciiTheme="majorHAnsi" w:hAnsiTheme="majorHAnsi"/>
          <w:sz w:val="22"/>
          <w:szCs w:val="22"/>
        </w:rPr>
        <w:t>This contains a function</w:t>
      </w:r>
      <w:r w:rsidR="00417BBA" w:rsidRPr="00417BBA">
        <w:rPr>
          <w:rFonts w:asciiTheme="majorHAnsi" w:hAnsiTheme="majorHAnsi"/>
          <w:sz w:val="22"/>
          <w:szCs w:val="22"/>
        </w:rPr>
        <w:t xml:space="preserve"> </w:t>
      </w:r>
      <w:r>
        <w:rPr>
          <w:rFonts w:asciiTheme="majorHAnsi" w:hAnsiTheme="majorHAnsi"/>
          <w:sz w:val="22"/>
          <w:szCs w:val="22"/>
        </w:rPr>
        <w:t>“</w:t>
      </w:r>
      <w:r w:rsidR="00417BBA" w:rsidRPr="00417BBA">
        <w:rPr>
          <w:rFonts w:asciiTheme="majorHAnsi" w:hAnsiTheme="majorHAnsi"/>
          <w:sz w:val="22"/>
          <w:szCs w:val="22"/>
        </w:rPr>
        <w:t>OPFcalc</w:t>
      </w:r>
      <w:r>
        <w:rPr>
          <w:rFonts w:asciiTheme="majorHAnsi" w:hAnsiTheme="majorHAnsi"/>
          <w:sz w:val="22"/>
          <w:szCs w:val="22"/>
        </w:rPr>
        <w:t>”</w:t>
      </w:r>
      <w:r w:rsidR="00417BBA" w:rsidRPr="00417BBA">
        <w:rPr>
          <w:rFonts w:asciiTheme="majorHAnsi" w:hAnsiTheme="majorHAnsi"/>
          <w:sz w:val="22"/>
          <w:szCs w:val="22"/>
        </w:rPr>
        <w:t xml:space="preserve"> </w:t>
      </w:r>
      <w:r>
        <w:rPr>
          <w:rFonts w:asciiTheme="majorHAnsi" w:hAnsiTheme="majorHAnsi"/>
          <w:sz w:val="22"/>
          <w:szCs w:val="22"/>
        </w:rPr>
        <w:t>which c</w:t>
      </w:r>
      <w:r w:rsidR="00417BBA">
        <w:rPr>
          <w:rFonts w:asciiTheme="majorHAnsi" w:hAnsiTheme="majorHAnsi"/>
          <w:sz w:val="22"/>
          <w:szCs w:val="22"/>
        </w:rPr>
        <w:t>alls</w:t>
      </w:r>
      <w:r>
        <w:rPr>
          <w:rFonts w:asciiTheme="majorHAnsi" w:hAnsiTheme="majorHAnsi"/>
          <w:sz w:val="22"/>
          <w:szCs w:val="22"/>
        </w:rPr>
        <w:t xml:space="preserve"> the routine</w:t>
      </w:r>
      <w:r w:rsidR="00417BBA">
        <w:rPr>
          <w:rFonts w:asciiTheme="majorHAnsi" w:hAnsiTheme="majorHAnsi"/>
          <w:sz w:val="22"/>
          <w:szCs w:val="22"/>
        </w:rPr>
        <w:t xml:space="preserve"> </w:t>
      </w:r>
      <w:r>
        <w:rPr>
          <w:rFonts w:asciiTheme="majorHAnsi" w:hAnsiTheme="majorHAnsi"/>
          <w:sz w:val="22"/>
          <w:szCs w:val="22"/>
        </w:rPr>
        <w:t>“</w:t>
      </w:r>
      <w:r w:rsidR="00417BBA">
        <w:rPr>
          <w:rFonts w:asciiTheme="majorHAnsi" w:hAnsiTheme="majorHAnsi"/>
          <w:sz w:val="22"/>
          <w:szCs w:val="22"/>
        </w:rPr>
        <w:t>dfactcalc</w:t>
      </w:r>
      <w:r>
        <w:rPr>
          <w:rFonts w:asciiTheme="majorHAnsi" w:hAnsiTheme="majorHAnsi"/>
          <w:sz w:val="22"/>
          <w:szCs w:val="22"/>
        </w:rPr>
        <w:t>”</w:t>
      </w:r>
      <w:r w:rsidR="00417BBA">
        <w:rPr>
          <w:rFonts w:asciiTheme="majorHAnsi" w:hAnsiTheme="majorHAnsi"/>
          <w:sz w:val="22"/>
          <w:szCs w:val="22"/>
        </w:rPr>
        <w:t xml:space="preserve">. </w:t>
      </w:r>
      <w:r>
        <w:rPr>
          <w:rFonts w:asciiTheme="majorHAnsi" w:hAnsiTheme="majorHAnsi"/>
          <w:sz w:val="22"/>
          <w:szCs w:val="22"/>
        </w:rPr>
        <w:t xml:space="preserve">Given the segA, segB, </w:t>
      </w:r>
      <w:r w:rsidR="00417BBA" w:rsidRPr="00417BBA">
        <w:rPr>
          <w:rFonts w:asciiTheme="majorHAnsi" w:hAnsiTheme="majorHAnsi"/>
          <w:sz w:val="22"/>
          <w:szCs w:val="22"/>
        </w:rPr>
        <w:t>segmin, segmax and segBus vectors</w:t>
      </w:r>
      <w:r>
        <w:rPr>
          <w:rFonts w:asciiTheme="majorHAnsi" w:hAnsiTheme="majorHAnsi"/>
          <w:sz w:val="22"/>
          <w:szCs w:val="22"/>
        </w:rPr>
        <w:t>,</w:t>
      </w:r>
      <w:r w:rsidR="00417BBA" w:rsidRPr="00417BBA">
        <w:rPr>
          <w:rFonts w:asciiTheme="majorHAnsi" w:hAnsiTheme="majorHAnsi"/>
          <w:sz w:val="22"/>
          <w:szCs w:val="22"/>
        </w:rPr>
        <w:t xml:space="preserve"> it</w:t>
      </w:r>
      <w:r w:rsidR="00417BBA">
        <w:rPr>
          <w:rFonts w:asciiTheme="majorHAnsi" w:hAnsiTheme="majorHAnsi"/>
          <w:sz w:val="22"/>
          <w:szCs w:val="22"/>
        </w:rPr>
        <w:t xml:space="preserve"> </w:t>
      </w:r>
      <w:r>
        <w:rPr>
          <w:rFonts w:asciiTheme="majorHAnsi" w:hAnsiTheme="majorHAnsi"/>
          <w:sz w:val="22"/>
          <w:szCs w:val="22"/>
        </w:rPr>
        <w:t>calculates the</w:t>
      </w:r>
      <w:r w:rsidR="00417BBA" w:rsidRPr="00417BBA">
        <w:rPr>
          <w:rFonts w:asciiTheme="majorHAnsi" w:hAnsiTheme="majorHAnsi"/>
          <w:sz w:val="22"/>
          <w:szCs w:val="22"/>
        </w:rPr>
        <w:t xml:space="preserve"> optimal allocation of load and generati</w:t>
      </w:r>
      <w:r w:rsidR="00417BBA">
        <w:rPr>
          <w:rFonts w:asciiTheme="majorHAnsi" w:hAnsiTheme="majorHAnsi"/>
          <w:sz w:val="22"/>
          <w:szCs w:val="22"/>
        </w:rPr>
        <w:t xml:space="preserve">on </w:t>
      </w:r>
      <w:r w:rsidR="00417BBA" w:rsidRPr="00417BBA">
        <w:rPr>
          <w:rFonts w:asciiTheme="majorHAnsi" w:hAnsiTheme="majorHAnsi"/>
          <w:sz w:val="22"/>
          <w:szCs w:val="22"/>
        </w:rPr>
        <w:t>and returns the bus prices, the bus generations and bus loads.</w:t>
      </w:r>
      <w:r w:rsidR="00417BBA">
        <w:rPr>
          <w:rFonts w:asciiTheme="majorHAnsi" w:hAnsiTheme="majorHAnsi"/>
          <w:sz w:val="22"/>
          <w:szCs w:val="22"/>
        </w:rPr>
        <w:t xml:space="preserve"> </w:t>
      </w:r>
      <w:r w:rsidR="00417BBA" w:rsidRPr="00417BBA">
        <w:rPr>
          <w:rFonts w:asciiTheme="majorHAnsi" w:hAnsiTheme="majorHAnsi"/>
          <w:sz w:val="22"/>
          <w:szCs w:val="22"/>
        </w:rPr>
        <w:t>Each bus may have fixed load (baseload) and fixed generation (basegen) due to bilateral transactions that are outside the bidding pr</w:t>
      </w:r>
      <w:r w:rsidR="00417BBA">
        <w:rPr>
          <w:rFonts w:asciiTheme="majorHAnsi" w:hAnsiTheme="majorHAnsi"/>
          <w:sz w:val="22"/>
          <w:szCs w:val="22"/>
        </w:rPr>
        <w:t>ocess but must be accounted in</w:t>
      </w:r>
      <w:r w:rsidR="00417BBA" w:rsidRPr="00417BBA">
        <w:rPr>
          <w:rFonts w:asciiTheme="majorHAnsi" w:hAnsiTheme="majorHAnsi"/>
          <w:sz w:val="22"/>
          <w:szCs w:val="22"/>
        </w:rPr>
        <w:t xml:space="preserve"> the transmission loading.</w:t>
      </w:r>
    </w:p>
    <w:p w:rsidR="00386E2E" w:rsidRPr="00276D94" w:rsidRDefault="00386E2E" w:rsidP="006C4171">
      <w:pPr>
        <w:spacing w:line="240" w:lineRule="auto"/>
        <w:rPr>
          <w:rFonts w:asciiTheme="majorHAnsi" w:hAnsiTheme="majorHAnsi"/>
          <w:sz w:val="22"/>
          <w:szCs w:val="22"/>
        </w:rPr>
      </w:pPr>
    </w:p>
    <w:p w:rsidR="008A16D0" w:rsidRPr="003D5308" w:rsidRDefault="008A16D0" w:rsidP="006C4171">
      <w:pPr>
        <w:pStyle w:val="ListParagraph"/>
        <w:numPr>
          <w:ilvl w:val="0"/>
          <w:numId w:val="39"/>
        </w:numPr>
        <w:spacing w:line="240" w:lineRule="auto"/>
        <w:rPr>
          <w:rFonts w:asciiTheme="majorHAnsi" w:hAnsiTheme="majorHAnsi"/>
          <w:b/>
          <w:sz w:val="22"/>
          <w:szCs w:val="22"/>
        </w:rPr>
      </w:pPr>
      <w:r w:rsidRPr="003D5308">
        <w:rPr>
          <w:rFonts w:asciiTheme="majorHAnsi" w:hAnsiTheme="majorHAnsi"/>
          <w:b/>
          <w:sz w:val="22"/>
          <w:szCs w:val="22"/>
        </w:rPr>
        <w:lastRenderedPageBreak/>
        <w:t>MatrixInverse.m</w:t>
      </w:r>
    </w:p>
    <w:p w:rsidR="003D5308" w:rsidRPr="003D5308" w:rsidRDefault="003D5308" w:rsidP="00C56A22">
      <w:pPr>
        <w:spacing w:line="240" w:lineRule="auto"/>
        <w:jc w:val="both"/>
        <w:rPr>
          <w:rFonts w:asciiTheme="majorHAnsi" w:hAnsiTheme="majorHAnsi"/>
          <w:sz w:val="22"/>
          <w:szCs w:val="22"/>
        </w:rPr>
      </w:pPr>
      <w:r>
        <w:rPr>
          <w:rFonts w:asciiTheme="majorHAnsi" w:hAnsiTheme="majorHAnsi"/>
          <w:sz w:val="22"/>
          <w:szCs w:val="22"/>
        </w:rPr>
        <w:t xml:space="preserve">This code runs the code </w:t>
      </w:r>
      <w:r w:rsidRPr="003D5308">
        <w:rPr>
          <w:rFonts w:asciiTheme="majorHAnsi" w:hAnsiTheme="majorHAnsi"/>
          <w:sz w:val="22"/>
          <w:szCs w:val="22"/>
        </w:rPr>
        <w:t>Lu decomposition to obtain triangle matrices</w:t>
      </w:r>
      <w:r>
        <w:rPr>
          <w:rFonts w:asciiTheme="majorHAnsi" w:hAnsiTheme="majorHAnsi"/>
          <w:sz w:val="22"/>
          <w:szCs w:val="22"/>
        </w:rPr>
        <w:t xml:space="preserve"> and s</w:t>
      </w:r>
      <w:r w:rsidRPr="003D5308">
        <w:rPr>
          <w:rFonts w:asciiTheme="majorHAnsi" w:hAnsiTheme="majorHAnsi"/>
          <w:sz w:val="22"/>
          <w:szCs w:val="22"/>
        </w:rPr>
        <w:t>olve</w:t>
      </w:r>
      <w:r>
        <w:rPr>
          <w:rFonts w:asciiTheme="majorHAnsi" w:hAnsiTheme="majorHAnsi"/>
          <w:sz w:val="22"/>
          <w:szCs w:val="22"/>
        </w:rPr>
        <w:t>s</w:t>
      </w:r>
      <w:r w:rsidRPr="003D5308">
        <w:rPr>
          <w:rFonts w:asciiTheme="majorHAnsi" w:hAnsiTheme="majorHAnsi"/>
          <w:sz w:val="22"/>
          <w:szCs w:val="22"/>
        </w:rPr>
        <w:t xml:space="preserve"> linear system for Identity matrix</w:t>
      </w:r>
      <w:r>
        <w:rPr>
          <w:rFonts w:asciiTheme="majorHAnsi" w:hAnsiTheme="majorHAnsi"/>
          <w:sz w:val="22"/>
          <w:szCs w:val="22"/>
        </w:rPr>
        <w:t xml:space="preserve"> to get an inverse of a matrix.</w:t>
      </w:r>
    </w:p>
    <w:p w:rsidR="008A16D0" w:rsidRPr="0009581B" w:rsidRDefault="008A16D0" w:rsidP="006C4171">
      <w:pPr>
        <w:pStyle w:val="ListParagraph"/>
        <w:numPr>
          <w:ilvl w:val="0"/>
          <w:numId w:val="39"/>
        </w:numPr>
        <w:spacing w:line="240" w:lineRule="auto"/>
        <w:rPr>
          <w:rFonts w:asciiTheme="majorHAnsi" w:hAnsiTheme="majorHAnsi"/>
          <w:b/>
          <w:sz w:val="22"/>
          <w:szCs w:val="22"/>
        </w:rPr>
      </w:pPr>
      <w:r w:rsidRPr="0009581B">
        <w:rPr>
          <w:rFonts w:asciiTheme="majorHAnsi" w:hAnsiTheme="majorHAnsi"/>
          <w:b/>
          <w:sz w:val="22"/>
          <w:szCs w:val="22"/>
        </w:rPr>
        <w:t>Lu_Decomposition.m</w:t>
      </w:r>
    </w:p>
    <w:p w:rsidR="0009581B" w:rsidRDefault="0009581B" w:rsidP="00C56A22">
      <w:pPr>
        <w:spacing w:line="240" w:lineRule="auto"/>
        <w:jc w:val="both"/>
        <w:rPr>
          <w:rFonts w:asciiTheme="majorHAnsi" w:hAnsiTheme="majorHAnsi"/>
          <w:sz w:val="22"/>
          <w:szCs w:val="22"/>
        </w:rPr>
      </w:pPr>
      <w:r>
        <w:rPr>
          <w:rFonts w:asciiTheme="majorHAnsi" w:hAnsiTheme="majorHAnsi"/>
          <w:sz w:val="22"/>
          <w:szCs w:val="22"/>
        </w:rPr>
        <w:t xml:space="preserve">This code performs </w:t>
      </w:r>
      <w:r w:rsidRPr="0009581B">
        <w:rPr>
          <w:rFonts w:asciiTheme="majorHAnsi" w:hAnsiTheme="majorHAnsi"/>
          <w:sz w:val="22"/>
          <w:szCs w:val="22"/>
        </w:rPr>
        <w:t>LU factorizati</w:t>
      </w:r>
      <w:r>
        <w:rPr>
          <w:rFonts w:asciiTheme="majorHAnsi" w:hAnsiTheme="majorHAnsi"/>
          <w:sz w:val="22"/>
          <w:szCs w:val="22"/>
        </w:rPr>
        <w:t xml:space="preserve">on. </w:t>
      </w:r>
      <w:r w:rsidRPr="0009581B">
        <w:rPr>
          <w:rFonts w:asciiTheme="majorHAnsi" w:hAnsiTheme="majorHAnsi"/>
          <w:sz w:val="22"/>
          <w:szCs w:val="22"/>
        </w:rPr>
        <w:t>[L,U,P] = Lu(A) returns unit l</w:t>
      </w:r>
      <w:r>
        <w:rPr>
          <w:rFonts w:asciiTheme="majorHAnsi" w:hAnsiTheme="majorHAnsi"/>
          <w:sz w:val="22"/>
          <w:szCs w:val="22"/>
        </w:rPr>
        <w:t xml:space="preserve">ower triangular matrix L, upper </w:t>
      </w:r>
      <w:r w:rsidRPr="0009581B">
        <w:rPr>
          <w:rFonts w:asciiTheme="majorHAnsi" w:hAnsiTheme="majorHAnsi"/>
          <w:sz w:val="22"/>
          <w:szCs w:val="22"/>
        </w:rPr>
        <w:t>triangular matrix U, and permutat</w:t>
      </w:r>
      <w:r>
        <w:rPr>
          <w:rFonts w:asciiTheme="majorHAnsi" w:hAnsiTheme="majorHAnsi"/>
          <w:sz w:val="22"/>
          <w:szCs w:val="22"/>
        </w:rPr>
        <w:t>ion matrix P so that P*A = L*U.</w:t>
      </w:r>
    </w:p>
    <w:p w:rsidR="00042070" w:rsidRPr="00023C01" w:rsidRDefault="008A16D0" w:rsidP="006C4171">
      <w:pPr>
        <w:pStyle w:val="ListParagraph"/>
        <w:numPr>
          <w:ilvl w:val="0"/>
          <w:numId w:val="39"/>
        </w:numPr>
        <w:spacing w:line="240" w:lineRule="auto"/>
        <w:rPr>
          <w:rFonts w:asciiTheme="majorHAnsi" w:hAnsiTheme="majorHAnsi"/>
          <w:b/>
          <w:sz w:val="22"/>
          <w:szCs w:val="22"/>
        </w:rPr>
      </w:pPr>
      <w:r w:rsidRPr="00023C01">
        <w:rPr>
          <w:rFonts w:asciiTheme="majorHAnsi" w:hAnsiTheme="majorHAnsi"/>
          <w:b/>
          <w:sz w:val="22"/>
          <w:szCs w:val="22"/>
        </w:rPr>
        <w:t>BackwardSub.m</w:t>
      </w:r>
    </w:p>
    <w:p w:rsidR="00042070" w:rsidRPr="00042070" w:rsidRDefault="00023C01" w:rsidP="00C56A22">
      <w:pPr>
        <w:spacing w:line="240" w:lineRule="auto"/>
        <w:jc w:val="both"/>
        <w:rPr>
          <w:rFonts w:asciiTheme="majorHAnsi" w:hAnsiTheme="majorHAnsi"/>
          <w:sz w:val="22"/>
          <w:szCs w:val="22"/>
        </w:rPr>
      </w:pPr>
      <w:r>
        <w:rPr>
          <w:rFonts w:asciiTheme="majorHAnsi" w:hAnsiTheme="majorHAnsi"/>
          <w:sz w:val="22"/>
          <w:szCs w:val="22"/>
        </w:rPr>
        <w:t>It performs t</w:t>
      </w:r>
      <w:r w:rsidRPr="00042070">
        <w:rPr>
          <w:rFonts w:asciiTheme="majorHAnsi" w:hAnsiTheme="majorHAnsi"/>
          <w:sz w:val="22"/>
          <w:szCs w:val="22"/>
        </w:rPr>
        <w:t xml:space="preserve">riangle Matrix </w:t>
      </w:r>
      <w:r w:rsidRPr="00023C01">
        <w:rPr>
          <w:rFonts w:asciiTheme="majorHAnsi" w:hAnsiTheme="majorHAnsi"/>
          <w:sz w:val="22"/>
          <w:szCs w:val="22"/>
        </w:rPr>
        <w:t>Backward</w:t>
      </w:r>
      <w:r>
        <w:rPr>
          <w:rFonts w:asciiTheme="majorHAnsi" w:hAnsiTheme="majorHAnsi"/>
          <w:sz w:val="22"/>
          <w:szCs w:val="22"/>
        </w:rPr>
        <w:t xml:space="preserve"> </w:t>
      </w:r>
      <w:r w:rsidRPr="00042070">
        <w:rPr>
          <w:rFonts w:asciiTheme="majorHAnsi" w:hAnsiTheme="majorHAnsi"/>
          <w:sz w:val="22"/>
          <w:szCs w:val="22"/>
        </w:rPr>
        <w:t>Substitution</w:t>
      </w:r>
      <w:r>
        <w:rPr>
          <w:rFonts w:asciiTheme="majorHAnsi" w:hAnsiTheme="majorHAnsi"/>
          <w:sz w:val="22"/>
          <w:szCs w:val="22"/>
        </w:rPr>
        <w:t xml:space="preserve"> and solves the system of equation</w:t>
      </w:r>
      <w:r w:rsidR="00386E2E">
        <w:rPr>
          <w:rFonts w:asciiTheme="majorHAnsi" w:hAnsiTheme="majorHAnsi"/>
          <w:sz w:val="22"/>
          <w:szCs w:val="22"/>
        </w:rPr>
        <w:t>s</w:t>
      </w:r>
      <w:r>
        <w:rPr>
          <w:rFonts w:asciiTheme="majorHAnsi" w:hAnsiTheme="majorHAnsi"/>
          <w:sz w:val="22"/>
          <w:szCs w:val="22"/>
        </w:rPr>
        <w:t xml:space="preserve">. This function is called by </w:t>
      </w:r>
      <w:r w:rsidRPr="00042070">
        <w:rPr>
          <w:rFonts w:asciiTheme="majorHAnsi" w:hAnsiTheme="majorHAnsi"/>
          <w:sz w:val="22"/>
          <w:szCs w:val="22"/>
        </w:rPr>
        <w:t>MatrixInverse.m</w:t>
      </w:r>
      <w:r>
        <w:rPr>
          <w:rFonts w:asciiTheme="majorHAnsi" w:hAnsiTheme="majorHAnsi"/>
          <w:sz w:val="22"/>
          <w:szCs w:val="22"/>
        </w:rPr>
        <w:t>.</w:t>
      </w:r>
    </w:p>
    <w:p w:rsidR="008A16D0" w:rsidRPr="00042070" w:rsidRDefault="008A16D0" w:rsidP="006C4171">
      <w:pPr>
        <w:pStyle w:val="ListParagraph"/>
        <w:numPr>
          <w:ilvl w:val="0"/>
          <w:numId w:val="39"/>
        </w:numPr>
        <w:spacing w:line="240" w:lineRule="auto"/>
        <w:rPr>
          <w:rFonts w:asciiTheme="majorHAnsi" w:hAnsiTheme="majorHAnsi"/>
          <w:b/>
          <w:sz w:val="22"/>
          <w:szCs w:val="22"/>
        </w:rPr>
      </w:pPr>
      <w:r w:rsidRPr="00042070">
        <w:rPr>
          <w:rFonts w:asciiTheme="majorHAnsi" w:hAnsiTheme="majorHAnsi"/>
          <w:b/>
          <w:sz w:val="22"/>
          <w:szCs w:val="22"/>
        </w:rPr>
        <w:t>ForwardSub.m</w:t>
      </w:r>
    </w:p>
    <w:p w:rsidR="000F556C" w:rsidRPr="000F556C" w:rsidRDefault="00042070" w:rsidP="00C56A22">
      <w:pPr>
        <w:spacing w:line="240" w:lineRule="auto"/>
        <w:jc w:val="both"/>
        <w:rPr>
          <w:rFonts w:asciiTheme="majorHAnsi" w:hAnsiTheme="majorHAnsi"/>
          <w:sz w:val="22"/>
          <w:szCs w:val="22"/>
        </w:rPr>
      </w:pPr>
      <w:r>
        <w:rPr>
          <w:rFonts w:asciiTheme="majorHAnsi" w:hAnsiTheme="majorHAnsi"/>
          <w:sz w:val="22"/>
          <w:szCs w:val="22"/>
        </w:rPr>
        <w:t>It performs t</w:t>
      </w:r>
      <w:r w:rsidRPr="00042070">
        <w:rPr>
          <w:rFonts w:asciiTheme="majorHAnsi" w:hAnsiTheme="majorHAnsi"/>
          <w:sz w:val="22"/>
          <w:szCs w:val="22"/>
        </w:rPr>
        <w:t>riangle Matrix Forward Substitution</w:t>
      </w:r>
      <w:r>
        <w:rPr>
          <w:rFonts w:asciiTheme="majorHAnsi" w:hAnsiTheme="majorHAnsi"/>
          <w:sz w:val="22"/>
          <w:szCs w:val="22"/>
        </w:rPr>
        <w:t xml:space="preserve"> and solves the system of equation</w:t>
      </w:r>
      <w:r w:rsidR="00386E2E">
        <w:rPr>
          <w:rFonts w:asciiTheme="majorHAnsi" w:hAnsiTheme="majorHAnsi"/>
          <w:sz w:val="22"/>
          <w:szCs w:val="22"/>
        </w:rPr>
        <w:t>s</w:t>
      </w:r>
      <w:r>
        <w:rPr>
          <w:rFonts w:asciiTheme="majorHAnsi" w:hAnsiTheme="majorHAnsi"/>
          <w:sz w:val="22"/>
          <w:szCs w:val="22"/>
        </w:rPr>
        <w:t xml:space="preserve">. This function is called by </w:t>
      </w:r>
      <w:r w:rsidRPr="00042070">
        <w:rPr>
          <w:rFonts w:asciiTheme="majorHAnsi" w:hAnsiTheme="majorHAnsi"/>
          <w:sz w:val="22"/>
          <w:szCs w:val="22"/>
        </w:rPr>
        <w:t>MatrixInverse.m</w:t>
      </w:r>
      <w:r>
        <w:rPr>
          <w:rFonts w:asciiTheme="majorHAnsi" w:hAnsiTheme="majorHAnsi"/>
          <w:sz w:val="22"/>
          <w:szCs w:val="22"/>
        </w:rPr>
        <w:t>.</w:t>
      </w:r>
    </w:p>
    <w:p w:rsidR="00075398" w:rsidRPr="00075398" w:rsidRDefault="00075398" w:rsidP="006C4171">
      <w:pPr>
        <w:pStyle w:val="ListParagraph"/>
        <w:numPr>
          <w:ilvl w:val="0"/>
          <w:numId w:val="39"/>
        </w:numPr>
        <w:spacing w:line="240" w:lineRule="auto"/>
        <w:rPr>
          <w:rFonts w:asciiTheme="majorHAnsi" w:hAnsiTheme="majorHAnsi"/>
          <w:b/>
          <w:sz w:val="22"/>
          <w:szCs w:val="22"/>
        </w:rPr>
      </w:pPr>
      <w:r w:rsidRPr="00075398">
        <w:rPr>
          <w:rFonts w:asciiTheme="majorHAnsi" w:hAnsiTheme="majorHAnsi"/>
          <w:b/>
          <w:sz w:val="22"/>
          <w:szCs w:val="22"/>
        </w:rPr>
        <w:t>calc_FACTORS.m</w:t>
      </w:r>
    </w:p>
    <w:p w:rsidR="000F556C" w:rsidRDefault="006E6C06" w:rsidP="00C56A22">
      <w:pPr>
        <w:spacing w:line="240" w:lineRule="auto"/>
        <w:jc w:val="both"/>
        <w:rPr>
          <w:rFonts w:asciiTheme="majorHAnsi" w:hAnsiTheme="majorHAnsi"/>
          <w:sz w:val="22"/>
          <w:szCs w:val="22"/>
        </w:rPr>
      </w:pPr>
      <w:r>
        <w:rPr>
          <w:rFonts w:asciiTheme="majorHAnsi" w:hAnsiTheme="majorHAnsi"/>
          <w:sz w:val="22"/>
          <w:szCs w:val="22"/>
        </w:rPr>
        <w:t>T</w:t>
      </w:r>
      <w:r w:rsidRPr="006E6C06">
        <w:rPr>
          <w:rFonts w:asciiTheme="majorHAnsi" w:hAnsiTheme="majorHAnsi"/>
          <w:sz w:val="22"/>
          <w:szCs w:val="22"/>
        </w:rPr>
        <w:t>his code builds the LODF and PTDF matrices</w:t>
      </w:r>
      <w:r w:rsidR="00E64439">
        <w:rPr>
          <w:rFonts w:asciiTheme="majorHAnsi" w:hAnsiTheme="majorHAnsi"/>
          <w:sz w:val="22"/>
          <w:szCs w:val="22"/>
        </w:rPr>
        <w:t xml:space="preserve">. </w:t>
      </w:r>
      <w:r w:rsidR="000F556C" w:rsidRPr="000F556C">
        <w:rPr>
          <w:rFonts w:asciiTheme="majorHAnsi" w:hAnsiTheme="majorHAnsi"/>
          <w:sz w:val="22"/>
          <w:szCs w:val="22"/>
        </w:rPr>
        <w:t>First we need to check to see that a line outage will not cause islanding</w:t>
      </w:r>
      <w:r w:rsidR="00386E2E">
        <w:rPr>
          <w:rFonts w:asciiTheme="majorHAnsi" w:hAnsiTheme="majorHAnsi"/>
          <w:sz w:val="22"/>
          <w:szCs w:val="22"/>
        </w:rPr>
        <w:t>.</w:t>
      </w:r>
      <w:r w:rsidR="000F556C" w:rsidRPr="000F556C">
        <w:rPr>
          <w:rFonts w:asciiTheme="majorHAnsi" w:hAnsiTheme="majorHAnsi"/>
          <w:sz w:val="22"/>
          <w:szCs w:val="22"/>
        </w:rPr>
        <w:t xml:space="preserve"> </w:t>
      </w:r>
      <w:r w:rsidR="00386E2E">
        <w:rPr>
          <w:rFonts w:asciiTheme="majorHAnsi" w:hAnsiTheme="majorHAnsi"/>
          <w:sz w:val="22"/>
          <w:szCs w:val="22"/>
        </w:rPr>
        <w:t>T</w:t>
      </w:r>
      <w:r w:rsidR="000F556C" w:rsidRPr="000F556C">
        <w:rPr>
          <w:rFonts w:asciiTheme="majorHAnsi" w:hAnsiTheme="majorHAnsi"/>
          <w:sz w:val="22"/>
          <w:szCs w:val="22"/>
        </w:rPr>
        <w:t>his is detected when the diagonal of an</w:t>
      </w:r>
      <w:r w:rsidR="000F556C">
        <w:rPr>
          <w:rFonts w:asciiTheme="majorHAnsi" w:hAnsiTheme="majorHAnsi"/>
          <w:sz w:val="22"/>
          <w:szCs w:val="22"/>
        </w:rPr>
        <w:t xml:space="preserve">y line in PTDF is very close to </w:t>
      </w:r>
      <w:r w:rsidR="000F556C" w:rsidRPr="000F556C">
        <w:rPr>
          <w:rFonts w:asciiTheme="majorHAnsi" w:hAnsiTheme="majorHAnsi"/>
          <w:sz w:val="22"/>
          <w:szCs w:val="22"/>
        </w:rPr>
        <w:t>1.0. In this case if such a line is dete</w:t>
      </w:r>
      <w:r w:rsidR="000F556C">
        <w:rPr>
          <w:rFonts w:asciiTheme="majorHAnsi" w:hAnsiTheme="majorHAnsi"/>
          <w:sz w:val="22"/>
          <w:szCs w:val="22"/>
        </w:rPr>
        <w:t xml:space="preserve">cted, we force the PTDF(K,K) to </w:t>
      </w:r>
      <w:r w:rsidR="000F556C" w:rsidRPr="000F556C">
        <w:rPr>
          <w:rFonts w:asciiTheme="majorHAnsi" w:hAnsiTheme="majorHAnsi"/>
          <w:sz w:val="22"/>
          <w:szCs w:val="22"/>
        </w:rPr>
        <w:t>zero so that we do not get a divide by zero and issue an error warning o</w:t>
      </w:r>
      <w:r w:rsidR="000F556C">
        <w:rPr>
          <w:rFonts w:asciiTheme="majorHAnsi" w:hAnsiTheme="majorHAnsi"/>
          <w:sz w:val="22"/>
          <w:szCs w:val="22"/>
        </w:rPr>
        <w:t xml:space="preserve">f </w:t>
      </w:r>
      <w:r w:rsidR="000F556C" w:rsidRPr="000F556C">
        <w:rPr>
          <w:rFonts w:asciiTheme="majorHAnsi" w:hAnsiTheme="majorHAnsi"/>
          <w:sz w:val="22"/>
          <w:szCs w:val="22"/>
        </w:rPr>
        <w:t>islanding.</w:t>
      </w:r>
    </w:p>
    <w:p w:rsidR="002A51DC" w:rsidRDefault="002A51DC" w:rsidP="00C56A22">
      <w:pPr>
        <w:autoSpaceDE w:val="0"/>
        <w:autoSpaceDN w:val="0"/>
        <w:adjustRightInd w:val="0"/>
        <w:spacing w:after="0" w:line="240" w:lineRule="auto"/>
        <w:jc w:val="both"/>
        <w:rPr>
          <w:rFonts w:asciiTheme="majorHAnsi" w:hAnsiTheme="majorHAnsi"/>
          <w:sz w:val="22"/>
          <w:szCs w:val="22"/>
        </w:rPr>
      </w:pPr>
      <w:r w:rsidRPr="002A51DC">
        <w:rPr>
          <w:rFonts w:asciiTheme="majorHAnsi" w:hAnsiTheme="majorHAnsi"/>
          <w:sz w:val="22"/>
          <w:szCs w:val="22"/>
        </w:rPr>
        <w:t>Here diag(PTDF) extracts the diagonals of PTDF matrix into a vector</w:t>
      </w:r>
      <w:r>
        <w:rPr>
          <w:rFonts w:asciiTheme="majorHAnsi" w:hAnsiTheme="majorHAnsi"/>
          <w:sz w:val="22"/>
          <w:szCs w:val="22"/>
        </w:rPr>
        <w:t xml:space="preserve"> </w:t>
      </w:r>
      <w:r w:rsidRPr="002A51DC">
        <w:rPr>
          <w:rFonts w:asciiTheme="majorHAnsi" w:hAnsiTheme="majorHAnsi"/>
          <w:sz w:val="22"/>
          <w:szCs w:val="22"/>
        </w:rPr>
        <w:t>diag(diag(PTDF)) extracts diags of PTDF matrix and put</w:t>
      </w:r>
      <w:r w:rsidR="00386E2E">
        <w:rPr>
          <w:rFonts w:asciiTheme="majorHAnsi" w:hAnsiTheme="majorHAnsi"/>
          <w:sz w:val="22"/>
          <w:szCs w:val="22"/>
        </w:rPr>
        <w:t>s</w:t>
      </w:r>
      <w:r w:rsidRPr="002A51DC">
        <w:rPr>
          <w:rFonts w:asciiTheme="majorHAnsi" w:hAnsiTheme="majorHAnsi"/>
          <w:sz w:val="22"/>
          <w:szCs w:val="22"/>
        </w:rPr>
        <w:t xml:space="preserve"> them into a matrix</w:t>
      </w:r>
      <w:r>
        <w:rPr>
          <w:rFonts w:asciiTheme="majorHAnsi" w:hAnsiTheme="majorHAnsi"/>
          <w:sz w:val="22"/>
          <w:szCs w:val="22"/>
        </w:rPr>
        <w:t xml:space="preserve"> </w:t>
      </w:r>
      <w:r w:rsidRPr="002A51DC">
        <w:rPr>
          <w:rFonts w:asciiTheme="majorHAnsi" w:hAnsiTheme="majorHAnsi"/>
          <w:sz w:val="22"/>
          <w:szCs w:val="22"/>
        </w:rPr>
        <w:t xml:space="preserve">of the same size with all zeros in </w:t>
      </w:r>
      <w:r w:rsidR="00386E2E">
        <w:rPr>
          <w:rFonts w:asciiTheme="majorHAnsi" w:hAnsiTheme="majorHAnsi"/>
          <w:sz w:val="22"/>
          <w:szCs w:val="22"/>
        </w:rPr>
        <w:t xml:space="preserve">the </w:t>
      </w:r>
      <w:r w:rsidRPr="002A51DC">
        <w:rPr>
          <w:rFonts w:asciiTheme="majorHAnsi" w:hAnsiTheme="majorHAnsi"/>
          <w:sz w:val="22"/>
          <w:szCs w:val="22"/>
        </w:rPr>
        <w:t>off diagonals.</w:t>
      </w:r>
      <w:r>
        <w:rPr>
          <w:rFonts w:asciiTheme="majorHAnsi" w:hAnsiTheme="majorHAnsi"/>
          <w:sz w:val="22"/>
          <w:szCs w:val="22"/>
        </w:rPr>
        <w:t xml:space="preserve"> Expression below </w:t>
      </w:r>
      <w:r w:rsidRPr="002A51DC">
        <w:rPr>
          <w:rFonts w:asciiTheme="majorHAnsi" w:hAnsiTheme="majorHAnsi"/>
          <w:sz w:val="22"/>
          <w:szCs w:val="22"/>
        </w:rPr>
        <w:t>multiplies the PTDF matrix by a matrix with diagonals</w:t>
      </w:r>
      <w:r>
        <w:rPr>
          <w:rFonts w:asciiTheme="majorHAnsi" w:hAnsiTheme="majorHAnsi"/>
          <w:sz w:val="22"/>
          <w:szCs w:val="22"/>
        </w:rPr>
        <w:t xml:space="preserve"> </w:t>
      </w:r>
      <w:r w:rsidRPr="002A51DC">
        <w:rPr>
          <w:rFonts w:asciiTheme="majorHAnsi" w:hAnsiTheme="majorHAnsi"/>
          <w:sz w:val="22"/>
          <w:szCs w:val="22"/>
        </w:rPr>
        <w:t>equal to 1/(1 - PTDF(K,K))</w:t>
      </w:r>
    </w:p>
    <w:p w:rsidR="004E1661" w:rsidRDefault="004E1661" w:rsidP="006C4171">
      <w:pPr>
        <w:autoSpaceDE w:val="0"/>
        <w:autoSpaceDN w:val="0"/>
        <w:adjustRightInd w:val="0"/>
        <w:spacing w:after="0" w:line="240" w:lineRule="auto"/>
        <w:rPr>
          <w:rFonts w:asciiTheme="majorHAnsi" w:hAnsiTheme="majorHAnsi"/>
          <w:sz w:val="22"/>
          <w:szCs w:val="22"/>
        </w:rPr>
      </w:pPr>
    </w:p>
    <w:p w:rsidR="003556C1" w:rsidRDefault="004E1661" w:rsidP="00C56A22">
      <w:pPr>
        <w:autoSpaceDE w:val="0"/>
        <w:autoSpaceDN w:val="0"/>
        <w:adjustRightInd w:val="0"/>
        <w:spacing w:after="0" w:line="240" w:lineRule="auto"/>
        <w:jc w:val="both"/>
        <w:rPr>
          <w:rFonts w:asciiTheme="majorHAnsi" w:hAnsiTheme="majorHAnsi"/>
          <w:sz w:val="22"/>
          <w:szCs w:val="22"/>
        </w:rPr>
      </w:pPr>
      <w:r w:rsidRPr="004E1661">
        <w:rPr>
          <w:rFonts w:asciiTheme="majorHAnsi" w:hAnsiTheme="majorHAnsi"/>
          <w:sz w:val="22"/>
          <w:szCs w:val="22"/>
        </w:rPr>
        <w:t xml:space="preserve">It also calculates the single injection to line flow factor matrix. Call this the </w:t>
      </w:r>
      <w:r w:rsidR="009A1ABD">
        <w:rPr>
          <w:rFonts w:asciiTheme="majorHAnsi" w:hAnsiTheme="majorHAnsi"/>
          <w:sz w:val="22"/>
          <w:szCs w:val="22"/>
        </w:rPr>
        <w:t>“</w:t>
      </w:r>
      <w:r w:rsidRPr="004E1661">
        <w:rPr>
          <w:rFonts w:asciiTheme="majorHAnsi" w:hAnsiTheme="majorHAnsi"/>
          <w:sz w:val="22"/>
          <w:szCs w:val="22"/>
        </w:rPr>
        <w:t>afact</w:t>
      </w:r>
      <w:r w:rsidR="009A1ABD">
        <w:rPr>
          <w:rFonts w:asciiTheme="majorHAnsi" w:hAnsiTheme="majorHAnsi"/>
          <w:sz w:val="22"/>
          <w:szCs w:val="22"/>
        </w:rPr>
        <w:t>”</w:t>
      </w:r>
      <w:r w:rsidRPr="004E1661">
        <w:rPr>
          <w:rFonts w:asciiTheme="majorHAnsi" w:hAnsiTheme="majorHAnsi"/>
          <w:sz w:val="22"/>
          <w:szCs w:val="22"/>
        </w:rPr>
        <w:t xml:space="preserve"> matrix. </w:t>
      </w:r>
      <w:r w:rsidR="009A1ABD">
        <w:rPr>
          <w:rFonts w:asciiTheme="majorHAnsi" w:hAnsiTheme="majorHAnsi"/>
          <w:sz w:val="22"/>
          <w:szCs w:val="22"/>
        </w:rPr>
        <w:t xml:space="preserve">It calculates LODF by assuming a positive injection and this injection is </w:t>
      </w:r>
      <w:r w:rsidRPr="004E1661">
        <w:rPr>
          <w:rFonts w:asciiTheme="majorHAnsi" w:hAnsiTheme="majorHAnsi"/>
          <w:sz w:val="22"/>
          <w:szCs w:val="22"/>
        </w:rPr>
        <w:t>compensated by an equal negative drop on the reference bus</w:t>
      </w:r>
      <w:r w:rsidR="009A1ABD">
        <w:rPr>
          <w:rFonts w:asciiTheme="majorHAnsi" w:hAnsiTheme="majorHAnsi"/>
          <w:sz w:val="22"/>
          <w:szCs w:val="22"/>
        </w:rPr>
        <w:t>.</w:t>
      </w:r>
    </w:p>
    <w:p w:rsidR="003556C1" w:rsidRPr="003556C1" w:rsidRDefault="003556C1" w:rsidP="006C4171">
      <w:pPr>
        <w:autoSpaceDE w:val="0"/>
        <w:autoSpaceDN w:val="0"/>
        <w:adjustRightInd w:val="0"/>
        <w:spacing w:after="0" w:line="240" w:lineRule="auto"/>
        <w:rPr>
          <w:rFonts w:asciiTheme="majorHAnsi" w:hAnsiTheme="majorHAnsi"/>
          <w:sz w:val="22"/>
          <w:szCs w:val="22"/>
        </w:rPr>
      </w:pPr>
    </w:p>
    <w:p w:rsidR="003556C1" w:rsidRPr="008156CA" w:rsidRDefault="003556C1" w:rsidP="006C4171">
      <w:pPr>
        <w:pStyle w:val="ListParagraph"/>
        <w:numPr>
          <w:ilvl w:val="0"/>
          <w:numId w:val="39"/>
        </w:numPr>
        <w:spacing w:line="240" w:lineRule="auto"/>
        <w:rPr>
          <w:rFonts w:asciiTheme="majorHAnsi" w:hAnsiTheme="majorHAnsi"/>
          <w:b/>
          <w:sz w:val="22"/>
          <w:szCs w:val="22"/>
        </w:rPr>
      </w:pPr>
      <w:r w:rsidRPr="008156CA">
        <w:rPr>
          <w:rFonts w:asciiTheme="majorHAnsi" w:hAnsiTheme="majorHAnsi"/>
          <w:b/>
          <w:sz w:val="22"/>
          <w:szCs w:val="22"/>
        </w:rPr>
        <w:t>RunFACTORS.m</w:t>
      </w:r>
    </w:p>
    <w:p w:rsidR="008156CA" w:rsidRDefault="003556C1" w:rsidP="00C82C34">
      <w:pPr>
        <w:spacing w:line="240" w:lineRule="auto"/>
        <w:ind w:left="360"/>
        <w:rPr>
          <w:rFonts w:asciiTheme="majorHAnsi" w:hAnsiTheme="majorHAnsi"/>
          <w:sz w:val="22"/>
          <w:szCs w:val="22"/>
        </w:rPr>
      </w:pPr>
      <w:r>
        <w:rPr>
          <w:rFonts w:asciiTheme="majorHAnsi" w:hAnsiTheme="majorHAnsi"/>
          <w:sz w:val="22"/>
          <w:szCs w:val="22"/>
        </w:rPr>
        <w:t>This contains mainly</w:t>
      </w:r>
      <w:r w:rsidR="009A1ABD">
        <w:rPr>
          <w:rFonts w:asciiTheme="majorHAnsi" w:hAnsiTheme="majorHAnsi"/>
          <w:sz w:val="22"/>
          <w:szCs w:val="22"/>
        </w:rPr>
        <w:t xml:space="preserve"> the function calls</w:t>
      </w:r>
      <w:r>
        <w:rPr>
          <w:rFonts w:asciiTheme="majorHAnsi" w:hAnsiTheme="majorHAnsi"/>
          <w:sz w:val="22"/>
          <w:szCs w:val="22"/>
        </w:rPr>
        <w:t xml:space="preserve">, starting with </w:t>
      </w:r>
      <w:r w:rsidRPr="003556C1">
        <w:rPr>
          <w:rFonts w:asciiTheme="majorHAnsi" w:hAnsiTheme="majorHAnsi"/>
          <w:sz w:val="22"/>
          <w:szCs w:val="22"/>
        </w:rPr>
        <w:t>SetUpCalculation(OPFdata</w:t>
      </w:r>
      <w:r>
        <w:rPr>
          <w:rFonts w:asciiTheme="majorHAnsi" w:hAnsiTheme="majorHAnsi"/>
          <w:sz w:val="22"/>
          <w:szCs w:val="22"/>
        </w:rPr>
        <w:t>).</w:t>
      </w:r>
    </w:p>
    <w:p w:rsidR="008156CA" w:rsidRDefault="008156CA" w:rsidP="008156CA">
      <w:pPr>
        <w:pStyle w:val="ListParagraph"/>
        <w:numPr>
          <w:ilvl w:val="0"/>
          <w:numId w:val="39"/>
        </w:numPr>
        <w:spacing w:line="240" w:lineRule="auto"/>
        <w:rPr>
          <w:rFonts w:asciiTheme="majorHAnsi" w:hAnsiTheme="majorHAnsi"/>
          <w:b/>
          <w:sz w:val="22"/>
          <w:szCs w:val="22"/>
        </w:rPr>
      </w:pPr>
      <w:r w:rsidRPr="008156CA">
        <w:rPr>
          <w:rFonts w:asciiTheme="majorHAnsi" w:hAnsiTheme="majorHAnsi"/>
          <w:b/>
          <w:sz w:val="22"/>
          <w:szCs w:val="22"/>
        </w:rPr>
        <w:t>Prepare_Data_for_any_bus_to_any_bus</w:t>
      </w:r>
    </w:p>
    <w:p w:rsidR="008156CA" w:rsidRPr="004E1661" w:rsidRDefault="00C82C34" w:rsidP="008F31F2">
      <w:pPr>
        <w:spacing w:line="240" w:lineRule="auto"/>
        <w:ind w:left="360"/>
        <w:jc w:val="both"/>
        <w:rPr>
          <w:rFonts w:asciiTheme="majorHAnsi" w:hAnsiTheme="majorHAnsi"/>
          <w:sz w:val="22"/>
          <w:szCs w:val="22"/>
        </w:rPr>
      </w:pPr>
      <w:r w:rsidRPr="00C82C34">
        <w:rPr>
          <w:rFonts w:asciiTheme="majorHAnsi" w:hAnsiTheme="majorHAnsi"/>
          <w:sz w:val="22"/>
          <w:szCs w:val="22"/>
        </w:rPr>
        <w:t>This code pr</w:t>
      </w:r>
      <w:r w:rsidR="00C56A22">
        <w:rPr>
          <w:rFonts w:asciiTheme="majorHAnsi" w:hAnsiTheme="majorHAnsi"/>
          <w:sz w:val="22"/>
          <w:szCs w:val="22"/>
        </w:rPr>
        <w:t>e</w:t>
      </w:r>
      <w:r w:rsidRPr="00C82C34">
        <w:rPr>
          <w:rFonts w:asciiTheme="majorHAnsi" w:hAnsiTheme="majorHAnsi"/>
          <w:sz w:val="22"/>
          <w:szCs w:val="22"/>
        </w:rPr>
        <w:t>pares the data required for PTDF calcul</w:t>
      </w:r>
      <w:r>
        <w:rPr>
          <w:rFonts w:asciiTheme="majorHAnsi" w:hAnsiTheme="majorHAnsi"/>
          <w:sz w:val="22"/>
          <w:szCs w:val="22"/>
        </w:rPr>
        <w:t xml:space="preserve">ation of any bus to any bus </w:t>
      </w:r>
      <w:r w:rsidRPr="00C82C34">
        <w:rPr>
          <w:rFonts w:asciiTheme="majorHAnsi" w:hAnsiTheme="majorHAnsi"/>
          <w:sz w:val="22"/>
          <w:szCs w:val="22"/>
        </w:rPr>
        <w:t>by constructing PTDF matrices</w:t>
      </w:r>
    </w:p>
    <w:p w:rsidR="00107820" w:rsidRPr="00107820" w:rsidRDefault="008A16D0" w:rsidP="006C4171">
      <w:pPr>
        <w:pStyle w:val="ListParagraph"/>
        <w:numPr>
          <w:ilvl w:val="0"/>
          <w:numId w:val="39"/>
        </w:numPr>
        <w:spacing w:line="240" w:lineRule="auto"/>
        <w:rPr>
          <w:rFonts w:asciiTheme="majorHAnsi" w:hAnsiTheme="majorHAnsi"/>
          <w:b/>
          <w:sz w:val="22"/>
          <w:szCs w:val="22"/>
        </w:rPr>
      </w:pPr>
      <w:r w:rsidRPr="00107820">
        <w:rPr>
          <w:rFonts w:asciiTheme="majorHAnsi" w:hAnsiTheme="majorHAnsi"/>
          <w:b/>
          <w:sz w:val="22"/>
          <w:szCs w:val="22"/>
        </w:rPr>
        <w:t xml:space="preserve">PTDF_for_any_bus_to_bus.m- </w:t>
      </w:r>
    </w:p>
    <w:p w:rsidR="008A16D0" w:rsidRDefault="008A16D0" w:rsidP="00C56A22">
      <w:pPr>
        <w:spacing w:line="240" w:lineRule="auto"/>
        <w:jc w:val="both"/>
        <w:rPr>
          <w:rFonts w:asciiTheme="majorHAnsi" w:hAnsiTheme="majorHAnsi"/>
          <w:sz w:val="22"/>
          <w:szCs w:val="22"/>
        </w:rPr>
      </w:pPr>
      <w:r w:rsidRPr="00107820">
        <w:rPr>
          <w:rFonts w:asciiTheme="majorHAnsi" w:hAnsiTheme="majorHAnsi"/>
          <w:sz w:val="22"/>
          <w:szCs w:val="22"/>
        </w:rPr>
        <w:t xml:space="preserve">This program calculates PTDF for transaction from any bus to any bus </w:t>
      </w:r>
      <w:r w:rsidR="003556C1">
        <w:rPr>
          <w:rFonts w:asciiTheme="majorHAnsi" w:hAnsiTheme="majorHAnsi"/>
          <w:sz w:val="22"/>
          <w:szCs w:val="22"/>
        </w:rPr>
        <w:t xml:space="preserve">if the PTDF values for directly </w:t>
      </w:r>
      <w:r w:rsidRPr="00107820">
        <w:rPr>
          <w:rFonts w:asciiTheme="majorHAnsi" w:hAnsiTheme="majorHAnsi"/>
          <w:sz w:val="22"/>
          <w:szCs w:val="22"/>
        </w:rPr>
        <w:t>connected buses is given.</w:t>
      </w:r>
    </w:p>
    <w:p w:rsidR="006C4171" w:rsidRDefault="006C4171" w:rsidP="006C4171">
      <w:pPr>
        <w:spacing w:line="240" w:lineRule="auto"/>
        <w:rPr>
          <w:rFonts w:asciiTheme="majorHAnsi" w:hAnsiTheme="majorHAnsi"/>
          <w:sz w:val="22"/>
          <w:szCs w:val="22"/>
        </w:rPr>
      </w:pPr>
    </w:p>
    <w:p w:rsidR="006C4171" w:rsidRDefault="006C4171" w:rsidP="006C4171">
      <w:pPr>
        <w:spacing w:line="240" w:lineRule="auto"/>
        <w:rPr>
          <w:rFonts w:asciiTheme="majorHAnsi" w:hAnsiTheme="majorHAnsi"/>
          <w:sz w:val="22"/>
          <w:szCs w:val="22"/>
        </w:rPr>
      </w:pPr>
    </w:p>
    <w:p w:rsidR="00C82C34" w:rsidRPr="00107820" w:rsidRDefault="00C82C34" w:rsidP="006C4171">
      <w:pPr>
        <w:spacing w:line="240" w:lineRule="auto"/>
        <w:rPr>
          <w:rFonts w:asciiTheme="majorHAnsi" w:hAnsiTheme="majorHAnsi"/>
          <w:sz w:val="22"/>
          <w:szCs w:val="22"/>
        </w:rPr>
      </w:pPr>
    </w:p>
    <w:p w:rsidR="00035065" w:rsidRPr="00A85E78" w:rsidRDefault="00071EF3" w:rsidP="00A85E78">
      <w:pPr>
        <w:pStyle w:val="ListParagraph"/>
        <w:numPr>
          <w:ilvl w:val="1"/>
          <w:numId w:val="12"/>
        </w:numPr>
        <w:outlineLvl w:val="1"/>
        <w:rPr>
          <w:rFonts w:asciiTheme="majorHAnsi" w:hAnsiTheme="majorHAnsi"/>
          <w:b/>
          <w:sz w:val="28"/>
          <w:szCs w:val="28"/>
        </w:rPr>
      </w:pPr>
      <w:bookmarkStart w:id="26" w:name="_Toc437934892"/>
      <w:r w:rsidRPr="00A85E78">
        <w:rPr>
          <w:rFonts w:asciiTheme="majorHAnsi" w:hAnsiTheme="majorHAnsi"/>
          <w:b/>
          <w:sz w:val="28"/>
          <w:szCs w:val="28"/>
        </w:rPr>
        <w:lastRenderedPageBreak/>
        <w:t>User Manual</w:t>
      </w:r>
      <w:bookmarkEnd w:id="26"/>
      <w:r w:rsidRPr="00A85E78">
        <w:rPr>
          <w:rFonts w:asciiTheme="majorHAnsi" w:hAnsiTheme="majorHAnsi"/>
          <w:b/>
          <w:sz w:val="28"/>
          <w:szCs w:val="28"/>
        </w:rPr>
        <w:t xml:space="preserve"> </w:t>
      </w:r>
    </w:p>
    <w:p w:rsidR="00035065" w:rsidRPr="00035065" w:rsidRDefault="00035065" w:rsidP="00035065">
      <w:pPr>
        <w:pStyle w:val="ListParagraph"/>
        <w:ind w:left="810"/>
        <w:outlineLvl w:val="1"/>
        <w:rPr>
          <w:rFonts w:asciiTheme="majorHAnsi" w:hAnsiTheme="majorHAnsi"/>
          <w:b/>
          <w:sz w:val="28"/>
          <w:szCs w:val="28"/>
        </w:rPr>
      </w:pPr>
    </w:p>
    <w:p w:rsidR="00B47502" w:rsidRPr="00EE7446" w:rsidRDefault="00B47502" w:rsidP="00A85E78">
      <w:pPr>
        <w:pStyle w:val="ListParagraph"/>
        <w:numPr>
          <w:ilvl w:val="2"/>
          <w:numId w:val="12"/>
        </w:numPr>
        <w:outlineLvl w:val="2"/>
        <w:rPr>
          <w:rFonts w:asciiTheme="majorHAnsi" w:hAnsiTheme="majorHAnsi"/>
          <w:sz w:val="28"/>
          <w:szCs w:val="28"/>
        </w:rPr>
      </w:pPr>
      <w:bookmarkStart w:id="27" w:name="_Toc437934893"/>
      <w:r w:rsidRPr="00EE7446">
        <w:rPr>
          <w:rFonts w:asciiTheme="majorHAnsi" w:hAnsiTheme="majorHAnsi"/>
          <w:sz w:val="28"/>
          <w:szCs w:val="28"/>
        </w:rPr>
        <w:t>Description</w:t>
      </w:r>
      <w:bookmarkEnd w:id="27"/>
    </w:p>
    <w:p w:rsidR="00071EF3" w:rsidRPr="00EF251E" w:rsidRDefault="00071EF3" w:rsidP="00071EF3">
      <w:pPr>
        <w:rPr>
          <w:rFonts w:asciiTheme="majorHAnsi" w:hAnsiTheme="majorHAnsi"/>
        </w:rPr>
      </w:pPr>
      <w:r w:rsidRPr="00EF251E">
        <w:rPr>
          <w:rFonts w:asciiTheme="majorHAnsi" w:hAnsiTheme="majorHAnsi"/>
        </w:rPr>
        <w:t>The following Excel Spreadsheet data files come with the factors calculator.</w:t>
      </w:r>
    </w:p>
    <w:p w:rsidR="00071EF3" w:rsidRPr="00EF251E" w:rsidRDefault="00071EF3" w:rsidP="00071EF3">
      <w:pPr>
        <w:pStyle w:val="NoSpacing"/>
        <w:rPr>
          <w:rFonts w:asciiTheme="majorHAnsi" w:hAnsiTheme="majorHAnsi"/>
        </w:rPr>
      </w:pPr>
      <w:r w:rsidRPr="00EF251E">
        <w:rPr>
          <w:rFonts w:asciiTheme="majorHAnsi" w:hAnsiTheme="majorHAnsi"/>
          <w:noProof/>
        </w:rPr>
        <w:drawing>
          <wp:inline distT="0" distB="0" distL="0" distR="0" wp14:anchorId="53F18179" wp14:editId="7300EA7A">
            <wp:extent cx="5648325" cy="1457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48325" cy="1457325"/>
                    </a:xfrm>
                    <a:prstGeom prst="rect">
                      <a:avLst/>
                    </a:prstGeom>
                  </pic:spPr>
                </pic:pic>
              </a:graphicData>
            </a:graphic>
          </wp:inline>
        </w:drawing>
      </w:r>
    </w:p>
    <w:p w:rsidR="00071EF3" w:rsidRPr="00EF251E" w:rsidRDefault="00071EF3" w:rsidP="008F31F2">
      <w:pPr>
        <w:pStyle w:val="NoSpacing"/>
        <w:jc w:val="both"/>
        <w:rPr>
          <w:rFonts w:asciiTheme="majorHAnsi" w:hAnsiTheme="majorHAnsi"/>
        </w:rPr>
      </w:pPr>
    </w:p>
    <w:p w:rsidR="00071EF3" w:rsidRPr="00EF251E" w:rsidRDefault="00071EF3" w:rsidP="008F31F2">
      <w:pPr>
        <w:jc w:val="both"/>
        <w:rPr>
          <w:rFonts w:asciiTheme="majorHAnsi" w:hAnsiTheme="majorHAnsi"/>
        </w:rPr>
      </w:pPr>
      <w:r w:rsidRPr="00EF251E">
        <w:rPr>
          <w:rFonts w:asciiTheme="majorHAnsi" w:hAnsiTheme="majorHAnsi"/>
        </w:rPr>
        <w:t>The 6 Bus Case files except from the file “2730BusCase_networkdata” are from the textbook - Power Generation, Operation and Control, 3rd Edition by Allen J. Wood, Bruce F. Wollenberg, Gerald B. Sheble. Content of these files are explained below:</w:t>
      </w:r>
    </w:p>
    <w:p w:rsidR="00071EF3" w:rsidRPr="00EF251E" w:rsidRDefault="00071EF3" w:rsidP="008F31F2">
      <w:pPr>
        <w:jc w:val="both"/>
        <w:rPr>
          <w:rFonts w:asciiTheme="majorHAnsi" w:hAnsiTheme="majorHAnsi"/>
        </w:rPr>
      </w:pPr>
      <w:r w:rsidRPr="00EF251E">
        <w:rPr>
          <w:rFonts w:asciiTheme="majorHAnsi" w:hAnsiTheme="majorHAnsi"/>
        </w:rPr>
        <w:t>File "6BusCase_networkdata.xlsx has all line in.</w:t>
      </w:r>
    </w:p>
    <w:p w:rsidR="00071EF3" w:rsidRPr="00EF251E" w:rsidRDefault="00071EF3" w:rsidP="008F31F2">
      <w:pPr>
        <w:jc w:val="both"/>
        <w:rPr>
          <w:rFonts w:asciiTheme="majorHAnsi" w:hAnsiTheme="majorHAnsi"/>
        </w:rPr>
      </w:pPr>
      <w:r w:rsidRPr="00EF251E">
        <w:rPr>
          <w:rFonts w:asciiTheme="majorHAnsi" w:hAnsiTheme="majorHAnsi"/>
        </w:rPr>
        <w:t>File “12BusCase_networkdata.xlsx” is made up of two identical sets of buses and line from the 6 Bus Case. One set is buses 1 to 6 and the other is set 7 to 12. There are three tie lines connecting these islands, they are lines 3-9, 5-8 and 4-10. If two of these three tie line are opened you also have another island case.</w:t>
      </w:r>
    </w:p>
    <w:p w:rsidR="00071EF3" w:rsidRPr="00EF251E" w:rsidRDefault="00071EF3" w:rsidP="008F31F2">
      <w:pPr>
        <w:jc w:val="both"/>
        <w:rPr>
          <w:rFonts w:asciiTheme="majorHAnsi" w:hAnsiTheme="majorHAnsi"/>
        </w:rPr>
      </w:pPr>
      <w:r w:rsidRPr="00EF251E">
        <w:rPr>
          <w:rFonts w:asciiTheme="majorHAnsi" w:hAnsiTheme="majorHAnsi"/>
        </w:rPr>
        <w:t>File “118BusCase_networkdata.xlsx” is the IEEE 118 bus test case.</w:t>
      </w:r>
    </w:p>
    <w:p w:rsidR="00071EF3" w:rsidRPr="00EF251E" w:rsidRDefault="00071EF3" w:rsidP="008F31F2">
      <w:pPr>
        <w:jc w:val="both"/>
        <w:rPr>
          <w:rFonts w:asciiTheme="majorHAnsi" w:hAnsiTheme="majorHAnsi"/>
        </w:rPr>
      </w:pPr>
      <w:r w:rsidRPr="00EF251E">
        <w:rPr>
          <w:rFonts w:asciiTheme="majorHAnsi" w:hAnsiTheme="majorHAnsi"/>
        </w:rPr>
        <w:t>File “6BusCase_bus4_redial_networkdata.xlsx” has lines 1-4 and 4-5 opened at the start by setting the “status” field equal to zero. This leaves bus 4 as a radial bus.</w:t>
      </w:r>
    </w:p>
    <w:p w:rsidR="00071EF3" w:rsidRPr="00EF251E" w:rsidRDefault="00071EF3" w:rsidP="008F31F2">
      <w:pPr>
        <w:jc w:val="both"/>
        <w:rPr>
          <w:rFonts w:asciiTheme="majorHAnsi" w:hAnsiTheme="majorHAnsi"/>
        </w:rPr>
      </w:pPr>
      <w:r w:rsidRPr="00EF251E">
        <w:rPr>
          <w:rFonts w:asciiTheme="majorHAnsi" w:hAnsiTheme="majorHAnsi"/>
        </w:rPr>
        <w:t>File “6BusCase_islandcase_networkdata.xlsx” lines 2-4, 2-5, and 3-5 out so that line 1-4 connects two islands if removed.</w:t>
      </w:r>
    </w:p>
    <w:p w:rsidR="00071EF3" w:rsidRPr="00EF251E" w:rsidRDefault="00071EF3" w:rsidP="008F31F2">
      <w:pPr>
        <w:jc w:val="both"/>
        <w:rPr>
          <w:rFonts w:asciiTheme="majorHAnsi" w:hAnsiTheme="majorHAnsi"/>
        </w:rPr>
      </w:pPr>
      <w:r w:rsidRPr="00EF251E">
        <w:rPr>
          <w:rFonts w:asciiTheme="majorHAnsi" w:hAnsiTheme="majorHAnsi"/>
        </w:rPr>
        <w:t>File “IEEE_RTS_case_networkdata.xlsx” is the IEEE “Reliability Test Case” (i.e. RTS) system.</w:t>
      </w:r>
    </w:p>
    <w:p w:rsidR="00071EF3" w:rsidRPr="00EF251E" w:rsidRDefault="00071EF3" w:rsidP="008F31F2">
      <w:pPr>
        <w:jc w:val="both"/>
        <w:rPr>
          <w:rFonts w:asciiTheme="majorHAnsi" w:hAnsiTheme="majorHAnsi"/>
        </w:rPr>
      </w:pPr>
      <w:r w:rsidRPr="00EF251E">
        <w:rPr>
          <w:rFonts w:asciiTheme="majorHAnsi" w:hAnsiTheme="majorHAnsi"/>
        </w:rPr>
        <w:t>File “2730BusCase_networkdata.xlsx” is a 2730 bus test case</w:t>
      </w:r>
    </w:p>
    <w:p w:rsidR="00071EF3" w:rsidRDefault="00071EF3" w:rsidP="008F31F2">
      <w:pPr>
        <w:jc w:val="both"/>
        <w:rPr>
          <w:rFonts w:asciiTheme="majorHAnsi" w:hAnsiTheme="majorHAnsi"/>
        </w:rPr>
      </w:pPr>
      <w:r w:rsidRPr="00EF251E">
        <w:rPr>
          <w:rFonts w:asciiTheme="majorHAnsi" w:hAnsiTheme="majorHAnsi"/>
        </w:rPr>
        <w:t>NOTE: If you create any new data files for testing, the last 11 characters of the file name must be “*networkdata” (without the quote marks) in order for the program that reads the files to pick out the correct files.</w:t>
      </w:r>
    </w:p>
    <w:p w:rsidR="00094DA4" w:rsidRDefault="00094DA4" w:rsidP="00071EF3">
      <w:pPr>
        <w:rPr>
          <w:rFonts w:asciiTheme="majorHAnsi" w:hAnsiTheme="majorHAnsi"/>
        </w:rPr>
      </w:pPr>
    </w:p>
    <w:p w:rsidR="00094DA4" w:rsidRDefault="00094DA4" w:rsidP="00071EF3">
      <w:pPr>
        <w:rPr>
          <w:rFonts w:asciiTheme="majorHAnsi" w:hAnsiTheme="majorHAnsi"/>
        </w:rPr>
      </w:pPr>
    </w:p>
    <w:p w:rsidR="008F31F2" w:rsidRDefault="008F31F2" w:rsidP="00071EF3">
      <w:pPr>
        <w:rPr>
          <w:rFonts w:asciiTheme="majorHAnsi" w:hAnsiTheme="majorHAnsi"/>
        </w:rPr>
      </w:pPr>
    </w:p>
    <w:p w:rsidR="00094DA4" w:rsidRPr="00EF251E" w:rsidRDefault="00094DA4" w:rsidP="00071EF3">
      <w:pPr>
        <w:rPr>
          <w:rFonts w:asciiTheme="majorHAnsi" w:hAnsiTheme="majorHAnsi"/>
        </w:rPr>
      </w:pPr>
    </w:p>
    <w:p w:rsidR="00071EF3" w:rsidRPr="00EE7446" w:rsidRDefault="00071EF3" w:rsidP="00A85E78">
      <w:pPr>
        <w:pStyle w:val="NoSpacing"/>
        <w:numPr>
          <w:ilvl w:val="2"/>
          <w:numId w:val="12"/>
        </w:numPr>
        <w:outlineLvl w:val="2"/>
        <w:rPr>
          <w:rFonts w:asciiTheme="majorHAnsi" w:hAnsiTheme="majorHAnsi"/>
          <w:sz w:val="28"/>
          <w:szCs w:val="28"/>
        </w:rPr>
      </w:pPr>
      <w:bookmarkStart w:id="28" w:name="_Toc437934894"/>
      <w:r w:rsidRPr="00EE7446">
        <w:rPr>
          <w:rFonts w:asciiTheme="majorHAnsi" w:hAnsiTheme="majorHAnsi"/>
          <w:sz w:val="28"/>
          <w:szCs w:val="28"/>
        </w:rPr>
        <w:lastRenderedPageBreak/>
        <w:t>Procedure to Run the Program:</w:t>
      </w:r>
      <w:bookmarkEnd w:id="28"/>
    </w:p>
    <w:p w:rsidR="00071EF3" w:rsidRPr="00EF251E" w:rsidRDefault="00071EF3" w:rsidP="00071EF3">
      <w:pPr>
        <w:pStyle w:val="NoSpacing"/>
        <w:rPr>
          <w:rFonts w:asciiTheme="majorHAnsi" w:hAnsiTheme="majorHAnsi"/>
        </w:rPr>
      </w:pPr>
    </w:p>
    <w:p w:rsidR="00071EF3" w:rsidRPr="00EF251E" w:rsidRDefault="00071EF3" w:rsidP="008F31F2">
      <w:pPr>
        <w:pStyle w:val="NoSpacing"/>
        <w:numPr>
          <w:ilvl w:val="0"/>
          <w:numId w:val="28"/>
        </w:numPr>
        <w:spacing w:line="276" w:lineRule="auto"/>
        <w:jc w:val="both"/>
        <w:rPr>
          <w:rFonts w:asciiTheme="majorHAnsi" w:hAnsiTheme="majorHAnsi"/>
        </w:rPr>
      </w:pPr>
      <w:r w:rsidRPr="00EF251E">
        <w:rPr>
          <w:rFonts w:asciiTheme="majorHAnsi" w:hAnsiTheme="majorHAnsi"/>
        </w:rPr>
        <w:t>Enter “RunFACTORS” in MATLAB work area. All the Excel spreadsheet data files mentioned above will appear in a selectin window.</w:t>
      </w:r>
    </w:p>
    <w:p w:rsidR="00071EF3" w:rsidRPr="00EF251E" w:rsidRDefault="00071EF3" w:rsidP="008F31F2">
      <w:pPr>
        <w:pStyle w:val="NoSpacing"/>
        <w:numPr>
          <w:ilvl w:val="0"/>
          <w:numId w:val="28"/>
        </w:numPr>
        <w:spacing w:line="276" w:lineRule="auto"/>
        <w:jc w:val="both"/>
        <w:rPr>
          <w:rFonts w:asciiTheme="majorHAnsi" w:hAnsiTheme="majorHAnsi"/>
        </w:rPr>
      </w:pPr>
      <w:r w:rsidRPr="00EF251E">
        <w:rPr>
          <w:rFonts w:asciiTheme="majorHAnsi" w:hAnsiTheme="majorHAnsi"/>
        </w:rPr>
        <w:t xml:space="preserve">User has to double click on one of the files and the program will then execute on that file. </w:t>
      </w:r>
    </w:p>
    <w:p w:rsidR="00071EF3" w:rsidRPr="00EF251E" w:rsidRDefault="00071EF3" w:rsidP="008F31F2">
      <w:pPr>
        <w:pStyle w:val="NoSpacing"/>
        <w:numPr>
          <w:ilvl w:val="0"/>
          <w:numId w:val="28"/>
        </w:numPr>
        <w:spacing w:line="276" w:lineRule="auto"/>
        <w:jc w:val="both"/>
        <w:rPr>
          <w:rFonts w:asciiTheme="majorHAnsi" w:hAnsiTheme="majorHAnsi"/>
        </w:rPr>
      </w:pPr>
      <w:r w:rsidRPr="00EF251E">
        <w:rPr>
          <w:rFonts w:asciiTheme="majorHAnsi" w:hAnsiTheme="majorHAnsi"/>
        </w:rPr>
        <w:t>If you want to edit any data file just use Excel spreadsheet program, and be sure to SAVE the file before running the MATLAB program (you don’t have to close the spreadsheet program when you run MATLAB)</w:t>
      </w:r>
    </w:p>
    <w:p w:rsidR="00580E79" w:rsidRDefault="00071EF3" w:rsidP="008F31F2">
      <w:pPr>
        <w:pStyle w:val="NoSpacing"/>
        <w:numPr>
          <w:ilvl w:val="0"/>
          <w:numId w:val="28"/>
        </w:numPr>
        <w:spacing w:line="276" w:lineRule="auto"/>
        <w:jc w:val="both"/>
        <w:rPr>
          <w:rFonts w:asciiTheme="majorHAnsi" w:hAnsiTheme="majorHAnsi"/>
        </w:rPr>
      </w:pPr>
      <w:r w:rsidRPr="00EF251E">
        <w:rPr>
          <w:rFonts w:asciiTheme="majorHAnsi" w:hAnsiTheme="majorHAnsi"/>
        </w:rPr>
        <w:t>Program displays PTDF and LODF data’s for the combinations as per the connection.</w:t>
      </w:r>
    </w:p>
    <w:p w:rsidR="00D270C1" w:rsidRDefault="00071EF3" w:rsidP="008F31F2">
      <w:pPr>
        <w:pStyle w:val="NoSpacing"/>
        <w:numPr>
          <w:ilvl w:val="0"/>
          <w:numId w:val="28"/>
        </w:numPr>
        <w:spacing w:line="276" w:lineRule="auto"/>
        <w:jc w:val="both"/>
        <w:rPr>
          <w:rFonts w:asciiTheme="majorHAnsi" w:hAnsiTheme="majorHAnsi"/>
        </w:rPr>
      </w:pPr>
      <w:r w:rsidRPr="00580E79">
        <w:rPr>
          <w:rFonts w:asciiTheme="majorHAnsi" w:hAnsiTheme="majorHAnsi"/>
        </w:rPr>
        <w:t xml:space="preserve">In case user </w:t>
      </w:r>
      <w:r w:rsidR="00534CC7" w:rsidRPr="00580E79">
        <w:rPr>
          <w:rFonts w:asciiTheme="majorHAnsi" w:hAnsiTheme="majorHAnsi"/>
        </w:rPr>
        <w:t>would like to know PDTF</w:t>
      </w:r>
      <w:r w:rsidRPr="00580E79">
        <w:rPr>
          <w:rFonts w:asciiTheme="majorHAnsi" w:hAnsiTheme="majorHAnsi"/>
        </w:rPr>
        <w:t xml:space="preserve"> for any specific combination, other than the displayed once, he will have to </w:t>
      </w:r>
      <w:r w:rsidR="00580E79" w:rsidRPr="00580E79">
        <w:rPr>
          <w:rFonts w:asciiTheme="majorHAnsi" w:hAnsiTheme="majorHAnsi"/>
        </w:rPr>
        <w:t>run</w:t>
      </w:r>
      <w:r w:rsidRPr="00580E79">
        <w:rPr>
          <w:rFonts w:asciiTheme="majorHAnsi" w:hAnsiTheme="majorHAnsi"/>
        </w:rPr>
        <w:t xml:space="preserve"> the </w:t>
      </w:r>
      <w:r w:rsidR="00580E79">
        <w:rPr>
          <w:rFonts w:asciiTheme="majorHAnsi" w:hAnsiTheme="majorHAnsi"/>
        </w:rPr>
        <w:t>MATLAB</w:t>
      </w:r>
      <w:r w:rsidRPr="00580E79">
        <w:rPr>
          <w:rFonts w:asciiTheme="majorHAnsi" w:hAnsiTheme="majorHAnsi"/>
        </w:rPr>
        <w:t xml:space="preserve"> </w:t>
      </w:r>
      <w:r w:rsidR="00580E79" w:rsidRPr="00580E79">
        <w:rPr>
          <w:rFonts w:asciiTheme="majorHAnsi" w:hAnsiTheme="majorHAnsi"/>
        </w:rPr>
        <w:t>program:</w:t>
      </w:r>
      <w:r w:rsidRPr="00580E79">
        <w:rPr>
          <w:rFonts w:asciiTheme="majorHAnsi" w:hAnsiTheme="majorHAnsi"/>
        </w:rPr>
        <w:t xml:space="preserve"> </w:t>
      </w:r>
      <w:r w:rsidR="00580E79">
        <w:rPr>
          <w:rFonts w:asciiTheme="majorHAnsi" w:hAnsiTheme="majorHAnsi"/>
        </w:rPr>
        <w:t>“</w:t>
      </w:r>
      <w:r w:rsidRPr="00580E79">
        <w:rPr>
          <w:rFonts w:asciiTheme="majorHAnsi" w:hAnsiTheme="majorHAnsi"/>
        </w:rPr>
        <w:t>PTDF_for_any_bus_to_bus.m</w:t>
      </w:r>
      <w:r w:rsidR="00580E79">
        <w:rPr>
          <w:rFonts w:asciiTheme="majorHAnsi" w:hAnsiTheme="majorHAnsi"/>
        </w:rPr>
        <w:t xml:space="preserve">”. </w:t>
      </w:r>
      <w:r w:rsidR="00954541">
        <w:rPr>
          <w:rFonts w:asciiTheme="majorHAnsi" w:hAnsiTheme="majorHAnsi"/>
        </w:rPr>
        <w:t>(Note – This program</w:t>
      </w:r>
      <w:r w:rsidR="00C653A3">
        <w:rPr>
          <w:rFonts w:asciiTheme="majorHAnsi" w:hAnsiTheme="majorHAnsi"/>
        </w:rPr>
        <w:t xml:space="preserve"> is</w:t>
      </w:r>
      <w:r w:rsidR="00954541">
        <w:rPr>
          <w:rFonts w:asciiTheme="majorHAnsi" w:hAnsiTheme="majorHAnsi"/>
        </w:rPr>
        <w:t xml:space="preserve"> to be executed only after running the program“</w:t>
      </w:r>
      <w:r w:rsidR="00954541" w:rsidRPr="00EF251E">
        <w:rPr>
          <w:rFonts w:asciiTheme="majorHAnsi" w:hAnsiTheme="majorHAnsi"/>
        </w:rPr>
        <w:t>RunFACTORS</w:t>
      </w:r>
      <w:r w:rsidR="00954541">
        <w:rPr>
          <w:rFonts w:asciiTheme="majorHAnsi" w:hAnsiTheme="majorHAnsi"/>
        </w:rPr>
        <w:t>”)</w:t>
      </w:r>
    </w:p>
    <w:p w:rsidR="00071EF3" w:rsidRPr="00D270C1" w:rsidRDefault="00954541" w:rsidP="008F31F2">
      <w:pPr>
        <w:pStyle w:val="NoSpacing"/>
        <w:spacing w:line="276" w:lineRule="auto"/>
        <w:jc w:val="both"/>
        <w:rPr>
          <w:rFonts w:asciiTheme="majorHAnsi" w:hAnsiTheme="majorHAnsi"/>
        </w:rPr>
      </w:pPr>
      <w:r>
        <w:rPr>
          <w:rFonts w:asciiTheme="majorHAnsi" w:hAnsiTheme="majorHAnsi"/>
        </w:rPr>
        <w:t xml:space="preserve"> </w:t>
      </w:r>
      <w:r w:rsidR="00071EF3" w:rsidRPr="00580E79">
        <w:rPr>
          <w:rFonts w:asciiTheme="majorHAnsi" w:hAnsiTheme="majorHAnsi"/>
        </w:rPr>
        <w:t>The program will prompt you to enter the bus numbers where power is being injected and withdrawn.</w:t>
      </w:r>
      <w:r w:rsidR="00D270C1">
        <w:rPr>
          <w:rFonts w:asciiTheme="majorHAnsi" w:hAnsiTheme="majorHAnsi"/>
        </w:rPr>
        <w:t xml:space="preserve"> </w:t>
      </w:r>
      <w:r w:rsidR="00071EF3" w:rsidRPr="00D270C1">
        <w:rPr>
          <w:rFonts w:asciiTheme="majorHAnsi" w:hAnsiTheme="majorHAnsi"/>
        </w:rPr>
        <w:t>Enter the bus numbers and the PTDF values for that particular transaction will be displayed.</w:t>
      </w:r>
    </w:p>
    <w:p w:rsidR="00071EF3" w:rsidRPr="00EF251E" w:rsidRDefault="00071EF3" w:rsidP="008F31F2">
      <w:pPr>
        <w:spacing w:before="240" w:line="259" w:lineRule="auto"/>
        <w:jc w:val="both"/>
        <w:rPr>
          <w:rFonts w:asciiTheme="majorHAnsi" w:hAnsiTheme="majorHAnsi"/>
        </w:rPr>
      </w:pPr>
      <w:r w:rsidRPr="00EF251E">
        <w:rPr>
          <w:rFonts w:asciiTheme="majorHAnsi" w:hAnsiTheme="majorHAnsi"/>
        </w:rPr>
        <w:t>This is an example for the IEEE 6 bus case wherein we are injecting power at bus</w:t>
      </w:r>
      <w:r w:rsidR="00D270C1">
        <w:rPr>
          <w:rFonts w:asciiTheme="majorHAnsi" w:hAnsiTheme="majorHAnsi"/>
        </w:rPr>
        <w:t xml:space="preserve"> 6 and removing power at bus </w:t>
      </w:r>
    </w:p>
    <w:p w:rsidR="00071EF3" w:rsidRPr="00EF251E" w:rsidRDefault="00071EF3" w:rsidP="00071EF3">
      <w:pPr>
        <w:rPr>
          <w:rFonts w:asciiTheme="majorHAnsi" w:hAnsiTheme="majorHAnsi"/>
        </w:rPr>
      </w:pPr>
      <w:r w:rsidRPr="00EF251E">
        <w:rPr>
          <w:rFonts w:asciiTheme="majorHAnsi" w:hAnsiTheme="majorHAnsi"/>
          <w:noProof/>
        </w:rPr>
        <w:drawing>
          <wp:inline distT="0" distB="0" distL="0" distR="0" wp14:anchorId="5DB2FE70" wp14:editId="36D7FA83">
            <wp:extent cx="4012735" cy="78486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24935" cy="787246"/>
                    </a:xfrm>
                    <a:prstGeom prst="rect">
                      <a:avLst/>
                    </a:prstGeom>
                  </pic:spPr>
                </pic:pic>
              </a:graphicData>
            </a:graphic>
          </wp:inline>
        </w:drawing>
      </w:r>
    </w:p>
    <w:p w:rsidR="0008541F" w:rsidRDefault="00071EF3" w:rsidP="0008541F">
      <w:pPr>
        <w:rPr>
          <w:rFonts w:asciiTheme="majorHAnsi" w:hAnsiTheme="majorHAnsi"/>
        </w:rPr>
      </w:pPr>
      <w:r w:rsidRPr="00EF251E">
        <w:rPr>
          <w:rFonts w:asciiTheme="majorHAnsi" w:hAnsiTheme="majorHAnsi"/>
          <w:noProof/>
        </w:rPr>
        <w:drawing>
          <wp:inline distT="0" distB="0" distL="0" distR="0" wp14:anchorId="16B235AE" wp14:editId="4DC20FA1">
            <wp:extent cx="3346704" cy="3236976"/>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46704" cy="3236976"/>
                    </a:xfrm>
                    <a:prstGeom prst="rect">
                      <a:avLst/>
                    </a:prstGeom>
                  </pic:spPr>
                </pic:pic>
              </a:graphicData>
            </a:graphic>
          </wp:inline>
        </w:drawing>
      </w:r>
    </w:p>
    <w:p w:rsidR="003F40D6" w:rsidRDefault="003F40D6" w:rsidP="0008541F">
      <w:pPr>
        <w:rPr>
          <w:rFonts w:asciiTheme="majorHAnsi" w:hAnsiTheme="majorHAnsi" w:cs="Times New Roman"/>
          <w:sz w:val="32"/>
          <w:szCs w:val="32"/>
        </w:rPr>
      </w:pPr>
    </w:p>
    <w:p w:rsidR="00882FC4" w:rsidRDefault="00882FC4" w:rsidP="0008541F">
      <w:pPr>
        <w:rPr>
          <w:rFonts w:asciiTheme="majorHAnsi" w:hAnsiTheme="majorHAnsi" w:cs="Times New Roman"/>
          <w:sz w:val="32"/>
          <w:szCs w:val="32"/>
        </w:rPr>
      </w:pPr>
    </w:p>
    <w:p w:rsidR="00861785" w:rsidRPr="0008541F" w:rsidRDefault="00861785" w:rsidP="0008541F">
      <w:pPr>
        <w:rPr>
          <w:rFonts w:asciiTheme="majorHAnsi" w:hAnsiTheme="majorHAnsi"/>
        </w:rPr>
      </w:pPr>
      <w:r>
        <w:rPr>
          <w:rFonts w:asciiTheme="majorHAnsi" w:hAnsiTheme="majorHAnsi" w:cs="Times New Roman"/>
          <w:sz w:val="32"/>
          <w:szCs w:val="32"/>
        </w:rPr>
        <w:lastRenderedPageBreak/>
        <w:t>Chapter 4</w:t>
      </w:r>
    </w:p>
    <w:p w:rsidR="00134990" w:rsidRPr="00273D5D" w:rsidRDefault="00861785" w:rsidP="00C03D77">
      <w:pPr>
        <w:pStyle w:val="Heading1"/>
        <w:jc w:val="left"/>
        <w:rPr>
          <w:rFonts w:cs="Times New Roman"/>
          <w:b/>
          <w:color w:val="auto"/>
          <w:sz w:val="32"/>
          <w:szCs w:val="32"/>
        </w:rPr>
      </w:pPr>
      <w:bookmarkStart w:id="29" w:name="_Toc437934895"/>
      <w:r w:rsidRPr="00273D5D">
        <w:rPr>
          <w:rFonts w:cs="Times New Roman"/>
          <w:b/>
          <w:color w:val="auto"/>
          <w:sz w:val="32"/>
          <w:szCs w:val="32"/>
        </w:rPr>
        <w:t>Conclusion</w:t>
      </w:r>
      <w:bookmarkEnd w:id="29"/>
    </w:p>
    <w:p w:rsidR="00E31324" w:rsidRDefault="00E31324" w:rsidP="00496289">
      <w:pPr>
        <w:jc w:val="both"/>
        <w:rPr>
          <w:rFonts w:asciiTheme="majorHAnsi" w:hAnsiTheme="majorHAnsi"/>
          <w:sz w:val="22"/>
          <w:szCs w:val="22"/>
        </w:rPr>
      </w:pPr>
    </w:p>
    <w:p w:rsidR="00A264F4" w:rsidRPr="00C41D78" w:rsidRDefault="006C1E2B" w:rsidP="00496289">
      <w:pPr>
        <w:jc w:val="both"/>
        <w:rPr>
          <w:rFonts w:asciiTheme="majorHAnsi" w:hAnsiTheme="majorHAnsi"/>
          <w:sz w:val="22"/>
          <w:szCs w:val="22"/>
        </w:rPr>
      </w:pPr>
      <w:r w:rsidRPr="00C41D78">
        <w:rPr>
          <w:rFonts w:asciiTheme="majorHAnsi" w:hAnsiTheme="majorHAnsi"/>
          <w:sz w:val="22"/>
          <w:szCs w:val="22"/>
        </w:rPr>
        <w:t xml:space="preserve">Power Transfer Distribution Factors describe the way power system behaves in case of </w:t>
      </w:r>
      <w:r w:rsidR="00863CCC">
        <w:rPr>
          <w:rFonts w:asciiTheme="majorHAnsi" w:hAnsiTheme="majorHAnsi"/>
          <w:sz w:val="22"/>
          <w:szCs w:val="22"/>
        </w:rPr>
        <w:t xml:space="preserve">a </w:t>
      </w:r>
      <w:r w:rsidRPr="00C41D78">
        <w:rPr>
          <w:rFonts w:asciiTheme="majorHAnsi" w:hAnsiTheme="majorHAnsi"/>
          <w:sz w:val="22"/>
          <w:szCs w:val="22"/>
        </w:rPr>
        <w:t>certain transaction</w:t>
      </w:r>
      <w:r w:rsidR="00863CCC">
        <w:rPr>
          <w:rFonts w:asciiTheme="majorHAnsi" w:hAnsiTheme="majorHAnsi"/>
          <w:sz w:val="22"/>
          <w:szCs w:val="22"/>
        </w:rPr>
        <w:t xml:space="preserve"> between a pair of buses</w:t>
      </w:r>
      <w:r w:rsidRPr="00C41D78">
        <w:rPr>
          <w:rFonts w:asciiTheme="majorHAnsi" w:hAnsiTheme="majorHAnsi"/>
          <w:sz w:val="22"/>
          <w:szCs w:val="22"/>
        </w:rPr>
        <w:t>. Since the method is based on DC power flow equations, power flow in the bra</w:t>
      </w:r>
      <w:r w:rsidR="000F7F0A">
        <w:rPr>
          <w:rFonts w:asciiTheme="majorHAnsi" w:hAnsiTheme="majorHAnsi"/>
          <w:sz w:val="22"/>
          <w:szCs w:val="22"/>
        </w:rPr>
        <w:t>n</w:t>
      </w:r>
      <w:r w:rsidR="00660800">
        <w:rPr>
          <w:rFonts w:asciiTheme="majorHAnsi" w:hAnsiTheme="majorHAnsi"/>
          <w:sz w:val="22"/>
          <w:szCs w:val="22"/>
        </w:rPr>
        <w:t>ches is</w:t>
      </w:r>
      <w:r w:rsidRPr="00C41D78">
        <w:rPr>
          <w:rFonts w:asciiTheme="majorHAnsi" w:hAnsiTheme="majorHAnsi"/>
          <w:sz w:val="22"/>
          <w:szCs w:val="22"/>
        </w:rPr>
        <w:t xml:space="preserve"> calculated very quickly without having to perform many iterations.</w:t>
      </w:r>
      <w:r w:rsidR="00AF2392" w:rsidRPr="00C41D78">
        <w:rPr>
          <w:rFonts w:asciiTheme="majorHAnsi" w:hAnsiTheme="majorHAnsi"/>
          <w:sz w:val="22"/>
          <w:szCs w:val="22"/>
        </w:rPr>
        <w:t xml:space="preserve"> </w:t>
      </w:r>
      <w:r w:rsidR="00496289" w:rsidRPr="00C41D78">
        <w:rPr>
          <w:rFonts w:asciiTheme="majorHAnsi" w:hAnsiTheme="majorHAnsi"/>
          <w:sz w:val="22"/>
          <w:szCs w:val="22"/>
        </w:rPr>
        <w:t xml:space="preserve">Since the Power transfer Distribution Factor is linear, superposition is possible where different transactions can be superimposed onto each other. </w:t>
      </w:r>
      <w:r w:rsidR="00691B8B">
        <w:rPr>
          <w:rFonts w:asciiTheme="majorHAnsi" w:hAnsiTheme="majorHAnsi"/>
          <w:sz w:val="22"/>
          <w:szCs w:val="22"/>
        </w:rPr>
        <w:t>We have extended the program to generate PTDF factors in full generality, that is, from any bus to any bus by making use of the existing PTDFs between directly connected buses. The PTDF of a line corresponding to a transaction from any bus to any bus is the addition of PTDFs of the lines between buses falling in the shortest path.</w:t>
      </w:r>
    </w:p>
    <w:p w:rsidR="005B44AD" w:rsidRDefault="005A675A" w:rsidP="003A70B4">
      <w:pPr>
        <w:jc w:val="both"/>
        <w:rPr>
          <w:rFonts w:asciiTheme="majorHAnsi" w:hAnsiTheme="majorHAnsi"/>
          <w:sz w:val="22"/>
          <w:szCs w:val="22"/>
        </w:rPr>
      </w:pPr>
      <w:r w:rsidRPr="00C41D78">
        <w:rPr>
          <w:rFonts w:asciiTheme="majorHAnsi" w:hAnsiTheme="majorHAnsi"/>
          <w:sz w:val="22"/>
          <w:szCs w:val="22"/>
        </w:rPr>
        <w:t>U</w:t>
      </w:r>
      <w:r w:rsidR="00061D8D" w:rsidRPr="00C41D78">
        <w:rPr>
          <w:rFonts w:asciiTheme="majorHAnsi" w:hAnsiTheme="majorHAnsi"/>
          <w:sz w:val="22"/>
          <w:szCs w:val="22"/>
        </w:rPr>
        <w:t xml:space="preserve">sage of </w:t>
      </w:r>
      <w:r w:rsidR="00253EA7" w:rsidRPr="00C41D78">
        <w:rPr>
          <w:rFonts w:asciiTheme="majorHAnsi" w:hAnsiTheme="majorHAnsi"/>
          <w:sz w:val="22"/>
          <w:szCs w:val="22"/>
        </w:rPr>
        <w:t xml:space="preserve">sparse techniques </w:t>
      </w:r>
      <w:r w:rsidR="00061D8D" w:rsidRPr="00C41D78">
        <w:rPr>
          <w:rFonts w:asciiTheme="majorHAnsi" w:hAnsiTheme="majorHAnsi"/>
          <w:sz w:val="22"/>
          <w:szCs w:val="22"/>
        </w:rPr>
        <w:t xml:space="preserve">in handling the data has resulted in </w:t>
      </w:r>
      <w:r w:rsidR="00253EA7" w:rsidRPr="00C41D78">
        <w:rPr>
          <w:rFonts w:asciiTheme="majorHAnsi" w:hAnsiTheme="majorHAnsi"/>
          <w:sz w:val="22"/>
          <w:szCs w:val="22"/>
        </w:rPr>
        <w:t xml:space="preserve">significant amount of memory saving </w:t>
      </w:r>
      <w:r w:rsidR="00061D8D" w:rsidRPr="00C41D78">
        <w:rPr>
          <w:rFonts w:asciiTheme="majorHAnsi" w:hAnsiTheme="majorHAnsi"/>
          <w:sz w:val="22"/>
          <w:szCs w:val="22"/>
        </w:rPr>
        <w:t xml:space="preserve">as it stores only the nonzero elements of the matrix, </w:t>
      </w:r>
      <w:r w:rsidR="00253EA7" w:rsidRPr="00C41D78">
        <w:rPr>
          <w:rFonts w:asciiTheme="majorHAnsi" w:hAnsiTheme="majorHAnsi"/>
          <w:sz w:val="22"/>
          <w:szCs w:val="22"/>
        </w:rPr>
        <w:t xml:space="preserve">and </w:t>
      </w:r>
      <w:r w:rsidR="00061D8D" w:rsidRPr="00C41D78">
        <w:rPr>
          <w:rFonts w:asciiTheme="majorHAnsi" w:hAnsiTheme="majorHAnsi"/>
          <w:sz w:val="22"/>
          <w:szCs w:val="22"/>
        </w:rPr>
        <w:t xml:space="preserve">also there is an improvement in speed of data processing as </w:t>
      </w:r>
      <w:r w:rsidR="00660800">
        <w:rPr>
          <w:rFonts w:asciiTheme="majorHAnsi" w:hAnsiTheme="majorHAnsi"/>
          <w:sz w:val="22"/>
          <w:szCs w:val="22"/>
        </w:rPr>
        <w:t>sparse technique reduces the</w:t>
      </w:r>
      <w:r w:rsidR="00061D8D" w:rsidRPr="00C41D78">
        <w:rPr>
          <w:rFonts w:asciiTheme="majorHAnsi" w:hAnsiTheme="majorHAnsi"/>
          <w:sz w:val="22"/>
          <w:szCs w:val="22"/>
        </w:rPr>
        <w:t xml:space="preserve"> computation time by eliminating operations on zero elements.</w:t>
      </w:r>
      <w:r w:rsidR="00B47660" w:rsidRPr="00C41D78">
        <w:rPr>
          <w:rFonts w:asciiTheme="majorHAnsi" w:hAnsiTheme="majorHAnsi"/>
          <w:sz w:val="22"/>
          <w:szCs w:val="22"/>
        </w:rPr>
        <w:t xml:space="preserve"> The effectiveness of these techniques is validated a</w:t>
      </w:r>
      <w:r w:rsidR="00660800">
        <w:rPr>
          <w:rFonts w:asciiTheme="majorHAnsi" w:hAnsiTheme="majorHAnsi"/>
          <w:sz w:val="22"/>
          <w:szCs w:val="22"/>
        </w:rPr>
        <w:t>s shown in the test case result</w:t>
      </w:r>
      <w:r w:rsidR="00B47660" w:rsidRPr="00C41D78">
        <w:rPr>
          <w:rFonts w:asciiTheme="majorHAnsi" w:hAnsiTheme="majorHAnsi"/>
          <w:sz w:val="22"/>
          <w:szCs w:val="22"/>
        </w:rPr>
        <w:t xml:space="preserve"> presented.</w:t>
      </w:r>
    </w:p>
    <w:p w:rsidR="00A264F4" w:rsidRDefault="003C0B72" w:rsidP="003A70B4">
      <w:pPr>
        <w:jc w:val="both"/>
        <w:rPr>
          <w:rFonts w:asciiTheme="majorHAnsi" w:hAnsiTheme="majorHAnsi"/>
          <w:sz w:val="22"/>
          <w:szCs w:val="22"/>
        </w:rPr>
      </w:pPr>
      <w:r w:rsidRPr="00C41D78">
        <w:rPr>
          <w:rFonts w:asciiTheme="majorHAnsi" w:hAnsiTheme="majorHAnsi"/>
          <w:sz w:val="22"/>
          <w:szCs w:val="22"/>
        </w:rPr>
        <w:t xml:space="preserve">LU factorization method </w:t>
      </w:r>
      <w:r w:rsidR="005B44AD">
        <w:rPr>
          <w:rFonts w:asciiTheme="majorHAnsi" w:hAnsiTheme="majorHAnsi"/>
          <w:sz w:val="22"/>
          <w:szCs w:val="22"/>
        </w:rPr>
        <w:t xml:space="preserve">instead of inverting the matrix </w:t>
      </w:r>
      <w:r w:rsidRPr="00C41D78">
        <w:rPr>
          <w:rFonts w:asciiTheme="majorHAnsi" w:hAnsiTheme="majorHAnsi"/>
          <w:sz w:val="22"/>
          <w:szCs w:val="22"/>
        </w:rPr>
        <w:t>has reduced the number of operation</w:t>
      </w:r>
      <w:r w:rsidR="00BA223E">
        <w:rPr>
          <w:rFonts w:asciiTheme="majorHAnsi" w:hAnsiTheme="majorHAnsi"/>
          <w:sz w:val="22"/>
          <w:szCs w:val="22"/>
        </w:rPr>
        <w:t>s</w:t>
      </w:r>
      <w:r w:rsidRPr="00C41D78">
        <w:rPr>
          <w:rFonts w:asciiTheme="majorHAnsi" w:hAnsiTheme="majorHAnsi"/>
          <w:sz w:val="22"/>
          <w:szCs w:val="22"/>
        </w:rPr>
        <w:t xml:space="preserve"> that is needed to evaluate </w:t>
      </w:r>
      <w:r w:rsidR="004A1AB6">
        <w:rPr>
          <w:rFonts w:asciiTheme="majorHAnsi" w:hAnsiTheme="majorHAnsi"/>
          <w:sz w:val="22"/>
          <w:szCs w:val="22"/>
        </w:rPr>
        <w:t xml:space="preserve">the </w:t>
      </w:r>
      <w:r w:rsidRPr="00C41D78">
        <w:rPr>
          <w:rFonts w:asciiTheme="majorHAnsi" w:hAnsiTheme="majorHAnsi"/>
          <w:sz w:val="22"/>
          <w:szCs w:val="22"/>
        </w:rPr>
        <w:t xml:space="preserve">PTDF expression. </w:t>
      </w:r>
      <w:r w:rsidR="00C41D78" w:rsidRPr="00C41D78">
        <w:rPr>
          <w:rFonts w:asciiTheme="majorHAnsi" w:hAnsiTheme="majorHAnsi"/>
          <w:sz w:val="22"/>
          <w:szCs w:val="22"/>
        </w:rPr>
        <w:t xml:space="preserve">Because once we factor the matrix, we can save the factorization and solve the equation </w:t>
      </w:r>
      <w:r w:rsidR="005B44AD">
        <w:rPr>
          <w:rFonts w:asciiTheme="majorHAnsi" w:hAnsiTheme="majorHAnsi"/>
          <w:sz w:val="22"/>
          <w:szCs w:val="22"/>
        </w:rPr>
        <w:t xml:space="preserve">of the type </w:t>
      </w:r>
      <w:r w:rsidR="004A1AB6">
        <w:rPr>
          <w:rFonts w:asciiTheme="majorHAnsi" w:hAnsiTheme="majorHAnsi"/>
          <w:sz w:val="22"/>
          <w:szCs w:val="22"/>
        </w:rPr>
        <w:t>Ax = b for any number of b’s. Also, i</w:t>
      </w:r>
      <w:r w:rsidR="00C41D78" w:rsidRPr="00C41D78">
        <w:rPr>
          <w:rFonts w:asciiTheme="majorHAnsi" w:hAnsiTheme="majorHAnsi"/>
          <w:sz w:val="22"/>
          <w:szCs w:val="22"/>
        </w:rPr>
        <w:t>t is</w:t>
      </w:r>
      <w:r w:rsidR="004A1AB6">
        <w:rPr>
          <w:rFonts w:asciiTheme="majorHAnsi" w:hAnsiTheme="majorHAnsi"/>
          <w:sz w:val="22"/>
          <w:szCs w:val="22"/>
        </w:rPr>
        <w:t xml:space="preserve"> more</w:t>
      </w:r>
      <w:r w:rsidR="00C41D78" w:rsidRPr="00C41D78">
        <w:rPr>
          <w:rFonts w:asciiTheme="majorHAnsi" w:hAnsiTheme="majorHAnsi"/>
          <w:sz w:val="22"/>
          <w:szCs w:val="22"/>
        </w:rPr>
        <w:t xml:space="preserve"> e</w:t>
      </w:r>
      <w:r w:rsidR="004A1AB6">
        <w:rPr>
          <w:rFonts w:asciiTheme="majorHAnsi" w:hAnsiTheme="majorHAnsi"/>
          <w:sz w:val="22"/>
          <w:szCs w:val="22"/>
        </w:rPr>
        <w:t>fficient compared to inverting the</w:t>
      </w:r>
      <w:r w:rsidR="00C41D78" w:rsidRPr="00C41D78">
        <w:rPr>
          <w:rFonts w:asciiTheme="majorHAnsi" w:hAnsiTheme="majorHAnsi"/>
          <w:sz w:val="22"/>
          <w:szCs w:val="22"/>
        </w:rPr>
        <w:t xml:space="preserve"> matrix. Factorization takes O(n</w:t>
      </w:r>
      <w:r w:rsidR="00C41D78" w:rsidRPr="004A1AB6">
        <w:rPr>
          <w:rFonts w:asciiTheme="majorHAnsi" w:hAnsiTheme="majorHAnsi"/>
          <w:sz w:val="22"/>
          <w:szCs w:val="22"/>
          <w:vertAlign w:val="superscript"/>
        </w:rPr>
        <w:t>3</w:t>
      </w:r>
      <w:r w:rsidR="00C41D78" w:rsidRPr="00C41D78">
        <w:rPr>
          <w:rFonts w:asciiTheme="majorHAnsi" w:hAnsiTheme="majorHAnsi"/>
          <w:sz w:val="22"/>
          <w:szCs w:val="22"/>
        </w:rPr>
        <w:t>) operations but once the matrix is factored, solving Ax = b takes on</w:t>
      </w:r>
      <w:r w:rsidR="005B44AD">
        <w:rPr>
          <w:rFonts w:asciiTheme="majorHAnsi" w:hAnsiTheme="majorHAnsi"/>
          <w:sz w:val="22"/>
          <w:szCs w:val="22"/>
        </w:rPr>
        <w:t>ly O(n</w:t>
      </w:r>
      <w:r w:rsidR="005B44AD" w:rsidRPr="004A1AB6">
        <w:rPr>
          <w:rFonts w:asciiTheme="majorHAnsi" w:hAnsiTheme="majorHAnsi"/>
          <w:sz w:val="22"/>
          <w:szCs w:val="22"/>
          <w:vertAlign w:val="superscript"/>
        </w:rPr>
        <w:t>2</w:t>
      </w:r>
      <w:r w:rsidR="005B44AD">
        <w:rPr>
          <w:rFonts w:asciiTheme="majorHAnsi" w:hAnsiTheme="majorHAnsi"/>
          <w:sz w:val="22"/>
          <w:szCs w:val="22"/>
        </w:rPr>
        <w:t xml:space="preserve">) operations. Additionally, </w:t>
      </w:r>
      <w:r w:rsidR="00C41D78" w:rsidRPr="00C41D78">
        <w:rPr>
          <w:rFonts w:asciiTheme="majorHAnsi" w:hAnsiTheme="majorHAnsi"/>
          <w:sz w:val="22"/>
          <w:szCs w:val="22"/>
        </w:rPr>
        <w:t>solving the system is mo</w:t>
      </w:r>
      <w:r w:rsidR="005B44AD">
        <w:rPr>
          <w:rFonts w:asciiTheme="majorHAnsi" w:hAnsiTheme="majorHAnsi"/>
          <w:sz w:val="22"/>
          <w:szCs w:val="22"/>
        </w:rPr>
        <w:t xml:space="preserve">re numerically accurate than inverting a matrix and then performing </w:t>
      </w:r>
      <w:r w:rsidR="00C41D78" w:rsidRPr="00C41D78">
        <w:rPr>
          <w:rFonts w:asciiTheme="majorHAnsi" w:hAnsiTheme="majorHAnsi"/>
          <w:sz w:val="22"/>
          <w:szCs w:val="22"/>
        </w:rPr>
        <w:t>matrix multiplication.</w:t>
      </w:r>
    </w:p>
    <w:p w:rsidR="00496289" w:rsidRPr="00C41D78" w:rsidRDefault="008932EA" w:rsidP="003A70B4">
      <w:pPr>
        <w:jc w:val="both"/>
        <w:rPr>
          <w:rFonts w:asciiTheme="majorHAnsi" w:hAnsiTheme="majorHAnsi"/>
          <w:sz w:val="22"/>
          <w:szCs w:val="22"/>
        </w:rPr>
      </w:pPr>
      <w:r w:rsidRPr="00C41D78">
        <w:rPr>
          <w:rFonts w:asciiTheme="majorHAnsi" w:hAnsiTheme="majorHAnsi"/>
          <w:sz w:val="22"/>
          <w:szCs w:val="22"/>
        </w:rPr>
        <w:t xml:space="preserve">By calculating Line Outage Distribution Factors, a very fast procedure can be set up to test all lines in the network for an overload </w:t>
      </w:r>
      <w:r w:rsidR="0027586C">
        <w:rPr>
          <w:rFonts w:asciiTheme="majorHAnsi" w:hAnsiTheme="majorHAnsi"/>
          <w:sz w:val="22"/>
          <w:szCs w:val="22"/>
        </w:rPr>
        <w:t xml:space="preserve">when an </w:t>
      </w:r>
      <w:r w:rsidRPr="00C41D78">
        <w:rPr>
          <w:rFonts w:asciiTheme="majorHAnsi" w:hAnsiTheme="majorHAnsi"/>
          <w:sz w:val="22"/>
          <w:szCs w:val="22"/>
        </w:rPr>
        <w:t>outage of a line</w:t>
      </w:r>
      <w:r w:rsidR="0027586C">
        <w:rPr>
          <w:rFonts w:asciiTheme="majorHAnsi" w:hAnsiTheme="majorHAnsi"/>
          <w:sz w:val="22"/>
          <w:szCs w:val="22"/>
        </w:rPr>
        <w:t xml:space="preserve"> occurs</w:t>
      </w:r>
      <w:r w:rsidRPr="00C41D78">
        <w:rPr>
          <w:rFonts w:asciiTheme="majorHAnsi" w:hAnsiTheme="majorHAnsi"/>
          <w:sz w:val="22"/>
          <w:szCs w:val="22"/>
        </w:rPr>
        <w:t>.</w:t>
      </w:r>
      <w:r w:rsidR="0027586C">
        <w:rPr>
          <w:rFonts w:asciiTheme="majorHAnsi" w:hAnsiTheme="majorHAnsi"/>
          <w:sz w:val="22"/>
          <w:szCs w:val="22"/>
        </w:rPr>
        <w:t xml:space="preserve"> Furthermore, the</w:t>
      </w:r>
      <w:r w:rsidRPr="00C41D78">
        <w:rPr>
          <w:rFonts w:asciiTheme="majorHAnsi" w:hAnsiTheme="majorHAnsi"/>
          <w:sz w:val="22"/>
          <w:szCs w:val="22"/>
        </w:rPr>
        <w:t xml:space="preserve"> overload </w:t>
      </w:r>
      <w:r w:rsidR="0027586C">
        <w:rPr>
          <w:rFonts w:asciiTheme="majorHAnsi" w:hAnsiTheme="majorHAnsi"/>
          <w:sz w:val="22"/>
          <w:szCs w:val="22"/>
        </w:rPr>
        <w:t xml:space="preserve">can be </w:t>
      </w:r>
      <w:r w:rsidRPr="00C41D78">
        <w:rPr>
          <w:rFonts w:asciiTheme="majorHAnsi" w:hAnsiTheme="majorHAnsi"/>
          <w:sz w:val="22"/>
          <w:szCs w:val="22"/>
        </w:rPr>
        <w:t>reported to the operations personal in the form of an alarm message.</w:t>
      </w:r>
    </w:p>
    <w:p w:rsidR="00AF2392" w:rsidRPr="00C41D78" w:rsidRDefault="00AF2392" w:rsidP="0024706C">
      <w:pPr>
        <w:jc w:val="both"/>
        <w:rPr>
          <w:rFonts w:asciiTheme="majorHAnsi" w:hAnsiTheme="majorHAnsi"/>
          <w:sz w:val="22"/>
          <w:szCs w:val="22"/>
        </w:rPr>
      </w:pPr>
      <w:r w:rsidRPr="00C41D78">
        <w:rPr>
          <w:rFonts w:asciiTheme="majorHAnsi" w:hAnsiTheme="majorHAnsi"/>
          <w:sz w:val="22"/>
          <w:szCs w:val="22"/>
        </w:rPr>
        <w:t xml:space="preserve">Future work can be done to extend this project to calculate Available Transfer Capacity of the network. </w:t>
      </w:r>
      <w:r w:rsidR="0024706C" w:rsidRPr="00C41D78">
        <w:rPr>
          <w:rFonts w:asciiTheme="majorHAnsi" w:hAnsiTheme="majorHAnsi"/>
          <w:sz w:val="22"/>
          <w:szCs w:val="22"/>
        </w:rPr>
        <w:t xml:space="preserve">Further development </w:t>
      </w:r>
      <w:r w:rsidR="004A1AB6">
        <w:rPr>
          <w:rFonts w:asciiTheme="majorHAnsi" w:hAnsiTheme="majorHAnsi"/>
          <w:sz w:val="22"/>
          <w:szCs w:val="22"/>
        </w:rPr>
        <w:t>of</w:t>
      </w:r>
      <w:r w:rsidR="0024706C" w:rsidRPr="00C41D78">
        <w:rPr>
          <w:rFonts w:asciiTheme="majorHAnsi" w:hAnsiTheme="majorHAnsi"/>
          <w:sz w:val="22"/>
          <w:szCs w:val="22"/>
        </w:rPr>
        <w:t xml:space="preserve"> this application would provide the building blocks for developing a mathematical model for an optimal load shedding scheme for severe contingency cases.</w:t>
      </w:r>
    </w:p>
    <w:p w:rsidR="00496289" w:rsidRPr="00AF2392" w:rsidRDefault="00496289" w:rsidP="0024706C">
      <w:pPr>
        <w:jc w:val="both"/>
        <w:rPr>
          <w:rFonts w:asciiTheme="majorHAnsi" w:hAnsiTheme="majorHAnsi" w:cs="Times New Roman"/>
          <w:sz w:val="32"/>
          <w:szCs w:val="32"/>
        </w:rPr>
      </w:pPr>
    </w:p>
    <w:p w:rsidR="008932EA" w:rsidRDefault="008932EA" w:rsidP="00C03D77">
      <w:pPr>
        <w:pStyle w:val="Heading1"/>
        <w:jc w:val="left"/>
        <w:rPr>
          <w:b/>
          <w:color w:val="auto"/>
          <w:sz w:val="32"/>
          <w:szCs w:val="32"/>
        </w:rPr>
      </w:pPr>
    </w:p>
    <w:p w:rsidR="00A264F4" w:rsidRPr="00A264F4" w:rsidRDefault="00A264F4" w:rsidP="00A264F4"/>
    <w:p w:rsidR="00B9308F" w:rsidRPr="00B51850" w:rsidRDefault="00B9308F" w:rsidP="00C03D77">
      <w:pPr>
        <w:pStyle w:val="Heading1"/>
        <w:jc w:val="left"/>
        <w:rPr>
          <w:b/>
          <w:color w:val="auto"/>
          <w:sz w:val="32"/>
          <w:szCs w:val="32"/>
        </w:rPr>
      </w:pPr>
      <w:bookmarkStart w:id="30" w:name="_Toc437934896"/>
      <w:r w:rsidRPr="00B51850">
        <w:rPr>
          <w:b/>
          <w:color w:val="auto"/>
          <w:sz w:val="32"/>
          <w:szCs w:val="32"/>
        </w:rPr>
        <w:lastRenderedPageBreak/>
        <w:t>References</w:t>
      </w:r>
      <w:bookmarkEnd w:id="30"/>
    </w:p>
    <w:p w:rsidR="008932EA" w:rsidRPr="00EF251E" w:rsidRDefault="008932EA" w:rsidP="00B9308F">
      <w:pPr>
        <w:spacing w:after="0" w:line="240" w:lineRule="auto"/>
        <w:rPr>
          <w:rFonts w:asciiTheme="majorHAnsi" w:hAnsiTheme="majorHAnsi"/>
          <w:sz w:val="32"/>
          <w:szCs w:val="32"/>
        </w:rPr>
      </w:pPr>
    </w:p>
    <w:p w:rsidR="00D821FE" w:rsidRPr="00EF251E" w:rsidRDefault="00A56349" w:rsidP="008F31F2">
      <w:pPr>
        <w:pStyle w:val="ListParagraph"/>
        <w:numPr>
          <w:ilvl w:val="0"/>
          <w:numId w:val="5"/>
        </w:numPr>
        <w:spacing w:after="0" w:line="240" w:lineRule="auto"/>
        <w:jc w:val="both"/>
        <w:rPr>
          <w:rFonts w:asciiTheme="majorHAnsi" w:hAnsiTheme="majorHAnsi"/>
        </w:rPr>
      </w:pPr>
      <w:r w:rsidRPr="00EF251E">
        <w:rPr>
          <w:rFonts w:asciiTheme="majorHAnsi" w:hAnsiTheme="majorHAnsi"/>
        </w:rPr>
        <w:t xml:space="preserve">FERC and NERC. (2012, Apr.) Arizona-southern California outages on September 8, 2011: Causes and recommendations. [Online]. </w:t>
      </w:r>
    </w:p>
    <w:p w:rsidR="00A56349" w:rsidRPr="00EF251E" w:rsidRDefault="00A56349" w:rsidP="008F31F2">
      <w:pPr>
        <w:pStyle w:val="ListParagraph"/>
        <w:spacing w:after="0" w:line="240" w:lineRule="auto"/>
        <w:ind w:left="360"/>
        <w:jc w:val="both"/>
        <w:rPr>
          <w:rFonts w:asciiTheme="majorHAnsi" w:hAnsiTheme="majorHAnsi"/>
        </w:rPr>
      </w:pPr>
      <w:r w:rsidRPr="00EF251E">
        <w:rPr>
          <w:rFonts w:asciiTheme="majorHAnsi" w:hAnsiTheme="majorHAnsi"/>
        </w:rPr>
        <w:t xml:space="preserve">Available: http://www.ferc.gov/legal/staff-reports/04-27-2012-ferc-nerc-report.pdf </w:t>
      </w:r>
    </w:p>
    <w:p w:rsidR="00D821FE" w:rsidRPr="00EF251E" w:rsidRDefault="00A56349" w:rsidP="008F31F2">
      <w:pPr>
        <w:pStyle w:val="ListParagraph"/>
        <w:numPr>
          <w:ilvl w:val="0"/>
          <w:numId w:val="5"/>
        </w:numPr>
        <w:spacing w:after="0" w:line="240" w:lineRule="auto"/>
        <w:jc w:val="both"/>
        <w:rPr>
          <w:rFonts w:asciiTheme="majorHAnsi" w:hAnsiTheme="majorHAnsi"/>
        </w:rPr>
      </w:pPr>
      <w:r w:rsidRPr="00EF251E">
        <w:rPr>
          <w:rFonts w:asciiTheme="majorHAnsi" w:hAnsiTheme="majorHAnsi"/>
        </w:rPr>
        <w:t xml:space="preserve">U.S.-Canada Power System Outage Task Force. (2004, Apr.) Final report on the august 14th blackout in the United States and Canada: causes and recommendations. [Online]. </w:t>
      </w:r>
    </w:p>
    <w:p w:rsidR="00A56349" w:rsidRDefault="00A56349" w:rsidP="008F31F2">
      <w:pPr>
        <w:pStyle w:val="ListParagraph"/>
        <w:spacing w:after="0" w:line="240" w:lineRule="auto"/>
        <w:ind w:left="360"/>
        <w:jc w:val="both"/>
        <w:rPr>
          <w:rStyle w:val="Hyperlink"/>
          <w:rFonts w:asciiTheme="majorHAnsi" w:hAnsiTheme="majorHAnsi"/>
        </w:rPr>
      </w:pPr>
      <w:r w:rsidRPr="00EF251E">
        <w:rPr>
          <w:rFonts w:asciiTheme="majorHAnsi" w:hAnsiTheme="majorHAnsi"/>
        </w:rPr>
        <w:t xml:space="preserve">Available: </w:t>
      </w:r>
      <w:hyperlink r:id="rId46" w:history="1">
        <w:r w:rsidR="00995919" w:rsidRPr="00EF251E">
          <w:rPr>
            <w:rStyle w:val="Hyperlink"/>
            <w:rFonts w:asciiTheme="majorHAnsi" w:hAnsiTheme="majorHAnsi"/>
          </w:rPr>
          <w:t>http://energy.gov/sites/prod/files/oeprod/DocumentsandMedia/BlackoutFinal-Web.pdf</w:t>
        </w:r>
      </w:hyperlink>
    </w:p>
    <w:p w:rsidR="006B1284" w:rsidRPr="00711CD2" w:rsidRDefault="00711CD2" w:rsidP="008F31F2">
      <w:pPr>
        <w:pStyle w:val="ListParagraph"/>
        <w:numPr>
          <w:ilvl w:val="0"/>
          <w:numId w:val="5"/>
        </w:numPr>
        <w:spacing w:after="0" w:line="240" w:lineRule="auto"/>
        <w:jc w:val="both"/>
        <w:rPr>
          <w:rStyle w:val="selectable"/>
          <w:rFonts w:asciiTheme="majorHAnsi" w:hAnsiTheme="majorHAnsi"/>
        </w:rPr>
      </w:pPr>
      <w:r w:rsidRPr="00711CD2">
        <w:rPr>
          <w:rStyle w:val="selectable"/>
          <w:rFonts w:asciiTheme="majorHAnsi" w:hAnsiTheme="majorHAnsi"/>
        </w:rPr>
        <w:t xml:space="preserve">Standard MOD-030-1 - Flowgate Methodology. (2008,Feb.) </w:t>
      </w:r>
      <w:r w:rsidRPr="00711CD2">
        <w:rPr>
          <w:rFonts w:asciiTheme="majorHAnsi" w:hAnsiTheme="majorHAnsi"/>
          <w:bCs/>
          <w:color w:val="000000"/>
        </w:rPr>
        <w:t>Standard Development Roadmap</w:t>
      </w:r>
      <w:r w:rsidRPr="00711CD2">
        <w:rPr>
          <w:rStyle w:val="selectable"/>
          <w:rFonts w:asciiTheme="majorHAnsi" w:hAnsiTheme="majorHAnsi"/>
        </w:rPr>
        <w:t xml:space="preserve"> [Online].</w:t>
      </w:r>
    </w:p>
    <w:p w:rsidR="00711CD2" w:rsidRDefault="00711CD2" w:rsidP="008F31F2">
      <w:pPr>
        <w:spacing w:after="0" w:line="240" w:lineRule="auto"/>
        <w:ind w:left="360"/>
        <w:jc w:val="both"/>
        <w:rPr>
          <w:rFonts w:asciiTheme="majorHAnsi" w:hAnsiTheme="majorHAnsi"/>
        </w:rPr>
      </w:pPr>
      <w:r w:rsidRPr="00EF251E">
        <w:rPr>
          <w:rFonts w:asciiTheme="majorHAnsi" w:hAnsiTheme="majorHAnsi"/>
        </w:rPr>
        <w:t>Available:</w:t>
      </w:r>
      <w:r>
        <w:rPr>
          <w:rFonts w:asciiTheme="majorHAnsi" w:hAnsiTheme="majorHAnsi"/>
        </w:rPr>
        <w:t xml:space="preserve"> </w:t>
      </w:r>
      <w:hyperlink r:id="rId47" w:history="1">
        <w:r w:rsidRPr="00711CD2">
          <w:rPr>
            <w:rStyle w:val="Hyperlink"/>
            <w:rFonts w:asciiTheme="majorHAnsi" w:hAnsiTheme="majorHAnsi"/>
          </w:rPr>
          <w:t>http://www.nerc.com/pa/Stand/Project%20200607%20MODV0Revision%20DL/MOD-030-1_clean_01Feb08.pdf</w:t>
        </w:r>
      </w:hyperlink>
    </w:p>
    <w:p w:rsidR="001A6EA2" w:rsidRDefault="001A6EA2" w:rsidP="008F31F2">
      <w:pPr>
        <w:pStyle w:val="ListParagraph"/>
        <w:numPr>
          <w:ilvl w:val="0"/>
          <w:numId w:val="5"/>
        </w:numPr>
        <w:spacing w:after="0" w:line="240" w:lineRule="auto"/>
        <w:jc w:val="both"/>
        <w:rPr>
          <w:rFonts w:asciiTheme="majorHAnsi" w:hAnsiTheme="majorHAnsi"/>
        </w:rPr>
      </w:pPr>
      <w:r>
        <w:rPr>
          <w:rFonts w:asciiTheme="majorHAnsi" w:hAnsiTheme="majorHAnsi"/>
        </w:rPr>
        <w:t>Calculation of Available Transfer Capability (ATC). [Online]</w:t>
      </w:r>
      <w:r w:rsidR="00F614DE">
        <w:rPr>
          <w:rFonts w:asciiTheme="majorHAnsi" w:hAnsiTheme="majorHAnsi"/>
        </w:rPr>
        <w:t>.</w:t>
      </w:r>
    </w:p>
    <w:p w:rsidR="001A6EA2" w:rsidRDefault="001A6EA2" w:rsidP="008F31F2">
      <w:pPr>
        <w:pStyle w:val="ListParagraph"/>
        <w:spacing w:after="0" w:line="240" w:lineRule="auto"/>
        <w:ind w:left="360"/>
        <w:jc w:val="both"/>
        <w:rPr>
          <w:rFonts w:asciiTheme="majorHAnsi" w:hAnsiTheme="majorHAnsi"/>
        </w:rPr>
      </w:pPr>
      <w:r>
        <w:rPr>
          <w:rFonts w:asciiTheme="majorHAnsi" w:hAnsiTheme="majorHAnsi"/>
        </w:rPr>
        <w:t xml:space="preserve">Available: </w:t>
      </w:r>
      <w:hyperlink r:id="rId48" w:history="1">
        <w:r w:rsidRPr="00F614DE">
          <w:rPr>
            <w:rStyle w:val="Hyperlink"/>
            <w:rFonts w:asciiTheme="majorHAnsi" w:hAnsiTheme="majorHAnsi"/>
          </w:rPr>
          <w:t>http://nptel.ac.in/courses/108101005/transmission congestion management</w:t>
        </w:r>
        <w:r w:rsidRPr="00F614DE">
          <w:rPr>
            <w:rStyle w:val="Hyperlink"/>
          </w:rPr>
          <w:t xml:space="preserve"> </w:t>
        </w:r>
        <w:r w:rsidRPr="00F614DE">
          <w:rPr>
            <w:rStyle w:val="Hyperlink"/>
            <w:rFonts w:asciiTheme="majorHAnsi" w:hAnsiTheme="majorHAnsi"/>
          </w:rPr>
          <w:t>/calculation of atc.html</w:t>
        </w:r>
      </w:hyperlink>
    </w:p>
    <w:p w:rsidR="00995919" w:rsidRDefault="00995919" w:rsidP="008F31F2">
      <w:pPr>
        <w:pStyle w:val="ListParagraph"/>
        <w:numPr>
          <w:ilvl w:val="0"/>
          <w:numId w:val="5"/>
        </w:numPr>
        <w:spacing w:after="0" w:line="240" w:lineRule="auto"/>
        <w:jc w:val="both"/>
        <w:rPr>
          <w:rFonts w:asciiTheme="majorHAnsi" w:hAnsiTheme="majorHAnsi"/>
        </w:rPr>
      </w:pPr>
      <w:r w:rsidRPr="00EF251E">
        <w:rPr>
          <w:rFonts w:asciiTheme="majorHAnsi" w:hAnsiTheme="majorHAnsi"/>
        </w:rPr>
        <w:t>Power Generation, Operation and Control, 3rd Edition by Allen J. Wood, Bruce F. Wollenberg, Gerald B. Sheble ISBN: 978-0-471-79055-6.</w:t>
      </w:r>
    </w:p>
    <w:p w:rsidR="00E96688" w:rsidRDefault="00E96688" w:rsidP="00E96688">
      <w:pPr>
        <w:spacing w:after="0" w:line="240" w:lineRule="auto"/>
        <w:rPr>
          <w:rFonts w:asciiTheme="majorHAnsi" w:hAnsiTheme="majorHAnsi"/>
        </w:rPr>
      </w:pPr>
    </w:p>
    <w:p w:rsidR="00E96688" w:rsidRDefault="00E96688"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DA1A6A" w:rsidRDefault="00DA1A6A" w:rsidP="00E96688">
      <w:pPr>
        <w:spacing w:after="0" w:line="240" w:lineRule="auto"/>
        <w:rPr>
          <w:rFonts w:asciiTheme="majorHAnsi" w:hAnsiTheme="majorHAnsi"/>
        </w:rPr>
      </w:pPr>
    </w:p>
    <w:p w:rsidR="00DA1A6A" w:rsidRDefault="00DA1A6A"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7C44EA" w:rsidRDefault="007C44EA" w:rsidP="00E96688">
      <w:pPr>
        <w:spacing w:after="0" w:line="240" w:lineRule="auto"/>
        <w:rPr>
          <w:rFonts w:asciiTheme="majorHAnsi" w:hAnsiTheme="majorHAnsi"/>
        </w:rPr>
      </w:pPr>
    </w:p>
    <w:p w:rsidR="00394ACC" w:rsidRDefault="00394ACC" w:rsidP="00E96688">
      <w:pPr>
        <w:spacing w:after="0" w:line="240" w:lineRule="auto"/>
        <w:rPr>
          <w:rFonts w:asciiTheme="majorHAnsi" w:hAnsiTheme="majorHAnsi"/>
        </w:rPr>
      </w:pPr>
    </w:p>
    <w:p w:rsidR="00C03D77" w:rsidRDefault="00C03D77" w:rsidP="00E96688">
      <w:pPr>
        <w:spacing w:after="0" w:line="240" w:lineRule="auto"/>
        <w:rPr>
          <w:rFonts w:asciiTheme="majorHAnsi" w:hAnsiTheme="majorHAnsi"/>
        </w:rPr>
      </w:pPr>
    </w:p>
    <w:p w:rsidR="00A264F4" w:rsidRDefault="00A264F4" w:rsidP="00C03D77">
      <w:pPr>
        <w:spacing w:after="0" w:line="240" w:lineRule="auto"/>
        <w:jc w:val="both"/>
        <w:rPr>
          <w:rFonts w:asciiTheme="majorHAnsi" w:hAnsiTheme="majorHAnsi" w:cs="Times New Roman"/>
          <w:b/>
          <w:sz w:val="32"/>
          <w:szCs w:val="32"/>
        </w:rPr>
      </w:pPr>
    </w:p>
    <w:p w:rsidR="00A264F4" w:rsidRDefault="00A264F4" w:rsidP="00C03D77">
      <w:pPr>
        <w:spacing w:after="0" w:line="240" w:lineRule="auto"/>
        <w:jc w:val="both"/>
        <w:rPr>
          <w:rFonts w:asciiTheme="majorHAnsi" w:hAnsiTheme="majorHAnsi" w:cs="Times New Roman"/>
          <w:b/>
          <w:sz w:val="32"/>
          <w:szCs w:val="32"/>
        </w:rPr>
      </w:pPr>
    </w:p>
    <w:p w:rsidR="00C03D77" w:rsidRPr="00387D55" w:rsidRDefault="00C03D77" w:rsidP="00C03D77">
      <w:pPr>
        <w:spacing w:after="0" w:line="240" w:lineRule="auto"/>
        <w:jc w:val="both"/>
        <w:rPr>
          <w:rFonts w:asciiTheme="majorHAnsi" w:hAnsiTheme="majorHAnsi" w:cs="Times New Roman"/>
          <w:b/>
          <w:sz w:val="32"/>
          <w:szCs w:val="32"/>
        </w:rPr>
      </w:pPr>
      <w:r w:rsidRPr="00387D55">
        <w:rPr>
          <w:rFonts w:asciiTheme="majorHAnsi" w:hAnsiTheme="majorHAnsi" w:cs="Times New Roman"/>
          <w:b/>
          <w:sz w:val="32"/>
          <w:szCs w:val="32"/>
        </w:rPr>
        <w:lastRenderedPageBreak/>
        <w:t>Chapter 6</w:t>
      </w:r>
    </w:p>
    <w:p w:rsidR="00C03D77" w:rsidRDefault="00C03D77" w:rsidP="00C03D77">
      <w:pPr>
        <w:pStyle w:val="Heading1"/>
        <w:jc w:val="left"/>
        <w:rPr>
          <w:rFonts w:cs="Times New Roman"/>
          <w:b/>
          <w:color w:val="auto"/>
          <w:sz w:val="32"/>
          <w:szCs w:val="32"/>
        </w:rPr>
      </w:pPr>
      <w:bookmarkStart w:id="31" w:name="_Toc437934897"/>
      <w:r w:rsidRPr="00387D55">
        <w:rPr>
          <w:rFonts w:cs="Times New Roman"/>
          <w:b/>
          <w:color w:val="auto"/>
          <w:sz w:val="32"/>
          <w:szCs w:val="32"/>
        </w:rPr>
        <w:t>Program Output</w:t>
      </w:r>
      <w:bookmarkEnd w:id="31"/>
    </w:p>
    <w:p w:rsidR="00C41D78" w:rsidRPr="00C41D78" w:rsidRDefault="008A16C3" w:rsidP="00C41D78">
      <w:pPr>
        <w:pStyle w:val="Heading2"/>
        <w:jc w:val="left"/>
        <w:rPr>
          <w:b/>
          <w:sz w:val="24"/>
          <w:szCs w:val="24"/>
        </w:rPr>
      </w:pPr>
      <w:bookmarkStart w:id="32" w:name="_Toc437934898"/>
      <w:r>
        <w:rPr>
          <w:b/>
          <w:sz w:val="24"/>
          <w:szCs w:val="24"/>
        </w:rPr>
        <w:t>Test Case</w:t>
      </w:r>
      <w:r w:rsidR="00C41D78" w:rsidRPr="00C41D78">
        <w:rPr>
          <w:b/>
          <w:sz w:val="24"/>
          <w:szCs w:val="24"/>
        </w:rPr>
        <w:t>: 6 bus System:</w:t>
      </w:r>
      <w:bookmarkEnd w:id="32"/>
    </w:p>
    <w:p w:rsidR="007C44EA" w:rsidRDefault="007C44EA" w:rsidP="007C44EA">
      <w:pPr>
        <w:spacing w:after="0" w:line="240" w:lineRule="auto"/>
        <w:rPr>
          <w:rFonts w:asciiTheme="majorHAnsi" w:hAnsiTheme="majorHAnsi"/>
          <w:sz w:val="24"/>
          <w:szCs w:val="24"/>
        </w:rPr>
      </w:pP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B_diag =</w:t>
      </w:r>
    </w:p>
    <w:p w:rsidR="000E0CA7" w:rsidRPr="007C44EA" w:rsidRDefault="000E0CA7" w:rsidP="007C44EA">
      <w:pPr>
        <w:spacing w:after="0" w:line="240" w:lineRule="auto"/>
        <w:rPr>
          <w:rFonts w:asciiTheme="majorHAnsi" w:hAnsiTheme="majorHAnsi"/>
          <w:sz w:val="18"/>
          <w:szCs w:val="18"/>
        </w:rPr>
      </w:pP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(1,1)       5.0000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(2,2)       5.0000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(3,3)       3.3333</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(4,4)       4.0000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(5,5)      10.0000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(6,6)       3.3333</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(7,7)       5.0000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(8,8)       3.8462</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(9,9)      10.0000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(10,10)      2.5000</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(11,11)      3.3333</w:t>
      </w:r>
    </w:p>
    <w:p w:rsidR="000E0CA7" w:rsidRPr="007C44EA" w:rsidRDefault="000E0CA7" w:rsidP="007C44EA">
      <w:pPr>
        <w:spacing w:after="0" w:line="240" w:lineRule="auto"/>
        <w:rPr>
          <w:rFonts w:asciiTheme="majorHAnsi" w:hAnsiTheme="majorHAnsi"/>
          <w:sz w:val="18"/>
          <w:szCs w:val="18"/>
        </w:rPr>
      </w:pPr>
    </w:p>
    <w:p w:rsidR="000E0CA7" w:rsidRPr="007C44EA" w:rsidRDefault="000E0CA7" w:rsidP="007C44EA">
      <w:pPr>
        <w:spacing w:after="0" w:line="240" w:lineRule="auto"/>
        <w:rPr>
          <w:rFonts w:asciiTheme="majorHAnsi" w:hAnsiTheme="majorHAnsi"/>
          <w:sz w:val="18"/>
          <w:szCs w:val="18"/>
        </w:rPr>
      </w:pP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A_alt =</w:t>
      </w:r>
    </w:p>
    <w:p w:rsidR="000E0CA7" w:rsidRPr="007C44EA" w:rsidRDefault="000E0CA7" w:rsidP="007C44EA">
      <w:pPr>
        <w:spacing w:after="0" w:line="240" w:lineRule="auto"/>
        <w:rPr>
          <w:rFonts w:asciiTheme="majorHAnsi" w:hAnsiTheme="majorHAnsi"/>
          <w:sz w:val="18"/>
          <w:szCs w:val="18"/>
        </w:rPr>
      </w:pP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(1,1)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(2,1)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(3,1)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(1,2)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(4,2)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(5,2)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(6,2)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(7,2)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(4,3)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(8,3)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(9,3)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(2,4)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(5,4)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(10,4)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(3,5)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(6,5)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(8,5)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(10,5)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(11,5)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(7,6)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(9,6)       -1</w:t>
      </w:r>
    </w:p>
    <w:p w:rsidR="000E0CA7" w:rsidRPr="007C44EA" w:rsidRDefault="000E0CA7" w:rsidP="007C44EA">
      <w:pPr>
        <w:spacing w:after="0" w:line="240" w:lineRule="auto"/>
        <w:rPr>
          <w:rFonts w:asciiTheme="majorHAnsi" w:hAnsiTheme="majorHAnsi"/>
          <w:sz w:val="18"/>
          <w:szCs w:val="18"/>
        </w:rPr>
      </w:pPr>
      <w:r w:rsidRPr="007C44EA">
        <w:rPr>
          <w:rFonts w:asciiTheme="majorHAnsi" w:hAnsiTheme="majorHAnsi"/>
          <w:sz w:val="18"/>
          <w:szCs w:val="18"/>
        </w:rPr>
        <w:t xml:space="preserve">  (11,6)       -1</w:t>
      </w:r>
    </w:p>
    <w:p w:rsidR="000E0CA7" w:rsidRPr="00C41D78" w:rsidRDefault="000E0CA7" w:rsidP="00C41D78">
      <w:pPr>
        <w:rPr>
          <w:rFonts w:asciiTheme="majorHAnsi" w:hAnsiTheme="majorHAnsi"/>
          <w:sz w:val="24"/>
          <w:szCs w:val="24"/>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Monitored      GENERATOR</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Line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1           2           3           4           5           6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2       0.0000     -0.4706     -0.4026     -0.3149     -0.3217     -0.4064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4       0.0000     -0.3149     -0.2949     -0.5044     -0.2711     -0.2960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lastRenderedPageBreak/>
        <w:t xml:space="preserve"> 1 to  5       0.0000     -0.2145     -0.3026     -0.1807     -0.4072     -0.2976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3       0.0000      0.0544     -0.3416      0.0160     -0.1057     -0.1907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4       0.0000      0.3115      0.2154     -0.3790      0.1013      0.2208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5       0.0000      0.0993     -0.0342      0.0292     -0.1927     -0.0266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6       0.0000      0.0642     -0.2422      0.0189     -0.1246     -0.4100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5       0.0000      0.0622      0.2890      0.0183     -0.1207      0.1526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6       0.0000     -0.0077      0.3695     -0.0023      0.0150     -0.3433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4 to  5       0.0000     -0.0034     -0.0795      0.1166     -0.1698     -0.0752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5 to  6       0.0000     -0.0565     -0.1273     -0.0166      0.1096     -0.2467    </w:t>
      </w:r>
    </w:p>
    <w:p w:rsidR="00C41D78" w:rsidRPr="002F5C96" w:rsidRDefault="00C41D78"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POWER TRANSFER DISTRIBUTION FACTOR (PTDF) MATRIX</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Monitored      Transaction</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Line           From(Sell) - To(Buy)</w:t>
      </w:r>
    </w:p>
    <w:p w:rsidR="00C41D78" w:rsidRPr="002F5C96" w:rsidRDefault="00C41D78"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2     1 to  4     1 to  5     2 to  3     2 to  4     2 to  5     2 to  6     3 to  5     3 to  6     4 to  5     5 to  6    </w:t>
      </w:r>
    </w:p>
    <w:p w:rsidR="00C41D78" w:rsidRPr="002F5C96" w:rsidRDefault="00C41D78"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2       0.4706      0.3149      0.3217     -0.0681     -0.1557     -0.1489     -0.0642     -0.0808      0.0039      0.0068      0.0847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4       0.3149      0.5044      0.2711     -0.0200      0.1895     -0.0438     -0.0189     -0.0238      0.0011     -0.2333      0.0249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5       0.2145      0.1807      0.4072      0.0881     -0.0338      0.1927      0.0831      0.1046     -0.0050      0.2264     -0.1096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3      -0.0544     -0.0160      0.1057      0.3960      0.0384      0.1601      0.2451     -0.2359     -0.1509      0.1217      0.0850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4      -0.3115      0.3790     -0.1013      0.0961      0.6904      0.2102      0.0906      0.1141     -0.0055     -0.4802     -0.1196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5      -0.0993     -0.0292      0.1927      0.1335      0.0701      0.2919      0.1259      0.1585     -0.0076      0.2219     -0.1661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6      -0.0642     -0.0189      0.1246      0.3064      0.0453      0.1888      0.4742     -0.1176      0.1678      0.1435      0.2854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5      -0.0622     -0.0183      0.1207     -0.2268      0.0439      0.1829     -0.0905      0.4097      0.1363      0.1390     -0.2733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6       0.0077      0.0023     -0.0150     -0.3772     -0.0055     -0.0227      0.3356      0.3545      0.7128     -0.0173      0.3583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4 to  5       0.0034     -0.1166      0.1698      0.0761     -0.1201      0.1664      0.0717      0.0903     -0.0043      0.2865     -0.0947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5 to  6       0.0565      0.0166     -0.1096      0.0708     -0.0399     -0.1661      0.1902     -0.2369      0.1194     -0.1262      0.3563    </w:t>
      </w:r>
    </w:p>
    <w:p w:rsidR="00C41D78" w:rsidRDefault="00C41D78" w:rsidP="00C41D78">
      <w:pPr>
        <w:rPr>
          <w:rFonts w:asciiTheme="majorHAnsi" w:hAnsiTheme="majorHAnsi"/>
          <w:sz w:val="18"/>
          <w:szCs w:val="18"/>
        </w:rPr>
      </w:pPr>
    </w:p>
    <w:p w:rsidR="00A264F4" w:rsidRDefault="00A264F4" w:rsidP="00C41D78">
      <w:pPr>
        <w:rPr>
          <w:rFonts w:asciiTheme="majorHAnsi" w:hAnsiTheme="majorHAnsi"/>
          <w:sz w:val="18"/>
          <w:szCs w:val="18"/>
        </w:rPr>
      </w:pPr>
    </w:p>
    <w:p w:rsidR="00A264F4" w:rsidRDefault="00A264F4"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lastRenderedPageBreak/>
        <w:t>LINE OUTAGE DISTRIBUTION FACTOR (LODF) MATRIX</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Monitored      Outage of one circuit</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Line           From - To</w:t>
      </w:r>
    </w:p>
    <w:p w:rsidR="00C41D78" w:rsidRPr="002F5C96" w:rsidRDefault="00C41D78"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2     1 to  4     1 to  5     2 to  3     2 to  4     2 to  5     2 to  6     3 to  5     3 to  6     4 to  5     5 to  6    </w:t>
      </w:r>
    </w:p>
    <w:p w:rsidR="00C41D78" w:rsidRPr="002F5C96" w:rsidRDefault="00C41D78" w:rsidP="00C41D78">
      <w:pPr>
        <w:rPr>
          <w:rFonts w:asciiTheme="majorHAnsi" w:hAnsiTheme="majorHAnsi"/>
          <w:sz w:val="18"/>
          <w:szCs w:val="18"/>
        </w:rPr>
      </w:pP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2       0.0000      0.6353      0.5427     -0.1127     -0.5031     -0.2103     -0.1221     -0.1369      0.0135      0.0096      0.1316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4       0.5948      0.0000      0.4573     -0.0331      0.6121     -0.0618     -0.0359     -0.0403      0.0040     -0.3269      0.0387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1 to  5       0.4052      0.3647      0.0000      0.1458     -0.1090      0.2721      0.1580      0.1772     -0.0174      0.3174     -0.1703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3      -0.1029     -0.0323      0.1783      0.0000      0.1242      0.2262      0.4662     -0.3995     -0.5253      0.1706      0.1320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4      -0.5884      0.7647     -0.1708      0.1591      0.0000      0.2969      0.1724      0.1933     -0.0190     -0.6731     -0.1858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5      -0.1875     -0.0589      0.3250      0.2209      0.2264      0.0000      0.2394      0.2685     -0.0264      0.3110     -0.2580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2 to  6      -0.1213     -0.0381      0.2102      0.5073      0.1464      0.2667      0.0000     -0.1992      0.5842      0.2011      0.4433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5      -0.1175     -0.0369      0.2036     -0.3755      0.1418      0.2583     -0.1720      0.0000      0.4747      0.1948     -0.4246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3 to  6       0.0146      0.0046     -0.0253     -0.6245     -0.0176     -0.0321      0.6382      0.6005      0.0000     -0.0242      0.5567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4 to  5       0.0065     -0.2353      0.2865      0.1259     -0.3879      0.2350      0.1365      0.1530     -0.0150      0.0000     -0.1471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 xml:space="preserve"> 5 to  6       0.1067      0.0335     -0.1849      0.1172     -0.1288     -0.2346      0.3618     -0.4013      0.4158     -0.1769      0.0000    </w:t>
      </w:r>
    </w:p>
    <w:p w:rsidR="00C41D78" w:rsidRPr="002F5C96" w:rsidRDefault="00C41D78" w:rsidP="00C41D78">
      <w:pPr>
        <w:rPr>
          <w:rFonts w:asciiTheme="majorHAnsi" w:hAnsiTheme="majorHAnsi"/>
          <w:sz w:val="18"/>
          <w:szCs w:val="18"/>
        </w:rPr>
      </w:pPr>
      <w:r w:rsidRPr="002F5C96">
        <w:rPr>
          <w:rFonts w:asciiTheme="majorHAnsi" w:hAnsiTheme="majorHAnsi"/>
          <w:sz w:val="18"/>
          <w:szCs w:val="18"/>
        </w:rPr>
        <w:t>Elapsed time is 0.135725 seconds.</w:t>
      </w:r>
    </w:p>
    <w:p w:rsidR="00C03D77" w:rsidRPr="002F5C96" w:rsidRDefault="00C03D77" w:rsidP="00E96688">
      <w:pPr>
        <w:spacing w:after="0" w:line="240" w:lineRule="auto"/>
        <w:rPr>
          <w:rFonts w:asciiTheme="majorHAnsi" w:hAnsiTheme="majorHAnsi"/>
          <w:sz w:val="18"/>
          <w:szCs w:val="18"/>
        </w:rPr>
      </w:pPr>
    </w:p>
    <w:p w:rsidR="009372DC" w:rsidRPr="009372DC" w:rsidRDefault="009372DC" w:rsidP="009372DC">
      <w:pPr>
        <w:autoSpaceDE w:val="0"/>
        <w:autoSpaceDN w:val="0"/>
        <w:adjustRightInd w:val="0"/>
        <w:spacing w:after="0" w:line="240" w:lineRule="auto"/>
        <w:rPr>
          <w:rFonts w:asciiTheme="majorHAnsi" w:hAnsiTheme="majorHAnsi" w:cs="Courier New"/>
          <w:color w:val="000000"/>
          <w:sz w:val="22"/>
          <w:szCs w:val="22"/>
        </w:rPr>
      </w:pPr>
      <w:r>
        <w:rPr>
          <w:rFonts w:asciiTheme="majorHAnsi" w:hAnsiTheme="majorHAnsi" w:cs="Courier New"/>
          <w:color w:val="000000"/>
          <w:sz w:val="22"/>
          <w:szCs w:val="22"/>
        </w:rPr>
        <w:t>Below is the c</w:t>
      </w:r>
      <w:r w:rsidRPr="009372DC">
        <w:rPr>
          <w:rFonts w:asciiTheme="majorHAnsi" w:hAnsiTheme="majorHAnsi" w:cs="Courier New"/>
          <w:color w:val="000000"/>
          <w:sz w:val="22"/>
          <w:szCs w:val="22"/>
        </w:rPr>
        <w:t xml:space="preserve">omparison </w:t>
      </w:r>
      <w:r>
        <w:rPr>
          <w:rFonts w:asciiTheme="majorHAnsi" w:hAnsiTheme="majorHAnsi" w:cs="Courier New"/>
          <w:color w:val="000000"/>
          <w:sz w:val="22"/>
          <w:szCs w:val="22"/>
        </w:rPr>
        <w:t>of</w:t>
      </w:r>
      <w:r w:rsidRPr="009372DC">
        <w:rPr>
          <w:rFonts w:asciiTheme="majorHAnsi" w:hAnsiTheme="majorHAnsi" w:cs="Courier New"/>
          <w:color w:val="000000"/>
          <w:sz w:val="22"/>
          <w:szCs w:val="22"/>
        </w:rPr>
        <w:t xml:space="preserve"> sparse and non-sparse storage of the matrix </w:t>
      </w:r>
      <w:r>
        <w:rPr>
          <w:rFonts w:asciiTheme="majorHAnsi" w:hAnsiTheme="majorHAnsi" w:cs="Courier New"/>
          <w:color w:val="000000"/>
          <w:sz w:val="22"/>
          <w:szCs w:val="22"/>
        </w:rPr>
        <w:t>“</w:t>
      </w:r>
      <w:r w:rsidRPr="009372DC">
        <w:rPr>
          <w:rFonts w:asciiTheme="majorHAnsi" w:hAnsiTheme="majorHAnsi" w:cs="Courier New"/>
          <w:color w:val="000000"/>
          <w:sz w:val="22"/>
          <w:szCs w:val="22"/>
        </w:rPr>
        <w:t>B_Bdiag</w:t>
      </w:r>
      <w:r>
        <w:rPr>
          <w:rFonts w:asciiTheme="majorHAnsi" w:hAnsiTheme="majorHAnsi" w:cs="Courier New"/>
          <w:color w:val="000000"/>
          <w:sz w:val="22"/>
          <w:szCs w:val="22"/>
        </w:rPr>
        <w:t>”</w:t>
      </w:r>
      <w:r w:rsidRPr="009372DC">
        <w:rPr>
          <w:rFonts w:asciiTheme="majorHAnsi" w:hAnsiTheme="majorHAnsi" w:cs="Courier New"/>
          <w:color w:val="000000"/>
          <w:sz w:val="22"/>
          <w:szCs w:val="22"/>
        </w:rPr>
        <w:t xml:space="preserve"> which stores susceptance data of lines between the buses. </w:t>
      </w:r>
    </w:p>
    <w:p w:rsidR="009372DC" w:rsidRDefault="009372DC" w:rsidP="009372DC">
      <w:pPr>
        <w:autoSpaceDE w:val="0"/>
        <w:autoSpaceDN w:val="0"/>
        <w:adjustRightInd w:val="0"/>
        <w:spacing w:after="0" w:line="240" w:lineRule="auto"/>
        <w:rPr>
          <w:rFonts w:asciiTheme="majorHAnsi" w:hAnsiTheme="majorHAnsi" w:cs="Courier New"/>
          <w:color w:val="000000"/>
          <w:sz w:val="22"/>
          <w:szCs w:val="22"/>
        </w:rPr>
      </w:pPr>
    </w:p>
    <w:tbl>
      <w:tblPr>
        <w:tblStyle w:val="TableGrid"/>
        <w:tblW w:w="0" w:type="auto"/>
        <w:tblLook w:val="04A0" w:firstRow="1" w:lastRow="0" w:firstColumn="1" w:lastColumn="0" w:noHBand="0" w:noVBand="1"/>
      </w:tblPr>
      <w:tblGrid>
        <w:gridCol w:w="1795"/>
        <w:gridCol w:w="2340"/>
        <w:gridCol w:w="2430"/>
        <w:gridCol w:w="2785"/>
      </w:tblGrid>
      <w:tr w:rsidR="009372DC" w:rsidTr="00A05069">
        <w:tc>
          <w:tcPr>
            <w:tcW w:w="1795" w:type="dxa"/>
          </w:tcPr>
          <w:p w:rsidR="009372DC" w:rsidRPr="003F20B0" w:rsidRDefault="009372DC" w:rsidP="00A05069">
            <w:pPr>
              <w:autoSpaceDE w:val="0"/>
              <w:autoSpaceDN w:val="0"/>
              <w:adjustRightInd w:val="0"/>
              <w:jc w:val="center"/>
              <w:rPr>
                <w:rFonts w:asciiTheme="majorHAnsi" w:hAnsiTheme="majorHAnsi" w:cs="Courier New"/>
                <w:b/>
                <w:color w:val="000000"/>
                <w:sz w:val="22"/>
                <w:szCs w:val="22"/>
              </w:rPr>
            </w:pPr>
            <w:r w:rsidRPr="003F20B0">
              <w:rPr>
                <w:rFonts w:asciiTheme="majorHAnsi" w:hAnsiTheme="majorHAnsi" w:cs="Courier New"/>
                <w:b/>
                <w:color w:val="000000"/>
                <w:sz w:val="22"/>
                <w:szCs w:val="22"/>
              </w:rPr>
              <w:t>Number of buses</w:t>
            </w:r>
          </w:p>
        </w:tc>
        <w:tc>
          <w:tcPr>
            <w:tcW w:w="2340" w:type="dxa"/>
          </w:tcPr>
          <w:p w:rsidR="009372DC" w:rsidRPr="003F20B0" w:rsidRDefault="009372DC" w:rsidP="00A05069">
            <w:pPr>
              <w:autoSpaceDE w:val="0"/>
              <w:autoSpaceDN w:val="0"/>
              <w:adjustRightInd w:val="0"/>
              <w:jc w:val="center"/>
              <w:rPr>
                <w:rFonts w:asciiTheme="majorHAnsi" w:hAnsiTheme="majorHAnsi" w:cs="Courier New"/>
                <w:b/>
                <w:color w:val="000000"/>
                <w:sz w:val="22"/>
                <w:szCs w:val="22"/>
              </w:rPr>
            </w:pPr>
            <w:r w:rsidRPr="003F20B0">
              <w:rPr>
                <w:rFonts w:asciiTheme="majorHAnsi" w:hAnsiTheme="majorHAnsi" w:cs="Courier New"/>
                <w:b/>
                <w:color w:val="000000"/>
                <w:sz w:val="22"/>
                <w:szCs w:val="22"/>
              </w:rPr>
              <w:t>Total number of entries</w:t>
            </w:r>
          </w:p>
        </w:tc>
        <w:tc>
          <w:tcPr>
            <w:tcW w:w="2430" w:type="dxa"/>
          </w:tcPr>
          <w:p w:rsidR="009372DC" w:rsidRPr="003F20B0" w:rsidRDefault="009372DC" w:rsidP="00A05069">
            <w:pPr>
              <w:autoSpaceDE w:val="0"/>
              <w:autoSpaceDN w:val="0"/>
              <w:adjustRightInd w:val="0"/>
              <w:jc w:val="center"/>
              <w:rPr>
                <w:rFonts w:asciiTheme="majorHAnsi" w:hAnsiTheme="majorHAnsi" w:cs="Courier New"/>
                <w:b/>
                <w:color w:val="000000"/>
                <w:sz w:val="22"/>
                <w:szCs w:val="22"/>
              </w:rPr>
            </w:pPr>
            <w:r w:rsidRPr="003F20B0">
              <w:rPr>
                <w:rFonts w:asciiTheme="majorHAnsi" w:hAnsiTheme="majorHAnsi" w:cs="Courier New"/>
                <w:b/>
                <w:color w:val="000000"/>
                <w:sz w:val="22"/>
                <w:szCs w:val="22"/>
              </w:rPr>
              <w:t>Number of zero entries</w:t>
            </w:r>
          </w:p>
        </w:tc>
        <w:tc>
          <w:tcPr>
            <w:tcW w:w="2785" w:type="dxa"/>
          </w:tcPr>
          <w:p w:rsidR="009372DC" w:rsidRPr="003F20B0" w:rsidRDefault="009372DC" w:rsidP="00A05069">
            <w:pPr>
              <w:autoSpaceDE w:val="0"/>
              <w:autoSpaceDN w:val="0"/>
              <w:adjustRightInd w:val="0"/>
              <w:jc w:val="center"/>
              <w:rPr>
                <w:rFonts w:asciiTheme="majorHAnsi" w:hAnsiTheme="majorHAnsi" w:cs="Courier New"/>
                <w:b/>
                <w:color w:val="000000"/>
                <w:sz w:val="22"/>
                <w:szCs w:val="22"/>
              </w:rPr>
            </w:pPr>
            <w:r w:rsidRPr="003F20B0">
              <w:rPr>
                <w:rFonts w:asciiTheme="majorHAnsi" w:hAnsiTheme="majorHAnsi" w:cs="Courier New"/>
                <w:b/>
                <w:color w:val="000000"/>
                <w:sz w:val="22"/>
                <w:szCs w:val="22"/>
              </w:rPr>
              <w:t>Number of non-zero entries</w:t>
            </w:r>
          </w:p>
        </w:tc>
      </w:tr>
      <w:tr w:rsidR="009372DC" w:rsidTr="00A05069">
        <w:tc>
          <w:tcPr>
            <w:tcW w:w="179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6</w:t>
            </w:r>
          </w:p>
        </w:tc>
        <w:tc>
          <w:tcPr>
            <w:tcW w:w="234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121</w:t>
            </w:r>
          </w:p>
        </w:tc>
        <w:tc>
          <w:tcPr>
            <w:tcW w:w="243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110</w:t>
            </w:r>
          </w:p>
        </w:tc>
        <w:tc>
          <w:tcPr>
            <w:tcW w:w="278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11</w:t>
            </w:r>
          </w:p>
        </w:tc>
      </w:tr>
      <w:tr w:rsidR="00813A30" w:rsidTr="00A05069">
        <w:tc>
          <w:tcPr>
            <w:tcW w:w="1795" w:type="dxa"/>
          </w:tcPr>
          <w:p w:rsidR="00813A30" w:rsidRDefault="00813A30"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12</w:t>
            </w:r>
          </w:p>
        </w:tc>
        <w:tc>
          <w:tcPr>
            <w:tcW w:w="2340" w:type="dxa"/>
          </w:tcPr>
          <w:p w:rsidR="00813A30" w:rsidRDefault="00813A30"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625</w:t>
            </w:r>
          </w:p>
        </w:tc>
        <w:tc>
          <w:tcPr>
            <w:tcW w:w="2430" w:type="dxa"/>
          </w:tcPr>
          <w:p w:rsidR="00813A30" w:rsidRDefault="00813A30"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600</w:t>
            </w:r>
          </w:p>
        </w:tc>
        <w:tc>
          <w:tcPr>
            <w:tcW w:w="2785" w:type="dxa"/>
          </w:tcPr>
          <w:p w:rsidR="00813A30" w:rsidRDefault="00813A30"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25</w:t>
            </w:r>
          </w:p>
        </w:tc>
      </w:tr>
      <w:tr w:rsidR="009372DC" w:rsidTr="00A05069">
        <w:tc>
          <w:tcPr>
            <w:tcW w:w="179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118</w:t>
            </w:r>
          </w:p>
        </w:tc>
        <w:tc>
          <w:tcPr>
            <w:tcW w:w="234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34596</w:t>
            </w:r>
          </w:p>
        </w:tc>
        <w:tc>
          <w:tcPr>
            <w:tcW w:w="243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34410</w:t>
            </w:r>
          </w:p>
        </w:tc>
        <w:tc>
          <w:tcPr>
            <w:tcW w:w="278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186</w:t>
            </w:r>
          </w:p>
        </w:tc>
      </w:tr>
      <w:tr w:rsidR="009372DC" w:rsidTr="00A05069">
        <w:tc>
          <w:tcPr>
            <w:tcW w:w="179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2370</w:t>
            </w:r>
          </w:p>
        </w:tc>
        <w:tc>
          <w:tcPr>
            <w:tcW w:w="234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sidRPr="00305CC3">
              <w:rPr>
                <w:rFonts w:asciiTheme="majorHAnsi" w:hAnsiTheme="majorHAnsi" w:cs="Courier New"/>
                <w:color w:val="000000"/>
                <w:sz w:val="22"/>
                <w:szCs w:val="22"/>
              </w:rPr>
              <w:t>15729156</w:t>
            </w:r>
          </w:p>
        </w:tc>
        <w:tc>
          <w:tcPr>
            <w:tcW w:w="2430"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sidRPr="00FC4899">
              <w:rPr>
                <w:rFonts w:asciiTheme="majorHAnsi" w:hAnsiTheme="majorHAnsi" w:cs="Courier New"/>
                <w:color w:val="000000"/>
                <w:sz w:val="22"/>
                <w:szCs w:val="22"/>
              </w:rPr>
              <w:t>15725190</w:t>
            </w:r>
          </w:p>
        </w:tc>
        <w:tc>
          <w:tcPr>
            <w:tcW w:w="2785" w:type="dxa"/>
          </w:tcPr>
          <w:p w:rsidR="009372DC" w:rsidRDefault="009372DC" w:rsidP="00A05069">
            <w:pPr>
              <w:autoSpaceDE w:val="0"/>
              <w:autoSpaceDN w:val="0"/>
              <w:adjustRightInd w:val="0"/>
              <w:jc w:val="center"/>
              <w:rPr>
                <w:rFonts w:asciiTheme="majorHAnsi" w:hAnsiTheme="majorHAnsi" w:cs="Courier New"/>
                <w:color w:val="000000"/>
                <w:sz w:val="22"/>
                <w:szCs w:val="22"/>
              </w:rPr>
            </w:pPr>
            <w:r>
              <w:rPr>
                <w:rFonts w:asciiTheme="majorHAnsi" w:hAnsiTheme="majorHAnsi" w:cs="Courier New"/>
                <w:color w:val="000000"/>
                <w:sz w:val="22"/>
                <w:szCs w:val="22"/>
              </w:rPr>
              <w:t>3966</w:t>
            </w:r>
          </w:p>
        </w:tc>
      </w:tr>
    </w:tbl>
    <w:p w:rsidR="009372DC" w:rsidRDefault="009372DC" w:rsidP="009372DC">
      <w:pPr>
        <w:autoSpaceDE w:val="0"/>
        <w:autoSpaceDN w:val="0"/>
        <w:adjustRightInd w:val="0"/>
        <w:spacing w:after="0" w:line="240" w:lineRule="auto"/>
        <w:rPr>
          <w:rFonts w:asciiTheme="majorHAnsi" w:hAnsiTheme="majorHAnsi" w:cs="Courier New"/>
          <w:sz w:val="18"/>
          <w:szCs w:val="18"/>
        </w:rPr>
      </w:pPr>
    </w:p>
    <w:p w:rsidR="00DB706F" w:rsidRPr="002F5C96" w:rsidRDefault="00DB706F" w:rsidP="00E96688">
      <w:pPr>
        <w:spacing w:after="0" w:line="240" w:lineRule="auto"/>
        <w:rPr>
          <w:rFonts w:asciiTheme="majorHAnsi" w:hAnsiTheme="majorHAnsi"/>
          <w:sz w:val="18"/>
          <w:szCs w:val="18"/>
        </w:rPr>
      </w:pPr>
    </w:p>
    <w:p w:rsidR="009372DC" w:rsidRDefault="002301C5" w:rsidP="009372DC">
      <w:pPr>
        <w:autoSpaceDE w:val="0"/>
        <w:autoSpaceDN w:val="0"/>
        <w:adjustRightInd w:val="0"/>
        <w:spacing w:after="0" w:line="240" w:lineRule="auto"/>
        <w:rPr>
          <w:rFonts w:asciiTheme="majorHAnsi" w:hAnsiTheme="majorHAnsi" w:cs="Courier New"/>
          <w:sz w:val="22"/>
          <w:szCs w:val="22"/>
        </w:rPr>
      </w:pPr>
      <w:r>
        <w:rPr>
          <w:rFonts w:asciiTheme="majorHAnsi" w:hAnsiTheme="majorHAnsi" w:cs="Courier New"/>
          <w:sz w:val="22"/>
          <w:szCs w:val="22"/>
        </w:rPr>
        <w:t xml:space="preserve">Note - </w:t>
      </w:r>
      <w:r w:rsidRPr="002301C5">
        <w:rPr>
          <w:rFonts w:asciiTheme="majorHAnsi" w:hAnsiTheme="majorHAnsi" w:cs="Courier New"/>
          <w:sz w:val="22"/>
          <w:szCs w:val="22"/>
        </w:rPr>
        <w:t xml:space="preserve">As we can see from above, </w:t>
      </w:r>
      <w:r>
        <w:rPr>
          <w:rFonts w:asciiTheme="majorHAnsi" w:hAnsiTheme="majorHAnsi" w:cs="Courier New"/>
          <w:sz w:val="22"/>
          <w:szCs w:val="22"/>
        </w:rPr>
        <w:t>number of non-zero entries are very few compared to zero entries.</w:t>
      </w:r>
    </w:p>
    <w:p w:rsidR="002301C5" w:rsidRDefault="002301C5" w:rsidP="009372DC">
      <w:pPr>
        <w:autoSpaceDE w:val="0"/>
        <w:autoSpaceDN w:val="0"/>
        <w:adjustRightInd w:val="0"/>
        <w:spacing w:after="0" w:line="240" w:lineRule="auto"/>
        <w:rPr>
          <w:rFonts w:asciiTheme="majorHAnsi" w:hAnsiTheme="majorHAnsi" w:cs="Courier New"/>
          <w:sz w:val="22"/>
          <w:szCs w:val="22"/>
        </w:rPr>
      </w:pPr>
    </w:p>
    <w:p w:rsidR="002301C5" w:rsidRPr="002301C5" w:rsidRDefault="002301C5" w:rsidP="009372DC">
      <w:pPr>
        <w:autoSpaceDE w:val="0"/>
        <w:autoSpaceDN w:val="0"/>
        <w:adjustRightInd w:val="0"/>
        <w:spacing w:after="0" w:line="240" w:lineRule="auto"/>
        <w:rPr>
          <w:rFonts w:asciiTheme="majorHAnsi" w:hAnsiTheme="majorHAnsi" w:cs="Courier New"/>
          <w:sz w:val="22"/>
          <w:szCs w:val="22"/>
        </w:rPr>
      </w:pPr>
    </w:p>
    <w:p w:rsidR="009372DC" w:rsidRPr="009372DC" w:rsidRDefault="009372DC" w:rsidP="009372DC">
      <w:pPr>
        <w:autoSpaceDE w:val="0"/>
        <w:autoSpaceDN w:val="0"/>
        <w:adjustRightInd w:val="0"/>
        <w:spacing w:after="0" w:line="240" w:lineRule="auto"/>
        <w:rPr>
          <w:rFonts w:asciiTheme="majorHAnsi" w:hAnsiTheme="majorHAnsi" w:cs="Courier New"/>
          <w:sz w:val="22"/>
          <w:szCs w:val="22"/>
        </w:rPr>
      </w:pPr>
    </w:p>
    <w:p w:rsidR="007C47DB" w:rsidRDefault="007C47DB" w:rsidP="009372DC">
      <w:pPr>
        <w:autoSpaceDE w:val="0"/>
        <w:autoSpaceDN w:val="0"/>
        <w:adjustRightInd w:val="0"/>
        <w:spacing w:after="0" w:line="240" w:lineRule="auto"/>
        <w:rPr>
          <w:rFonts w:asciiTheme="majorHAnsi" w:hAnsiTheme="majorHAnsi" w:cs="Courier New"/>
          <w:sz w:val="22"/>
          <w:szCs w:val="22"/>
        </w:rPr>
      </w:pPr>
    </w:p>
    <w:p w:rsidR="007C47DB" w:rsidRDefault="007C47DB" w:rsidP="009372DC">
      <w:pPr>
        <w:autoSpaceDE w:val="0"/>
        <w:autoSpaceDN w:val="0"/>
        <w:adjustRightInd w:val="0"/>
        <w:spacing w:after="0" w:line="240" w:lineRule="auto"/>
        <w:rPr>
          <w:rFonts w:asciiTheme="majorHAnsi" w:hAnsiTheme="majorHAnsi" w:cs="Courier New"/>
          <w:sz w:val="22"/>
          <w:szCs w:val="22"/>
        </w:rPr>
      </w:pPr>
    </w:p>
    <w:p w:rsidR="007C47DB" w:rsidRDefault="007C47DB" w:rsidP="009372DC">
      <w:pPr>
        <w:autoSpaceDE w:val="0"/>
        <w:autoSpaceDN w:val="0"/>
        <w:adjustRightInd w:val="0"/>
        <w:spacing w:after="0" w:line="240" w:lineRule="auto"/>
        <w:rPr>
          <w:rFonts w:asciiTheme="majorHAnsi" w:hAnsiTheme="majorHAnsi" w:cs="Courier New"/>
          <w:sz w:val="22"/>
          <w:szCs w:val="22"/>
        </w:rPr>
      </w:pPr>
    </w:p>
    <w:p w:rsidR="00142910" w:rsidRDefault="00142910" w:rsidP="009372DC">
      <w:pPr>
        <w:autoSpaceDE w:val="0"/>
        <w:autoSpaceDN w:val="0"/>
        <w:adjustRightInd w:val="0"/>
        <w:spacing w:after="0" w:line="240" w:lineRule="auto"/>
        <w:rPr>
          <w:rFonts w:asciiTheme="majorHAnsi" w:hAnsiTheme="majorHAnsi" w:cs="Courier New"/>
          <w:sz w:val="22"/>
          <w:szCs w:val="22"/>
        </w:rPr>
      </w:pPr>
    </w:p>
    <w:p w:rsidR="009372DC" w:rsidRDefault="009372DC" w:rsidP="009372DC">
      <w:pPr>
        <w:autoSpaceDE w:val="0"/>
        <w:autoSpaceDN w:val="0"/>
        <w:adjustRightInd w:val="0"/>
        <w:spacing w:after="0" w:line="240" w:lineRule="auto"/>
        <w:rPr>
          <w:rFonts w:asciiTheme="majorHAnsi" w:hAnsiTheme="majorHAnsi" w:cs="Courier New"/>
          <w:sz w:val="22"/>
          <w:szCs w:val="22"/>
        </w:rPr>
      </w:pPr>
      <w:r w:rsidRPr="009372DC">
        <w:rPr>
          <w:rFonts w:asciiTheme="majorHAnsi" w:hAnsiTheme="majorHAnsi" w:cs="Courier New"/>
          <w:sz w:val="22"/>
          <w:szCs w:val="22"/>
        </w:rPr>
        <w:lastRenderedPageBreak/>
        <w:t>Next, the results for PTDF calculation from any bus</w:t>
      </w:r>
      <w:r>
        <w:rPr>
          <w:rFonts w:asciiTheme="majorHAnsi" w:hAnsiTheme="majorHAnsi" w:cs="Courier New"/>
          <w:sz w:val="22"/>
          <w:szCs w:val="22"/>
        </w:rPr>
        <w:t xml:space="preserve"> to any bus are presented:</w:t>
      </w:r>
    </w:p>
    <w:p w:rsidR="009372DC" w:rsidRDefault="009372DC" w:rsidP="009372DC">
      <w:pPr>
        <w:autoSpaceDE w:val="0"/>
        <w:autoSpaceDN w:val="0"/>
        <w:adjustRightInd w:val="0"/>
        <w:spacing w:after="0" w:line="240" w:lineRule="auto"/>
        <w:rPr>
          <w:rFonts w:asciiTheme="majorHAnsi" w:hAnsiTheme="majorHAnsi" w:cs="Courier New"/>
          <w:b/>
          <w:sz w:val="18"/>
          <w:szCs w:val="18"/>
        </w:rPr>
      </w:pPr>
    </w:p>
    <w:p w:rsidR="009372DC" w:rsidRPr="00333751" w:rsidRDefault="009372DC" w:rsidP="009372DC">
      <w:pPr>
        <w:autoSpaceDE w:val="0"/>
        <w:autoSpaceDN w:val="0"/>
        <w:adjustRightInd w:val="0"/>
        <w:spacing w:after="0" w:line="240" w:lineRule="auto"/>
        <w:rPr>
          <w:rFonts w:asciiTheme="majorHAnsi" w:hAnsiTheme="majorHAnsi" w:cs="Courier New"/>
          <w:b/>
          <w:sz w:val="18"/>
          <w:szCs w:val="18"/>
        </w:rPr>
      </w:pPr>
      <w:r w:rsidRPr="00333751">
        <w:rPr>
          <w:rFonts w:asciiTheme="majorHAnsi" w:hAnsiTheme="majorHAnsi" w:cs="Courier New"/>
          <w:b/>
          <w:sz w:val="18"/>
          <w:szCs w:val="18"/>
        </w:rPr>
        <w:t>PTDF_for_any_bus_to_bus</w:t>
      </w:r>
    </w:p>
    <w:p w:rsidR="009372DC" w:rsidRPr="002F5C96" w:rsidRDefault="009372DC" w:rsidP="009372DC">
      <w:pPr>
        <w:autoSpaceDE w:val="0"/>
        <w:autoSpaceDN w:val="0"/>
        <w:adjustRightInd w:val="0"/>
        <w:spacing w:after="0" w:line="240" w:lineRule="auto"/>
        <w:rPr>
          <w:rFonts w:asciiTheme="majorHAnsi" w:hAnsiTheme="majorHAnsi" w:cs="Courier New"/>
          <w:sz w:val="18"/>
          <w:szCs w:val="18"/>
        </w:rPr>
      </w:pPr>
    </w:p>
    <w:p w:rsidR="009372DC" w:rsidRPr="002F5C96" w:rsidRDefault="009372DC" w:rsidP="009372DC">
      <w:pPr>
        <w:autoSpaceDE w:val="0"/>
        <w:autoSpaceDN w:val="0"/>
        <w:adjustRightInd w:val="0"/>
        <w:spacing w:after="0" w:line="240" w:lineRule="auto"/>
        <w:rPr>
          <w:rFonts w:asciiTheme="majorHAnsi" w:hAnsiTheme="majorHAnsi" w:cs="Courier New"/>
          <w:sz w:val="18"/>
          <w:szCs w:val="18"/>
        </w:rPr>
      </w:pPr>
      <w:r w:rsidRPr="002F5C96">
        <w:rPr>
          <w:rFonts w:asciiTheme="majorHAnsi" w:hAnsiTheme="majorHAnsi" w:cs="Courier New"/>
          <w:sz w:val="18"/>
          <w:szCs w:val="18"/>
        </w:rPr>
        <w:t>Enter the bus number where power is being injected:  1</w:t>
      </w:r>
    </w:p>
    <w:p w:rsidR="009372DC" w:rsidRPr="002F5C96" w:rsidRDefault="009372DC" w:rsidP="009372DC">
      <w:pPr>
        <w:autoSpaceDE w:val="0"/>
        <w:autoSpaceDN w:val="0"/>
        <w:adjustRightInd w:val="0"/>
        <w:spacing w:after="0" w:line="240" w:lineRule="auto"/>
        <w:rPr>
          <w:rFonts w:asciiTheme="majorHAnsi" w:hAnsiTheme="majorHAnsi" w:cs="Courier New"/>
          <w:sz w:val="18"/>
          <w:szCs w:val="18"/>
        </w:rPr>
      </w:pPr>
      <w:r w:rsidRPr="002F5C96">
        <w:rPr>
          <w:rFonts w:asciiTheme="majorHAnsi" w:hAnsiTheme="majorHAnsi" w:cs="Courier New"/>
          <w:sz w:val="18"/>
          <w:szCs w:val="18"/>
        </w:rPr>
        <w:t>Enter the bus number where power is being removed:   6</w:t>
      </w:r>
    </w:p>
    <w:p w:rsidR="009372DC" w:rsidRPr="002F5C96" w:rsidRDefault="009372DC" w:rsidP="009372DC">
      <w:pPr>
        <w:autoSpaceDE w:val="0"/>
        <w:autoSpaceDN w:val="0"/>
        <w:adjustRightInd w:val="0"/>
        <w:spacing w:after="0" w:line="240" w:lineRule="auto"/>
        <w:rPr>
          <w:rFonts w:asciiTheme="majorHAnsi" w:hAnsiTheme="majorHAnsi" w:cs="Courier New"/>
          <w:color w:val="000000"/>
          <w:sz w:val="18"/>
          <w:szCs w:val="18"/>
        </w:rPr>
      </w:pPr>
    </w:p>
    <w:p w:rsidR="009372DC" w:rsidRPr="002F5C96" w:rsidRDefault="009372DC" w:rsidP="009372DC">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the distance from bus 1 to bus 6 is: 2  </w:t>
      </w:r>
    </w:p>
    <w:p w:rsidR="009372DC" w:rsidRPr="002F5C96" w:rsidRDefault="009372DC" w:rsidP="009372DC">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w:t>
      </w:r>
    </w:p>
    <w:p w:rsidR="009372DC" w:rsidRDefault="009372DC" w:rsidP="009372DC">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the path from bus 1 to bus 6 is: 1 2 6</w:t>
      </w:r>
    </w:p>
    <w:p w:rsidR="007C47DB" w:rsidRDefault="007C47DB" w:rsidP="009372DC">
      <w:pPr>
        <w:autoSpaceDE w:val="0"/>
        <w:autoSpaceDN w:val="0"/>
        <w:adjustRightInd w:val="0"/>
        <w:spacing w:after="0" w:line="240" w:lineRule="auto"/>
        <w:rPr>
          <w:rFonts w:asciiTheme="majorHAnsi" w:hAnsiTheme="majorHAnsi" w:cs="Courier New"/>
          <w:color w:val="000000"/>
          <w:sz w:val="18"/>
          <w:szCs w:val="18"/>
        </w:rPr>
      </w:pPr>
    </w:p>
    <w:p w:rsidR="007C47DB" w:rsidRPr="002F5C96" w:rsidRDefault="007C47DB" w:rsidP="009372DC">
      <w:pPr>
        <w:autoSpaceDE w:val="0"/>
        <w:autoSpaceDN w:val="0"/>
        <w:adjustRightInd w:val="0"/>
        <w:spacing w:after="0" w:line="240" w:lineRule="auto"/>
        <w:rPr>
          <w:rFonts w:asciiTheme="majorHAnsi" w:hAnsiTheme="majorHAnsi" w:cs="Courier New"/>
          <w:color w:val="000000"/>
          <w:sz w:val="18"/>
          <w:szCs w:val="18"/>
        </w:rPr>
      </w:pPr>
    </w:p>
    <w:p w:rsidR="009372DC" w:rsidRPr="002F5C96" w:rsidRDefault="009372DC" w:rsidP="00E96688">
      <w:pPr>
        <w:spacing w:after="0" w:line="240" w:lineRule="auto"/>
        <w:rPr>
          <w:rFonts w:asciiTheme="majorHAnsi" w:hAnsiTheme="majorHAnsi"/>
          <w:sz w:val="18"/>
          <w:szCs w:val="18"/>
        </w:rPr>
      </w:pPr>
    </w:p>
    <w:p w:rsidR="00DB706F" w:rsidRPr="002F5C96" w:rsidRDefault="00E96688" w:rsidP="00DB706F">
      <w:pPr>
        <w:keepNext/>
        <w:spacing w:after="0" w:line="240" w:lineRule="auto"/>
        <w:jc w:val="center"/>
        <w:rPr>
          <w:rFonts w:asciiTheme="majorHAnsi" w:hAnsiTheme="majorHAnsi"/>
          <w:sz w:val="18"/>
          <w:szCs w:val="18"/>
        </w:rPr>
      </w:pPr>
      <w:r w:rsidRPr="002F5C96">
        <w:rPr>
          <w:rFonts w:asciiTheme="majorHAnsi" w:hAnsiTheme="majorHAnsi"/>
          <w:noProof/>
          <w:color w:val="000000"/>
          <w:sz w:val="18"/>
          <w:szCs w:val="18"/>
        </w:rPr>
        <w:drawing>
          <wp:inline distT="0" distB="0" distL="0" distR="0" wp14:anchorId="461F5E7C" wp14:editId="3C789DE1">
            <wp:extent cx="2476042" cy="305244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2337" cy="3072534"/>
                    </a:xfrm>
                    <a:prstGeom prst="rect">
                      <a:avLst/>
                    </a:prstGeom>
                    <a:noFill/>
                    <a:ln>
                      <a:noFill/>
                    </a:ln>
                  </pic:spPr>
                </pic:pic>
              </a:graphicData>
            </a:graphic>
          </wp:inline>
        </w:drawing>
      </w:r>
    </w:p>
    <w:p w:rsidR="00DB706F" w:rsidRPr="002F5C96" w:rsidRDefault="00DB706F" w:rsidP="00DB706F">
      <w:pPr>
        <w:pStyle w:val="Caption"/>
        <w:jc w:val="center"/>
        <w:rPr>
          <w:rFonts w:asciiTheme="majorHAnsi" w:hAnsiTheme="majorHAnsi"/>
          <w:sz w:val="18"/>
          <w:szCs w:val="18"/>
        </w:rPr>
      </w:pPr>
      <w:bookmarkStart w:id="33" w:name="_Toc437883631"/>
      <w:r w:rsidRPr="002F5C96">
        <w:rPr>
          <w:rFonts w:asciiTheme="majorHAnsi" w:hAnsiTheme="majorHAnsi"/>
          <w:sz w:val="18"/>
          <w:szCs w:val="18"/>
        </w:rPr>
        <w:t xml:space="preserve">Figure </w:t>
      </w:r>
      <w:r w:rsidRPr="002F5C96">
        <w:rPr>
          <w:rFonts w:asciiTheme="majorHAnsi" w:hAnsiTheme="majorHAnsi"/>
          <w:sz w:val="18"/>
          <w:szCs w:val="18"/>
        </w:rPr>
        <w:fldChar w:fldCharType="begin"/>
      </w:r>
      <w:r w:rsidRPr="002F5C96">
        <w:rPr>
          <w:rFonts w:asciiTheme="majorHAnsi" w:hAnsiTheme="majorHAnsi"/>
          <w:sz w:val="18"/>
          <w:szCs w:val="18"/>
        </w:rPr>
        <w:instrText xml:space="preserve"> SEQ Figure \* ARABIC </w:instrText>
      </w:r>
      <w:r w:rsidRPr="002F5C96">
        <w:rPr>
          <w:rFonts w:asciiTheme="majorHAnsi" w:hAnsiTheme="majorHAnsi"/>
          <w:sz w:val="18"/>
          <w:szCs w:val="18"/>
        </w:rPr>
        <w:fldChar w:fldCharType="separate"/>
      </w:r>
      <w:r w:rsidR="00DF7E80">
        <w:rPr>
          <w:rFonts w:asciiTheme="majorHAnsi" w:hAnsiTheme="majorHAnsi"/>
          <w:noProof/>
          <w:sz w:val="18"/>
          <w:szCs w:val="18"/>
        </w:rPr>
        <w:t>8</w:t>
      </w:r>
      <w:r w:rsidRPr="002F5C96">
        <w:rPr>
          <w:rFonts w:asciiTheme="majorHAnsi" w:hAnsiTheme="majorHAnsi"/>
          <w:sz w:val="18"/>
          <w:szCs w:val="18"/>
        </w:rPr>
        <w:fldChar w:fldCharType="end"/>
      </w:r>
      <w:r w:rsidRPr="002F5C96">
        <w:rPr>
          <w:rFonts w:asciiTheme="majorHAnsi" w:hAnsiTheme="majorHAnsi"/>
          <w:sz w:val="18"/>
          <w:szCs w:val="18"/>
        </w:rPr>
        <w:t xml:space="preserve">  Six bus graph equivalent</w:t>
      </w:r>
      <w:bookmarkEnd w:id="33"/>
    </w:p>
    <w:p w:rsidR="00DB706F" w:rsidRPr="002F5C96" w:rsidRDefault="00DB706F" w:rsidP="00E96688">
      <w:pPr>
        <w:spacing w:after="0" w:line="240" w:lineRule="auto"/>
        <w:rPr>
          <w:rFonts w:asciiTheme="majorHAnsi" w:hAnsiTheme="majorHAnsi"/>
          <w:sz w:val="18"/>
          <w:szCs w:val="18"/>
        </w:rPr>
      </w:pPr>
    </w:p>
    <w:p w:rsidR="00DB706F" w:rsidRPr="002F5C96" w:rsidRDefault="00DB706F" w:rsidP="00E96688">
      <w:pPr>
        <w:spacing w:after="0" w:line="240" w:lineRule="auto"/>
        <w:rPr>
          <w:rFonts w:asciiTheme="majorHAnsi" w:hAnsiTheme="majorHAnsi"/>
          <w:sz w:val="18"/>
          <w:szCs w:val="18"/>
        </w:rPr>
      </w:pP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noProof/>
          <w:color w:val="000000"/>
          <w:sz w:val="18"/>
          <w:szCs w:val="18"/>
        </w:rPr>
        <w:lastRenderedPageBreak/>
        <w:drawing>
          <wp:inline distT="0" distB="0" distL="0" distR="0" wp14:anchorId="3D4B630C" wp14:editId="10238826">
            <wp:extent cx="5664200" cy="4229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64200" cy="4229100"/>
                    </a:xfrm>
                    <a:prstGeom prst="rect">
                      <a:avLst/>
                    </a:prstGeom>
                    <a:noFill/>
                    <a:ln>
                      <a:noFill/>
                    </a:ln>
                  </pic:spPr>
                </pic:pic>
              </a:graphicData>
            </a:graphic>
          </wp:inline>
        </w:drawing>
      </w:r>
      <w:r w:rsidRPr="002F5C96">
        <w:rPr>
          <w:rFonts w:asciiTheme="majorHAnsi" w:hAnsiTheme="majorHAnsi" w:cs="Courier New"/>
          <w:color w:val="000000"/>
          <w:sz w:val="18"/>
          <w:szCs w:val="18"/>
        </w:rPr>
        <w:t xml:space="preserve">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POWER TRANSFER DISTRIBUTION FACTOR (PTDF) VECTOR</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Monitored      Transaction</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Line           From(Sell) - To(Buy)</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1 to 6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1 to 2       0.4064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1 to 4       0.2960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1 to 5       0.2976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2 to 3       0.1907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2 to 4      -0.2208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2 to 5       0.0266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2 to 6       0.4100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3 to 5      -0.1526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3 to 6       0.3433    </w:t>
      </w:r>
    </w:p>
    <w:p w:rsidR="00DB706F" w:rsidRPr="002F5C96" w:rsidRDefault="00DB706F" w:rsidP="00DB706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4 to 5       0.0752    </w:t>
      </w:r>
    </w:p>
    <w:p w:rsidR="00DB706F" w:rsidRDefault="00DB706F" w:rsidP="00373F5F">
      <w:pPr>
        <w:autoSpaceDE w:val="0"/>
        <w:autoSpaceDN w:val="0"/>
        <w:adjustRightInd w:val="0"/>
        <w:spacing w:after="0" w:line="240" w:lineRule="auto"/>
        <w:rPr>
          <w:rFonts w:asciiTheme="majorHAnsi" w:hAnsiTheme="majorHAnsi" w:cs="Courier New"/>
          <w:color w:val="000000"/>
          <w:sz w:val="18"/>
          <w:szCs w:val="18"/>
        </w:rPr>
      </w:pPr>
      <w:r w:rsidRPr="002F5C96">
        <w:rPr>
          <w:rFonts w:asciiTheme="majorHAnsi" w:hAnsiTheme="majorHAnsi" w:cs="Courier New"/>
          <w:color w:val="000000"/>
          <w:sz w:val="18"/>
          <w:szCs w:val="18"/>
        </w:rPr>
        <w:t xml:space="preserve"> 5 to 6       0.2467            </w:t>
      </w:r>
    </w:p>
    <w:p w:rsidR="009372DC" w:rsidRPr="002F5C96" w:rsidRDefault="009372DC" w:rsidP="00373F5F">
      <w:pPr>
        <w:autoSpaceDE w:val="0"/>
        <w:autoSpaceDN w:val="0"/>
        <w:adjustRightInd w:val="0"/>
        <w:spacing w:after="0" w:line="240" w:lineRule="auto"/>
        <w:rPr>
          <w:rFonts w:asciiTheme="majorHAnsi" w:hAnsiTheme="majorHAnsi" w:cs="Courier New"/>
          <w:sz w:val="18"/>
          <w:szCs w:val="18"/>
        </w:rPr>
      </w:pPr>
    </w:p>
    <w:sectPr w:rsidR="009372DC" w:rsidRPr="002F5C96">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F68" w:rsidRDefault="009B1F68" w:rsidP="00CB5C0C">
      <w:pPr>
        <w:spacing w:after="0" w:line="240" w:lineRule="auto"/>
      </w:pPr>
      <w:r>
        <w:separator/>
      </w:r>
    </w:p>
  </w:endnote>
  <w:endnote w:type="continuationSeparator" w:id="0">
    <w:p w:rsidR="009B1F68" w:rsidRDefault="009B1F68" w:rsidP="00CB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047331"/>
      <w:docPartObj>
        <w:docPartGallery w:val="Page Numbers (Bottom of Page)"/>
        <w:docPartUnique/>
      </w:docPartObj>
    </w:sdtPr>
    <w:sdtEndPr>
      <w:rPr>
        <w:noProof/>
      </w:rPr>
    </w:sdtEndPr>
    <w:sdtContent>
      <w:p w:rsidR="00A05069" w:rsidRDefault="00A05069">
        <w:pPr>
          <w:pStyle w:val="Footer"/>
          <w:jc w:val="center"/>
        </w:pPr>
        <w:r>
          <w:fldChar w:fldCharType="begin"/>
        </w:r>
        <w:r>
          <w:instrText xml:space="preserve"> PAGE   \* MERGEFORMAT </w:instrText>
        </w:r>
        <w:r>
          <w:fldChar w:fldCharType="separate"/>
        </w:r>
        <w:r w:rsidR="00400573">
          <w:rPr>
            <w:noProof/>
          </w:rPr>
          <w:t>1</w:t>
        </w:r>
        <w:r>
          <w:rPr>
            <w:noProof/>
          </w:rPr>
          <w:fldChar w:fldCharType="end"/>
        </w:r>
      </w:p>
    </w:sdtContent>
  </w:sdt>
  <w:p w:rsidR="00A05069" w:rsidRDefault="00A05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F68" w:rsidRDefault="009B1F68" w:rsidP="00CB5C0C">
      <w:pPr>
        <w:spacing w:after="0" w:line="240" w:lineRule="auto"/>
      </w:pPr>
      <w:r>
        <w:separator/>
      </w:r>
    </w:p>
  </w:footnote>
  <w:footnote w:type="continuationSeparator" w:id="0">
    <w:p w:rsidR="009B1F68" w:rsidRDefault="009B1F68" w:rsidP="00CB5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0702"/>
    <w:multiLevelType w:val="hybridMultilevel"/>
    <w:tmpl w:val="F98AE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339F8"/>
    <w:multiLevelType w:val="hybridMultilevel"/>
    <w:tmpl w:val="409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0B85"/>
    <w:multiLevelType w:val="hybridMultilevel"/>
    <w:tmpl w:val="F2C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1671B"/>
    <w:multiLevelType w:val="multilevel"/>
    <w:tmpl w:val="9CD668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E2102A"/>
    <w:multiLevelType w:val="multilevel"/>
    <w:tmpl w:val="71682E8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2E5B4E"/>
    <w:multiLevelType w:val="multilevel"/>
    <w:tmpl w:val="69DA52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0F1238"/>
    <w:multiLevelType w:val="hybridMultilevel"/>
    <w:tmpl w:val="218EB4EE"/>
    <w:lvl w:ilvl="0" w:tplc="B19C1C84">
      <w:start w:val="1"/>
      <w:numFmt w:val="bullet"/>
      <w:lvlText w:val="–"/>
      <w:lvlJc w:val="left"/>
      <w:pPr>
        <w:tabs>
          <w:tab w:val="num" w:pos="720"/>
        </w:tabs>
        <w:ind w:left="720" w:hanging="360"/>
      </w:pPr>
      <w:rPr>
        <w:rFonts w:ascii="Times New Roman" w:hAnsi="Times New Roman" w:hint="default"/>
      </w:rPr>
    </w:lvl>
    <w:lvl w:ilvl="1" w:tplc="6E9E1638">
      <w:start w:val="1"/>
      <w:numFmt w:val="bullet"/>
      <w:lvlText w:val="–"/>
      <w:lvlJc w:val="left"/>
      <w:pPr>
        <w:tabs>
          <w:tab w:val="num" w:pos="1440"/>
        </w:tabs>
        <w:ind w:left="1440" w:hanging="360"/>
      </w:pPr>
      <w:rPr>
        <w:rFonts w:ascii="Times New Roman" w:hAnsi="Times New Roman" w:hint="default"/>
      </w:rPr>
    </w:lvl>
    <w:lvl w:ilvl="2" w:tplc="CB3A1254" w:tentative="1">
      <w:start w:val="1"/>
      <w:numFmt w:val="bullet"/>
      <w:lvlText w:val="–"/>
      <w:lvlJc w:val="left"/>
      <w:pPr>
        <w:tabs>
          <w:tab w:val="num" w:pos="2160"/>
        </w:tabs>
        <w:ind w:left="2160" w:hanging="360"/>
      </w:pPr>
      <w:rPr>
        <w:rFonts w:ascii="Times New Roman" w:hAnsi="Times New Roman" w:hint="default"/>
      </w:rPr>
    </w:lvl>
    <w:lvl w:ilvl="3" w:tplc="8D1A9472" w:tentative="1">
      <w:start w:val="1"/>
      <w:numFmt w:val="bullet"/>
      <w:lvlText w:val="–"/>
      <w:lvlJc w:val="left"/>
      <w:pPr>
        <w:tabs>
          <w:tab w:val="num" w:pos="2880"/>
        </w:tabs>
        <w:ind w:left="2880" w:hanging="360"/>
      </w:pPr>
      <w:rPr>
        <w:rFonts w:ascii="Times New Roman" w:hAnsi="Times New Roman" w:hint="default"/>
      </w:rPr>
    </w:lvl>
    <w:lvl w:ilvl="4" w:tplc="75DAC3B8" w:tentative="1">
      <w:start w:val="1"/>
      <w:numFmt w:val="bullet"/>
      <w:lvlText w:val="–"/>
      <w:lvlJc w:val="left"/>
      <w:pPr>
        <w:tabs>
          <w:tab w:val="num" w:pos="3600"/>
        </w:tabs>
        <w:ind w:left="3600" w:hanging="360"/>
      </w:pPr>
      <w:rPr>
        <w:rFonts w:ascii="Times New Roman" w:hAnsi="Times New Roman" w:hint="default"/>
      </w:rPr>
    </w:lvl>
    <w:lvl w:ilvl="5" w:tplc="1B5A98D2" w:tentative="1">
      <w:start w:val="1"/>
      <w:numFmt w:val="bullet"/>
      <w:lvlText w:val="–"/>
      <w:lvlJc w:val="left"/>
      <w:pPr>
        <w:tabs>
          <w:tab w:val="num" w:pos="4320"/>
        </w:tabs>
        <w:ind w:left="4320" w:hanging="360"/>
      </w:pPr>
      <w:rPr>
        <w:rFonts w:ascii="Times New Roman" w:hAnsi="Times New Roman" w:hint="default"/>
      </w:rPr>
    </w:lvl>
    <w:lvl w:ilvl="6" w:tplc="34DC48D4" w:tentative="1">
      <w:start w:val="1"/>
      <w:numFmt w:val="bullet"/>
      <w:lvlText w:val="–"/>
      <w:lvlJc w:val="left"/>
      <w:pPr>
        <w:tabs>
          <w:tab w:val="num" w:pos="5040"/>
        </w:tabs>
        <w:ind w:left="5040" w:hanging="360"/>
      </w:pPr>
      <w:rPr>
        <w:rFonts w:ascii="Times New Roman" w:hAnsi="Times New Roman" w:hint="default"/>
      </w:rPr>
    </w:lvl>
    <w:lvl w:ilvl="7" w:tplc="6E869BA2" w:tentative="1">
      <w:start w:val="1"/>
      <w:numFmt w:val="bullet"/>
      <w:lvlText w:val="–"/>
      <w:lvlJc w:val="left"/>
      <w:pPr>
        <w:tabs>
          <w:tab w:val="num" w:pos="5760"/>
        </w:tabs>
        <w:ind w:left="5760" w:hanging="360"/>
      </w:pPr>
      <w:rPr>
        <w:rFonts w:ascii="Times New Roman" w:hAnsi="Times New Roman" w:hint="default"/>
      </w:rPr>
    </w:lvl>
    <w:lvl w:ilvl="8" w:tplc="3FF8588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AE4740"/>
    <w:multiLevelType w:val="hybridMultilevel"/>
    <w:tmpl w:val="2CC267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F2F7346"/>
    <w:multiLevelType w:val="multilevel"/>
    <w:tmpl w:val="3C7EF9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5D2FF9"/>
    <w:multiLevelType w:val="hybridMultilevel"/>
    <w:tmpl w:val="5EE60A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CB4A18"/>
    <w:multiLevelType w:val="hybridMultilevel"/>
    <w:tmpl w:val="97D67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103DD"/>
    <w:multiLevelType w:val="multilevel"/>
    <w:tmpl w:val="BB44C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89B02A6"/>
    <w:multiLevelType w:val="multilevel"/>
    <w:tmpl w:val="7DCA1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8F616D3"/>
    <w:multiLevelType w:val="multilevel"/>
    <w:tmpl w:val="7DCA1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979416E"/>
    <w:multiLevelType w:val="multilevel"/>
    <w:tmpl w:val="A0486870"/>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2A0A13"/>
    <w:multiLevelType w:val="multilevel"/>
    <w:tmpl w:val="371C9B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47439C"/>
    <w:multiLevelType w:val="multilevel"/>
    <w:tmpl w:val="BB44C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7D062A3"/>
    <w:multiLevelType w:val="hybridMultilevel"/>
    <w:tmpl w:val="81E81DCA"/>
    <w:lvl w:ilvl="0" w:tplc="29AC3678">
      <w:start w:val="1"/>
      <w:numFmt w:val="bullet"/>
      <w:lvlText w:val=""/>
      <w:lvlJc w:val="left"/>
      <w:pPr>
        <w:tabs>
          <w:tab w:val="num" w:pos="720"/>
        </w:tabs>
        <w:ind w:left="720" w:hanging="360"/>
      </w:pPr>
      <w:rPr>
        <w:rFonts w:ascii="Wingdings" w:hAnsi="Wingdings" w:hint="default"/>
      </w:rPr>
    </w:lvl>
    <w:lvl w:ilvl="1" w:tplc="FD008AD8" w:tentative="1">
      <w:start w:val="1"/>
      <w:numFmt w:val="bullet"/>
      <w:lvlText w:val=""/>
      <w:lvlJc w:val="left"/>
      <w:pPr>
        <w:tabs>
          <w:tab w:val="num" w:pos="1440"/>
        </w:tabs>
        <w:ind w:left="1440" w:hanging="360"/>
      </w:pPr>
      <w:rPr>
        <w:rFonts w:ascii="Wingdings" w:hAnsi="Wingdings" w:hint="default"/>
      </w:rPr>
    </w:lvl>
    <w:lvl w:ilvl="2" w:tplc="2AF8B8B0" w:tentative="1">
      <w:start w:val="1"/>
      <w:numFmt w:val="bullet"/>
      <w:lvlText w:val=""/>
      <w:lvlJc w:val="left"/>
      <w:pPr>
        <w:tabs>
          <w:tab w:val="num" w:pos="2160"/>
        </w:tabs>
        <w:ind w:left="2160" w:hanging="360"/>
      </w:pPr>
      <w:rPr>
        <w:rFonts w:ascii="Wingdings" w:hAnsi="Wingdings" w:hint="default"/>
      </w:rPr>
    </w:lvl>
    <w:lvl w:ilvl="3" w:tplc="E14E16D8" w:tentative="1">
      <w:start w:val="1"/>
      <w:numFmt w:val="bullet"/>
      <w:lvlText w:val=""/>
      <w:lvlJc w:val="left"/>
      <w:pPr>
        <w:tabs>
          <w:tab w:val="num" w:pos="2880"/>
        </w:tabs>
        <w:ind w:left="2880" w:hanging="360"/>
      </w:pPr>
      <w:rPr>
        <w:rFonts w:ascii="Wingdings" w:hAnsi="Wingdings" w:hint="default"/>
      </w:rPr>
    </w:lvl>
    <w:lvl w:ilvl="4" w:tplc="B3B22A32" w:tentative="1">
      <w:start w:val="1"/>
      <w:numFmt w:val="bullet"/>
      <w:lvlText w:val=""/>
      <w:lvlJc w:val="left"/>
      <w:pPr>
        <w:tabs>
          <w:tab w:val="num" w:pos="3600"/>
        </w:tabs>
        <w:ind w:left="3600" w:hanging="360"/>
      </w:pPr>
      <w:rPr>
        <w:rFonts w:ascii="Wingdings" w:hAnsi="Wingdings" w:hint="default"/>
      </w:rPr>
    </w:lvl>
    <w:lvl w:ilvl="5" w:tplc="1846A06A" w:tentative="1">
      <w:start w:val="1"/>
      <w:numFmt w:val="bullet"/>
      <w:lvlText w:val=""/>
      <w:lvlJc w:val="left"/>
      <w:pPr>
        <w:tabs>
          <w:tab w:val="num" w:pos="4320"/>
        </w:tabs>
        <w:ind w:left="4320" w:hanging="360"/>
      </w:pPr>
      <w:rPr>
        <w:rFonts w:ascii="Wingdings" w:hAnsi="Wingdings" w:hint="default"/>
      </w:rPr>
    </w:lvl>
    <w:lvl w:ilvl="6" w:tplc="A5342E08" w:tentative="1">
      <w:start w:val="1"/>
      <w:numFmt w:val="bullet"/>
      <w:lvlText w:val=""/>
      <w:lvlJc w:val="left"/>
      <w:pPr>
        <w:tabs>
          <w:tab w:val="num" w:pos="5040"/>
        </w:tabs>
        <w:ind w:left="5040" w:hanging="360"/>
      </w:pPr>
      <w:rPr>
        <w:rFonts w:ascii="Wingdings" w:hAnsi="Wingdings" w:hint="default"/>
      </w:rPr>
    </w:lvl>
    <w:lvl w:ilvl="7" w:tplc="662411CA" w:tentative="1">
      <w:start w:val="1"/>
      <w:numFmt w:val="bullet"/>
      <w:lvlText w:val=""/>
      <w:lvlJc w:val="left"/>
      <w:pPr>
        <w:tabs>
          <w:tab w:val="num" w:pos="5760"/>
        </w:tabs>
        <w:ind w:left="5760" w:hanging="360"/>
      </w:pPr>
      <w:rPr>
        <w:rFonts w:ascii="Wingdings" w:hAnsi="Wingdings" w:hint="default"/>
      </w:rPr>
    </w:lvl>
    <w:lvl w:ilvl="8" w:tplc="E78EDB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A7837"/>
    <w:multiLevelType w:val="multilevel"/>
    <w:tmpl w:val="371C9B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D82681"/>
    <w:multiLevelType w:val="hybridMultilevel"/>
    <w:tmpl w:val="C7A48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E4789"/>
    <w:multiLevelType w:val="multilevel"/>
    <w:tmpl w:val="69DA52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413AB5"/>
    <w:multiLevelType w:val="hybridMultilevel"/>
    <w:tmpl w:val="0628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71B31"/>
    <w:multiLevelType w:val="hybridMultilevel"/>
    <w:tmpl w:val="4F421DF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44FF2AF7"/>
    <w:multiLevelType w:val="multilevel"/>
    <w:tmpl w:val="BB44C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A6127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CE7545"/>
    <w:multiLevelType w:val="multilevel"/>
    <w:tmpl w:val="7544517E"/>
    <w:lvl w:ilvl="0">
      <w:start w:val="1"/>
      <w:numFmt w:val="decimal"/>
      <w:pStyle w:val="TOC1"/>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EB002E7"/>
    <w:multiLevelType w:val="hybridMultilevel"/>
    <w:tmpl w:val="EE10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D29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5B6C4E"/>
    <w:multiLevelType w:val="multilevel"/>
    <w:tmpl w:val="9A66E660"/>
    <w:lvl w:ilvl="0">
      <w:start w:val="5"/>
      <w:numFmt w:val="decimal"/>
      <w:lvlText w:val="%1"/>
      <w:lvlJc w:val="left"/>
      <w:pPr>
        <w:ind w:left="360" w:hanging="360"/>
      </w:pPr>
      <w:rPr>
        <w:rFonts w:asciiTheme="minorHAnsi" w:hAnsiTheme="minorHAnsi" w:hint="default"/>
      </w:rPr>
    </w:lvl>
    <w:lvl w:ilvl="1">
      <w:start w:val="1"/>
      <w:numFmt w:val="decimal"/>
      <w:lvlText w:val="%1.%2"/>
      <w:lvlJc w:val="left"/>
      <w:pPr>
        <w:ind w:left="1170" w:hanging="360"/>
      </w:pPr>
      <w:rPr>
        <w:rFonts w:asciiTheme="minorHAnsi" w:hAnsiTheme="minorHAnsi" w:hint="default"/>
      </w:rPr>
    </w:lvl>
    <w:lvl w:ilvl="2">
      <w:start w:val="1"/>
      <w:numFmt w:val="decimal"/>
      <w:lvlText w:val="%1.%2.%3"/>
      <w:lvlJc w:val="left"/>
      <w:pPr>
        <w:ind w:left="198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440" w:hanging="1440"/>
      </w:pPr>
      <w:rPr>
        <w:rFonts w:asciiTheme="minorHAnsi" w:hAnsiTheme="minorHAnsi" w:hint="default"/>
      </w:rPr>
    </w:lvl>
  </w:abstractNum>
  <w:abstractNum w:abstractNumId="29" w15:restartNumberingAfterBreak="0">
    <w:nsid w:val="509E05F1"/>
    <w:multiLevelType w:val="hybridMultilevel"/>
    <w:tmpl w:val="27A8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4759C"/>
    <w:multiLevelType w:val="multilevel"/>
    <w:tmpl w:val="71682E8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5B65D6"/>
    <w:multiLevelType w:val="hybridMultilevel"/>
    <w:tmpl w:val="13C2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1381F"/>
    <w:multiLevelType w:val="multilevel"/>
    <w:tmpl w:val="7E1A3E8E"/>
    <w:lvl w:ilvl="0">
      <w:start w:val="2"/>
      <w:numFmt w:val="decimal"/>
      <w:lvlText w:val="%1"/>
      <w:lvlJc w:val="left"/>
      <w:pPr>
        <w:ind w:left="420" w:hanging="42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3" w15:restartNumberingAfterBreak="0">
    <w:nsid w:val="5ABF0BAF"/>
    <w:multiLevelType w:val="multilevel"/>
    <w:tmpl w:val="DAF21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B6A35F1"/>
    <w:multiLevelType w:val="hybridMultilevel"/>
    <w:tmpl w:val="5C3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85FE3"/>
    <w:multiLevelType w:val="multilevel"/>
    <w:tmpl w:val="BB44C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ADF3F0C"/>
    <w:multiLevelType w:val="multilevel"/>
    <w:tmpl w:val="BE568E1A"/>
    <w:lvl w:ilvl="0">
      <w:start w:val="1"/>
      <w:numFmt w:val="decimal"/>
      <w:lvlText w:val="%1"/>
      <w:lvlJc w:val="left"/>
      <w:pPr>
        <w:ind w:left="600" w:hanging="60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3096" w:hanging="180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37" w15:restartNumberingAfterBreak="0">
    <w:nsid w:val="6B346841"/>
    <w:multiLevelType w:val="hybridMultilevel"/>
    <w:tmpl w:val="962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85497"/>
    <w:multiLevelType w:val="hybridMultilevel"/>
    <w:tmpl w:val="4BBA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621F9"/>
    <w:multiLevelType w:val="multilevel"/>
    <w:tmpl w:val="69DA52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199517F"/>
    <w:multiLevelType w:val="hybridMultilevel"/>
    <w:tmpl w:val="9308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B4959"/>
    <w:multiLevelType w:val="multilevel"/>
    <w:tmpl w:val="371C9B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4F3527A"/>
    <w:multiLevelType w:val="multilevel"/>
    <w:tmpl w:val="71682E8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214A9F"/>
    <w:multiLevelType w:val="multilevel"/>
    <w:tmpl w:val="69DA52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644685B"/>
    <w:multiLevelType w:val="hybridMultilevel"/>
    <w:tmpl w:val="66646960"/>
    <w:lvl w:ilvl="0" w:tplc="E49E3828">
      <w:start w:val="1"/>
      <w:numFmt w:val="bullet"/>
      <w:lvlText w:val=""/>
      <w:lvlJc w:val="left"/>
      <w:pPr>
        <w:tabs>
          <w:tab w:val="num" w:pos="720"/>
        </w:tabs>
        <w:ind w:left="720" w:hanging="360"/>
      </w:pPr>
      <w:rPr>
        <w:rFonts w:ascii="Wingdings" w:hAnsi="Wingdings" w:hint="default"/>
      </w:rPr>
    </w:lvl>
    <w:lvl w:ilvl="1" w:tplc="D5300EC4" w:tentative="1">
      <w:start w:val="1"/>
      <w:numFmt w:val="bullet"/>
      <w:lvlText w:val=""/>
      <w:lvlJc w:val="left"/>
      <w:pPr>
        <w:tabs>
          <w:tab w:val="num" w:pos="1440"/>
        </w:tabs>
        <w:ind w:left="1440" w:hanging="360"/>
      </w:pPr>
      <w:rPr>
        <w:rFonts w:ascii="Wingdings" w:hAnsi="Wingdings" w:hint="default"/>
      </w:rPr>
    </w:lvl>
    <w:lvl w:ilvl="2" w:tplc="BBC2A2A6" w:tentative="1">
      <w:start w:val="1"/>
      <w:numFmt w:val="bullet"/>
      <w:lvlText w:val=""/>
      <w:lvlJc w:val="left"/>
      <w:pPr>
        <w:tabs>
          <w:tab w:val="num" w:pos="2160"/>
        </w:tabs>
        <w:ind w:left="2160" w:hanging="360"/>
      </w:pPr>
      <w:rPr>
        <w:rFonts w:ascii="Wingdings" w:hAnsi="Wingdings" w:hint="default"/>
      </w:rPr>
    </w:lvl>
    <w:lvl w:ilvl="3" w:tplc="641878B4" w:tentative="1">
      <w:start w:val="1"/>
      <w:numFmt w:val="bullet"/>
      <w:lvlText w:val=""/>
      <w:lvlJc w:val="left"/>
      <w:pPr>
        <w:tabs>
          <w:tab w:val="num" w:pos="2880"/>
        </w:tabs>
        <w:ind w:left="2880" w:hanging="360"/>
      </w:pPr>
      <w:rPr>
        <w:rFonts w:ascii="Wingdings" w:hAnsi="Wingdings" w:hint="default"/>
      </w:rPr>
    </w:lvl>
    <w:lvl w:ilvl="4" w:tplc="1F1E16B2" w:tentative="1">
      <w:start w:val="1"/>
      <w:numFmt w:val="bullet"/>
      <w:lvlText w:val=""/>
      <w:lvlJc w:val="left"/>
      <w:pPr>
        <w:tabs>
          <w:tab w:val="num" w:pos="3600"/>
        </w:tabs>
        <w:ind w:left="3600" w:hanging="360"/>
      </w:pPr>
      <w:rPr>
        <w:rFonts w:ascii="Wingdings" w:hAnsi="Wingdings" w:hint="default"/>
      </w:rPr>
    </w:lvl>
    <w:lvl w:ilvl="5" w:tplc="267CE49E" w:tentative="1">
      <w:start w:val="1"/>
      <w:numFmt w:val="bullet"/>
      <w:lvlText w:val=""/>
      <w:lvlJc w:val="left"/>
      <w:pPr>
        <w:tabs>
          <w:tab w:val="num" w:pos="4320"/>
        </w:tabs>
        <w:ind w:left="4320" w:hanging="360"/>
      </w:pPr>
      <w:rPr>
        <w:rFonts w:ascii="Wingdings" w:hAnsi="Wingdings" w:hint="default"/>
      </w:rPr>
    </w:lvl>
    <w:lvl w:ilvl="6" w:tplc="34C4B712" w:tentative="1">
      <w:start w:val="1"/>
      <w:numFmt w:val="bullet"/>
      <w:lvlText w:val=""/>
      <w:lvlJc w:val="left"/>
      <w:pPr>
        <w:tabs>
          <w:tab w:val="num" w:pos="5040"/>
        </w:tabs>
        <w:ind w:left="5040" w:hanging="360"/>
      </w:pPr>
      <w:rPr>
        <w:rFonts w:ascii="Wingdings" w:hAnsi="Wingdings" w:hint="default"/>
      </w:rPr>
    </w:lvl>
    <w:lvl w:ilvl="7" w:tplc="A5FAF642" w:tentative="1">
      <w:start w:val="1"/>
      <w:numFmt w:val="bullet"/>
      <w:lvlText w:val=""/>
      <w:lvlJc w:val="left"/>
      <w:pPr>
        <w:tabs>
          <w:tab w:val="num" w:pos="5760"/>
        </w:tabs>
        <w:ind w:left="5760" w:hanging="360"/>
      </w:pPr>
      <w:rPr>
        <w:rFonts w:ascii="Wingdings" w:hAnsi="Wingdings" w:hint="default"/>
      </w:rPr>
    </w:lvl>
    <w:lvl w:ilvl="8" w:tplc="F0DA8980"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42"/>
  </w:num>
  <w:num w:numId="3">
    <w:abstractNumId w:val="33"/>
  </w:num>
  <w:num w:numId="4">
    <w:abstractNumId w:val="12"/>
  </w:num>
  <w:num w:numId="5">
    <w:abstractNumId w:val="0"/>
  </w:num>
  <w:num w:numId="6">
    <w:abstractNumId w:val="36"/>
  </w:num>
  <w:num w:numId="7">
    <w:abstractNumId w:val="10"/>
  </w:num>
  <w:num w:numId="8">
    <w:abstractNumId w:val="6"/>
  </w:num>
  <w:num w:numId="9">
    <w:abstractNumId w:val="44"/>
  </w:num>
  <w:num w:numId="10">
    <w:abstractNumId w:val="17"/>
  </w:num>
  <w:num w:numId="11">
    <w:abstractNumId w:val="38"/>
  </w:num>
  <w:num w:numId="12">
    <w:abstractNumId w:val="11"/>
  </w:num>
  <w:num w:numId="13">
    <w:abstractNumId w:val="34"/>
  </w:num>
  <w:num w:numId="14">
    <w:abstractNumId w:val="13"/>
  </w:num>
  <w:num w:numId="15">
    <w:abstractNumId w:val="3"/>
  </w:num>
  <w:num w:numId="16">
    <w:abstractNumId w:val="20"/>
  </w:num>
  <w:num w:numId="17">
    <w:abstractNumId w:val="43"/>
  </w:num>
  <w:num w:numId="18">
    <w:abstractNumId w:val="29"/>
  </w:num>
  <w:num w:numId="19">
    <w:abstractNumId w:val="15"/>
  </w:num>
  <w:num w:numId="20">
    <w:abstractNumId w:val="41"/>
  </w:num>
  <w:num w:numId="21">
    <w:abstractNumId w:val="26"/>
  </w:num>
  <w:num w:numId="22">
    <w:abstractNumId w:val="18"/>
  </w:num>
  <w:num w:numId="23">
    <w:abstractNumId w:val="5"/>
  </w:num>
  <w:num w:numId="24">
    <w:abstractNumId w:val="39"/>
  </w:num>
  <w:num w:numId="25">
    <w:abstractNumId w:val="14"/>
  </w:num>
  <w:num w:numId="26">
    <w:abstractNumId w:val="16"/>
  </w:num>
  <w:num w:numId="27">
    <w:abstractNumId w:val="1"/>
  </w:num>
  <w:num w:numId="28">
    <w:abstractNumId w:val="24"/>
  </w:num>
  <w:num w:numId="29">
    <w:abstractNumId w:val="22"/>
  </w:num>
  <w:num w:numId="30">
    <w:abstractNumId w:val="28"/>
  </w:num>
  <w:num w:numId="31">
    <w:abstractNumId w:val="7"/>
  </w:num>
  <w:num w:numId="32">
    <w:abstractNumId w:val="30"/>
  </w:num>
  <w:num w:numId="33">
    <w:abstractNumId w:val="4"/>
  </w:num>
  <w:num w:numId="34">
    <w:abstractNumId w:val="32"/>
  </w:num>
  <w:num w:numId="35">
    <w:abstractNumId w:val="37"/>
  </w:num>
  <w:num w:numId="36">
    <w:abstractNumId w:val="9"/>
  </w:num>
  <w:num w:numId="37">
    <w:abstractNumId w:val="19"/>
  </w:num>
  <w:num w:numId="38">
    <w:abstractNumId w:val="27"/>
  </w:num>
  <w:num w:numId="39">
    <w:abstractNumId w:val="2"/>
  </w:num>
  <w:num w:numId="40">
    <w:abstractNumId w:val="40"/>
  </w:num>
  <w:num w:numId="41">
    <w:abstractNumId w:val="8"/>
  </w:num>
  <w:num w:numId="42">
    <w:abstractNumId w:val="25"/>
  </w:num>
  <w:num w:numId="43">
    <w:abstractNumId w:val="35"/>
  </w:num>
  <w:num w:numId="44">
    <w:abstractNumId w:val="2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E6"/>
    <w:rsid w:val="0000061C"/>
    <w:rsid w:val="00005A18"/>
    <w:rsid w:val="00010F07"/>
    <w:rsid w:val="00023C01"/>
    <w:rsid w:val="0002529B"/>
    <w:rsid w:val="0003067E"/>
    <w:rsid w:val="00035065"/>
    <w:rsid w:val="00042070"/>
    <w:rsid w:val="0005625C"/>
    <w:rsid w:val="0005697F"/>
    <w:rsid w:val="00060A04"/>
    <w:rsid w:val="00061C90"/>
    <w:rsid w:val="00061D8D"/>
    <w:rsid w:val="00062280"/>
    <w:rsid w:val="000630E6"/>
    <w:rsid w:val="000702DA"/>
    <w:rsid w:val="0007182B"/>
    <w:rsid w:val="00071BC2"/>
    <w:rsid w:val="00071EF3"/>
    <w:rsid w:val="00075398"/>
    <w:rsid w:val="00076F1A"/>
    <w:rsid w:val="00080734"/>
    <w:rsid w:val="00084072"/>
    <w:rsid w:val="0008541F"/>
    <w:rsid w:val="000855F0"/>
    <w:rsid w:val="00086518"/>
    <w:rsid w:val="00092DE5"/>
    <w:rsid w:val="00094DA4"/>
    <w:rsid w:val="0009581B"/>
    <w:rsid w:val="000A26BB"/>
    <w:rsid w:val="000A3EE1"/>
    <w:rsid w:val="000B5A11"/>
    <w:rsid w:val="000B5FA9"/>
    <w:rsid w:val="000C1565"/>
    <w:rsid w:val="000D18D2"/>
    <w:rsid w:val="000E0CA7"/>
    <w:rsid w:val="000E4A4B"/>
    <w:rsid w:val="000E6EF9"/>
    <w:rsid w:val="000F0198"/>
    <w:rsid w:val="000F2B7E"/>
    <w:rsid w:val="000F3C80"/>
    <w:rsid w:val="000F41BA"/>
    <w:rsid w:val="000F5151"/>
    <w:rsid w:val="000F556C"/>
    <w:rsid w:val="000F7F0A"/>
    <w:rsid w:val="0010068D"/>
    <w:rsid w:val="00100AE5"/>
    <w:rsid w:val="00107820"/>
    <w:rsid w:val="001106CA"/>
    <w:rsid w:val="00113BC9"/>
    <w:rsid w:val="00124D21"/>
    <w:rsid w:val="00125753"/>
    <w:rsid w:val="001262A6"/>
    <w:rsid w:val="00134990"/>
    <w:rsid w:val="00135B8A"/>
    <w:rsid w:val="00142910"/>
    <w:rsid w:val="00146D0F"/>
    <w:rsid w:val="00147391"/>
    <w:rsid w:val="00150727"/>
    <w:rsid w:val="001525AE"/>
    <w:rsid w:val="001545EE"/>
    <w:rsid w:val="00157BAB"/>
    <w:rsid w:val="00164DAC"/>
    <w:rsid w:val="00176147"/>
    <w:rsid w:val="001823EA"/>
    <w:rsid w:val="001925F6"/>
    <w:rsid w:val="001933F2"/>
    <w:rsid w:val="00197FFD"/>
    <w:rsid w:val="001A03BC"/>
    <w:rsid w:val="001A26D4"/>
    <w:rsid w:val="001A6EA2"/>
    <w:rsid w:val="001B66CC"/>
    <w:rsid w:val="001D204E"/>
    <w:rsid w:val="001D3B6A"/>
    <w:rsid w:val="001D4C9C"/>
    <w:rsid w:val="001E0458"/>
    <w:rsid w:val="001E68AC"/>
    <w:rsid w:val="001F1336"/>
    <w:rsid w:val="002105C3"/>
    <w:rsid w:val="00214B99"/>
    <w:rsid w:val="00221FFB"/>
    <w:rsid w:val="002301C5"/>
    <w:rsid w:val="0023358E"/>
    <w:rsid w:val="00245E42"/>
    <w:rsid w:val="0024706C"/>
    <w:rsid w:val="00253704"/>
    <w:rsid w:val="00253EA7"/>
    <w:rsid w:val="00263ECD"/>
    <w:rsid w:val="0026533A"/>
    <w:rsid w:val="00270107"/>
    <w:rsid w:val="00273D5D"/>
    <w:rsid w:val="0027586C"/>
    <w:rsid w:val="00276D94"/>
    <w:rsid w:val="00291EE5"/>
    <w:rsid w:val="00296A51"/>
    <w:rsid w:val="00297E25"/>
    <w:rsid w:val="002A353D"/>
    <w:rsid w:val="002A51DC"/>
    <w:rsid w:val="002B5AA4"/>
    <w:rsid w:val="002B6ECC"/>
    <w:rsid w:val="002C49A9"/>
    <w:rsid w:val="002D4353"/>
    <w:rsid w:val="002D7C13"/>
    <w:rsid w:val="002E6D02"/>
    <w:rsid w:val="002E776B"/>
    <w:rsid w:val="002F5C96"/>
    <w:rsid w:val="002F7D4C"/>
    <w:rsid w:val="00305CC3"/>
    <w:rsid w:val="00321C4A"/>
    <w:rsid w:val="003323F3"/>
    <w:rsid w:val="00333751"/>
    <w:rsid w:val="00343617"/>
    <w:rsid w:val="00353AB8"/>
    <w:rsid w:val="003556C1"/>
    <w:rsid w:val="00361C43"/>
    <w:rsid w:val="00364CE8"/>
    <w:rsid w:val="00367504"/>
    <w:rsid w:val="00370863"/>
    <w:rsid w:val="00373F5F"/>
    <w:rsid w:val="00383C02"/>
    <w:rsid w:val="00383D4C"/>
    <w:rsid w:val="00386E2E"/>
    <w:rsid w:val="00387C3B"/>
    <w:rsid w:val="00387D55"/>
    <w:rsid w:val="00390B24"/>
    <w:rsid w:val="00393686"/>
    <w:rsid w:val="00394ACC"/>
    <w:rsid w:val="003951A2"/>
    <w:rsid w:val="003A70B4"/>
    <w:rsid w:val="003C0B72"/>
    <w:rsid w:val="003C0E21"/>
    <w:rsid w:val="003C0F28"/>
    <w:rsid w:val="003C4E71"/>
    <w:rsid w:val="003C614F"/>
    <w:rsid w:val="003D0DB6"/>
    <w:rsid w:val="003D439A"/>
    <w:rsid w:val="003D4B63"/>
    <w:rsid w:val="003D5308"/>
    <w:rsid w:val="003D58C9"/>
    <w:rsid w:val="003D6BC3"/>
    <w:rsid w:val="003D7FA8"/>
    <w:rsid w:val="003E14BF"/>
    <w:rsid w:val="003E2BD2"/>
    <w:rsid w:val="003F20B0"/>
    <w:rsid w:val="003F40D6"/>
    <w:rsid w:val="003F4D57"/>
    <w:rsid w:val="00400573"/>
    <w:rsid w:val="004102F0"/>
    <w:rsid w:val="00417BBA"/>
    <w:rsid w:val="00424B1F"/>
    <w:rsid w:val="00427693"/>
    <w:rsid w:val="00430160"/>
    <w:rsid w:val="00445843"/>
    <w:rsid w:val="00452A10"/>
    <w:rsid w:val="004713A7"/>
    <w:rsid w:val="00471C15"/>
    <w:rsid w:val="00471C75"/>
    <w:rsid w:val="00481C5A"/>
    <w:rsid w:val="00486F69"/>
    <w:rsid w:val="00487EE8"/>
    <w:rsid w:val="0049424F"/>
    <w:rsid w:val="00495E6A"/>
    <w:rsid w:val="00496289"/>
    <w:rsid w:val="004A0028"/>
    <w:rsid w:val="004A1AB6"/>
    <w:rsid w:val="004A6CE5"/>
    <w:rsid w:val="004B0B68"/>
    <w:rsid w:val="004B12B7"/>
    <w:rsid w:val="004B38A0"/>
    <w:rsid w:val="004B5AEA"/>
    <w:rsid w:val="004B7583"/>
    <w:rsid w:val="004C1AF3"/>
    <w:rsid w:val="004D1DD3"/>
    <w:rsid w:val="004D56A1"/>
    <w:rsid w:val="004D7610"/>
    <w:rsid w:val="004D7D02"/>
    <w:rsid w:val="004E1661"/>
    <w:rsid w:val="004E3EBE"/>
    <w:rsid w:val="004F2DC2"/>
    <w:rsid w:val="004F5587"/>
    <w:rsid w:val="0050161D"/>
    <w:rsid w:val="00503BC1"/>
    <w:rsid w:val="00503DC9"/>
    <w:rsid w:val="00513AF3"/>
    <w:rsid w:val="00516C40"/>
    <w:rsid w:val="00521F58"/>
    <w:rsid w:val="0052419D"/>
    <w:rsid w:val="0052648A"/>
    <w:rsid w:val="00531AF7"/>
    <w:rsid w:val="0053366B"/>
    <w:rsid w:val="005345E2"/>
    <w:rsid w:val="00534CC7"/>
    <w:rsid w:val="00545B5C"/>
    <w:rsid w:val="00545E73"/>
    <w:rsid w:val="00556489"/>
    <w:rsid w:val="00557CC5"/>
    <w:rsid w:val="00562BB9"/>
    <w:rsid w:val="005679B3"/>
    <w:rsid w:val="00573940"/>
    <w:rsid w:val="00580C77"/>
    <w:rsid w:val="00580E79"/>
    <w:rsid w:val="00582DD2"/>
    <w:rsid w:val="005854F7"/>
    <w:rsid w:val="00590AA9"/>
    <w:rsid w:val="00592598"/>
    <w:rsid w:val="0059297D"/>
    <w:rsid w:val="005937EE"/>
    <w:rsid w:val="00597EA6"/>
    <w:rsid w:val="005A21C0"/>
    <w:rsid w:val="005A641B"/>
    <w:rsid w:val="005A675A"/>
    <w:rsid w:val="005A6EDA"/>
    <w:rsid w:val="005B44AD"/>
    <w:rsid w:val="005C0334"/>
    <w:rsid w:val="005C2C0D"/>
    <w:rsid w:val="005C5A8E"/>
    <w:rsid w:val="005C5C60"/>
    <w:rsid w:val="005D6FAD"/>
    <w:rsid w:val="005D7834"/>
    <w:rsid w:val="005F2069"/>
    <w:rsid w:val="005F29C6"/>
    <w:rsid w:val="005F761D"/>
    <w:rsid w:val="00602712"/>
    <w:rsid w:val="0060322C"/>
    <w:rsid w:val="00603AFB"/>
    <w:rsid w:val="00607277"/>
    <w:rsid w:val="00614401"/>
    <w:rsid w:val="00625484"/>
    <w:rsid w:val="0063689C"/>
    <w:rsid w:val="00637EF9"/>
    <w:rsid w:val="0064344B"/>
    <w:rsid w:val="00656CB0"/>
    <w:rsid w:val="00660800"/>
    <w:rsid w:val="006613A1"/>
    <w:rsid w:val="00676C66"/>
    <w:rsid w:val="00682D29"/>
    <w:rsid w:val="0068594C"/>
    <w:rsid w:val="006903A4"/>
    <w:rsid w:val="00691B8B"/>
    <w:rsid w:val="00693D90"/>
    <w:rsid w:val="00697174"/>
    <w:rsid w:val="006A0D26"/>
    <w:rsid w:val="006A0F98"/>
    <w:rsid w:val="006B1284"/>
    <w:rsid w:val="006C1E2B"/>
    <w:rsid w:val="006C21A4"/>
    <w:rsid w:val="006C2232"/>
    <w:rsid w:val="006C4171"/>
    <w:rsid w:val="006C67D6"/>
    <w:rsid w:val="006D5F1A"/>
    <w:rsid w:val="006D608B"/>
    <w:rsid w:val="006D6B48"/>
    <w:rsid w:val="006E48AF"/>
    <w:rsid w:val="006E4D92"/>
    <w:rsid w:val="006E6C06"/>
    <w:rsid w:val="006E7099"/>
    <w:rsid w:val="006E732E"/>
    <w:rsid w:val="00701C0D"/>
    <w:rsid w:val="00704E14"/>
    <w:rsid w:val="0070770E"/>
    <w:rsid w:val="00711CD2"/>
    <w:rsid w:val="00713846"/>
    <w:rsid w:val="00716006"/>
    <w:rsid w:val="007268B4"/>
    <w:rsid w:val="0072715C"/>
    <w:rsid w:val="007353BA"/>
    <w:rsid w:val="007368DD"/>
    <w:rsid w:val="0074294D"/>
    <w:rsid w:val="0075099F"/>
    <w:rsid w:val="00753084"/>
    <w:rsid w:val="00753B1B"/>
    <w:rsid w:val="00756CE9"/>
    <w:rsid w:val="00757C1B"/>
    <w:rsid w:val="007635F2"/>
    <w:rsid w:val="0078261D"/>
    <w:rsid w:val="007852E2"/>
    <w:rsid w:val="0079265A"/>
    <w:rsid w:val="00793C58"/>
    <w:rsid w:val="00794296"/>
    <w:rsid w:val="007A5F88"/>
    <w:rsid w:val="007B1A5C"/>
    <w:rsid w:val="007B1E7C"/>
    <w:rsid w:val="007B3F16"/>
    <w:rsid w:val="007C2603"/>
    <w:rsid w:val="007C44EA"/>
    <w:rsid w:val="007C47DB"/>
    <w:rsid w:val="007C547B"/>
    <w:rsid w:val="007E0ADC"/>
    <w:rsid w:val="007F2D8F"/>
    <w:rsid w:val="007F605B"/>
    <w:rsid w:val="007F7B3D"/>
    <w:rsid w:val="008022FE"/>
    <w:rsid w:val="00810086"/>
    <w:rsid w:val="00810120"/>
    <w:rsid w:val="008109B3"/>
    <w:rsid w:val="0081252A"/>
    <w:rsid w:val="008126C8"/>
    <w:rsid w:val="00813A30"/>
    <w:rsid w:val="008156CA"/>
    <w:rsid w:val="00837802"/>
    <w:rsid w:val="00840283"/>
    <w:rsid w:val="00847742"/>
    <w:rsid w:val="0085244D"/>
    <w:rsid w:val="008607CB"/>
    <w:rsid w:val="00861785"/>
    <w:rsid w:val="00863CCC"/>
    <w:rsid w:val="008776AB"/>
    <w:rsid w:val="008779CE"/>
    <w:rsid w:val="00877AA3"/>
    <w:rsid w:val="00882FC4"/>
    <w:rsid w:val="00886418"/>
    <w:rsid w:val="008932EA"/>
    <w:rsid w:val="008A16C3"/>
    <w:rsid w:val="008A16D0"/>
    <w:rsid w:val="008A5951"/>
    <w:rsid w:val="008B14A8"/>
    <w:rsid w:val="008B1899"/>
    <w:rsid w:val="008C5189"/>
    <w:rsid w:val="008C63CA"/>
    <w:rsid w:val="008C6CB6"/>
    <w:rsid w:val="008D1145"/>
    <w:rsid w:val="008D1169"/>
    <w:rsid w:val="008D12A7"/>
    <w:rsid w:val="008D52C5"/>
    <w:rsid w:val="008D54A0"/>
    <w:rsid w:val="008E3BEB"/>
    <w:rsid w:val="008E6D2B"/>
    <w:rsid w:val="008E7DBD"/>
    <w:rsid w:val="008F31F2"/>
    <w:rsid w:val="009225AF"/>
    <w:rsid w:val="009372DC"/>
    <w:rsid w:val="00941B7B"/>
    <w:rsid w:val="00947057"/>
    <w:rsid w:val="00950A27"/>
    <w:rsid w:val="00951483"/>
    <w:rsid w:val="00954541"/>
    <w:rsid w:val="00957947"/>
    <w:rsid w:val="009629C2"/>
    <w:rsid w:val="0096724A"/>
    <w:rsid w:val="00970155"/>
    <w:rsid w:val="00972983"/>
    <w:rsid w:val="00984308"/>
    <w:rsid w:val="00986A44"/>
    <w:rsid w:val="009875FF"/>
    <w:rsid w:val="00995919"/>
    <w:rsid w:val="0099654C"/>
    <w:rsid w:val="009A1ABD"/>
    <w:rsid w:val="009B1E37"/>
    <w:rsid w:val="009B1F68"/>
    <w:rsid w:val="009C5A8B"/>
    <w:rsid w:val="009D3316"/>
    <w:rsid w:val="009D456F"/>
    <w:rsid w:val="009E2C5D"/>
    <w:rsid w:val="009E3691"/>
    <w:rsid w:val="009E55EC"/>
    <w:rsid w:val="00A01597"/>
    <w:rsid w:val="00A0359C"/>
    <w:rsid w:val="00A05069"/>
    <w:rsid w:val="00A10999"/>
    <w:rsid w:val="00A16FCF"/>
    <w:rsid w:val="00A22E73"/>
    <w:rsid w:val="00A232FE"/>
    <w:rsid w:val="00A2384A"/>
    <w:rsid w:val="00A264F4"/>
    <w:rsid w:val="00A27734"/>
    <w:rsid w:val="00A327F8"/>
    <w:rsid w:val="00A33DCE"/>
    <w:rsid w:val="00A37763"/>
    <w:rsid w:val="00A3788E"/>
    <w:rsid w:val="00A437E2"/>
    <w:rsid w:val="00A51A9D"/>
    <w:rsid w:val="00A53FB5"/>
    <w:rsid w:val="00A54BA5"/>
    <w:rsid w:val="00A56349"/>
    <w:rsid w:val="00A63544"/>
    <w:rsid w:val="00A71261"/>
    <w:rsid w:val="00A73F2D"/>
    <w:rsid w:val="00A77AFC"/>
    <w:rsid w:val="00A80FE5"/>
    <w:rsid w:val="00A85E78"/>
    <w:rsid w:val="00A90959"/>
    <w:rsid w:val="00A929FD"/>
    <w:rsid w:val="00AA0A63"/>
    <w:rsid w:val="00AA24BB"/>
    <w:rsid w:val="00AA4950"/>
    <w:rsid w:val="00AB4A77"/>
    <w:rsid w:val="00AB5230"/>
    <w:rsid w:val="00AB7640"/>
    <w:rsid w:val="00AD23E5"/>
    <w:rsid w:val="00AD5DCE"/>
    <w:rsid w:val="00AD741D"/>
    <w:rsid w:val="00AE50E7"/>
    <w:rsid w:val="00AF06AF"/>
    <w:rsid w:val="00AF2392"/>
    <w:rsid w:val="00AF2CAA"/>
    <w:rsid w:val="00AF3C01"/>
    <w:rsid w:val="00AF7E2A"/>
    <w:rsid w:val="00B002C9"/>
    <w:rsid w:val="00B00E38"/>
    <w:rsid w:val="00B02D57"/>
    <w:rsid w:val="00B03B11"/>
    <w:rsid w:val="00B10608"/>
    <w:rsid w:val="00B120CB"/>
    <w:rsid w:val="00B2338C"/>
    <w:rsid w:val="00B26192"/>
    <w:rsid w:val="00B351F4"/>
    <w:rsid w:val="00B36E3B"/>
    <w:rsid w:val="00B4460C"/>
    <w:rsid w:val="00B47502"/>
    <w:rsid w:val="00B47660"/>
    <w:rsid w:val="00B50C8C"/>
    <w:rsid w:val="00B50E8D"/>
    <w:rsid w:val="00B51850"/>
    <w:rsid w:val="00B53D60"/>
    <w:rsid w:val="00B56C63"/>
    <w:rsid w:val="00B572BF"/>
    <w:rsid w:val="00B61408"/>
    <w:rsid w:val="00B70566"/>
    <w:rsid w:val="00B74D6A"/>
    <w:rsid w:val="00B83361"/>
    <w:rsid w:val="00B8628C"/>
    <w:rsid w:val="00B87B8D"/>
    <w:rsid w:val="00B92C9D"/>
    <w:rsid w:val="00B92EA3"/>
    <w:rsid w:val="00B9308F"/>
    <w:rsid w:val="00B93A30"/>
    <w:rsid w:val="00BA223E"/>
    <w:rsid w:val="00BB4D34"/>
    <w:rsid w:val="00BB7120"/>
    <w:rsid w:val="00BB7275"/>
    <w:rsid w:val="00BC1080"/>
    <w:rsid w:val="00BC20EA"/>
    <w:rsid w:val="00BD2B14"/>
    <w:rsid w:val="00BD61B4"/>
    <w:rsid w:val="00BF2372"/>
    <w:rsid w:val="00BF4D44"/>
    <w:rsid w:val="00BF56B6"/>
    <w:rsid w:val="00BF58F5"/>
    <w:rsid w:val="00BF7964"/>
    <w:rsid w:val="00C00494"/>
    <w:rsid w:val="00C0124C"/>
    <w:rsid w:val="00C02A7F"/>
    <w:rsid w:val="00C039BC"/>
    <w:rsid w:val="00C03D77"/>
    <w:rsid w:val="00C05A4D"/>
    <w:rsid w:val="00C11738"/>
    <w:rsid w:val="00C120A8"/>
    <w:rsid w:val="00C131D9"/>
    <w:rsid w:val="00C17ADE"/>
    <w:rsid w:val="00C17AE5"/>
    <w:rsid w:val="00C22290"/>
    <w:rsid w:val="00C2279F"/>
    <w:rsid w:val="00C242DD"/>
    <w:rsid w:val="00C276EF"/>
    <w:rsid w:val="00C374E0"/>
    <w:rsid w:val="00C41D78"/>
    <w:rsid w:val="00C4380F"/>
    <w:rsid w:val="00C47215"/>
    <w:rsid w:val="00C4744E"/>
    <w:rsid w:val="00C568DD"/>
    <w:rsid w:val="00C56A22"/>
    <w:rsid w:val="00C60EF1"/>
    <w:rsid w:val="00C637E5"/>
    <w:rsid w:val="00C642D1"/>
    <w:rsid w:val="00C64BCF"/>
    <w:rsid w:val="00C653A3"/>
    <w:rsid w:val="00C65F87"/>
    <w:rsid w:val="00C70F0B"/>
    <w:rsid w:val="00C71D3E"/>
    <w:rsid w:val="00C73E56"/>
    <w:rsid w:val="00C740D7"/>
    <w:rsid w:val="00C82C34"/>
    <w:rsid w:val="00C85D6B"/>
    <w:rsid w:val="00C95979"/>
    <w:rsid w:val="00C95CBF"/>
    <w:rsid w:val="00C97630"/>
    <w:rsid w:val="00CA25A0"/>
    <w:rsid w:val="00CB1828"/>
    <w:rsid w:val="00CB5C0C"/>
    <w:rsid w:val="00CB60C0"/>
    <w:rsid w:val="00CC023D"/>
    <w:rsid w:val="00CC1B4C"/>
    <w:rsid w:val="00CD2D10"/>
    <w:rsid w:val="00CD3359"/>
    <w:rsid w:val="00CD4F75"/>
    <w:rsid w:val="00CE35B5"/>
    <w:rsid w:val="00CF483F"/>
    <w:rsid w:val="00CF5C73"/>
    <w:rsid w:val="00D00ACD"/>
    <w:rsid w:val="00D12203"/>
    <w:rsid w:val="00D1224A"/>
    <w:rsid w:val="00D1416D"/>
    <w:rsid w:val="00D14805"/>
    <w:rsid w:val="00D22E75"/>
    <w:rsid w:val="00D2406B"/>
    <w:rsid w:val="00D270C1"/>
    <w:rsid w:val="00D46C1B"/>
    <w:rsid w:val="00D47156"/>
    <w:rsid w:val="00D54E81"/>
    <w:rsid w:val="00D72CD2"/>
    <w:rsid w:val="00D762CB"/>
    <w:rsid w:val="00D801CD"/>
    <w:rsid w:val="00D80292"/>
    <w:rsid w:val="00D812DB"/>
    <w:rsid w:val="00D821FE"/>
    <w:rsid w:val="00D84261"/>
    <w:rsid w:val="00D91425"/>
    <w:rsid w:val="00DA1A6A"/>
    <w:rsid w:val="00DB6DDE"/>
    <w:rsid w:val="00DB706F"/>
    <w:rsid w:val="00DC1FDF"/>
    <w:rsid w:val="00DD49E1"/>
    <w:rsid w:val="00DE0F0E"/>
    <w:rsid w:val="00DE4AC8"/>
    <w:rsid w:val="00DF6653"/>
    <w:rsid w:val="00DF7CE5"/>
    <w:rsid w:val="00DF7E80"/>
    <w:rsid w:val="00E0707A"/>
    <w:rsid w:val="00E225C6"/>
    <w:rsid w:val="00E31324"/>
    <w:rsid w:val="00E40E74"/>
    <w:rsid w:val="00E515A5"/>
    <w:rsid w:val="00E61F26"/>
    <w:rsid w:val="00E620FA"/>
    <w:rsid w:val="00E64439"/>
    <w:rsid w:val="00E7059C"/>
    <w:rsid w:val="00E73150"/>
    <w:rsid w:val="00E75E3C"/>
    <w:rsid w:val="00E76878"/>
    <w:rsid w:val="00E9013C"/>
    <w:rsid w:val="00E96688"/>
    <w:rsid w:val="00EA3156"/>
    <w:rsid w:val="00EA4C77"/>
    <w:rsid w:val="00EA521C"/>
    <w:rsid w:val="00EB7881"/>
    <w:rsid w:val="00EC378B"/>
    <w:rsid w:val="00EC4FB8"/>
    <w:rsid w:val="00EC51E6"/>
    <w:rsid w:val="00ED2340"/>
    <w:rsid w:val="00EE01A9"/>
    <w:rsid w:val="00EE4292"/>
    <w:rsid w:val="00EE7446"/>
    <w:rsid w:val="00EF0D95"/>
    <w:rsid w:val="00EF0D9F"/>
    <w:rsid w:val="00EF251E"/>
    <w:rsid w:val="00EF3541"/>
    <w:rsid w:val="00F06C87"/>
    <w:rsid w:val="00F0744D"/>
    <w:rsid w:val="00F10F0B"/>
    <w:rsid w:val="00F11BA9"/>
    <w:rsid w:val="00F12A8F"/>
    <w:rsid w:val="00F202B3"/>
    <w:rsid w:val="00F330CC"/>
    <w:rsid w:val="00F53260"/>
    <w:rsid w:val="00F614DE"/>
    <w:rsid w:val="00F61BFE"/>
    <w:rsid w:val="00F71506"/>
    <w:rsid w:val="00F74695"/>
    <w:rsid w:val="00F76B1B"/>
    <w:rsid w:val="00F77CD3"/>
    <w:rsid w:val="00F916D6"/>
    <w:rsid w:val="00FA2355"/>
    <w:rsid w:val="00FA2FDF"/>
    <w:rsid w:val="00FA5F1D"/>
    <w:rsid w:val="00FB2E83"/>
    <w:rsid w:val="00FB7C69"/>
    <w:rsid w:val="00FC06F5"/>
    <w:rsid w:val="00FC4899"/>
    <w:rsid w:val="00FD640D"/>
    <w:rsid w:val="00FE1ACC"/>
    <w:rsid w:val="00FE72FD"/>
    <w:rsid w:val="00FF11F0"/>
    <w:rsid w:val="00FF3020"/>
    <w:rsid w:val="00FF39E7"/>
    <w:rsid w:val="00FF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9A353-5A01-491B-B460-9C38090C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1E6"/>
  </w:style>
  <w:style w:type="paragraph" w:styleId="Heading1">
    <w:name w:val="heading 1"/>
    <w:basedOn w:val="Normal"/>
    <w:next w:val="Normal"/>
    <w:link w:val="Heading1Char"/>
    <w:uiPriority w:val="9"/>
    <w:qFormat/>
    <w:rsid w:val="00EC51E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C51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C51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C51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C51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C51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C51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C51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C51E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C51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C51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C51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C51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C51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C51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C51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C51E6"/>
    <w:rPr>
      <w:b/>
      <w:bCs/>
      <w:i/>
      <w:iCs/>
    </w:rPr>
  </w:style>
  <w:style w:type="paragraph" w:styleId="Caption">
    <w:name w:val="caption"/>
    <w:basedOn w:val="Normal"/>
    <w:next w:val="Normal"/>
    <w:uiPriority w:val="35"/>
    <w:unhideWhenUsed/>
    <w:qFormat/>
    <w:rsid w:val="00EC51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C51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C51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C51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C51E6"/>
    <w:rPr>
      <w:color w:val="44546A" w:themeColor="text2"/>
      <w:sz w:val="28"/>
      <w:szCs w:val="28"/>
    </w:rPr>
  </w:style>
  <w:style w:type="character" w:styleId="Strong">
    <w:name w:val="Strong"/>
    <w:basedOn w:val="DefaultParagraphFont"/>
    <w:uiPriority w:val="22"/>
    <w:qFormat/>
    <w:rsid w:val="00EC51E6"/>
    <w:rPr>
      <w:b/>
      <w:bCs/>
    </w:rPr>
  </w:style>
  <w:style w:type="character" w:styleId="Emphasis">
    <w:name w:val="Emphasis"/>
    <w:basedOn w:val="DefaultParagraphFont"/>
    <w:uiPriority w:val="20"/>
    <w:qFormat/>
    <w:rsid w:val="00EC51E6"/>
    <w:rPr>
      <w:i/>
      <w:iCs/>
      <w:color w:val="000000" w:themeColor="text1"/>
    </w:rPr>
  </w:style>
  <w:style w:type="paragraph" w:styleId="NoSpacing">
    <w:name w:val="No Spacing"/>
    <w:uiPriority w:val="1"/>
    <w:qFormat/>
    <w:rsid w:val="00EC51E6"/>
    <w:pPr>
      <w:spacing w:after="0" w:line="240" w:lineRule="auto"/>
    </w:pPr>
  </w:style>
  <w:style w:type="paragraph" w:styleId="Quote">
    <w:name w:val="Quote"/>
    <w:basedOn w:val="Normal"/>
    <w:next w:val="Normal"/>
    <w:link w:val="QuoteChar"/>
    <w:uiPriority w:val="29"/>
    <w:qFormat/>
    <w:rsid w:val="00EC51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C51E6"/>
    <w:rPr>
      <w:i/>
      <w:iCs/>
      <w:color w:val="7B7B7B" w:themeColor="accent3" w:themeShade="BF"/>
      <w:sz w:val="24"/>
      <w:szCs w:val="24"/>
    </w:rPr>
  </w:style>
  <w:style w:type="paragraph" w:styleId="IntenseQuote">
    <w:name w:val="Intense Quote"/>
    <w:basedOn w:val="Normal"/>
    <w:next w:val="Normal"/>
    <w:link w:val="IntenseQuoteChar"/>
    <w:uiPriority w:val="30"/>
    <w:qFormat/>
    <w:rsid w:val="00EC51E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C51E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C51E6"/>
    <w:rPr>
      <w:i/>
      <w:iCs/>
      <w:color w:val="595959" w:themeColor="text1" w:themeTint="A6"/>
    </w:rPr>
  </w:style>
  <w:style w:type="character" w:styleId="IntenseEmphasis">
    <w:name w:val="Intense Emphasis"/>
    <w:basedOn w:val="DefaultParagraphFont"/>
    <w:uiPriority w:val="21"/>
    <w:qFormat/>
    <w:rsid w:val="00EC51E6"/>
    <w:rPr>
      <w:b/>
      <w:bCs/>
      <w:i/>
      <w:iCs/>
      <w:color w:val="auto"/>
    </w:rPr>
  </w:style>
  <w:style w:type="character" w:styleId="SubtleReference">
    <w:name w:val="Subtle Reference"/>
    <w:basedOn w:val="DefaultParagraphFont"/>
    <w:uiPriority w:val="31"/>
    <w:qFormat/>
    <w:rsid w:val="00EC51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C51E6"/>
    <w:rPr>
      <w:b/>
      <w:bCs/>
      <w:caps w:val="0"/>
      <w:smallCaps/>
      <w:color w:val="auto"/>
      <w:spacing w:val="0"/>
      <w:u w:val="single"/>
    </w:rPr>
  </w:style>
  <w:style w:type="character" w:styleId="BookTitle">
    <w:name w:val="Book Title"/>
    <w:basedOn w:val="DefaultParagraphFont"/>
    <w:uiPriority w:val="33"/>
    <w:qFormat/>
    <w:rsid w:val="00EC51E6"/>
    <w:rPr>
      <w:b/>
      <w:bCs/>
      <w:caps w:val="0"/>
      <w:smallCaps/>
      <w:spacing w:val="0"/>
    </w:rPr>
  </w:style>
  <w:style w:type="paragraph" w:styleId="TOCHeading">
    <w:name w:val="TOC Heading"/>
    <w:basedOn w:val="Heading1"/>
    <w:next w:val="Normal"/>
    <w:uiPriority w:val="39"/>
    <w:unhideWhenUsed/>
    <w:qFormat/>
    <w:rsid w:val="00EC51E6"/>
    <w:pPr>
      <w:outlineLvl w:val="9"/>
    </w:pPr>
  </w:style>
  <w:style w:type="paragraph" w:styleId="Header">
    <w:name w:val="header"/>
    <w:basedOn w:val="Normal"/>
    <w:link w:val="HeaderChar"/>
    <w:uiPriority w:val="99"/>
    <w:unhideWhenUsed/>
    <w:rsid w:val="00CB5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0C"/>
  </w:style>
  <w:style w:type="paragraph" w:styleId="Footer">
    <w:name w:val="footer"/>
    <w:basedOn w:val="Normal"/>
    <w:link w:val="FooterChar"/>
    <w:uiPriority w:val="99"/>
    <w:unhideWhenUsed/>
    <w:rsid w:val="00CB5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0C"/>
  </w:style>
  <w:style w:type="paragraph" w:styleId="ListParagraph">
    <w:name w:val="List Paragraph"/>
    <w:basedOn w:val="Normal"/>
    <w:uiPriority w:val="34"/>
    <w:qFormat/>
    <w:rsid w:val="007F605B"/>
    <w:pPr>
      <w:ind w:left="720"/>
      <w:contextualSpacing/>
    </w:pPr>
  </w:style>
  <w:style w:type="paragraph" w:styleId="NormalWeb">
    <w:name w:val="Normal (Web)"/>
    <w:basedOn w:val="Normal"/>
    <w:uiPriority w:val="99"/>
    <w:semiHidden/>
    <w:unhideWhenUsed/>
    <w:rsid w:val="0012575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995919"/>
    <w:rPr>
      <w:color w:val="0563C1" w:themeColor="hyperlink"/>
      <w:u w:val="single"/>
    </w:rPr>
  </w:style>
  <w:style w:type="character" w:customStyle="1" w:styleId="cwcot">
    <w:name w:val="cwcot"/>
    <w:basedOn w:val="DefaultParagraphFont"/>
    <w:rsid w:val="00AF06AF"/>
  </w:style>
  <w:style w:type="paragraph" w:styleId="TableofFigures">
    <w:name w:val="table of figures"/>
    <w:basedOn w:val="Normal"/>
    <w:next w:val="Normal"/>
    <w:uiPriority w:val="99"/>
    <w:unhideWhenUsed/>
    <w:rsid w:val="00471C15"/>
    <w:pPr>
      <w:spacing w:after="0"/>
    </w:pPr>
  </w:style>
  <w:style w:type="paragraph" w:styleId="TOC1">
    <w:name w:val="toc 1"/>
    <w:basedOn w:val="Normal"/>
    <w:next w:val="Normal"/>
    <w:autoRedefine/>
    <w:uiPriority w:val="39"/>
    <w:unhideWhenUsed/>
    <w:rsid w:val="00BB7275"/>
    <w:pPr>
      <w:numPr>
        <w:numId w:val="42"/>
      </w:numPr>
      <w:tabs>
        <w:tab w:val="right" w:leader="dot" w:pos="9350"/>
      </w:tabs>
      <w:spacing w:after="100"/>
    </w:pPr>
  </w:style>
  <w:style w:type="paragraph" w:styleId="TOC2">
    <w:name w:val="toc 2"/>
    <w:basedOn w:val="Normal"/>
    <w:next w:val="Normal"/>
    <w:autoRedefine/>
    <w:uiPriority w:val="39"/>
    <w:unhideWhenUsed/>
    <w:rsid w:val="006D608B"/>
    <w:pPr>
      <w:spacing w:after="100"/>
      <w:ind w:left="210"/>
    </w:pPr>
  </w:style>
  <w:style w:type="paragraph" w:styleId="TOC3">
    <w:name w:val="toc 3"/>
    <w:basedOn w:val="Normal"/>
    <w:next w:val="Normal"/>
    <w:autoRedefine/>
    <w:uiPriority w:val="39"/>
    <w:unhideWhenUsed/>
    <w:rsid w:val="0052648A"/>
    <w:pPr>
      <w:spacing w:after="100"/>
      <w:ind w:left="420"/>
    </w:pPr>
  </w:style>
  <w:style w:type="character" w:customStyle="1" w:styleId="selectable">
    <w:name w:val="selectable"/>
    <w:basedOn w:val="DefaultParagraphFont"/>
    <w:rsid w:val="00711CD2"/>
  </w:style>
  <w:style w:type="character" w:styleId="FollowedHyperlink">
    <w:name w:val="FollowedHyperlink"/>
    <w:basedOn w:val="DefaultParagraphFont"/>
    <w:uiPriority w:val="99"/>
    <w:semiHidden/>
    <w:unhideWhenUsed/>
    <w:rsid w:val="00711CD2"/>
    <w:rPr>
      <w:color w:val="954F72" w:themeColor="followedHyperlink"/>
      <w:u w:val="single"/>
    </w:rPr>
  </w:style>
  <w:style w:type="table" w:styleId="TableGrid">
    <w:name w:val="Table Grid"/>
    <w:basedOn w:val="TableNormal"/>
    <w:uiPriority w:val="39"/>
    <w:rsid w:val="00C1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72578">
      <w:bodyDiv w:val="1"/>
      <w:marLeft w:val="0"/>
      <w:marRight w:val="0"/>
      <w:marTop w:val="0"/>
      <w:marBottom w:val="0"/>
      <w:divBdr>
        <w:top w:val="none" w:sz="0" w:space="0" w:color="auto"/>
        <w:left w:val="none" w:sz="0" w:space="0" w:color="auto"/>
        <w:bottom w:val="none" w:sz="0" w:space="0" w:color="auto"/>
        <w:right w:val="none" w:sz="0" w:space="0" w:color="auto"/>
      </w:divBdr>
      <w:divsChild>
        <w:div w:id="1631087494">
          <w:marLeft w:val="360"/>
          <w:marRight w:val="0"/>
          <w:marTop w:val="200"/>
          <w:marBottom w:val="0"/>
          <w:divBdr>
            <w:top w:val="none" w:sz="0" w:space="0" w:color="auto"/>
            <w:left w:val="none" w:sz="0" w:space="0" w:color="auto"/>
            <w:bottom w:val="none" w:sz="0" w:space="0" w:color="auto"/>
            <w:right w:val="none" w:sz="0" w:space="0" w:color="auto"/>
          </w:divBdr>
        </w:div>
      </w:divsChild>
    </w:div>
    <w:div w:id="415977162">
      <w:bodyDiv w:val="1"/>
      <w:marLeft w:val="0"/>
      <w:marRight w:val="0"/>
      <w:marTop w:val="0"/>
      <w:marBottom w:val="0"/>
      <w:divBdr>
        <w:top w:val="none" w:sz="0" w:space="0" w:color="auto"/>
        <w:left w:val="none" w:sz="0" w:space="0" w:color="auto"/>
        <w:bottom w:val="none" w:sz="0" w:space="0" w:color="auto"/>
        <w:right w:val="none" w:sz="0" w:space="0" w:color="auto"/>
      </w:divBdr>
      <w:divsChild>
        <w:div w:id="1888225847">
          <w:marLeft w:val="360"/>
          <w:marRight w:val="0"/>
          <w:marTop w:val="200"/>
          <w:marBottom w:val="0"/>
          <w:divBdr>
            <w:top w:val="none" w:sz="0" w:space="0" w:color="auto"/>
            <w:left w:val="none" w:sz="0" w:space="0" w:color="auto"/>
            <w:bottom w:val="none" w:sz="0" w:space="0" w:color="auto"/>
            <w:right w:val="none" w:sz="0" w:space="0" w:color="auto"/>
          </w:divBdr>
        </w:div>
        <w:div w:id="945314338">
          <w:marLeft w:val="360"/>
          <w:marRight w:val="0"/>
          <w:marTop w:val="200"/>
          <w:marBottom w:val="0"/>
          <w:divBdr>
            <w:top w:val="none" w:sz="0" w:space="0" w:color="auto"/>
            <w:left w:val="none" w:sz="0" w:space="0" w:color="auto"/>
            <w:bottom w:val="none" w:sz="0" w:space="0" w:color="auto"/>
            <w:right w:val="none" w:sz="0" w:space="0" w:color="auto"/>
          </w:divBdr>
        </w:div>
        <w:div w:id="2090074980">
          <w:marLeft w:val="360"/>
          <w:marRight w:val="0"/>
          <w:marTop w:val="200"/>
          <w:marBottom w:val="0"/>
          <w:divBdr>
            <w:top w:val="none" w:sz="0" w:space="0" w:color="auto"/>
            <w:left w:val="none" w:sz="0" w:space="0" w:color="auto"/>
            <w:bottom w:val="none" w:sz="0" w:space="0" w:color="auto"/>
            <w:right w:val="none" w:sz="0" w:space="0" w:color="auto"/>
          </w:divBdr>
        </w:div>
      </w:divsChild>
    </w:div>
    <w:div w:id="572661710">
      <w:bodyDiv w:val="1"/>
      <w:marLeft w:val="0"/>
      <w:marRight w:val="0"/>
      <w:marTop w:val="0"/>
      <w:marBottom w:val="0"/>
      <w:divBdr>
        <w:top w:val="none" w:sz="0" w:space="0" w:color="auto"/>
        <w:left w:val="none" w:sz="0" w:space="0" w:color="auto"/>
        <w:bottom w:val="none" w:sz="0" w:space="0" w:color="auto"/>
        <w:right w:val="none" w:sz="0" w:space="0" w:color="auto"/>
      </w:divBdr>
      <w:divsChild>
        <w:div w:id="1566062403">
          <w:marLeft w:val="360"/>
          <w:marRight w:val="0"/>
          <w:marTop w:val="200"/>
          <w:marBottom w:val="0"/>
          <w:divBdr>
            <w:top w:val="none" w:sz="0" w:space="0" w:color="auto"/>
            <w:left w:val="none" w:sz="0" w:space="0" w:color="auto"/>
            <w:bottom w:val="none" w:sz="0" w:space="0" w:color="auto"/>
            <w:right w:val="none" w:sz="0" w:space="0" w:color="auto"/>
          </w:divBdr>
        </w:div>
      </w:divsChild>
    </w:div>
    <w:div w:id="794252801">
      <w:bodyDiv w:val="1"/>
      <w:marLeft w:val="0"/>
      <w:marRight w:val="0"/>
      <w:marTop w:val="0"/>
      <w:marBottom w:val="0"/>
      <w:divBdr>
        <w:top w:val="none" w:sz="0" w:space="0" w:color="auto"/>
        <w:left w:val="none" w:sz="0" w:space="0" w:color="auto"/>
        <w:bottom w:val="none" w:sz="0" w:space="0" w:color="auto"/>
        <w:right w:val="none" w:sz="0" w:space="0" w:color="auto"/>
      </w:divBdr>
      <w:divsChild>
        <w:div w:id="1745758538">
          <w:marLeft w:val="1613"/>
          <w:marRight w:val="0"/>
          <w:marTop w:val="115"/>
          <w:marBottom w:val="0"/>
          <w:divBdr>
            <w:top w:val="none" w:sz="0" w:space="0" w:color="auto"/>
            <w:left w:val="none" w:sz="0" w:space="0" w:color="auto"/>
            <w:bottom w:val="none" w:sz="0" w:space="0" w:color="auto"/>
            <w:right w:val="none" w:sz="0" w:space="0" w:color="auto"/>
          </w:divBdr>
        </w:div>
        <w:div w:id="1262689183">
          <w:marLeft w:val="1613"/>
          <w:marRight w:val="0"/>
          <w:marTop w:val="0"/>
          <w:marBottom w:val="0"/>
          <w:divBdr>
            <w:top w:val="none" w:sz="0" w:space="0" w:color="auto"/>
            <w:left w:val="none" w:sz="0" w:space="0" w:color="auto"/>
            <w:bottom w:val="none" w:sz="0" w:space="0" w:color="auto"/>
            <w:right w:val="none" w:sz="0" w:space="0" w:color="auto"/>
          </w:divBdr>
        </w:div>
      </w:divsChild>
    </w:div>
    <w:div w:id="830408963">
      <w:bodyDiv w:val="1"/>
      <w:marLeft w:val="0"/>
      <w:marRight w:val="0"/>
      <w:marTop w:val="0"/>
      <w:marBottom w:val="0"/>
      <w:divBdr>
        <w:top w:val="none" w:sz="0" w:space="0" w:color="auto"/>
        <w:left w:val="none" w:sz="0" w:space="0" w:color="auto"/>
        <w:bottom w:val="none" w:sz="0" w:space="0" w:color="auto"/>
        <w:right w:val="none" w:sz="0" w:space="0" w:color="auto"/>
      </w:divBdr>
      <w:divsChild>
        <w:div w:id="1099760161">
          <w:marLeft w:val="734"/>
          <w:marRight w:val="0"/>
          <w:marTop w:val="134"/>
          <w:marBottom w:val="0"/>
          <w:divBdr>
            <w:top w:val="none" w:sz="0" w:space="0" w:color="auto"/>
            <w:left w:val="none" w:sz="0" w:space="0" w:color="auto"/>
            <w:bottom w:val="none" w:sz="0" w:space="0" w:color="auto"/>
            <w:right w:val="none" w:sz="0" w:space="0" w:color="auto"/>
          </w:divBdr>
        </w:div>
      </w:divsChild>
    </w:div>
    <w:div w:id="1130632001">
      <w:bodyDiv w:val="1"/>
      <w:marLeft w:val="0"/>
      <w:marRight w:val="0"/>
      <w:marTop w:val="0"/>
      <w:marBottom w:val="0"/>
      <w:divBdr>
        <w:top w:val="none" w:sz="0" w:space="0" w:color="auto"/>
        <w:left w:val="none" w:sz="0" w:space="0" w:color="auto"/>
        <w:bottom w:val="none" w:sz="0" w:space="0" w:color="auto"/>
        <w:right w:val="none" w:sz="0" w:space="0" w:color="auto"/>
      </w:divBdr>
      <w:divsChild>
        <w:div w:id="713040960">
          <w:marLeft w:val="0"/>
          <w:marRight w:val="0"/>
          <w:marTop w:val="0"/>
          <w:marBottom w:val="225"/>
          <w:divBdr>
            <w:top w:val="none" w:sz="0" w:space="0" w:color="auto"/>
            <w:left w:val="none" w:sz="0" w:space="0" w:color="auto"/>
            <w:bottom w:val="none" w:sz="0" w:space="0" w:color="auto"/>
            <w:right w:val="none" w:sz="0" w:space="0" w:color="auto"/>
          </w:divBdr>
          <w:divsChild>
            <w:div w:id="1263101426">
              <w:marLeft w:val="0"/>
              <w:marRight w:val="0"/>
              <w:marTop w:val="0"/>
              <w:marBottom w:val="0"/>
              <w:divBdr>
                <w:top w:val="none" w:sz="0" w:space="0" w:color="auto"/>
                <w:left w:val="none" w:sz="0" w:space="0" w:color="auto"/>
                <w:bottom w:val="none" w:sz="0" w:space="0" w:color="auto"/>
                <w:right w:val="none" w:sz="0" w:space="0" w:color="auto"/>
              </w:divBdr>
              <w:divsChild>
                <w:div w:id="12392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225">
          <w:marLeft w:val="0"/>
          <w:marRight w:val="0"/>
          <w:marTop w:val="0"/>
          <w:marBottom w:val="225"/>
          <w:divBdr>
            <w:top w:val="none" w:sz="0" w:space="0" w:color="auto"/>
            <w:left w:val="none" w:sz="0" w:space="0" w:color="auto"/>
            <w:bottom w:val="none" w:sz="0" w:space="0" w:color="auto"/>
            <w:right w:val="none" w:sz="0" w:space="0" w:color="auto"/>
          </w:divBdr>
          <w:divsChild>
            <w:div w:id="8193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2238">
      <w:bodyDiv w:val="1"/>
      <w:marLeft w:val="0"/>
      <w:marRight w:val="0"/>
      <w:marTop w:val="0"/>
      <w:marBottom w:val="0"/>
      <w:divBdr>
        <w:top w:val="none" w:sz="0" w:space="0" w:color="auto"/>
        <w:left w:val="none" w:sz="0" w:space="0" w:color="auto"/>
        <w:bottom w:val="none" w:sz="0" w:space="0" w:color="auto"/>
        <w:right w:val="none" w:sz="0" w:space="0" w:color="auto"/>
      </w:divBdr>
      <w:divsChild>
        <w:div w:id="906305310">
          <w:marLeft w:val="360"/>
          <w:marRight w:val="0"/>
          <w:marTop w:val="200"/>
          <w:marBottom w:val="0"/>
          <w:divBdr>
            <w:top w:val="none" w:sz="0" w:space="0" w:color="auto"/>
            <w:left w:val="none" w:sz="0" w:space="0" w:color="auto"/>
            <w:bottom w:val="none" w:sz="0" w:space="0" w:color="auto"/>
            <w:right w:val="none" w:sz="0" w:space="0" w:color="auto"/>
          </w:divBdr>
        </w:div>
      </w:divsChild>
    </w:div>
    <w:div w:id="1277181535">
      <w:bodyDiv w:val="1"/>
      <w:marLeft w:val="0"/>
      <w:marRight w:val="0"/>
      <w:marTop w:val="0"/>
      <w:marBottom w:val="0"/>
      <w:divBdr>
        <w:top w:val="none" w:sz="0" w:space="0" w:color="auto"/>
        <w:left w:val="none" w:sz="0" w:space="0" w:color="auto"/>
        <w:bottom w:val="none" w:sz="0" w:space="0" w:color="auto"/>
        <w:right w:val="none" w:sz="0" w:space="0" w:color="auto"/>
      </w:divBdr>
      <w:divsChild>
        <w:div w:id="1909606249">
          <w:marLeft w:val="1613"/>
          <w:marRight w:val="0"/>
          <w:marTop w:val="115"/>
          <w:marBottom w:val="0"/>
          <w:divBdr>
            <w:top w:val="none" w:sz="0" w:space="0" w:color="auto"/>
            <w:left w:val="none" w:sz="0" w:space="0" w:color="auto"/>
            <w:bottom w:val="none" w:sz="0" w:space="0" w:color="auto"/>
            <w:right w:val="none" w:sz="0" w:space="0" w:color="auto"/>
          </w:divBdr>
        </w:div>
        <w:div w:id="2063871468">
          <w:marLeft w:val="1613"/>
          <w:marRight w:val="0"/>
          <w:marTop w:val="0"/>
          <w:marBottom w:val="0"/>
          <w:divBdr>
            <w:top w:val="none" w:sz="0" w:space="0" w:color="auto"/>
            <w:left w:val="none" w:sz="0" w:space="0" w:color="auto"/>
            <w:bottom w:val="none" w:sz="0" w:space="0" w:color="auto"/>
            <w:right w:val="none" w:sz="0" w:space="0" w:color="auto"/>
          </w:divBdr>
        </w:div>
      </w:divsChild>
    </w:div>
    <w:div w:id="1612661062">
      <w:bodyDiv w:val="1"/>
      <w:marLeft w:val="0"/>
      <w:marRight w:val="0"/>
      <w:marTop w:val="0"/>
      <w:marBottom w:val="0"/>
      <w:divBdr>
        <w:top w:val="none" w:sz="0" w:space="0" w:color="auto"/>
        <w:left w:val="none" w:sz="0" w:space="0" w:color="auto"/>
        <w:bottom w:val="none" w:sz="0" w:space="0" w:color="auto"/>
        <w:right w:val="none" w:sz="0" w:space="0" w:color="auto"/>
      </w:divBdr>
      <w:divsChild>
        <w:div w:id="828908629">
          <w:marLeft w:val="360"/>
          <w:marRight w:val="0"/>
          <w:marTop w:val="200"/>
          <w:marBottom w:val="0"/>
          <w:divBdr>
            <w:top w:val="none" w:sz="0" w:space="0" w:color="auto"/>
            <w:left w:val="none" w:sz="0" w:space="0" w:color="auto"/>
            <w:bottom w:val="none" w:sz="0" w:space="0" w:color="auto"/>
            <w:right w:val="none" w:sz="0" w:space="0" w:color="auto"/>
          </w:divBdr>
        </w:div>
      </w:divsChild>
    </w:div>
    <w:div w:id="1723597062">
      <w:bodyDiv w:val="1"/>
      <w:marLeft w:val="0"/>
      <w:marRight w:val="0"/>
      <w:marTop w:val="0"/>
      <w:marBottom w:val="0"/>
      <w:divBdr>
        <w:top w:val="none" w:sz="0" w:space="0" w:color="auto"/>
        <w:left w:val="none" w:sz="0" w:space="0" w:color="auto"/>
        <w:bottom w:val="none" w:sz="0" w:space="0" w:color="auto"/>
        <w:right w:val="none" w:sz="0" w:space="0" w:color="auto"/>
      </w:divBdr>
      <w:divsChild>
        <w:div w:id="944266094">
          <w:marLeft w:val="0"/>
          <w:marRight w:val="0"/>
          <w:marTop w:val="0"/>
          <w:marBottom w:val="0"/>
          <w:divBdr>
            <w:top w:val="none" w:sz="0" w:space="0" w:color="auto"/>
            <w:left w:val="none" w:sz="0" w:space="0" w:color="auto"/>
            <w:bottom w:val="none" w:sz="0" w:space="0" w:color="auto"/>
            <w:right w:val="none" w:sz="0" w:space="0" w:color="auto"/>
          </w:divBdr>
        </w:div>
        <w:div w:id="533466269">
          <w:marLeft w:val="0"/>
          <w:marRight w:val="0"/>
          <w:marTop w:val="0"/>
          <w:marBottom w:val="0"/>
          <w:divBdr>
            <w:top w:val="none" w:sz="0" w:space="0" w:color="auto"/>
            <w:left w:val="none" w:sz="0" w:space="0" w:color="auto"/>
            <w:bottom w:val="none" w:sz="0" w:space="0" w:color="auto"/>
            <w:right w:val="none" w:sz="0" w:space="0" w:color="auto"/>
          </w:divBdr>
        </w:div>
      </w:divsChild>
    </w:div>
    <w:div w:id="1749955469">
      <w:bodyDiv w:val="1"/>
      <w:marLeft w:val="0"/>
      <w:marRight w:val="0"/>
      <w:marTop w:val="0"/>
      <w:marBottom w:val="0"/>
      <w:divBdr>
        <w:top w:val="none" w:sz="0" w:space="0" w:color="auto"/>
        <w:left w:val="none" w:sz="0" w:space="0" w:color="auto"/>
        <w:bottom w:val="none" w:sz="0" w:space="0" w:color="auto"/>
        <w:right w:val="none" w:sz="0" w:space="0" w:color="auto"/>
      </w:divBdr>
      <w:divsChild>
        <w:div w:id="1608610560">
          <w:marLeft w:val="0"/>
          <w:marRight w:val="0"/>
          <w:marTop w:val="0"/>
          <w:marBottom w:val="0"/>
          <w:divBdr>
            <w:top w:val="none" w:sz="0" w:space="0" w:color="auto"/>
            <w:left w:val="none" w:sz="0" w:space="0" w:color="auto"/>
            <w:bottom w:val="none" w:sz="0" w:space="0" w:color="auto"/>
            <w:right w:val="none" w:sz="0" w:space="0" w:color="auto"/>
          </w:divBdr>
          <w:divsChild>
            <w:div w:id="1393382901">
              <w:marLeft w:val="0"/>
              <w:marRight w:val="0"/>
              <w:marTop w:val="0"/>
              <w:marBottom w:val="0"/>
              <w:divBdr>
                <w:top w:val="none" w:sz="0" w:space="0" w:color="auto"/>
                <w:left w:val="none" w:sz="0" w:space="0" w:color="auto"/>
                <w:bottom w:val="none" w:sz="0" w:space="0" w:color="auto"/>
                <w:right w:val="none" w:sz="0" w:space="0" w:color="auto"/>
              </w:divBdr>
            </w:div>
            <w:div w:id="988708842">
              <w:marLeft w:val="0"/>
              <w:marRight w:val="300"/>
              <w:marTop w:val="225"/>
              <w:marBottom w:val="150"/>
              <w:divBdr>
                <w:top w:val="none" w:sz="0" w:space="0" w:color="auto"/>
                <w:left w:val="none" w:sz="0" w:space="0" w:color="auto"/>
                <w:bottom w:val="none" w:sz="0" w:space="0" w:color="auto"/>
                <w:right w:val="none" w:sz="0" w:space="0" w:color="auto"/>
              </w:divBdr>
            </w:div>
          </w:divsChild>
        </w:div>
      </w:divsChild>
    </w:div>
    <w:div w:id="1793474022">
      <w:bodyDiv w:val="1"/>
      <w:marLeft w:val="0"/>
      <w:marRight w:val="0"/>
      <w:marTop w:val="0"/>
      <w:marBottom w:val="0"/>
      <w:divBdr>
        <w:top w:val="none" w:sz="0" w:space="0" w:color="auto"/>
        <w:left w:val="none" w:sz="0" w:space="0" w:color="auto"/>
        <w:bottom w:val="none" w:sz="0" w:space="0" w:color="auto"/>
        <w:right w:val="none" w:sz="0" w:space="0" w:color="auto"/>
      </w:divBdr>
      <w:divsChild>
        <w:div w:id="868176971">
          <w:marLeft w:val="734"/>
          <w:marRight w:val="0"/>
          <w:marTop w:val="0"/>
          <w:marBottom w:val="0"/>
          <w:divBdr>
            <w:top w:val="none" w:sz="0" w:space="0" w:color="auto"/>
            <w:left w:val="none" w:sz="0" w:space="0" w:color="auto"/>
            <w:bottom w:val="none" w:sz="0" w:space="0" w:color="auto"/>
            <w:right w:val="none" w:sz="0" w:space="0" w:color="auto"/>
          </w:divBdr>
        </w:div>
      </w:divsChild>
    </w:div>
    <w:div w:id="192475687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38">
          <w:marLeft w:val="734"/>
          <w:marRight w:val="0"/>
          <w:marTop w:val="134"/>
          <w:marBottom w:val="0"/>
          <w:divBdr>
            <w:top w:val="none" w:sz="0" w:space="0" w:color="auto"/>
            <w:left w:val="none" w:sz="0" w:space="0" w:color="auto"/>
            <w:bottom w:val="none" w:sz="0" w:space="0" w:color="auto"/>
            <w:right w:val="none" w:sz="0" w:space="0" w:color="auto"/>
          </w:divBdr>
        </w:div>
      </w:divsChild>
    </w:div>
    <w:div w:id="2038313091">
      <w:bodyDiv w:val="1"/>
      <w:marLeft w:val="0"/>
      <w:marRight w:val="0"/>
      <w:marTop w:val="0"/>
      <w:marBottom w:val="0"/>
      <w:divBdr>
        <w:top w:val="none" w:sz="0" w:space="0" w:color="auto"/>
        <w:left w:val="none" w:sz="0" w:space="0" w:color="auto"/>
        <w:bottom w:val="none" w:sz="0" w:space="0" w:color="auto"/>
        <w:right w:val="none" w:sz="0" w:space="0" w:color="auto"/>
      </w:divBdr>
      <w:divsChild>
        <w:div w:id="526212522">
          <w:marLeft w:val="360"/>
          <w:marRight w:val="0"/>
          <w:marTop w:val="200"/>
          <w:marBottom w:val="0"/>
          <w:divBdr>
            <w:top w:val="none" w:sz="0" w:space="0" w:color="auto"/>
            <w:left w:val="none" w:sz="0" w:space="0" w:color="auto"/>
            <w:bottom w:val="none" w:sz="0" w:space="0" w:color="auto"/>
            <w:right w:val="none" w:sz="0" w:space="0" w:color="auto"/>
          </w:divBdr>
        </w:div>
      </w:divsChild>
    </w:div>
    <w:div w:id="2101676004">
      <w:bodyDiv w:val="1"/>
      <w:marLeft w:val="0"/>
      <w:marRight w:val="0"/>
      <w:marTop w:val="0"/>
      <w:marBottom w:val="0"/>
      <w:divBdr>
        <w:top w:val="none" w:sz="0" w:space="0" w:color="auto"/>
        <w:left w:val="none" w:sz="0" w:space="0" w:color="auto"/>
        <w:bottom w:val="none" w:sz="0" w:space="0" w:color="auto"/>
        <w:right w:val="none" w:sz="0" w:space="0" w:color="auto"/>
      </w:divBdr>
      <w:divsChild>
        <w:div w:id="984431143">
          <w:marLeft w:val="547"/>
          <w:marRight w:val="0"/>
          <w:marTop w:val="134"/>
          <w:marBottom w:val="0"/>
          <w:divBdr>
            <w:top w:val="none" w:sz="0" w:space="0" w:color="auto"/>
            <w:left w:val="none" w:sz="0" w:space="0" w:color="auto"/>
            <w:bottom w:val="none" w:sz="0" w:space="0" w:color="auto"/>
            <w:right w:val="none" w:sz="0" w:space="0" w:color="auto"/>
          </w:divBdr>
        </w:div>
        <w:div w:id="111505707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nerc.com/pa/Stand/Project%20200607%20MODV0Revision%20DL/MOD-030-1_clean_01Feb08.pdf" TargetMode="External"/><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energy.gov/sites/prod/files/oeprod/DocumentsandMedia/BlackoutFinal-Web.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nptel.ac.in/courses/108101005/transmission%20congestion%20management%20/calculation%20of%20atc.html"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7108-5E9F-474D-81E4-778CC32A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28</Pages>
  <Words>5668</Words>
  <Characters>32311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Shreeganesh Bhat</dc:creator>
  <cp:keywords/>
  <dc:description/>
  <cp:lastModifiedBy>harsha 9128</cp:lastModifiedBy>
  <cp:revision>542</cp:revision>
  <cp:lastPrinted>2015-12-15T15:21:00Z</cp:lastPrinted>
  <dcterms:created xsi:type="dcterms:W3CDTF">2015-12-02T19:31:00Z</dcterms:created>
  <dcterms:modified xsi:type="dcterms:W3CDTF">2015-12-15T15:25:00Z</dcterms:modified>
</cp:coreProperties>
</file>