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4"/>
        <w:gridCol w:w="788"/>
        <w:gridCol w:w="200"/>
        <w:gridCol w:w="2837"/>
        <w:gridCol w:w="424"/>
        <w:gridCol w:w="427"/>
        <w:gridCol w:w="991"/>
        <w:gridCol w:w="851"/>
        <w:gridCol w:w="991"/>
        <w:gridCol w:w="49"/>
      </w:tblGrid>
      <w:tr w:rsidR="00E47C1E" w:rsidRPr="00731237" w:rsidTr="004D44FB">
        <w:trPr>
          <w:trHeight w:val="375"/>
        </w:trPr>
        <w:tc>
          <w:tcPr>
            <w:tcW w:w="1167" w:type="pct"/>
            <w:gridSpan w:val="2"/>
            <w:tcBorders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E47C1E" w:rsidRPr="00E47C1E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Fecha</w:t>
            </w: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:</w:t>
            </w:r>
          </w:p>
        </w:tc>
        <w:tc>
          <w:tcPr>
            <w:tcW w:w="1959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7C1E" w:rsidRPr="00731237" w:rsidRDefault="00B6401D" w:rsidP="004D44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7 de septiembre de 2020</w:t>
            </w:r>
          </w:p>
        </w:tc>
        <w:tc>
          <w:tcPr>
            <w:tcW w:w="803" w:type="pct"/>
            <w:gridSpan w:val="2"/>
            <w:shd w:val="clear" w:color="auto" w:fill="950054"/>
            <w:vAlign w:val="center"/>
            <w:hideMark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71" w:type="pct"/>
            <w:gridSpan w:val="3"/>
            <w:shd w:val="clear" w:color="auto" w:fill="auto"/>
            <w:vAlign w:val="center"/>
          </w:tcPr>
          <w:p w:rsidR="00E47C1E" w:rsidRPr="00731237" w:rsidRDefault="00E47C1E" w:rsidP="00C641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001-DTO0</w:t>
            </w:r>
            <w:r w:rsidR="00C641D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3</w:t>
            </w:r>
          </w:p>
        </w:tc>
      </w:tr>
      <w:tr w:rsidR="00E47C1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:rsidR="00E47C1E" w:rsidRPr="00E47C1E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E47C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E47C1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E47C1E" w:rsidRPr="00731237" w:rsidTr="00E47C1E">
        <w:trPr>
          <w:gridAfter w:val="1"/>
          <w:wAfter w:w="28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X</w:t>
            </w:r>
          </w:p>
        </w:tc>
      </w:tr>
    </w:tbl>
    <w:p w:rsidR="00F810B3" w:rsidRPr="00731237" w:rsidRDefault="00F810B3" w:rsidP="00F810B3">
      <w:pPr>
        <w:spacing w:after="0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0"/>
        <w:gridCol w:w="1231"/>
        <w:gridCol w:w="1844"/>
        <w:gridCol w:w="106"/>
        <w:gridCol w:w="746"/>
        <w:gridCol w:w="79"/>
        <w:gridCol w:w="1707"/>
        <w:gridCol w:w="518"/>
        <w:gridCol w:w="12"/>
      </w:tblGrid>
      <w:tr w:rsidR="00AF782F" w:rsidRPr="00731237" w:rsidTr="00731237">
        <w:trPr>
          <w:trHeight w:val="255"/>
        </w:trPr>
        <w:tc>
          <w:tcPr>
            <w:tcW w:w="3207" w:type="pct"/>
            <w:gridSpan w:val="3"/>
            <w:shd w:val="clear" w:color="auto" w:fill="950054"/>
            <w:noWrap/>
            <w:vAlign w:val="center"/>
            <w:hideMark/>
          </w:tcPr>
          <w:p w:rsidR="00216D28" w:rsidRPr="00E043A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Descripci</w:t>
            </w:r>
            <w:r w:rsidR="00391CCA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ón de la No Conformidad /</w:t>
            </w:r>
            <w:r w:rsidR="00B57215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 </w:t>
            </w:r>
            <w:r w:rsidR="00BF5FE4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3" w:type="pct"/>
            <w:gridSpan w:val="6"/>
            <w:shd w:val="clear" w:color="auto" w:fill="950054"/>
            <w:vAlign w:val="center"/>
            <w:hideMark/>
          </w:tcPr>
          <w:p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 w:val="restart"/>
            <w:vAlign w:val="center"/>
            <w:hideMark/>
          </w:tcPr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realizar la verificación de requisitos de trámite de acuerdo a la normatividad.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Se ve afectado el proceso de </w:t>
            </w:r>
            <w:r w:rsidRPr="00A069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Entrevista</w:t>
            </w: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teniendo </w:t>
            </w:r>
            <w:r w:rsid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como consecuencias lo siguiente:</w:t>
            </w: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no se realice el tramite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se genere queja ciudadana</w:t>
            </w:r>
          </w:p>
          <w:p w:rsidR="007C31AF" w:rsidRPr="007C31AF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el ciudadano tenga que acudir más de una vez al MAC para realizar el trámite</w:t>
            </w: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Auditoria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194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Auditoria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428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70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C31AF" w:rsidP="00731237">
            <w:pPr>
              <w:rPr>
                <w:rFonts w:ascii="Arial" w:hAnsi="Arial" w:cs="Arial"/>
                <w:sz w:val="20"/>
                <w:szCs w:val="20"/>
              </w:rPr>
            </w:pPr>
            <w:r w:rsidRPr="00A0693C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15" w:rsidRPr="00731237" w:rsidTr="00731237">
        <w:trPr>
          <w:trHeight w:val="70"/>
        </w:trPr>
        <w:tc>
          <w:tcPr>
            <w:tcW w:w="5000" w:type="pct"/>
            <w:gridSpan w:val="9"/>
            <w:vAlign w:val="center"/>
            <w:hideMark/>
          </w:tcPr>
          <w:p w:rsidR="00B57215" w:rsidRPr="00731237" w:rsidRDefault="00B57215" w:rsidP="00A0693C">
            <w:pPr>
              <w:rPr>
                <w:rFonts w:ascii="Arial" w:hAnsi="Arial" w:cs="Arial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Otra (Especifique): </w:t>
            </w:r>
            <w:r w:rsid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</w:t>
            </w:r>
            <w:r w:rsidR="003C4B8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roceso de entrevista</w:t>
            </w:r>
          </w:p>
        </w:tc>
      </w:tr>
      <w:tr w:rsidR="00216D28" w:rsidRPr="00731237" w:rsidTr="00731237">
        <w:trPr>
          <w:trHeight w:val="315"/>
        </w:trPr>
        <w:tc>
          <w:tcPr>
            <w:tcW w:w="5000" w:type="pct"/>
            <w:gridSpan w:val="9"/>
            <w:shd w:val="clear" w:color="000000" w:fill="FFFFFF"/>
            <w:noWrap/>
            <w:vAlign w:val="center"/>
            <w:hideMark/>
          </w:tcPr>
          <w:p w:rsidR="005A5A57" w:rsidRPr="004011AD" w:rsidRDefault="00216D28" w:rsidP="00A0693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Autoriza la </w:t>
            </w:r>
            <w:r w:rsidR="00A0693C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acción: </w:t>
            </w:r>
            <w:r w:rsidR="004011AD" w:rsidRPr="00A0693C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</w:tr>
      <w:tr w:rsidR="00391CCA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Nombre y </w:t>
            </w:r>
            <w:r w:rsidR="00B57215"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1801" w:type="pct"/>
            <w:gridSpan w:val="3"/>
            <w:shd w:val="clear" w:color="auto" w:fill="auto"/>
            <w:vAlign w:val="center"/>
          </w:tcPr>
          <w:p w:rsidR="007C31AF" w:rsidRDefault="007C31A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Luz Elena Rodríguez López</w:t>
            </w:r>
          </w:p>
          <w:p w:rsidR="00AF782F" w:rsidRPr="007C31AF" w:rsidRDefault="006D53AB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C3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Coordinador del Sistema de Gestión de la Calidad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  <w:hideMark/>
          </w:tcPr>
          <w:p w:rsidR="00AF782F" w:rsidRPr="00731237" w:rsidRDefault="000D5B2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</w:t>
            </w:r>
            <w:r w:rsidR="007C31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ERL</w:t>
            </w: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9"/>
            <w:shd w:val="clear" w:color="auto" w:fill="950054"/>
            <w:vAlign w:val="bottom"/>
            <w:hideMark/>
          </w:tcPr>
          <w:p w:rsidR="00AF782F" w:rsidRPr="00731237" w:rsidRDefault="00AF782F" w:rsidP="00E67F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No Conformidad /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 w:val="restart"/>
            <w:shd w:val="clear" w:color="auto" w:fill="auto"/>
            <w:vAlign w:val="center"/>
            <w:hideMark/>
          </w:tcPr>
          <w:p w:rsidR="00AF782F" w:rsidRPr="00A0693C" w:rsidRDefault="00021463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Se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realizó el análisis de la situa</w:t>
            </w:r>
            <w:r w:rsidR="003C4B89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ción por medio de la herramienta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los 5 por qué y se encontró que la causa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del riesgo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fue que</w:t>
            </w:r>
            <w:r w:rsidR="00DC025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algunos casos la migración del sistema a la nueva versión conlleva a realizar un reforzamiento en el proceso de entrevista </w:t>
            </w:r>
            <w:r w:rsidR="00A0693C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y,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por otra parte, los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auxiliar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atención ciudadana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requieren reforzamiento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para realizar sus actividades ya que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algunos funcionarios entran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 cubrir una vacante por medio de la lista de reserva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:rsidR="008112E9" w:rsidRPr="00A0693C" w:rsidRDefault="008112E9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F7548" w:rsidRPr="00A0693C" w:rsidRDefault="00A0693C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requiere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el reforzamiento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las capacitaciones y toma de conciencia en la aplicación de los procedimientos operativos</w:t>
            </w:r>
            <w:r w:rsidR="00E67F5C">
              <w:rPr>
                <w:rFonts w:ascii="Arial" w:hAnsi="Arial" w:cs="Arial"/>
                <w:sz w:val="20"/>
                <w:szCs w:val="20"/>
              </w:rPr>
              <w:t>,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ya que no </w:t>
            </w:r>
            <w:r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>cuenta con los tiempo</w:t>
            </w:r>
            <w:r w:rsidR="00FE7D5A">
              <w:rPr>
                <w:rFonts w:ascii="Arial" w:hAnsi="Arial" w:cs="Arial"/>
                <w:sz w:val="20"/>
                <w:szCs w:val="20"/>
              </w:rPr>
              <w:t>s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adecuados</w:t>
            </w:r>
            <w:r w:rsidR="008112E9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</w:p>
          <w:p w:rsidR="008112E9" w:rsidRPr="00A0693C" w:rsidRDefault="008112E9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F7548" w:rsidRPr="00DC025E" w:rsidRDefault="00A0693C" w:rsidP="00FE7D5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Se a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nexa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el formato de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l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nálisis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de causa </w:t>
            </w:r>
            <w:r w:rsidR="00FE7D5A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raíz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realizado mediante la técnica 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de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l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os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5 porqués</w:t>
            </w:r>
            <w:r w:rsidR="00FE7D5A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.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9"/>
            <w:shd w:val="clear" w:color="auto" w:fill="950054"/>
            <w:noWrap/>
            <w:vAlign w:val="bottom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 w:val="restart"/>
            <w:shd w:val="clear" w:color="auto" w:fill="auto"/>
            <w:vAlign w:val="center"/>
            <w:hideMark/>
          </w:tcPr>
          <w:p w:rsidR="00FF7548" w:rsidRPr="00731237" w:rsidRDefault="00FF7548" w:rsidP="00F250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E7D5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 Aplica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391CCA" w:rsidRPr="00731237" w:rsidTr="00326B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360"/>
        </w:trPr>
        <w:tc>
          <w:tcPr>
            <w:tcW w:w="4993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391CCA" w:rsidRPr="007D14AB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</w:t>
            </w:r>
            <w:r w:rsidR="006134F1"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 la No conformidad / </w:t>
            </w: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Riesgo</w:t>
            </w:r>
          </w:p>
        </w:tc>
      </w:tr>
      <w:tr w:rsidR="00391CCA" w:rsidRPr="00731237" w:rsidTr="00FE7D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255"/>
        </w:trPr>
        <w:tc>
          <w:tcPr>
            <w:tcW w:w="2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04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482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04" w:type="pct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2508F4" w:rsidRPr="00731237" w:rsidTr="002508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 xml:space="preserve">Leonel Arciniega Nieves </w:t>
            </w:r>
          </w:p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08F4" w:rsidRPr="002508F4" w:rsidRDefault="002508F4" w:rsidP="002508F4">
            <w:pPr>
              <w:jc w:val="center"/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>Vocal del RFED</w:t>
            </w:r>
          </w:p>
        </w:tc>
        <w:tc>
          <w:tcPr>
            <w:tcW w:w="4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>LAN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953D28" w:rsidRDefault="002508F4" w:rsidP="002508F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2508F4" w:rsidRPr="00731237" w:rsidTr="002508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 xml:space="preserve">Gustavo Arturo Ortega Benítez </w:t>
            </w:r>
          </w:p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08F4" w:rsidRPr="002508F4" w:rsidRDefault="002508F4" w:rsidP="002508F4">
            <w:pPr>
              <w:jc w:val="center"/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>RM</w:t>
            </w:r>
          </w:p>
        </w:tc>
        <w:tc>
          <w:tcPr>
            <w:tcW w:w="4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GAOB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953D28" w:rsidRDefault="002508F4" w:rsidP="002508F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2508F4" w:rsidRPr="00731237" w:rsidTr="002508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 xml:space="preserve">Selene Esmeralda Martínez Flores </w:t>
            </w:r>
          </w:p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08F4" w:rsidRPr="002508F4" w:rsidRDefault="002508F4" w:rsidP="002508F4">
            <w:pPr>
              <w:jc w:val="center"/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>RM</w:t>
            </w:r>
          </w:p>
        </w:tc>
        <w:tc>
          <w:tcPr>
            <w:tcW w:w="4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SEMF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953D28" w:rsidRDefault="002508F4" w:rsidP="002508F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2508F4" w:rsidRPr="00731237" w:rsidTr="002508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 xml:space="preserve">Jorge Arturo Martínez Navarro </w:t>
            </w:r>
          </w:p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08F4" w:rsidRPr="002508F4" w:rsidRDefault="002508F4" w:rsidP="002508F4">
            <w:pPr>
              <w:jc w:val="center"/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>RM</w:t>
            </w:r>
          </w:p>
        </w:tc>
        <w:tc>
          <w:tcPr>
            <w:tcW w:w="4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JAMN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953D28" w:rsidRDefault="002508F4" w:rsidP="002508F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2508F4" w:rsidRPr="00731237" w:rsidTr="002508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 xml:space="preserve">Sergio Octavio Cisneros Bañuelos </w:t>
            </w:r>
          </w:p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08F4" w:rsidRPr="002508F4" w:rsidRDefault="002508F4" w:rsidP="002508F4">
            <w:pPr>
              <w:jc w:val="center"/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>RM</w:t>
            </w:r>
          </w:p>
        </w:tc>
        <w:tc>
          <w:tcPr>
            <w:tcW w:w="4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SOCB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953D28" w:rsidRDefault="002508F4" w:rsidP="002508F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2508F4" w:rsidRPr="00731237" w:rsidTr="002508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Default="002508F4" w:rsidP="002508F4">
            <w:pPr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 xml:space="preserve">Moisés Guillermo Salinas Martínez </w:t>
            </w:r>
          </w:p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08F4" w:rsidRPr="002508F4" w:rsidRDefault="002508F4" w:rsidP="002508F4">
            <w:pPr>
              <w:jc w:val="center"/>
              <w:rPr>
                <w:rFonts w:ascii="Arial" w:hAnsi="Arial" w:cs="Arial"/>
                <w:szCs w:val="24"/>
              </w:rPr>
            </w:pPr>
            <w:r w:rsidRPr="002508F4">
              <w:rPr>
                <w:rFonts w:ascii="Arial" w:hAnsi="Arial" w:cs="Arial"/>
                <w:szCs w:val="24"/>
              </w:rPr>
              <w:t>RM</w:t>
            </w:r>
          </w:p>
        </w:tc>
        <w:tc>
          <w:tcPr>
            <w:tcW w:w="4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8F4" w:rsidRPr="002508F4" w:rsidRDefault="002508F4" w:rsidP="002508F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MGSM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508F4" w:rsidRPr="00953D28" w:rsidRDefault="002508F4" w:rsidP="002508F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</w:tbl>
    <w:p w:rsidR="007B71A2" w:rsidRPr="00731237" w:rsidRDefault="007B71A2">
      <w:pPr>
        <w:rPr>
          <w:rFonts w:ascii="Arial" w:hAnsi="Arial" w:cs="Arial"/>
        </w:rPr>
      </w:pPr>
    </w:p>
    <w:p w:rsidR="00731237" w:rsidRPr="00731237" w:rsidRDefault="00731237">
      <w:pPr>
        <w:rPr>
          <w:rFonts w:ascii="Arial" w:hAnsi="Arial" w:cs="Arial"/>
        </w:rPr>
        <w:sectPr w:rsidR="00731237" w:rsidRPr="00731237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391CCA" w:rsidRPr="007D14AB" w:rsidRDefault="00391CCA">
      <w:pPr>
        <w:rPr>
          <w:rFonts w:ascii="Arial" w:hAnsi="Arial" w:cs="Arial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5000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3"/>
        <w:gridCol w:w="6"/>
        <w:gridCol w:w="5196"/>
        <w:gridCol w:w="10"/>
        <w:gridCol w:w="1580"/>
        <w:gridCol w:w="16"/>
        <w:gridCol w:w="1476"/>
        <w:gridCol w:w="21"/>
        <w:gridCol w:w="1497"/>
        <w:gridCol w:w="13"/>
        <w:gridCol w:w="1201"/>
        <w:gridCol w:w="8"/>
        <w:gridCol w:w="1229"/>
      </w:tblGrid>
      <w:tr w:rsidR="00731237" w:rsidRPr="00731237" w:rsidTr="002B6666">
        <w:trPr>
          <w:trHeight w:val="360"/>
        </w:trPr>
        <w:tc>
          <w:tcPr>
            <w:tcW w:w="5000" w:type="pct"/>
            <w:gridSpan w:val="13"/>
            <w:shd w:val="clear" w:color="auto" w:fill="950054"/>
            <w:vAlign w:val="center"/>
          </w:tcPr>
          <w:p w:rsidR="00731237" w:rsidRPr="00731237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953D28" w:rsidRPr="007D14AB" w:rsidTr="00B6401D">
        <w:trPr>
          <w:trHeight w:val="525"/>
        </w:trPr>
        <w:tc>
          <w:tcPr>
            <w:tcW w:w="286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001" w:type="pct"/>
            <w:gridSpan w:val="2"/>
            <w:shd w:val="clear" w:color="auto" w:fill="auto"/>
            <w:vAlign w:val="center"/>
            <w:hideMark/>
          </w:tcPr>
          <w:p w:rsidR="006134F1" w:rsidRPr="007D14AB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12" w:type="pct"/>
            <w:gridSpan w:val="2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74" w:type="pct"/>
            <w:gridSpan w:val="2"/>
            <w:vAlign w:val="center"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89" w:type="pct"/>
            <w:gridSpan w:val="3"/>
            <w:shd w:val="clear" w:color="auto" w:fill="auto"/>
            <w:vAlign w:val="center"/>
            <w:hideMark/>
          </w:tcPr>
          <w:p w:rsidR="006134F1" w:rsidRPr="007D14AB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73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694AF5" w:rsidRPr="00731237" w:rsidTr="00BB2FA2">
        <w:trPr>
          <w:trHeight w:val="1005"/>
        </w:trPr>
        <w:tc>
          <w:tcPr>
            <w:tcW w:w="288" w:type="pct"/>
            <w:gridSpan w:val="2"/>
            <w:shd w:val="clear" w:color="auto" w:fill="auto"/>
            <w:vAlign w:val="center"/>
            <w:hideMark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Enviar correo electrónico de convocatoria para reforzamientos, adjuntando el </w:t>
            </w:r>
            <w:r w:rsidRPr="003A1BD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Acuerdo 1-ORD/12: 14/12/2017 de la Comisión Nacional de Vigilancia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y </w:t>
            </w:r>
            <w:r w:rsidRPr="00F33FB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</w:t>
            </w:r>
            <w:r w:rsidRPr="00F250A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Modelo de Atención Ciudadana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</w:tcPr>
          <w:p w:rsidR="00694AF5" w:rsidRPr="00953D28" w:rsidRDefault="00694AF5" w:rsidP="00BB2FA2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gridSpan w:val="2"/>
            <w:vAlign w:val="center"/>
          </w:tcPr>
          <w:p w:rsidR="00694AF5" w:rsidRPr="00953D28" w:rsidRDefault="00694AF5" w:rsidP="00BB2FA2">
            <w:pPr>
              <w:jc w:val="center"/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onvocatoria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16/09/2020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16/09/2020</w:t>
            </w:r>
          </w:p>
        </w:tc>
      </w:tr>
      <w:tr w:rsidR="00694AF5" w:rsidRPr="00731237" w:rsidTr="00BB2FA2">
        <w:trPr>
          <w:trHeight w:val="1005"/>
        </w:trPr>
        <w:tc>
          <w:tcPr>
            <w:tcW w:w="288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694AF5" w:rsidRDefault="00694AF5" w:rsidP="00BB2F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Preparación de la presentación de reforzamiento 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</w:tcPr>
          <w:p w:rsidR="00694AF5" w:rsidRPr="00953D28" w:rsidRDefault="00694AF5" w:rsidP="00BB2FA2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gridSpan w:val="2"/>
            <w:vAlign w:val="center"/>
          </w:tcPr>
          <w:p w:rsidR="00694AF5" w:rsidRPr="00953D28" w:rsidRDefault="00694AF5" w:rsidP="00BB2FA2">
            <w:pPr>
              <w:jc w:val="center"/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P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resentación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14/09/2020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17/09/2020</w:t>
            </w:r>
          </w:p>
        </w:tc>
      </w:tr>
      <w:tr w:rsidR="00694AF5" w:rsidRPr="00731237" w:rsidTr="00BB2FA2">
        <w:trPr>
          <w:trHeight w:val="1005"/>
        </w:trPr>
        <w:tc>
          <w:tcPr>
            <w:tcW w:w="288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Reforzar la capacitación sobre los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medios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 identificación para obtener la Credencial para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Votar en territorio nacional.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</w:tcPr>
          <w:p w:rsidR="00694AF5" w:rsidRPr="00953D28" w:rsidRDefault="00694AF5" w:rsidP="00BB2FA2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gridSpan w:val="2"/>
            <w:vAlign w:val="center"/>
          </w:tcPr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internet,</w:t>
            </w:r>
          </w:p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Programa </w:t>
            </w:r>
            <w:proofErr w:type="spellStart"/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Teams</w:t>
            </w:r>
            <w:proofErr w:type="spellEnd"/>
          </w:p>
        </w:tc>
        <w:tc>
          <w:tcPr>
            <w:tcW w:w="576" w:type="pct"/>
            <w:shd w:val="clear" w:color="auto" w:fill="auto"/>
            <w:vAlign w:val="center"/>
          </w:tcPr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Convocatoria a la capacitación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Lista de asistencia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694AF5" w:rsidRPr="00731237" w:rsidTr="00BB2FA2">
        <w:trPr>
          <w:trHeight w:val="885"/>
        </w:trPr>
        <w:tc>
          <w:tcPr>
            <w:tcW w:w="288" w:type="pct"/>
            <w:gridSpan w:val="2"/>
            <w:shd w:val="clear" w:color="auto" w:fill="auto"/>
            <w:vAlign w:val="center"/>
            <w:hideMark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694AF5" w:rsidRPr="008112E9" w:rsidRDefault="00694AF5" w:rsidP="00BB2FA2">
            <w:pPr>
              <w:rPr>
                <w:rFonts w:ascii="Arial" w:hAnsi="Arial" w:cs="Arial"/>
                <w:sz w:val="20"/>
                <w:szCs w:val="20"/>
              </w:rPr>
            </w:pPr>
            <w:r w:rsidRPr="00811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Reforzar la importancia de la aplicación del acuerdo </w:t>
            </w:r>
            <w:r w:rsidRPr="008112E9">
              <w:rPr>
                <w:rFonts w:ascii="Arial" w:hAnsi="Arial" w:cs="Arial"/>
                <w:sz w:val="20"/>
                <w:szCs w:val="20"/>
              </w:rPr>
              <w:t xml:space="preserve">1-ORD/12: 14/12/2017 </w:t>
            </w:r>
            <w:r w:rsidRPr="00811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 la CNV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</w:tcPr>
          <w:p w:rsidR="00694AF5" w:rsidRPr="00953D28" w:rsidRDefault="00694AF5" w:rsidP="00BB2FA2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gridSpan w:val="2"/>
            <w:vAlign w:val="center"/>
          </w:tcPr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internet,</w:t>
            </w:r>
          </w:p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Programa </w:t>
            </w:r>
            <w:proofErr w:type="spellStart"/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Teams</w:t>
            </w:r>
            <w:proofErr w:type="spellEnd"/>
          </w:p>
        </w:tc>
        <w:tc>
          <w:tcPr>
            <w:tcW w:w="576" w:type="pct"/>
            <w:shd w:val="clear" w:color="auto" w:fill="auto"/>
            <w:vAlign w:val="center"/>
          </w:tcPr>
          <w:p w:rsidR="00694AF5" w:rsidRPr="00953D28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Convocatoria a la capacitación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Lista de asistencia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694AF5" w:rsidRPr="00731237" w:rsidTr="00BB2FA2">
        <w:trPr>
          <w:trHeight w:val="885"/>
        </w:trPr>
        <w:tc>
          <w:tcPr>
            <w:tcW w:w="288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694AF5" w:rsidRPr="008112E9" w:rsidRDefault="00694AF5" w:rsidP="00BB2FA2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4660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Realizar una evaluación de aprendizaje de los temas tratados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</w:tcPr>
          <w:p w:rsidR="00694AF5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6" w:type="pct"/>
            <w:gridSpan w:val="2"/>
            <w:vAlign w:val="center"/>
          </w:tcPr>
          <w:p w:rsidR="00694AF5" w:rsidRDefault="00694AF5" w:rsidP="00BB2FA2">
            <w:pPr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Equipo de cómputo, </w:t>
            </w: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grabación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sesión preguntas y respuestas</w:t>
            </w:r>
          </w:p>
          <w:p w:rsidR="00694AF5" w:rsidRPr="00546608" w:rsidRDefault="00694AF5" w:rsidP="00BB2FA2">
            <w:pPr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76" w:type="pct"/>
            <w:shd w:val="clear" w:color="auto" w:fill="auto"/>
            <w:vAlign w:val="center"/>
          </w:tcPr>
          <w:p w:rsidR="00694AF5" w:rsidRPr="00391061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Video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694AF5" w:rsidRPr="00731237" w:rsidTr="00BB2FA2">
        <w:trPr>
          <w:trHeight w:val="360"/>
        </w:trPr>
        <w:tc>
          <w:tcPr>
            <w:tcW w:w="5000" w:type="pct"/>
            <w:gridSpan w:val="13"/>
            <w:shd w:val="clear" w:color="auto" w:fill="950054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694AF5" w:rsidRPr="007D14AB" w:rsidTr="00BB2FA2">
        <w:trPr>
          <w:trHeight w:val="525"/>
        </w:trPr>
        <w:tc>
          <w:tcPr>
            <w:tcW w:w="288" w:type="pct"/>
            <w:gridSpan w:val="2"/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76" w:type="pct"/>
            <w:gridSpan w:val="2"/>
            <w:vAlign w:val="center"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76" w:type="pct"/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694AF5" w:rsidRPr="00731237" w:rsidTr="00BB2FA2">
        <w:trPr>
          <w:trHeight w:val="885"/>
        </w:trPr>
        <w:tc>
          <w:tcPr>
            <w:tcW w:w="288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694AF5" w:rsidRDefault="00694AF5" w:rsidP="00BB2FA2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de resultados de la evaluación con los involucrados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</w:tcPr>
          <w:p w:rsidR="00694AF5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VRFED</w:t>
            </w:r>
          </w:p>
        </w:tc>
        <w:tc>
          <w:tcPr>
            <w:tcW w:w="576" w:type="pct"/>
            <w:gridSpan w:val="2"/>
          </w:tcPr>
          <w:p w:rsidR="00694AF5" w:rsidRPr="00391061" w:rsidRDefault="00694AF5" w:rsidP="00BB2FA2">
            <w:pP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694AF5" w:rsidRPr="00391061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Validación de resultados (minuta)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</w:tr>
      <w:tr w:rsidR="00694AF5" w:rsidRPr="00731237" w:rsidTr="00BB2FA2">
        <w:trPr>
          <w:trHeight w:val="885"/>
        </w:trPr>
        <w:tc>
          <w:tcPr>
            <w:tcW w:w="288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694AF5" w:rsidRDefault="00694AF5" w:rsidP="00BB2FA2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Envió por correo electrónico de los resultados a la Junta Local</w:t>
            </w:r>
          </w:p>
        </w:tc>
        <w:tc>
          <w:tcPr>
            <w:tcW w:w="614" w:type="pct"/>
            <w:gridSpan w:val="2"/>
            <w:shd w:val="clear" w:color="auto" w:fill="auto"/>
            <w:vAlign w:val="center"/>
          </w:tcPr>
          <w:p w:rsidR="00694AF5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VRFED</w:t>
            </w:r>
          </w:p>
        </w:tc>
        <w:tc>
          <w:tcPr>
            <w:tcW w:w="576" w:type="pct"/>
            <w:gridSpan w:val="2"/>
          </w:tcPr>
          <w:p w:rsidR="00694AF5" w:rsidRPr="00391061" w:rsidRDefault="00694AF5" w:rsidP="00BB2FA2"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694AF5" w:rsidRPr="00391061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Correo electrónico</w:t>
            </w:r>
          </w:p>
        </w:tc>
        <w:tc>
          <w:tcPr>
            <w:tcW w:w="467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21/09/2020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:rsidR="00694AF5" w:rsidRPr="00731237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21/09/2020</w:t>
            </w:r>
          </w:p>
        </w:tc>
      </w:tr>
    </w:tbl>
    <w:p w:rsidR="00391CCA" w:rsidRPr="007D14AB" w:rsidRDefault="00731237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hAnsi="Arial" w:cs="Arial"/>
        </w:rPr>
        <w:br w:type="page"/>
      </w:r>
      <w:r w:rsidR="00391CCA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</w:p>
    <w:tbl>
      <w:tblPr>
        <w:tblW w:w="4998" w:type="pct"/>
        <w:tblInd w:w="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5"/>
        <w:gridCol w:w="8790"/>
        <w:gridCol w:w="2936"/>
      </w:tblGrid>
      <w:tr w:rsidR="007D14AB" w:rsidRPr="008B58D2" w:rsidTr="00F33FB5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694AF5" w:rsidRPr="008B58D2" w:rsidTr="00BB2FA2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694AF5" w:rsidRPr="008B58D2" w:rsidTr="00BB2FA2">
        <w:trPr>
          <w:trHeight w:val="55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 / Auditor Líder</w:t>
            </w:r>
          </w:p>
        </w:tc>
      </w:tr>
      <w:tr w:rsidR="00694AF5" w:rsidRPr="008B58D2" w:rsidTr="00BB2FA2">
        <w:trPr>
          <w:trHeight w:val="675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94AF5" w:rsidRPr="007D14AB" w:rsidRDefault="00694AF5" w:rsidP="00694AF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/09/20</w:t>
            </w:r>
          </w:p>
        </w:tc>
        <w:tc>
          <w:tcPr>
            <w:tcW w:w="338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94AF5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 responsable de la capacitación mostró copia de la 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 xml:space="preserve">Convocatoria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enviada por correo y video de la sesión realizada el 19 de septiembre del 2020. </w:t>
            </w:r>
          </w:p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 validaron las listas de asistencia en la fecha definida.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694AF5" w:rsidRPr="008B58D2" w:rsidTr="00BB2FA2">
        <w:trPr>
          <w:trHeight w:val="67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AF5" w:rsidRDefault="00694AF5" w:rsidP="00BB2FA2">
            <w:pPr>
              <w:jc w:val="center"/>
            </w:pP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 validaron los resultados de la 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>Evaluación sobre el curso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la minuta presentada. 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94AF5" w:rsidRDefault="00694AF5" w:rsidP="00BB2FA2">
            <w:pPr>
              <w:jc w:val="center"/>
            </w:pPr>
            <w:r w:rsidRPr="00E63B72"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694AF5" w:rsidRPr="008B58D2" w:rsidTr="00BB2FA2">
        <w:trPr>
          <w:trHeight w:val="67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AF5" w:rsidRDefault="00694AF5" w:rsidP="00694AF5">
            <w:pPr>
              <w:jc w:val="center"/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bookmarkStart w:id="0" w:name="_GoBack"/>
            <w:bookmarkEnd w:id="0"/>
            <w:r w:rsidRPr="00E35D2A">
              <w:rPr>
                <w:rFonts w:ascii="Arial" w:eastAsia="Times New Roman" w:hAnsi="Arial" w:cs="Arial"/>
                <w:sz w:val="20"/>
                <w:szCs w:val="20"/>
              </w:rPr>
              <w:t>/09/20</w:t>
            </w: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4AF5" w:rsidRPr="007D14AB" w:rsidRDefault="00694AF5" w:rsidP="00694AF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 validó el envío del 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>Acuerdo 1-ORD/12: 14/12/2017 de la Comisión Nacional de Vigilancia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</w:t>
            </w:r>
            <w:r w:rsidRPr="00F33FB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</w:t>
            </w:r>
            <w:r w:rsidRPr="00F250A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Modelo de Atención Ciudadana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correo del 1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 septiembre, a los dueños del proceso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94AF5" w:rsidRDefault="00694AF5" w:rsidP="00BB2FA2">
            <w:pPr>
              <w:jc w:val="center"/>
            </w:pPr>
            <w:r w:rsidRPr="00E63B72"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694AF5" w:rsidRPr="007D14AB" w:rsidTr="00BB2FA2">
        <w:trPr>
          <w:trHeight w:val="480"/>
        </w:trPr>
        <w:tc>
          <w:tcPr>
            <w:tcW w:w="3870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4AF5" w:rsidRPr="00951FCF" w:rsidRDefault="00694AF5" w:rsidP="00BB2FA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51FCF">
              <w:rPr>
                <w:rFonts w:ascii="Arial" w:eastAsia="Times New Roman" w:hAnsi="Arial" w:cs="Arial"/>
                <w:sz w:val="20"/>
                <w:szCs w:val="20"/>
              </w:rPr>
              <w:t>Firma de Cierre de la No Conformidad / Riesgo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4AF5" w:rsidRPr="007D14AB" w:rsidRDefault="00694AF5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i/>
                <w:sz w:val="20"/>
                <w:szCs w:val="20"/>
              </w:rPr>
              <w:t> </w:t>
            </w:r>
          </w:p>
        </w:tc>
      </w:tr>
    </w:tbl>
    <w:p w:rsidR="00C3648A" w:rsidRDefault="00C3648A" w:rsidP="007D14AB">
      <w:pPr>
        <w:rPr>
          <w:rFonts w:ascii="Arial" w:hAnsi="Arial" w:cs="Arial"/>
        </w:rPr>
      </w:pPr>
    </w:p>
    <w:p w:rsidR="0018597C" w:rsidRDefault="001859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8597C" w:rsidRPr="00213EFC" w:rsidRDefault="0018597C" w:rsidP="0018597C">
      <w:pPr>
        <w:rPr>
          <w:rFonts w:ascii="Arial" w:hAnsi="Arial" w:cs="Arial"/>
          <w:sz w:val="28"/>
        </w:rPr>
      </w:pPr>
      <w:r>
        <w:rPr>
          <w:rFonts w:ascii="Arial" w:eastAsia="Times New Roman" w:hAnsi="Arial" w:cs="Arial"/>
          <w:b/>
          <w:sz w:val="24"/>
          <w:szCs w:val="20"/>
          <w:lang w:eastAsia="es-MX"/>
        </w:rPr>
        <w:lastRenderedPageBreak/>
        <w:t>A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>nex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>o.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 xml:space="preserve"> Análisis de causa raíz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 xml:space="preserve">, 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>técnica de los 5 porqués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>.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467"/>
        <w:gridCol w:w="1513"/>
        <w:gridCol w:w="1841"/>
        <w:gridCol w:w="1738"/>
        <w:gridCol w:w="1868"/>
        <w:gridCol w:w="1914"/>
        <w:gridCol w:w="1493"/>
      </w:tblGrid>
      <w:tr w:rsidR="0018597C" w:rsidRPr="004D58B9" w:rsidTr="00087893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:rsidR="0018597C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Problemática</w:t>
            </w:r>
          </w:p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Riesgos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:rsidR="0018597C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</w:t>
            </w:r>
          </w:p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Causa Raíz</w:t>
            </w:r>
          </w:p>
        </w:tc>
      </w:tr>
      <w:tr w:rsidR="0018597C" w:rsidRPr="004D58B9" w:rsidTr="00087893">
        <w:trPr>
          <w:trHeight w:val="3097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 w:rsidRPr="00213EFC">
              <w:t>No realizar la verificación de requisitos de trámite de acuerdo a la normatividad</w:t>
            </w:r>
            <w:r w:rsidRPr="00213EFC">
              <w:rPr>
                <w:sz w:val="20"/>
                <w:szCs w:val="20"/>
              </w:rPr>
              <w:t>.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Aplicación incorrecta del procedimiento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desconocimiento y omisión del procedimiento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falta de compromiso y capacitación en la aplicación de los procedimiento operativos (verificación de requisitos para el tramite)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estrategia de capacitación no contempla los periodos suficientes para la aplicación y reforzamiento de los procedimientos operativos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se tiene diseñada correctamente la estrategia de capacitación ya que no contempla un periodo de capacitación previo al inicio de operaciones y el reforzamiento no se da adecuadamente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requiere el reforzamiento de las capacitaciones y toma de conciencia en la aplicación de los procedimientos operativos ya que no cuenta con los tiempos adecuados</w:t>
            </w:r>
          </w:p>
        </w:tc>
      </w:tr>
    </w:tbl>
    <w:p w:rsidR="0018597C" w:rsidRPr="00731237" w:rsidRDefault="0018597C" w:rsidP="007D14AB">
      <w:pPr>
        <w:rPr>
          <w:rFonts w:ascii="Arial" w:hAnsi="Arial" w:cs="Arial"/>
        </w:rPr>
      </w:pPr>
    </w:p>
    <w:sectPr w:rsidR="0018597C" w:rsidRPr="00731237" w:rsidSect="007B71A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F20" w:rsidRDefault="000E3F20" w:rsidP="00391CCA">
      <w:pPr>
        <w:spacing w:after="0" w:line="240" w:lineRule="auto"/>
      </w:pPr>
      <w:r>
        <w:separator/>
      </w:r>
    </w:p>
  </w:endnote>
  <w:endnote w:type="continuationSeparator" w:id="0">
    <w:p w:rsidR="000E3F20" w:rsidRDefault="000E3F20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95753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D14AB" w:rsidRDefault="007D14A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4AF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4AF5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D14AB" w:rsidRDefault="007D14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F20" w:rsidRDefault="000E3F20" w:rsidP="00391CCA">
      <w:pPr>
        <w:spacing w:after="0" w:line="240" w:lineRule="auto"/>
      </w:pPr>
      <w:r>
        <w:separator/>
      </w:r>
    </w:p>
  </w:footnote>
  <w:footnote w:type="continuationSeparator" w:id="0">
    <w:p w:rsidR="000E3F20" w:rsidRDefault="000E3F20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1CCA" w:rsidTr="00722E12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7A9B3596" wp14:editId="2F63AFEF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0693C" w:rsidRPr="00A0693C" w:rsidRDefault="00A0693C" w:rsidP="00A0693C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A0693C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INSTITUTO NACIONAL ELECTORAL</w:t>
          </w:r>
        </w:p>
        <w:p w:rsidR="00A0693C" w:rsidRDefault="00A0693C" w:rsidP="00A0693C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A0693C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JUNTA LOCAL EJECUTIVA DE NAYARIT</w:t>
          </w:r>
        </w:p>
        <w:p w:rsidR="00391CCA" w:rsidRPr="00391CCA" w:rsidRDefault="00391CCA" w:rsidP="00A0693C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391CCA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C16123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CEDULA DE NO CONFORMIDAD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6401D" w:rsidRPr="00B6401D" w:rsidRDefault="00B6401D" w:rsidP="00B6401D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B6401D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Pr="00B6401D">
            <w:rPr>
              <w:rFonts w:ascii="Arial" w:eastAsia="Arial" w:hAnsi="Arial" w:cs="Arial"/>
              <w:b/>
              <w:sz w:val="20"/>
              <w:szCs w:val="20"/>
            </w:rPr>
            <w:t>echa de Emisión</w:t>
          </w:r>
          <w:r w:rsidRPr="00B6401D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:rsidR="00391CCA" w:rsidRPr="00391CCA" w:rsidRDefault="00B6401D" w:rsidP="00B6401D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B6401D">
            <w:rPr>
              <w:rFonts w:ascii="Arial" w:eastAsia="Arial" w:hAnsi="Arial" w:cs="Arial"/>
              <w:b/>
              <w:sz w:val="20"/>
              <w:szCs w:val="20"/>
            </w:rPr>
            <w:t>7/09/2020</w:t>
          </w:r>
        </w:p>
      </w:tc>
    </w:tr>
  </w:tbl>
  <w:p w:rsidR="00391CCA" w:rsidRDefault="00391CC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0E"/>
    <w:rsid w:val="00020D7F"/>
    <w:rsid w:val="00021463"/>
    <w:rsid w:val="00027EED"/>
    <w:rsid w:val="000D5B27"/>
    <w:rsid w:val="000E3F20"/>
    <w:rsid w:val="001616A7"/>
    <w:rsid w:val="0018597C"/>
    <w:rsid w:val="001A125E"/>
    <w:rsid w:val="001E597A"/>
    <w:rsid w:val="00216D28"/>
    <w:rsid w:val="00226EB9"/>
    <w:rsid w:val="00236EEC"/>
    <w:rsid w:val="002508F4"/>
    <w:rsid w:val="00270E97"/>
    <w:rsid w:val="0028340F"/>
    <w:rsid w:val="002907D8"/>
    <w:rsid w:val="002A6120"/>
    <w:rsid w:val="002B6666"/>
    <w:rsid w:val="00326BE0"/>
    <w:rsid w:val="00363873"/>
    <w:rsid w:val="00391061"/>
    <w:rsid w:val="00391CCA"/>
    <w:rsid w:val="003A1BD0"/>
    <w:rsid w:val="003C4B89"/>
    <w:rsid w:val="003F24AB"/>
    <w:rsid w:val="003F400E"/>
    <w:rsid w:val="004011AD"/>
    <w:rsid w:val="004D44FB"/>
    <w:rsid w:val="00503B80"/>
    <w:rsid w:val="00584AD9"/>
    <w:rsid w:val="005A3778"/>
    <w:rsid w:val="005A5A57"/>
    <w:rsid w:val="006134F1"/>
    <w:rsid w:val="006166D5"/>
    <w:rsid w:val="00694AF5"/>
    <w:rsid w:val="006C694B"/>
    <w:rsid w:val="006D53AB"/>
    <w:rsid w:val="006E78C2"/>
    <w:rsid w:val="00731237"/>
    <w:rsid w:val="0077259A"/>
    <w:rsid w:val="007B274B"/>
    <w:rsid w:val="007B6A76"/>
    <w:rsid w:val="007B71A2"/>
    <w:rsid w:val="007C31AF"/>
    <w:rsid w:val="007D14AB"/>
    <w:rsid w:val="007E0F30"/>
    <w:rsid w:val="008112E9"/>
    <w:rsid w:val="00864C6E"/>
    <w:rsid w:val="008D4272"/>
    <w:rsid w:val="00951FCF"/>
    <w:rsid w:val="00953D28"/>
    <w:rsid w:val="00981E93"/>
    <w:rsid w:val="009B7627"/>
    <w:rsid w:val="00A0693C"/>
    <w:rsid w:val="00A42D92"/>
    <w:rsid w:val="00A93651"/>
    <w:rsid w:val="00AF0BD4"/>
    <w:rsid w:val="00AF782F"/>
    <w:rsid w:val="00B2631F"/>
    <w:rsid w:val="00B57215"/>
    <w:rsid w:val="00B6401D"/>
    <w:rsid w:val="00BF5FE4"/>
    <w:rsid w:val="00C16123"/>
    <w:rsid w:val="00C20E0B"/>
    <w:rsid w:val="00C3648A"/>
    <w:rsid w:val="00C641D1"/>
    <w:rsid w:val="00C72E81"/>
    <w:rsid w:val="00D1078B"/>
    <w:rsid w:val="00D40E1E"/>
    <w:rsid w:val="00D86703"/>
    <w:rsid w:val="00DC025E"/>
    <w:rsid w:val="00DD7CE0"/>
    <w:rsid w:val="00E03CC4"/>
    <w:rsid w:val="00E043A7"/>
    <w:rsid w:val="00E14A44"/>
    <w:rsid w:val="00E40054"/>
    <w:rsid w:val="00E47C1E"/>
    <w:rsid w:val="00E67F5C"/>
    <w:rsid w:val="00F250A2"/>
    <w:rsid w:val="00F33FB5"/>
    <w:rsid w:val="00F810B3"/>
    <w:rsid w:val="00FA451D"/>
    <w:rsid w:val="00FE7D5A"/>
    <w:rsid w:val="00FF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603F4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E3441-F91A-460C-AFD0-B8D0EED91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822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RODRIGUEZ LOPEZ LUZ ELENA</cp:lastModifiedBy>
  <cp:revision>6</cp:revision>
  <dcterms:created xsi:type="dcterms:W3CDTF">2020-08-29T21:12:00Z</dcterms:created>
  <dcterms:modified xsi:type="dcterms:W3CDTF">2020-09-23T23:00:00Z</dcterms:modified>
</cp:coreProperties>
</file>