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:rsidR="00DF1107" w:rsidRPr="00731237" w:rsidRDefault="00066A3B" w:rsidP="00066A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8 de octubre de 2020</w:t>
            </w: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:rsidR="00DF1107" w:rsidRPr="00731237" w:rsidRDefault="00844A0C" w:rsidP="00F94F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</w:t>
            </w:r>
            <w:r w:rsidR="00BC7B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ME-0</w:t>
            </w:r>
            <w:r w:rsidR="00F94F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:rsidR="00864C6E" w:rsidRPr="00731237" w:rsidRDefault="000F1F91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496"/>
        <w:gridCol w:w="1579"/>
        <w:gridCol w:w="106"/>
        <w:gridCol w:w="313"/>
        <w:gridCol w:w="512"/>
        <w:gridCol w:w="1046"/>
        <w:gridCol w:w="661"/>
        <w:gridCol w:w="516"/>
        <w:gridCol w:w="14"/>
      </w:tblGrid>
      <w:tr w:rsidR="00AF782F" w:rsidRPr="00731237" w:rsidTr="00731237">
        <w:trPr>
          <w:trHeight w:val="255"/>
        </w:trPr>
        <w:tc>
          <w:tcPr>
            <w:tcW w:w="3207" w:type="pct"/>
            <w:gridSpan w:val="3"/>
            <w:shd w:val="clear" w:color="auto" w:fill="950054"/>
            <w:noWrap/>
            <w:vAlign w:val="center"/>
            <w:hideMark/>
          </w:tcPr>
          <w:p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7"/>
            <w:shd w:val="clear" w:color="auto" w:fill="950054"/>
            <w:vAlign w:val="center"/>
            <w:hideMark/>
          </w:tcPr>
          <w:p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:rsidTr="000F1F91">
        <w:trPr>
          <w:trHeight w:val="87"/>
        </w:trPr>
        <w:tc>
          <w:tcPr>
            <w:tcW w:w="3207" w:type="pct"/>
            <w:gridSpan w:val="3"/>
            <w:vMerge w:val="restart"/>
            <w:vAlign w:val="center"/>
          </w:tcPr>
          <w:p w:rsidR="00731237" w:rsidRPr="00731237" w:rsidRDefault="000F1F91" w:rsidP="00F94F3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</w:t>
            </w:r>
            <w:r w:rsidRPr="000F1F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e </w:t>
            </w:r>
            <w:r w:rsidR="00F94F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detectó una deficiencia en</w:t>
            </w:r>
            <w:r w:rsidR="00F94F36" w:rsidRPr="00F94F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la toma de conciencia </w:t>
            </w:r>
            <w:r w:rsidR="00F94F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por parte de los dueños de procesos sustantivos y de soporte, </w:t>
            </w:r>
            <w:r w:rsidR="00F94F36" w:rsidRPr="00F94F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que tiene que ver con las implicaciones del incumplimiento de los requisitos de la norma ISO 9001:2015 y de la contribución de sus actividades con el cumplimiento de la </w:t>
            </w:r>
            <w:r w:rsidR="00F94F36" w:rsidRPr="00F94C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Política y Objetivos de la Calidad</w:t>
            </w:r>
            <w:r w:rsidR="00F94C3D" w:rsidRPr="00F94C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, particularmente el requisito 7.3 </w:t>
            </w:r>
            <w:r w:rsidR="00F94C3D" w:rsidRPr="00F94C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Incisos a), b), c) y d) </w:t>
            </w:r>
            <w:r w:rsidR="00F94C3D" w:rsidRPr="00F94C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 la norma ISO 9001:2015.</w:t>
            </w:r>
            <w:r w:rsidR="00F94C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194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0F1F91" w:rsidP="008F6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731237" w:rsidRPr="00731237" w:rsidTr="00731237">
        <w:trPr>
          <w:trHeight w:val="428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70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:rsidTr="00731237">
        <w:trPr>
          <w:trHeight w:val="70"/>
        </w:trPr>
        <w:tc>
          <w:tcPr>
            <w:tcW w:w="5000" w:type="pct"/>
            <w:gridSpan w:val="10"/>
            <w:vAlign w:val="center"/>
            <w:hideMark/>
          </w:tcPr>
          <w:p w:rsidR="00B57215" w:rsidRPr="00731237" w:rsidRDefault="00B57215" w:rsidP="00464EB8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Otra (Especifique): </w:t>
            </w:r>
          </w:p>
        </w:tc>
      </w:tr>
      <w:tr w:rsidR="00216D28" w:rsidRPr="00731237" w:rsidTr="00731237">
        <w:trPr>
          <w:trHeight w:val="315"/>
        </w:trPr>
        <w:tc>
          <w:tcPr>
            <w:tcW w:w="5000" w:type="pct"/>
            <w:gridSpan w:val="10"/>
            <w:shd w:val="clear" w:color="000000" w:fill="FFFFFF"/>
            <w:noWrap/>
            <w:vAlign w:val="center"/>
            <w:hideMark/>
          </w:tcPr>
          <w:p w:rsidR="00216D28" w:rsidRPr="00731237" w:rsidRDefault="00216D28" w:rsidP="000F1F9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Autoriza la </w:t>
            </w:r>
            <w:r w:rsidR="000F1F91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acción: </w:t>
            </w:r>
            <w:r w:rsidR="007D5A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Alta Dirección</w:t>
            </w:r>
          </w:p>
        </w:tc>
      </w:tr>
      <w:tr w:rsidR="00391CCA" w:rsidRPr="00731237" w:rsidTr="00731237">
        <w:trPr>
          <w:trHeight w:val="607"/>
        </w:trPr>
        <w:tc>
          <w:tcPr>
            <w:tcW w:w="1466" w:type="pct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Nombre y </w:t>
            </w:r>
            <w:r w:rsidR="00B57215"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0F1F91" w:rsidRPr="00731237" w:rsidRDefault="000F1F91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Mtra. Luz Elena Rodríguez López</w:t>
            </w:r>
          </w:p>
        </w:tc>
        <w:tc>
          <w:tcPr>
            <w:tcW w:w="467" w:type="pct"/>
            <w:gridSpan w:val="2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  <w:tc>
          <w:tcPr>
            <w:tcW w:w="1266" w:type="pct"/>
            <w:gridSpan w:val="4"/>
            <w:shd w:val="clear" w:color="auto" w:fill="auto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No Conformidad / 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0F1F91" w:rsidRPr="000F1F91" w:rsidRDefault="000F1F91" w:rsidP="00F94F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 realizó el análisis de la situación por medio de la herramienta de los 5 por q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ué y se encontró que la causa</w:t>
            </w:r>
            <w:r w:rsid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fue que</w:t>
            </w:r>
            <w:r w:rsidR="00546F4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n</w:t>
            </w:r>
            <w:r w:rsidR="00546F4D" w:rsidRPr="00546F4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 se aseguró que la información de los documentos del Plan estratégico, el Mapa general del SGC de Nayarit y el Procedimiento de acciones correctivas fuera entregada a </w:t>
            </w:r>
            <w:r w:rsidR="00852E2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todos </w:t>
            </w:r>
            <w:r w:rsidR="00546F4D" w:rsidRPr="00546F4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los dueños de procesos sustantivos y no se aseguró la comprensión del mismo por parte de los dueños de procesos </w:t>
            </w:r>
            <w:r w:rsidR="00852E2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sustantivos y de </w:t>
            </w:r>
            <w:r w:rsidR="00546F4D" w:rsidRPr="00546F4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soporte una vez que les fue entregado</w:t>
            </w: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  <w:p w:rsidR="000F1F91" w:rsidRPr="000F1F91" w:rsidRDefault="000F1F91" w:rsidP="000F1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0F1F91" w:rsidRPr="000F1F91" w:rsidRDefault="000F1F91" w:rsidP="000F1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AF782F" w:rsidRPr="00731237" w:rsidRDefault="000F1F91" w:rsidP="00E902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 anexa el formato del Análisis de causa raíz realizado mediante la técnica de los 5 porqués.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noWrap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AF782F" w:rsidRPr="00731237" w:rsidRDefault="000F1F9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Aplica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:rsidTr="007312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360"/>
        </w:trPr>
        <w:tc>
          <w:tcPr>
            <w:tcW w:w="499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lastRenderedPageBreak/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91CCA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255"/>
        </w:trPr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950054"/>
            <w:vAlign w:val="center"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Iniciales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</w:tr>
      <w:tr w:rsidR="006134F1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076823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Mtro. </w:t>
            </w:r>
            <w:r w:rsidR="003B0C4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Ignacio Rodríguez Villaseñor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4F1" w:rsidRPr="007D14AB" w:rsidRDefault="00076823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Vocal del Registro Federal de Electores Junta Local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4F1" w:rsidRPr="007D14AB" w:rsidRDefault="003B0C46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IRV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B0C46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0C46" w:rsidRPr="007D14AB" w:rsidRDefault="00076823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Lic. </w:t>
            </w:r>
            <w:r w:rsidR="003B0C4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María Concepción Maldonado Soto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C46" w:rsidRPr="007D14AB" w:rsidRDefault="00076823" w:rsidP="003B0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Coordinadora Operativa B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46" w:rsidRPr="007D14AB" w:rsidRDefault="003B0C46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0C46" w:rsidRPr="007D14AB" w:rsidRDefault="003B0C46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C3BCC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C3BCC" w:rsidRDefault="00076823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Mtra. </w:t>
            </w:r>
            <w:r w:rsidR="002C3BC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Luz Elena Rodríguez López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CC" w:rsidRDefault="00076823" w:rsidP="003B0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del Departamento de Sistemas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BCC" w:rsidRDefault="00076823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LERL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C3BCC" w:rsidRPr="007D14AB" w:rsidRDefault="002C3BCC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B13B9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13B9" w:rsidRDefault="007B13B9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Raul Carrillo Manriquez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13B9" w:rsidRDefault="007B13B9" w:rsidP="003B0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 de Actualización al Padrón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3B9" w:rsidRDefault="007B13B9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13B9" w:rsidRPr="007D14AB" w:rsidRDefault="007B13B9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B0C46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0C46" w:rsidRPr="007D14AB" w:rsidRDefault="00076823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Lic. </w:t>
            </w:r>
            <w:r w:rsidR="003B0C4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Carlos Alberto Contreras Rodríguez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C46" w:rsidRPr="007D14AB" w:rsidRDefault="00076823" w:rsidP="003B0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Soporte Especializado a MAC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C46" w:rsidRPr="007D14AB" w:rsidRDefault="003B0C46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CACR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0C46" w:rsidRPr="007D14AB" w:rsidRDefault="003B0C46" w:rsidP="003B0C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300C4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Lic. Emma Rosa Cueva Muñoz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0C4" w:rsidRPr="001614CD" w:rsidRDefault="005300C4" w:rsidP="00CA78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01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ERCM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300C4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Ing. Carlos Alberto Arciniega Jaime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0C4" w:rsidRPr="001614CD" w:rsidRDefault="005300C4" w:rsidP="00CA78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02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CAAJ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300C4" w:rsidRPr="00731237" w:rsidTr="005300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Lic. Leonel Arciniega Nieves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0C4" w:rsidRPr="001614CD" w:rsidRDefault="005300C4" w:rsidP="00CA78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03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1614CD" w:rsidRDefault="005300C4" w:rsidP="00CA7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7B71A2" w:rsidRPr="00731237" w:rsidRDefault="007B71A2">
      <w:pPr>
        <w:rPr>
          <w:rFonts w:ascii="Arial" w:hAnsi="Arial" w:cs="Arial"/>
        </w:rPr>
      </w:pPr>
    </w:p>
    <w:p w:rsidR="00731237" w:rsidRPr="00731237" w:rsidRDefault="00731237">
      <w:pPr>
        <w:rPr>
          <w:rFonts w:ascii="Arial" w:hAnsi="Arial" w:cs="Arial"/>
        </w:rPr>
        <w:sectPr w:rsidR="00731237" w:rsidRPr="0073123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"/>
        <w:gridCol w:w="5274"/>
        <w:gridCol w:w="1385"/>
        <w:gridCol w:w="1515"/>
        <w:gridCol w:w="1754"/>
        <w:gridCol w:w="1141"/>
        <w:gridCol w:w="1177"/>
      </w:tblGrid>
      <w:tr w:rsidR="00731237" w:rsidRPr="00731237" w:rsidTr="00731237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7D14AB" w:rsidRPr="007D14AB" w:rsidTr="006D5D1C">
        <w:trPr>
          <w:trHeight w:val="525"/>
        </w:trPr>
        <w:tc>
          <w:tcPr>
            <w:tcW w:w="287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30" w:type="pct"/>
            <w:shd w:val="clear" w:color="auto" w:fill="auto"/>
            <w:vAlign w:val="center"/>
            <w:hideMark/>
          </w:tcPr>
          <w:p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533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83" w:type="pct"/>
            <w:vAlign w:val="center"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5300C4" w:rsidRPr="00731237" w:rsidTr="006D5D1C">
        <w:trPr>
          <w:trHeight w:val="1005"/>
        </w:trPr>
        <w:tc>
          <w:tcPr>
            <w:tcW w:w="287" w:type="pct"/>
            <w:shd w:val="clear" w:color="auto" w:fill="auto"/>
            <w:vAlign w:val="center"/>
            <w:hideMark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la entrega de la documentación del SGC de forma digital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y/o impresa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para cada funcionario de MAC mediante las Vocalías del RFE distrital, con acuse individual, que se deberá remitir 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los Coordinadores del SGC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día siguiente de la entrega.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300C4" w:rsidRPr="007B0B96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5300C4" w:rsidRPr="007B0B96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83" w:type="pct"/>
            <w:vAlign w:val="center"/>
          </w:tcPr>
          <w:p w:rsidR="005300C4" w:rsidRPr="006C7636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Materiales consumibles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5300C4" w:rsidRPr="006C7636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Acuses de recibido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5300C4" w:rsidRPr="00731237" w:rsidRDefault="00F94C3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5300C4" w:rsidRPr="00731237" w:rsidTr="006D5D1C">
        <w:trPr>
          <w:trHeight w:val="885"/>
        </w:trPr>
        <w:tc>
          <w:tcPr>
            <w:tcW w:w="287" w:type="pct"/>
            <w:shd w:val="clear" w:color="auto" w:fill="auto"/>
            <w:vAlign w:val="center"/>
            <w:hideMark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Asegurar el acceso de los dueños de procesos de soporte y sustantivos al portal WEB de documentos del SGC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CACR</w:t>
            </w:r>
          </w:p>
        </w:tc>
        <w:tc>
          <w:tcPr>
            <w:tcW w:w="583" w:type="pct"/>
            <w:vAlign w:val="center"/>
          </w:tcPr>
          <w:p w:rsidR="005300C4" w:rsidRPr="006C7636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 internet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Capturas de pantalla</w:t>
            </w: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de accesos al portal</w:t>
            </w:r>
          </w:p>
          <w:p w:rsidR="0031061D" w:rsidRDefault="0031061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  <w:p w:rsidR="0031061D" w:rsidRPr="006C7636" w:rsidRDefault="0031061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5300C4" w:rsidRPr="00731237" w:rsidRDefault="00F94C3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5300C4" w:rsidRPr="00731237" w:rsidTr="006D5D1C">
        <w:trPr>
          <w:trHeight w:val="810"/>
        </w:trPr>
        <w:tc>
          <w:tcPr>
            <w:tcW w:w="287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Programar cuatro sesiones de reforzamiento virtual con los funcionarios de los Módulos de Atención Ciudadana de los tres distritos de la Entidad.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CAAJ</w:t>
            </w:r>
          </w:p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83" w:type="pct"/>
            <w:vAlign w:val="center"/>
          </w:tcPr>
          <w:p w:rsidR="005300C4" w:rsidRPr="006C7636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Computadora 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Calendario de sesiones de reforzamiento</w:t>
            </w:r>
          </w:p>
          <w:p w:rsidR="0031061D" w:rsidRPr="006C7636" w:rsidRDefault="0031061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5300C4" w:rsidRPr="00731237" w:rsidRDefault="00F94C3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5300C4" w:rsidRPr="00731237" w:rsidRDefault="00F94C3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  <w:tr w:rsidR="005300C4" w:rsidRPr="00731237" w:rsidTr="006D5D1C">
        <w:trPr>
          <w:trHeight w:val="525"/>
        </w:trPr>
        <w:tc>
          <w:tcPr>
            <w:tcW w:w="287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presentación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IRV</w:t>
            </w:r>
          </w:p>
        </w:tc>
        <w:tc>
          <w:tcPr>
            <w:tcW w:w="583" w:type="pct"/>
            <w:vAlign w:val="center"/>
          </w:tcPr>
          <w:p w:rsidR="005300C4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</w:t>
            </w:r>
            <w:r w:rsidR="0031061D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="0031061D"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Power</w:t>
            </w:r>
            <w:proofErr w:type="spellEnd"/>
            <w:r w:rsidR="0031061D"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Point</w:t>
            </w:r>
          </w:p>
          <w:p w:rsidR="0031061D" w:rsidRPr="006C7636" w:rsidRDefault="0031061D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:rsidR="005300C4" w:rsidRPr="006C7636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5300C4" w:rsidRPr="00731237" w:rsidRDefault="00F94C3D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5300C4" w:rsidRPr="00731237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6D5D1C" w:rsidRPr="00731237" w:rsidTr="006D5D1C">
        <w:trPr>
          <w:trHeight w:val="885"/>
        </w:trPr>
        <w:tc>
          <w:tcPr>
            <w:tcW w:w="287" w:type="pct"/>
            <w:shd w:val="clear" w:color="auto" w:fill="auto"/>
            <w:vAlign w:val="center"/>
          </w:tcPr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6D5D1C" w:rsidRDefault="006D5D1C" w:rsidP="006D5D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Preparación de reactivos e instrumento de evaluación a los requisitos de la norma observados.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83" w:type="pct"/>
            <w:vAlign w:val="center"/>
          </w:tcPr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Documentos del SGC</w:t>
            </w:r>
          </w:p>
          <w:p w:rsidR="006D5D1C" w:rsidRDefault="0031061D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Word</w:t>
            </w:r>
          </w:p>
          <w:p w:rsidR="0031061D" w:rsidRDefault="0031061D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:rsidR="006D5D1C" w:rsidRDefault="006D5D1C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Instrumento de evaluación 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4/11/2020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6D5D1C" w:rsidRPr="00731237" w:rsidTr="006D5D1C">
        <w:trPr>
          <w:trHeight w:val="810"/>
        </w:trPr>
        <w:tc>
          <w:tcPr>
            <w:tcW w:w="287" w:type="pct"/>
            <w:shd w:val="clear" w:color="auto" w:fill="auto"/>
            <w:vAlign w:val="center"/>
            <w:hideMark/>
          </w:tcPr>
          <w:p w:rsidR="006D5D1C" w:rsidRPr="00731237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6D5D1C" w:rsidRPr="00731237" w:rsidRDefault="006D5D1C" w:rsidP="006D5D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cuatro sesiones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reforzamiento (7, 12,13 7 14 de noviembre) </w:t>
            </w:r>
            <w:r w:rsidRPr="007B13B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 la compresión del requisito 7.3: Toma de Conciencia de la Norma ISO 9001-2015</w:t>
            </w:r>
            <w:r w:rsidRP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, en los tres distritos electorales de la Entidad.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6D5D1C" w:rsidRPr="00731237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IRV</w:t>
            </w:r>
          </w:p>
        </w:tc>
        <w:tc>
          <w:tcPr>
            <w:tcW w:w="583" w:type="pct"/>
            <w:vAlign w:val="center"/>
          </w:tcPr>
          <w:p w:rsidR="006D5D1C" w:rsidRPr="006C7636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</w:p>
          <w:p w:rsidR="006D5D1C" w:rsidRPr="006C7636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Presentación en </w:t>
            </w:r>
            <w:proofErr w:type="spellStart"/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Power</w:t>
            </w:r>
            <w:proofErr w:type="spellEnd"/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Point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6D5D1C" w:rsidRPr="006C7636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video de la sesión</w:t>
            </w:r>
          </w:p>
          <w:p w:rsidR="006D5D1C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asistentes</w:t>
            </w:r>
            <w:r w:rsidR="0031061D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a la </w:t>
            </w:r>
            <w:r w:rsidR="00F3119F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sesión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.</w:t>
            </w:r>
          </w:p>
          <w:p w:rsidR="006D5D1C" w:rsidRPr="006C7636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6D5D1C" w:rsidRPr="00731237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7/11/20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D5D1C" w:rsidRPr="00731237" w:rsidRDefault="006D5D1C" w:rsidP="006D5D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14/11/20</w:t>
            </w:r>
          </w:p>
        </w:tc>
      </w:tr>
      <w:tr w:rsidR="006D5D1C" w:rsidRPr="00731237" w:rsidTr="00F5395E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6D5D1C" w:rsidRPr="00731237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lastRenderedPageBreak/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6D5D1C" w:rsidRPr="007D14AB" w:rsidTr="00F5395E">
        <w:trPr>
          <w:trHeight w:val="525"/>
        </w:trPr>
        <w:tc>
          <w:tcPr>
            <w:tcW w:w="287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30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533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83" w:type="pct"/>
            <w:vAlign w:val="center"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:rsidR="006D5D1C" w:rsidRPr="007D14AB" w:rsidRDefault="006D5D1C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31061D" w:rsidRPr="00731237" w:rsidTr="006D5D1C">
        <w:trPr>
          <w:trHeight w:val="810"/>
        </w:trPr>
        <w:tc>
          <w:tcPr>
            <w:tcW w:w="287" w:type="pct"/>
            <w:shd w:val="clear" w:color="auto" w:fill="auto"/>
            <w:vAlign w:val="center"/>
          </w:tcPr>
          <w:p w:rsidR="0031061D" w:rsidRPr="00731237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Aplicación de la evaluación de la compresión del requisito 7.3: </w:t>
            </w:r>
            <w:r w:rsidRPr="00546F4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Toma de Conciencia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la Norma ISO 9001-2015 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LERL</w:t>
            </w:r>
          </w:p>
        </w:tc>
        <w:tc>
          <w:tcPr>
            <w:tcW w:w="583" w:type="pct"/>
            <w:vAlign w:val="center"/>
          </w:tcPr>
          <w:p w:rsidR="0031061D" w:rsidRPr="006C763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</w:p>
          <w:p w:rsidR="0031061D" w:rsidRPr="006C763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Plataforma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Forms</w:t>
            </w:r>
            <w:proofErr w:type="spellEnd"/>
          </w:p>
        </w:tc>
        <w:tc>
          <w:tcPr>
            <w:tcW w:w="675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Informe de resultados de la evaluación.</w:t>
            </w:r>
          </w:p>
          <w:p w:rsidR="0031061D" w:rsidRPr="006C763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Tabla de resultados de la evaluación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7/11/20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14/11/20</w:t>
            </w:r>
          </w:p>
        </w:tc>
      </w:tr>
      <w:tr w:rsidR="0031061D" w:rsidRPr="00731237" w:rsidTr="006D5D1C">
        <w:trPr>
          <w:trHeight w:val="810"/>
        </w:trPr>
        <w:tc>
          <w:tcPr>
            <w:tcW w:w="287" w:type="pct"/>
            <w:shd w:val="clear" w:color="auto" w:fill="auto"/>
            <w:vAlign w:val="center"/>
          </w:tcPr>
          <w:p w:rsidR="0031061D" w:rsidRPr="00731237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30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ejercicio de retroalimentación, para los que no acreditaron la evaluación.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1061D" w:rsidRPr="007B0B9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31061D" w:rsidRPr="007B0B9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83" w:type="pct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Internet,</w:t>
            </w:r>
          </w:p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presentación,</w:t>
            </w:r>
          </w:p>
          <w:p w:rsidR="0031061D" w:rsidRPr="006C763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evaluaciones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31061D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Vídeo, </w:t>
            </w:r>
          </w:p>
          <w:p w:rsidR="0031061D" w:rsidRPr="006C7636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lista de asistentes, fotografías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31061D" w:rsidRPr="00731237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1924FB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924FB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1061D" w:rsidRPr="00731237" w:rsidRDefault="0031061D" w:rsidP="003106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</w:t>
            </w:r>
            <w:r w:rsidRPr="00FF3F9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</w:tbl>
    <w:p w:rsidR="00D66346" w:rsidRDefault="00D663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91CCA" w:rsidRPr="007D14AB" w:rsidRDefault="00391CCA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Responsable del Seguimiento</w:t>
      </w:r>
    </w:p>
    <w:tbl>
      <w:tblPr>
        <w:tblW w:w="0" w:type="auto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8632"/>
        <w:gridCol w:w="2951"/>
      </w:tblGrid>
      <w:tr w:rsidR="00DB47EC" w:rsidRPr="008B58D2" w:rsidTr="00DB47EC">
        <w:trPr>
          <w:cantSplit/>
        </w:trPr>
        <w:tc>
          <w:tcPr>
            <w:tcW w:w="12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3366"/>
            <w:vAlign w:val="center"/>
          </w:tcPr>
          <w:p w:rsidR="00DB47EC" w:rsidRPr="00DB47EC" w:rsidRDefault="00DB47EC" w:rsidP="00DB47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47EC">
              <w:rPr>
                <w:b/>
                <w:color w:val="FFFFFF" w:themeColor="background1"/>
                <w:szCs w:val="20"/>
              </w:rPr>
              <w:t>Seguimiento al Plan de Actividades</w:t>
            </w:r>
          </w:p>
        </w:tc>
      </w:tr>
      <w:tr w:rsidR="00DB47EC" w:rsidRPr="008B58D2" w:rsidTr="005300C4">
        <w:trPr>
          <w:cantSplit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6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5300C4" w:rsidRPr="008B58D2" w:rsidTr="005300C4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0C4" w:rsidRPr="001614CD" w:rsidRDefault="00F94C3D" w:rsidP="00F94C3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5300C4" w:rsidRPr="001614C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8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00C4">
              <w:rPr>
                <w:rFonts w:ascii="Arial" w:eastAsia="Times New Roman" w:hAnsi="Arial" w:cs="Arial"/>
                <w:sz w:val="20"/>
                <w:szCs w:val="20"/>
              </w:rPr>
              <w:t>Se verificaron los acuses de entrega de documentación del SGC a todo el personal de MAC</w:t>
            </w:r>
          </w:p>
          <w:p w:rsidR="006D5D1C" w:rsidRDefault="006D5D1C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52A4E" w:rsidRPr="007D14AB" w:rsidRDefault="00C52A4E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300C4" w:rsidRPr="007D14AB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300C4" w:rsidRPr="008B58D2" w:rsidTr="005300C4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0C4" w:rsidRPr="001614CD" w:rsidRDefault="00F94C3D" w:rsidP="00F94C3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300C4" w:rsidRPr="001614CD">
              <w:rPr>
                <w:rFonts w:ascii="Arial" w:hAnsi="Arial" w:cs="Arial"/>
              </w:rPr>
              <w:t>/11/2020</w:t>
            </w:r>
          </w:p>
        </w:tc>
        <w:tc>
          <w:tcPr>
            <w:tcW w:w="8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validaron las pantallas de</w:t>
            </w:r>
            <w:r w:rsidRPr="00DB47EC">
              <w:rPr>
                <w:rFonts w:ascii="Arial" w:eastAsia="Times New Roman" w:hAnsi="Arial" w:cs="Arial"/>
                <w:sz w:val="20"/>
                <w:szCs w:val="20"/>
              </w:rPr>
              <w:t>l acceso de los dueños de procesos de soporte y sustantivos al portal WEB de documentos del SGC</w:t>
            </w:r>
          </w:p>
          <w:p w:rsidR="00C52A4E" w:rsidRPr="007D14AB" w:rsidRDefault="00C52A4E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300C4" w:rsidRDefault="005300C4" w:rsidP="005300C4">
            <w:pPr>
              <w:jc w:val="center"/>
            </w:pPr>
            <w:r w:rsidRPr="0098119A"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300C4" w:rsidRPr="008B58D2" w:rsidTr="005300C4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0C4" w:rsidRPr="001614CD" w:rsidRDefault="00F94C3D" w:rsidP="00F94C3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300C4" w:rsidRPr="001614CD">
              <w:rPr>
                <w:rFonts w:ascii="Arial" w:hAnsi="Arial" w:cs="Arial"/>
              </w:rPr>
              <w:t>/11/2020</w:t>
            </w:r>
          </w:p>
        </w:tc>
        <w:tc>
          <w:tcPr>
            <w:tcW w:w="8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validaron la </w:t>
            </w:r>
            <w:r w:rsidRPr="00E9022B">
              <w:rPr>
                <w:rFonts w:ascii="Arial" w:eastAsia="Times New Roman" w:hAnsi="Arial" w:cs="Arial"/>
                <w:sz w:val="20"/>
                <w:szCs w:val="20"/>
              </w:rPr>
              <w:t xml:space="preserve">Presentación de </w:t>
            </w:r>
            <w:proofErr w:type="spellStart"/>
            <w:r w:rsidRPr="00E9022B">
              <w:rPr>
                <w:rFonts w:ascii="Arial" w:eastAsia="Times New Roman" w:hAnsi="Arial" w:cs="Arial"/>
                <w:sz w:val="20"/>
                <w:szCs w:val="20"/>
              </w:rPr>
              <w:t>Power</w:t>
            </w:r>
            <w:proofErr w:type="spellEnd"/>
            <w:r w:rsidRPr="00E9022B">
              <w:rPr>
                <w:rFonts w:ascii="Arial" w:eastAsia="Times New Roman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utilizada, el </w:t>
            </w:r>
            <w:r w:rsidRPr="00E9022B">
              <w:rPr>
                <w:rFonts w:ascii="Arial" w:eastAsia="Times New Roman" w:hAnsi="Arial" w:cs="Arial"/>
                <w:sz w:val="20"/>
                <w:szCs w:val="20"/>
              </w:rPr>
              <w:t>video de la sesión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la </w:t>
            </w:r>
            <w:r w:rsidRPr="00E9022B">
              <w:rPr>
                <w:rFonts w:ascii="Arial" w:eastAsia="Times New Roman" w:hAnsi="Arial" w:cs="Arial"/>
                <w:sz w:val="20"/>
                <w:szCs w:val="20"/>
              </w:rPr>
              <w:t>captura de pantalla de asistentes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s</w:t>
            </w:r>
            <w:r w:rsidRPr="00DB47EC">
              <w:rPr>
                <w:rFonts w:ascii="Arial" w:eastAsia="Times New Roman" w:hAnsi="Arial" w:cs="Arial"/>
                <w:sz w:val="20"/>
                <w:szCs w:val="20"/>
              </w:rPr>
              <w:t>esión de reforzamiento virtual a los dueños de procesos de soporte y sustantivos sobre el</w:t>
            </w:r>
            <w:r w:rsidRPr="00E9022B">
              <w:rPr>
                <w:rFonts w:ascii="Arial" w:eastAsia="Times New Roman" w:hAnsi="Arial" w:cs="Arial"/>
                <w:sz w:val="20"/>
                <w:szCs w:val="20"/>
              </w:rPr>
              <w:t xml:space="preserve"> Plan estratégico, el Mapa general del SGC de Nayarit y el Procedimiento de acciones correctivas</w:t>
            </w:r>
          </w:p>
          <w:p w:rsidR="00C52A4E" w:rsidRPr="007D14AB" w:rsidRDefault="00C52A4E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300C4" w:rsidRDefault="005300C4" w:rsidP="005300C4">
            <w:pPr>
              <w:jc w:val="center"/>
            </w:pPr>
            <w:r w:rsidRPr="0098119A"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300C4" w:rsidRPr="008B58D2" w:rsidTr="005300C4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0C4" w:rsidRPr="001614CD" w:rsidRDefault="00F94C3D" w:rsidP="00F94C3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5300C4" w:rsidRPr="001614C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8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0C4" w:rsidRDefault="006D5D1C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5D1C">
              <w:rPr>
                <w:rFonts w:ascii="Arial" w:eastAsia="Times New Roman" w:hAnsi="Arial" w:cs="Arial"/>
                <w:sz w:val="20"/>
                <w:szCs w:val="20"/>
              </w:rPr>
              <w:t xml:space="preserve">Se validó la elaboración del instrumento de evaluación, su adecuación en la plataforma </w:t>
            </w:r>
            <w:proofErr w:type="spellStart"/>
            <w:r w:rsidRPr="006D5D1C">
              <w:rPr>
                <w:rFonts w:ascii="Arial" w:eastAsia="Times New Roman" w:hAnsi="Arial" w:cs="Arial"/>
                <w:sz w:val="20"/>
                <w:szCs w:val="20"/>
              </w:rPr>
              <w:t>forms</w:t>
            </w:r>
            <w:proofErr w:type="spellEnd"/>
            <w:r w:rsidRPr="006D5D1C">
              <w:rPr>
                <w:rFonts w:ascii="Arial" w:eastAsia="Times New Roman" w:hAnsi="Arial" w:cs="Arial"/>
                <w:sz w:val="20"/>
                <w:szCs w:val="20"/>
              </w:rPr>
              <w:t xml:space="preserve"> y la existencia de la base de datos con los resultados de la evaluación aplicada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sobre</w:t>
            </w:r>
            <w:r w:rsidR="005300C4" w:rsidRPr="00BC7B25">
              <w:rPr>
                <w:rFonts w:ascii="Arial" w:eastAsia="Times New Roman" w:hAnsi="Arial" w:cs="Arial"/>
                <w:sz w:val="20"/>
                <w:szCs w:val="20"/>
              </w:rPr>
              <w:t xml:space="preserve"> la compresión del requisito 7.3: Toma de Conciencia de la Norma ISO 9001-2015</w:t>
            </w:r>
            <w:r w:rsidR="005300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C52A4E" w:rsidRPr="007D14AB" w:rsidRDefault="00C52A4E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300C4" w:rsidRDefault="005300C4" w:rsidP="005300C4">
            <w:pPr>
              <w:jc w:val="center"/>
            </w:pPr>
            <w:r w:rsidRPr="0098119A"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300C4" w:rsidRPr="007D14AB" w:rsidTr="005300C4">
        <w:trPr>
          <w:cantSplit/>
        </w:trPr>
        <w:tc>
          <w:tcPr>
            <w:tcW w:w="10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00C4" w:rsidRPr="00951FCF" w:rsidRDefault="005300C4" w:rsidP="005300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00C4" w:rsidRPr="006D5D1C" w:rsidRDefault="006D5D1C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5D1C"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  <w:p w:rsidR="005300C4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300C4" w:rsidRPr="007D14AB" w:rsidRDefault="005300C4" w:rsidP="005300C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:rsidR="0053160F" w:rsidRDefault="0053160F" w:rsidP="00DB47EC">
      <w:pPr>
        <w:spacing w:after="0" w:line="240" w:lineRule="auto"/>
        <w:jc w:val="center"/>
        <w:rPr>
          <w:rFonts w:ascii="Arial" w:hAnsi="Arial" w:cs="Arial"/>
        </w:rPr>
      </w:pPr>
    </w:p>
    <w:p w:rsidR="0053160F" w:rsidRDefault="005316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3160F" w:rsidRDefault="0053160F" w:rsidP="0053160F">
      <w:pPr>
        <w:rPr>
          <w:rFonts w:ascii="Arial" w:hAnsi="Arial" w:cs="Arial"/>
          <w:sz w:val="28"/>
        </w:rPr>
      </w:pPr>
      <w:r>
        <w:rPr>
          <w:rFonts w:ascii="Arial" w:eastAsia="Times New Roman" w:hAnsi="Arial" w:cs="Arial"/>
          <w:b/>
          <w:sz w:val="24"/>
          <w:szCs w:val="20"/>
          <w:lang w:eastAsia="es-MX"/>
        </w:rPr>
        <w:lastRenderedPageBreak/>
        <w:t>Anexo. Análisis de causa raíz, técnica de los 5 porqués.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67"/>
        <w:gridCol w:w="1513"/>
        <w:gridCol w:w="1841"/>
        <w:gridCol w:w="1738"/>
        <w:gridCol w:w="1868"/>
        <w:gridCol w:w="1914"/>
        <w:gridCol w:w="1493"/>
      </w:tblGrid>
      <w:tr w:rsidR="0053160F" w:rsidTr="00CE595B">
        <w:trPr>
          <w:trHeight w:val="75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Problemática</w:t>
            </w:r>
          </w:p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¿Porque?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¿Porque?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¿Porque?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¿Porque?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¿Porque?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  <w:p w:rsidR="0053160F" w:rsidRDefault="0053160F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Causa Raíz</w:t>
            </w:r>
          </w:p>
        </w:tc>
      </w:tr>
      <w:tr w:rsidR="0053160F" w:rsidRPr="00FB39AB" w:rsidTr="00CE595B">
        <w:trPr>
          <w:trHeight w:val="3097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Los dueños de procesos sustantivos y de soporte, no tienen conciencia </w:t>
            </w:r>
            <w:r w:rsidR="00076823" w:rsidRPr="00FB39AB">
              <w:rPr>
                <w:sz w:val="16"/>
                <w:szCs w:val="20"/>
              </w:rPr>
              <w:t>de las</w:t>
            </w:r>
            <w:r w:rsidRPr="00FB39AB">
              <w:rPr>
                <w:sz w:val="16"/>
                <w:szCs w:val="20"/>
              </w:rPr>
              <w:t xml:space="preserve"> implicaciones del incumplimiento de los requisitos de la </w:t>
            </w:r>
            <w:r>
              <w:rPr>
                <w:sz w:val="16"/>
                <w:szCs w:val="20"/>
              </w:rPr>
              <w:t>N</w:t>
            </w:r>
            <w:r w:rsidRPr="00FB39AB">
              <w:rPr>
                <w:sz w:val="16"/>
                <w:szCs w:val="20"/>
              </w:rPr>
              <w:t>orma ISO 9001:2015 y de la contribución de sus actividades con el cumplimiento de la Política y Objetivos de la Calidad.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No se realizó la difusión adecuada del Plan estratégico, el Mapa general del SGC de Nayarit y el Procedimiento de acciones correctivas para asegurar que los dueños de procesos sustantivo y de apoyo comprendieran la importancia de su contribución al cumplimiento de la política de la calidad y al logro de los objetivos de la </w:t>
            </w:r>
            <w:r w:rsidR="00076823" w:rsidRPr="00FB39AB">
              <w:rPr>
                <w:sz w:val="16"/>
                <w:szCs w:val="20"/>
              </w:rPr>
              <w:t>calidad,</w:t>
            </w:r>
            <w:r w:rsidRPr="00FB39AB">
              <w:rPr>
                <w:sz w:val="16"/>
                <w:szCs w:val="20"/>
              </w:rPr>
              <w:t xml:space="preserve"> así como las implicaciones del no cumplimiento de los requisitos de la Norma ISO 9001:2015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Por qué </w:t>
            </w:r>
            <w:r>
              <w:rPr>
                <w:sz w:val="16"/>
                <w:szCs w:val="20"/>
              </w:rPr>
              <w:t xml:space="preserve">no se aseguró la comprensión de la importancia del </w:t>
            </w:r>
            <w:r w:rsidRPr="004E0778">
              <w:rPr>
                <w:sz w:val="16"/>
                <w:szCs w:val="20"/>
              </w:rPr>
              <w:t xml:space="preserve">cumplimiento de la política de la calidad y </w:t>
            </w:r>
            <w:r>
              <w:rPr>
                <w:sz w:val="16"/>
                <w:szCs w:val="20"/>
              </w:rPr>
              <w:t>la contribución de</w:t>
            </w:r>
            <w:r w:rsidRPr="004E0778">
              <w:rPr>
                <w:sz w:val="16"/>
                <w:szCs w:val="20"/>
              </w:rPr>
              <w:t xml:space="preserve">l logro de los objetivos de la </w:t>
            </w:r>
            <w:r w:rsidR="00076823" w:rsidRPr="004E0778">
              <w:rPr>
                <w:sz w:val="16"/>
                <w:szCs w:val="20"/>
              </w:rPr>
              <w:t>calidad,</w:t>
            </w:r>
            <w:r w:rsidRPr="004E0778">
              <w:rPr>
                <w:sz w:val="16"/>
                <w:szCs w:val="20"/>
              </w:rPr>
              <w:t xml:space="preserve"> así como</w:t>
            </w:r>
            <w:r>
              <w:rPr>
                <w:sz w:val="16"/>
                <w:szCs w:val="20"/>
              </w:rPr>
              <w:t xml:space="preserve"> la toma de conciencia de</w:t>
            </w:r>
            <w:r w:rsidRPr="004E0778">
              <w:rPr>
                <w:sz w:val="16"/>
                <w:szCs w:val="20"/>
              </w:rPr>
              <w:t xml:space="preserve"> las implicaciones del no cumplimiento de los requisitos de la Norma ISO 9001:2015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Por qué </w:t>
            </w:r>
            <w:r>
              <w:rPr>
                <w:sz w:val="16"/>
                <w:szCs w:val="20"/>
              </w:rPr>
              <w:t xml:space="preserve">la alta Dirección no se aseguró de </w:t>
            </w:r>
            <w:r w:rsidRPr="00FB39AB">
              <w:rPr>
                <w:sz w:val="16"/>
                <w:szCs w:val="20"/>
              </w:rPr>
              <w:t xml:space="preserve">difundir </w:t>
            </w:r>
            <w:r>
              <w:rPr>
                <w:sz w:val="16"/>
                <w:szCs w:val="20"/>
              </w:rPr>
              <w:t xml:space="preserve">adecuadamente </w:t>
            </w:r>
            <w:r w:rsidRPr="00FB39AB">
              <w:rPr>
                <w:sz w:val="16"/>
                <w:szCs w:val="20"/>
              </w:rPr>
              <w:t xml:space="preserve">los documentos del Plan estratégico, el Mapa general del SGC de Nayarit y el Procedimiento de acciones </w:t>
            </w:r>
            <w:r>
              <w:rPr>
                <w:sz w:val="16"/>
                <w:szCs w:val="20"/>
              </w:rPr>
              <w:t xml:space="preserve">correctivas </w:t>
            </w:r>
            <w:r w:rsidRPr="00FB39AB">
              <w:rPr>
                <w:sz w:val="16"/>
                <w:szCs w:val="20"/>
              </w:rPr>
              <w:t>a los dueños de procesos sustantivos</w:t>
            </w:r>
            <w:r>
              <w:rPr>
                <w:sz w:val="16"/>
                <w:szCs w:val="20"/>
              </w:rPr>
              <w:t xml:space="preserve"> y de soporte</w:t>
            </w:r>
            <w:r w:rsidRPr="00FB39AB">
              <w:rPr>
                <w:sz w:val="16"/>
                <w:szCs w:val="20"/>
              </w:rPr>
              <w:t>.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Por qué los Coordinadores del SGC no se aseguraron de que los Vocales del RFE distritales y los RM difundieran los documentos </w:t>
            </w:r>
            <w:r w:rsidRPr="00A17CB4">
              <w:rPr>
                <w:sz w:val="16"/>
                <w:szCs w:val="20"/>
              </w:rPr>
              <w:t>del Plan estratégico, el Mapa general del SGC de Nayarit y el Procedimiento de acciones correctivas</w:t>
            </w:r>
            <w:r w:rsidRPr="00FB39AB">
              <w:rPr>
                <w:sz w:val="16"/>
                <w:szCs w:val="20"/>
              </w:rPr>
              <w:t xml:space="preserve"> a los dueños de procesos sustantivos</w:t>
            </w:r>
          </w:p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</w:p>
          <w:p w:rsidR="0053160F" w:rsidRPr="00FB39AB" w:rsidRDefault="0053160F" w:rsidP="00CE595B">
            <w:pPr>
              <w:rPr>
                <w:sz w:val="16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jc w:val="center"/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Por qué se enviaron </w:t>
            </w:r>
            <w:r w:rsidRPr="00A17CB4">
              <w:rPr>
                <w:sz w:val="16"/>
                <w:szCs w:val="20"/>
              </w:rPr>
              <w:t>los documentos del Plan estratégico, el Mapa general del SGC de Nayarit y el Procedimiento de acciones correctivas</w:t>
            </w:r>
            <w:r w:rsidRPr="00FB39AB">
              <w:rPr>
                <w:sz w:val="16"/>
                <w:szCs w:val="20"/>
              </w:rPr>
              <w:t xml:space="preserve"> solo a los vocales del RFE distritales y los Responsables de Módulo solicitándoles difundir la información a los dueños de procesos sustantivos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0F" w:rsidRPr="00FB39AB" w:rsidRDefault="0053160F" w:rsidP="00CE595B">
            <w:pPr>
              <w:rPr>
                <w:sz w:val="16"/>
                <w:szCs w:val="20"/>
              </w:rPr>
            </w:pPr>
            <w:r w:rsidRPr="00FB39AB">
              <w:rPr>
                <w:sz w:val="16"/>
                <w:szCs w:val="20"/>
              </w:rPr>
              <w:t xml:space="preserve">No se aseguró que la información </w:t>
            </w:r>
            <w:r>
              <w:rPr>
                <w:sz w:val="16"/>
                <w:szCs w:val="20"/>
              </w:rPr>
              <w:t xml:space="preserve">de </w:t>
            </w:r>
            <w:r w:rsidRPr="00A17CB4">
              <w:rPr>
                <w:sz w:val="16"/>
                <w:szCs w:val="20"/>
              </w:rPr>
              <w:t xml:space="preserve">los documentos del Plan estratégico, el Mapa general del SGC de Nayarit y el Procedimiento de acciones correctivas </w:t>
            </w:r>
            <w:r w:rsidRPr="00FB39AB">
              <w:rPr>
                <w:sz w:val="16"/>
                <w:szCs w:val="20"/>
              </w:rPr>
              <w:t xml:space="preserve">fuera entregada a los dueños de procesos sustantivos y no se aseguró </w:t>
            </w:r>
            <w:r>
              <w:rPr>
                <w:sz w:val="16"/>
                <w:szCs w:val="20"/>
              </w:rPr>
              <w:t>la comprensión</w:t>
            </w:r>
            <w:r w:rsidRPr="00FB39AB">
              <w:rPr>
                <w:sz w:val="16"/>
                <w:szCs w:val="20"/>
              </w:rPr>
              <w:t xml:space="preserve"> del mismo por parte de los dueños de procesos de soporte una vez que les fue entregado</w:t>
            </w:r>
          </w:p>
        </w:tc>
      </w:tr>
    </w:tbl>
    <w:p w:rsidR="00C3648A" w:rsidRPr="00731237" w:rsidRDefault="00C3648A" w:rsidP="00DB47EC">
      <w:pPr>
        <w:spacing w:after="0" w:line="240" w:lineRule="auto"/>
        <w:jc w:val="center"/>
        <w:rPr>
          <w:rFonts w:ascii="Arial" w:hAnsi="Arial" w:cs="Arial"/>
        </w:rPr>
      </w:pPr>
    </w:p>
    <w:sectPr w:rsidR="00C3648A" w:rsidRPr="00731237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FED" w:rsidRDefault="00C81FED" w:rsidP="00391CCA">
      <w:pPr>
        <w:spacing w:after="0" w:line="240" w:lineRule="auto"/>
      </w:pPr>
      <w:r>
        <w:separator/>
      </w:r>
    </w:p>
  </w:endnote>
  <w:endnote w:type="continuationSeparator" w:id="0">
    <w:p w:rsidR="00C81FED" w:rsidRDefault="00C81FED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5753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14AB" w:rsidRDefault="007D14A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1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19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14AB" w:rsidRDefault="007D1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FED" w:rsidRDefault="00C81FED" w:rsidP="00391CCA">
      <w:pPr>
        <w:spacing w:after="0" w:line="240" w:lineRule="auto"/>
      </w:pPr>
      <w:r>
        <w:separator/>
      </w:r>
    </w:p>
  </w:footnote>
  <w:footnote w:type="continuationSeparator" w:id="0">
    <w:p w:rsidR="00C81FED" w:rsidRDefault="00C81FED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jc w:val="center"/>
      <w:tblLayout w:type="fixed"/>
      <w:tblLook w:val="0400" w:firstRow="0" w:lastRow="0" w:firstColumn="0" w:lastColumn="0" w:noHBand="0" w:noVBand="1"/>
    </w:tblPr>
    <w:tblGrid>
      <w:gridCol w:w="1911"/>
      <w:gridCol w:w="4766"/>
      <w:gridCol w:w="2143"/>
    </w:tblGrid>
    <w:tr w:rsidR="00391CCA" w:rsidTr="00722E12">
      <w:trPr>
        <w:trHeight w:val="660"/>
        <w:jc w:val="center"/>
      </w:trPr>
      <w:tc>
        <w:tcPr>
          <w:tcW w:w="191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color w:val="000000"/>
              <w:lang w:eastAsia="es-MX"/>
            </w:rPr>
            <w:drawing>
              <wp:inline distT="0" distB="0" distL="0" distR="0" wp14:anchorId="7A9B3596" wp14:editId="2F63AFEF">
                <wp:extent cx="1085850" cy="647700"/>
                <wp:effectExtent l="0" t="0" r="0" b="0"/>
                <wp:docPr id="2" name="image5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26250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INSTITUTO NACIONAL ELECTORAL JLE </w:t>
          </w:r>
        </w:p>
        <w:p w:rsidR="00180D26" w:rsidRDefault="00180D26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</w:pPr>
          <w:r w:rsidRPr="00180D26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NAYARIT</w:t>
          </w:r>
        </w:p>
        <w:p w:rsidR="00391CCA" w:rsidRPr="00391CCA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C16123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S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sz w:val="20"/>
              <w:szCs w:val="20"/>
            </w:rPr>
            <w:t>Versión: 0</w:t>
          </w:r>
        </w:p>
      </w:tc>
    </w:tr>
    <w:tr w:rsidR="00391CCA" w:rsidTr="00391CCA">
      <w:trPr>
        <w:trHeight w:val="573"/>
        <w:jc w:val="center"/>
      </w:trPr>
      <w:tc>
        <w:tcPr>
          <w:tcW w:w="191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C16123" w:rsidP="00391CCA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91CCA">
            <w:rPr>
              <w:rFonts w:ascii="Arial" w:eastAsia="Times New Roman" w:hAnsi="Arial" w:cs="Arial"/>
              <w:b/>
              <w:sz w:val="20"/>
              <w:szCs w:val="20"/>
              <w:lang w:eastAsia="es-MX"/>
            </w:rPr>
            <w:t>CEDULA DE NO CONFORMIDAD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</w:t>
          </w:r>
          <w:r w:rsidR="00C16123">
            <w:rPr>
              <w:rFonts w:ascii="Arial" w:eastAsia="Arial" w:hAnsi="Arial" w:cs="Arial"/>
              <w:b/>
              <w:sz w:val="20"/>
              <w:szCs w:val="20"/>
            </w:rPr>
            <w:t>echa de E</w:t>
          </w:r>
          <w:r w:rsidRPr="00391CCA">
            <w:rPr>
              <w:rFonts w:ascii="Arial" w:eastAsia="Arial" w:hAnsi="Arial" w:cs="Arial"/>
              <w:b/>
              <w:sz w:val="20"/>
              <w:szCs w:val="20"/>
            </w:rPr>
            <w:t>misión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:</w:t>
          </w:r>
        </w:p>
        <w:p w:rsidR="00391CCA" w:rsidRPr="00391CCA" w:rsidRDefault="00FF0C54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6</w:t>
          </w:r>
          <w:r w:rsidR="00F94C3D">
            <w:rPr>
              <w:rFonts w:ascii="Arial" w:eastAsia="Arial" w:hAnsi="Arial" w:cs="Arial"/>
              <w:b/>
              <w:sz w:val="20"/>
              <w:szCs w:val="20"/>
            </w:rPr>
            <w:t>/</w:t>
          </w:r>
          <w:r>
            <w:rPr>
              <w:rFonts w:ascii="Arial" w:eastAsia="Arial" w:hAnsi="Arial" w:cs="Arial"/>
              <w:b/>
              <w:sz w:val="20"/>
              <w:szCs w:val="20"/>
            </w:rPr>
            <w:t>03</w:t>
          </w:r>
          <w:r w:rsidR="00C16123">
            <w:rPr>
              <w:rFonts w:ascii="Arial" w:eastAsia="Arial" w:hAnsi="Arial" w:cs="Arial"/>
              <w:b/>
              <w:sz w:val="20"/>
              <w:szCs w:val="20"/>
            </w:rPr>
            <w:t>/2020</w:t>
          </w:r>
        </w:p>
      </w:tc>
    </w:tr>
  </w:tbl>
  <w:p w:rsidR="00391CCA" w:rsidRDefault="00391C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E"/>
    <w:rsid w:val="00006783"/>
    <w:rsid w:val="00027EED"/>
    <w:rsid w:val="00066A3B"/>
    <w:rsid w:val="00076823"/>
    <w:rsid w:val="00091535"/>
    <w:rsid w:val="000F1F91"/>
    <w:rsid w:val="000F201A"/>
    <w:rsid w:val="00145F90"/>
    <w:rsid w:val="00157B46"/>
    <w:rsid w:val="00160DC9"/>
    <w:rsid w:val="00180D26"/>
    <w:rsid w:val="001C6211"/>
    <w:rsid w:val="001C6DC2"/>
    <w:rsid w:val="001C7E65"/>
    <w:rsid w:val="00216D28"/>
    <w:rsid w:val="00226EB9"/>
    <w:rsid w:val="00270E97"/>
    <w:rsid w:val="0028340F"/>
    <w:rsid w:val="00287772"/>
    <w:rsid w:val="002A41F0"/>
    <w:rsid w:val="002A6120"/>
    <w:rsid w:val="002C3BCC"/>
    <w:rsid w:val="002F4AB4"/>
    <w:rsid w:val="0031061D"/>
    <w:rsid w:val="00363873"/>
    <w:rsid w:val="003748B0"/>
    <w:rsid w:val="00381511"/>
    <w:rsid w:val="00391CCA"/>
    <w:rsid w:val="003B0C46"/>
    <w:rsid w:val="003F400E"/>
    <w:rsid w:val="00464EB8"/>
    <w:rsid w:val="004E0778"/>
    <w:rsid w:val="004F6BAB"/>
    <w:rsid w:val="005300C4"/>
    <w:rsid w:val="0053160F"/>
    <w:rsid w:val="00537356"/>
    <w:rsid w:val="00546F4D"/>
    <w:rsid w:val="005A3778"/>
    <w:rsid w:val="005E6949"/>
    <w:rsid w:val="006134F1"/>
    <w:rsid w:val="006166D5"/>
    <w:rsid w:val="0064737A"/>
    <w:rsid w:val="00670A7D"/>
    <w:rsid w:val="006C0F2D"/>
    <w:rsid w:val="006C7636"/>
    <w:rsid w:val="006D5D1C"/>
    <w:rsid w:val="006E78C2"/>
    <w:rsid w:val="00731237"/>
    <w:rsid w:val="00731EEC"/>
    <w:rsid w:val="0077259A"/>
    <w:rsid w:val="007B13B9"/>
    <w:rsid w:val="007B3553"/>
    <w:rsid w:val="007B71A2"/>
    <w:rsid w:val="007C18A3"/>
    <w:rsid w:val="007D14AB"/>
    <w:rsid w:val="007D5AED"/>
    <w:rsid w:val="00826D5F"/>
    <w:rsid w:val="00844A0C"/>
    <w:rsid w:val="00852E24"/>
    <w:rsid w:val="00864C6E"/>
    <w:rsid w:val="008814FB"/>
    <w:rsid w:val="008F51DC"/>
    <w:rsid w:val="008F60E2"/>
    <w:rsid w:val="00902FFB"/>
    <w:rsid w:val="00951FCF"/>
    <w:rsid w:val="009A1F60"/>
    <w:rsid w:val="009C2CFB"/>
    <w:rsid w:val="009D2398"/>
    <w:rsid w:val="009F24F1"/>
    <w:rsid w:val="00A17CB4"/>
    <w:rsid w:val="00A23708"/>
    <w:rsid w:val="00A42D92"/>
    <w:rsid w:val="00A93651"/>
    <w:rsid w:val="00AC4BD7"/>
    <w:rsid w:val="00AC7FEC"/>
    <w:rsid w:val="00AE131E"/>
    <w:rsid w:val="00AF0BD4"/>
    <w:rsid w:val="00AF42B6"/>
    <w:rsid w:val="00AF782F"/>
    <w:rsid w:val="00B07ABD"/>
    <w:rsid w:val="00B34739"/>
    <w:rsid w:val="00B463ED"/>
    <w:rsid w:val="00B57215"/>
    <w:rsid w:val="00B7739C"/>
    <w:rsid w:val="00BB3327"/>
    <w:rsid w:val="00BB3C4C"/>
    <w:rsid w:val="00BC7B25"/>
    <w:rsid w:val="00BE15D8"/>
    <w:rsid w:val="00BF5FE4"/>
    <w:rsid w:val="00BF6C47"/>
    <w:rsid w:val="00C11650"/>
    <w:rsid w:val="00C16123"/>
    <w:rsid w:val="00C163CD"/>
    <w:rsid w:val="00C20E0B"/>
    <w:rsid w:val="00C3648A"/>
    <w:rsid w:val="00C52A4E"/>
    <w:rsid w:val="00C81FED"/>
    <w:rsid w:val="00CA62C2"/>
    <w:rsid w:val="00D66346"/>
    <w:rsid w:val="00D86703"/>
    <w:rsid w:val="00DB47EC"/>
    <w:rsid w:val="00DC242E"/>
    <w:rsid w:val="00DD7CE0"/>
    <w:rsid w:val="00DE1337"/>
    <w:rsid w:val="00DF1107"/>
    <w:rsid w:val="00E13F11"/>
    <w:rsid w:val="00E16B24"/>
    <w:rsid w:val="00E26250"/>
    <w:rsid w:val="00E40054"/>
    <w:rsid w:val="00E67BC7"/>
    <w:rsid w:val="00E9022B"/>
    <w:rsid w:val="00EC1BE0"/>
    <w:rsid w:val="00F225B3"/>
    <w:rsid w:val="00F3119F"/>
    <w:rsid w:val="00F41A83"/>
    <w:rsid w:val="00F56272"/>
    <w:rsid w:val="00F810B3"/>
    <w:rsid w:val="00F94C3D"/>
    <w:rsid w:val="00F94F36"/>
    <w:rsid w:val="00FB39AB"/>
    <w:rsid w:val="00FD5530"/>
    <w:rsid w:val="00FF0C54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18EC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4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A0C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uentedeprrafopredeter"/>
    <w:rsid w:val="0053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0027D-C514-4C35-B9C4-81112948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RODRIGUEZ LOPEZ LUZ ELENA</cp:lastModifiedBy>
  <cp:revision>14</cp:revision>
  <cp:lastPrinted>2020-10-20T18:34:00Z</cp:lastPrinted>
  <dcterms:created xsi:type="dcterms:W3CDTF">2020-10-22T16:03:00Z</dcterms:created>
  <dcterms:modified xsi:type="dcterms:W3CDTF">2020-11-18T18:10:00Z</dcterms:modified>
</cp:coreProperties>
</file>