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  <w:gridCol w:w="2268"/>
        <w:gridCol w:w="3196"/>
      </w:tblGrid>
      <w:tr w:rsidR="00C10BAD" w:rsidRPr="00C10BAD" w14:paraId="6B4B2B9E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</w:tcPr>
          <w:p w14:paraId="67F4875A" w14:textId="77777777" w:rsidR="00C10BAD" w:rsidRPr="00C10BAD" w:rsidRDefault="00C10BAD" w:rsidP="00C10BAD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FICHA DE PROCESO DE SOPORTE: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F9728B" w14:textId="77777777" w:rsidR="00C10BAD" w:rsidRPr="001549C2" w:rsidRDefault="00C10BAD" w:rsidP="00C10BAD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1549C2">
              <w:rPr>
                <w:rFonts w:ascii="Arial" w:hAnsi="Arial" w:cs="Arial"/>
                <w:b/>
                <w:sz w:val="16"/>
                <w:szCs w:val="16"/>
              </w:rPr>
              <w:t>VERSIÓN: 0</w:t>
            </w:r>
          </w:p>
        </w:tc>
        <w:tc>
          <w:tcPr>
            <w:tcW w:w="31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C1916" w14:textId="77777777" w:rsidR="00C10BAD" w:rsidRPr="001549C2" w:rsidRDefault="00C10BAD" w:rsidP="00C10BAD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1549C2">
              <w:rPr>
                <w:rFonts w:ascii="Arial" w:hAnsi="Arial" w:cs="Arial"/>
                <w:b/>
                <w:sz w:val="16"/>
                <w:szCs w:val="16"/>
              </w:rPr>
              <w:t>FECHA: 06/03/2020</w:t>
            </w:r>
          </w:p>
        </w:tc>
      </w:tr>
      <w:tr w:rsidR="005D1AE7" w:rsidRPr="00C10BAD" w14:paraId="6746AB93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5494E" w14:textId="77777777" w:rsidR="005D1AE7" w:rsidRPr="00C10BAD" w:rsidRDefault="005D1AE7" w:rsidP="00855F9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SOPORTE TECNICO</w:t>
            </w:r>
          </w:p>
        </w:tc>
        <w:tc>
          <w:tcPr>
            <w:tcW w:w="22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6A0762" w14:textId="77777777" w:rsidR="005D1AE7" w:rsidRPr="00C10BAD" w:rsidRDefault="005D1AE7" w:rsidP="00855F9E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A1079" w14:textId="77777777" w:rsidR="005D1AE7" w:rsidRPr="00C10BAD" w:rsidRDefault="005D1AE7" w:rsidP="00855F9E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311A65" w14:textId="77777777" w:rsidR="005D1AE7" w:rsidRPr="00C10BAD" w:rsidRDefault="005D1AE7" w:rsidP="005D1AE7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  <w:gridCol w:w="4330"/>
      </w:tblGrid>
      <w:tr w:rsidR="00147E0B" w:rsidRPr="00C10BAD" w14:paraId="2C79CED6" w14:textId="77777777" w:rsidTr="00147E0B">
        <w:trPr>
          <w:trHeight w:val="336"/>
        </w:trPr>
        <w:tc>
          <w:tcPr>
            <w:tcW w:w="3114" w:type="dxa"/>
            <w:shd w:val="clear" w:color="auto" w:fill="993366"/>
            <w:vAlign w:val="center"/>
          </w:tcPr>
          <w:p w14:paraId="7FCE4F0F" w14:textId="77777777" w:rsidR="00147E0B" w:rsidRPr="007579AE" w:rsidRDefault="00147E0B" w:rsidP="00147E0B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PROPIETARIO DEL PROCESO:</w:t>
            </w:r>
          </w:p>
        </w:tc>
        <w:tc>
          <w:tcPr>
            <w:tcW w:w="6946" w:type="dxa"/>
            <w:vAlign w:val="center"/>
          </w:tcPr>
          <w:p w14:paraId="28BBDF66" w14:textId="77777777" w:rsidR="00147E0B" w:rsidRPr="00C10BAD" w:rsidRDefault="00147E0B" w:rsidP="00147E0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SOPORTE ESPECIALIZADO EN MÓDULOS DE ATENCIÓN</w:t>
            </w:r>
          </w:p>
        </w:tc>
        <w:tc>
          <w:tcPr>
            <w:tcW w:w="4330" w:type="dxa"/>
            <w:shd w:val="clear" w:color="auto" w:fill="993366"/>
          </w:tcPr>
          <w:p w14:paraId="4A7603BA" w14:textId="77777777" w:rsidR="00147E0B" w:rsidRPr="00C10BAD" w:rsidRDefault="00147E0B" w:rsidP="00147E0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DOCUMENTACIÓN:</w:t>
            </w:r>
          </w:p>
        </w:tc>
      </w:tr>
      <w:tr w:rsidR="00147E0B" w:rsidRPr="00C10BAD" w14:paraId="5C1960EB" w14:textId="77777777" w:rsidTr="00147E0B">
        <w:tc>
          <w:tcPr>
            <w:tcW w:w="3114" w:type="dxa"/>
            <w:shd w:val="clear" w:color="auto" w:fill="993366"/>
            <w:vAlign w:val="center"/>
          </w:tcPr>
          <w:p w14:paraId="5800C088" w14:textId="77777777" w:rsidR="00147E0B" w:rsidRPr="007579AE" w:rsidRDefault="00147E0B" w:rsidP="00147E0B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FUNCIONES Y RESPONSABILIDADES:</w:t>
            </w:r>
          </w:p>
        </w:tc>
        <w:tc>
          <w:tcPr>
            <w:tcW w:w="6946" w:type="dxa"/>
            <w:vAlign w:val="center"/>
          </w:tcPr>
          <w:p w14:paraId="2FE7049D" w14:textId="77777777" w:rsidR="00147E0B" w:rsidRPr="00C10BAD" w:rsidRDefault="00147E0B" w:rsidP="00147E0B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Perfil del puesto</w:t>
            </w:r>
          </w:p>
        </w:tc>
        <w:tc>
          <w:tcPr>
            <w:tcW w:w="4330" w:type="dxa"/>
            <w:vMerge w:val="restart"/>
          </w:tcPr>
          <w:p w14:paraId="4CA8C164" w14:textId="77777777" w:rsidR="00147E0B" w:rsidRPr="00C10BAD" w:rsidRDefault="00147E0B" w:rsidP="00147E0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Guía de instalación y puesta en operación de los dispositivos y periféricos para MAC.</w:t>
            </w:r>
          </w:p>
          <w:p w14:paraId="011008AD" w14:textId="77777777" w:rsidR="00147E0B" w:rsidRPr="00C10BAD" w:rsidRDefault="00147E0B" w:rsidP="00147E0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 xml:space="preserve">Procedimiento de Instalación de SIIRFE-MAC </w:t>
            </w:r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Versión Vigente</w:t>
            </w:r>
          </w:p>
          <w:p w14:paraId="5F29852D" w14:textId="77777777" w:rsidR="00147E0B" w:rsidRPr="00C10BAD" w:rsidRDefault="00147E0B" w:rsidP="00147E0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BMC </w:t>
            </w:r>
            <w:proofErr w:type="spellStart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Remedy</w:t>
            </w:r>
            <w:proofErr w:type="spellEnd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Service</w:t>
            </w:r>
            <w:proofErr w:type="spellEnd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Desk</w:t>
            </w:r>
            <w:proofErr w:type="spellEnd"/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: Gestión de Incidentes –Versión Vigente</w:t>
            </w:r>
          </w:p>
          <w:p w14:paraId="56E6EF42" w14:textId="77777777" w:rsidR="00147E0B" w:rsidRPr="00C10BAD" w:rsidRDefault="00147E0B" w:rsidP="00147E0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Manual de Funciona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lidades del SIIRFE-MAC Versión Vigente</w:t>
            </w:r>
          </w:p>
          <w:p w14:paraId="74758918" w14:textId="77777777" w:rsidR="00147E0B" w:rsidRPr="00C10BAD" w:rsidRDefault="00147E0B" w:rsidP="00147E0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SGC Procedimiento de Soporte Técnico</w:t>
            </w:r>
          </w:p>
        </w:tc>
      </w:tr>
      <w:tr w:rsidR="00147E0B" w:rsidRPr="00C10BAD" w14:paraId="65C1E755" w14:textId="77777777" w:rsidTr="00147E0B">
        <w:tc>
          <w:tcPr>
            <w:tcW w:w="3114" w:type="dxa"/>
            <w:shd w:val="clear" w:color="auto" w:fill="993366"/>
            <w:vAlign w:val="center"/>
          </w:tcPr>
          <w:p w14:paraId="54A7F34F" w14:textId="77777777" w:rsidR="00147E0B" w:rsidRPr="007579AE" w:rsidRDefault="00147E0B" w:rsidP="00147E0B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MISIÓN:</w:t>
            </w:r>
          </w:p>
        </w:tc>
        <w:tc>
          <w:tcPr>
            <w:tcW w:w="6946" w:type="dxa"/>
            <w:vAlign w:val="center"/>
          </w:tcPr>
          <w:p w14:paraId="4A2DF2AB" w14:textId="77777777" w:rsidR="00147E0B" w:rsidRPr="00C10BAD" w:rsidRDefault="00147E0B" w:rsidP="00147E0B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Asegurar la atención y asistencia inmediata del Soporte Técnico, sobre las incidencias presentadas en la infraestructura tecnológica (incluyendo el cableado de red y periféricos) y del sistema SIIRFE-MAC, para la correcta operación de los Módulos de Atención Ciudadana.</w:t>
            </w:r>
          </w:p>
        </w:tc>
        <w:tc>
          <w:tcPr>
            <w:tcW w:w="4330" w:type="dxa"/>
            <w:vMerge/>
          </w:tcPr>
          <w:p w14:paraId="5FC36336" w14:textId="77777777" w:rsidR="00147E0B" w:rsidRPr="00C10BAD" w:rsidRDefault="00147E0B" w:rsidP="00147E0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AD4841D" w14:textId="77777777" w:rsidR="005D1AE7" w:rsidRPr="00C10BAD" w:rsidRDefault="005D1AE7" w:rsidP="005D1AE7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5D1AE7" w:rsidRPr="00C10BAD" w14:paraId="6F1E29B9" w14:textId="77777777" w:rsidTr="00855F9E">
        <w:tc>
          <w:tcPr>
            <w:tcW w:w="4796" w:type="dxa"/>
            <w:shd w:val="clear" w:color="auto" w:fill="F2F2F2" w:themeFill="background1" w:themeFillShade="F2"/>
          </w:tcPr>
          <w:p w14:paraId="25DD3D61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4797" w:type="dxa"/>
            <w:shd w:val="clear" w:color="auto" w:fill="993366"/>
          </w:tcPr>
          <w:p w14:paraId="33887AD8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PROCESO/ACTIVIDADES</w:t>
            </w:r>
          </w:p>
        </w:tc>
        <w:tc>
          <w:tcPr>
            <w:tcW w:w="4797" w:type="dxa"/>
            <w:shd w:val="clear" w:color="auto" w:fill="F2F2F2" w:themeFill="background1" w:themeFillShade="F2"/>
          </w:tcPr>
          <w:p w14:paraId="15DD8AAF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5D1AE7" w:rsidRPr="00C10BAD" w14:paraId="168DBBFE" w14:textId="77777777" w:rsidTr="00855F9E">
        <w:tc>
          <w:tcPr>
            <w:tcW w:w="4796" w:type="dxa"/>
            <w:vAlign w:val="center"/>
          </w:tcPr>
          <w:p w14:paraId="7333895A" w14:textId="77777777" w:rsidR="005D1AE7" w:rsidRPr="00C10BAD" w:rsidRDefault="005D1AE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Incidencias.</w:t>
            </w:r>
          </w:p>
          <w:p w14:paraId="1B29384F" w14:textId="77777777" w:rsidR="005D1AE7" w:rsidRPr="00C10BAD" w:rsidRDefault="005D1AE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Actualización de versiones</w:t>
            </w:r>
          </w:p>
          <w:p w14:paraId="1761F6DC" w14:textId="77777777" w:rsidR="005D1AE7" w:rsidRPr="00C10BAD" w:rsidRDefault="005D1AE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Alta de nuevos equipos.</w:t>
            </w:r>
          </w:p>
        </w:tc>
        <w:tc>
          <w:tcPr>
            <w:tcW w:w="4797" w:type="dxa"/>
            <w:vMerge w:val="restart"/>
            <w:vAlign w:val="center"/>
          </w:tcPr>
          <w:p w14:paraId="24480654" w14:textId="77777777" w:rsidR="00C10BAD" w:rsidRPr="00C10BAD" w:rsidRDefault="00C10BAD" w:rsidP="00C10BAD">
            <w:pPr>
              <w:pStyle w:val="Sinespaciado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Verificar incidencias generadas por el usuario en modulo.</w:t>
            </w:r>
          </w:p>
          <w:p w14:paraId="7A278507" w14:textId="77777777" w:rsidR="00C10BAD" w:rsidRPr="00C10BAD" w:rsidRDefault="00C10BAD" w:rsidP="00C10BAD">
            <w:pPr>
              <w:pStyle w:val="Sinespaciado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 xml:space="preserve">Ingresar a la Consola </w:t>
            </w:r>
            <w:proofErr w:type="spellStart"/>
            <w:r w:rsidRPr="00C10BAD">
              <w:rPr>
                <w:rFonts w:ascii="Arial" w:hAnsi="Arial" w:cs="Arial"/>
                <w:sz w:val="16"/>
                <w:szCs w:val="16"/>
              </w:rPr>
              <w:t>Remedy</w:t>
            </w:r>
            <w:proofErr w:type="spellEnd"/>
            <w:r w:rsidRPr="00C10BA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9274671" w14:textId="77777777" w:rsidR="000C58D4" w:rsidRDefault="00C10BAD" w:rsidP="000C58D4">
            <w:pPr>
              <w:pStyle w:val="Sinespaciado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Generación Caso CAU en caso de;</w:t>
            </w:r>
          </w:p>
          <w:p w14:paraId="52C64247" w14:textId="77777777" w:rsidR="00C10BAD" w:rsidRPr="000C58D4" w:rsidRDefault="00C10BAD" w:rsidP="00DF3A0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C58D4">
              <w:rPr>
                <w:rFonts w:ascii="Arial" w:hAnsi="Arial" w:cs="Arial"/>
                <w:sz w:val="16"/>
                <w:szCs w:val="16"/>
              </w:rPr>
              <w:t>Alta de nuevo equipo</w:t>
            </w:r>
          </w:p>
          <w:p w14:paraId="1AE986D8" w14:textId="77777777" w:rsidR="005D1AE7" w:rsidRDefault="00C10BAD" w:rsidP="00DF3A0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Respaldo de bases de datos</w:t>
            </w:r>
          </w:p>
          <w:p w14:paraId="0BE6D946" w14:textId="77777777" w:rsidR="003E6371" w:rsidRPr="00C10BAD" w:rsidRDefault="003E6371" w:rsidP="00DF3A0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Garantía de Equipos.</w:t>
            </w:r>
          </w:p>
        </w:tc>
        <w:tc>
          <w:tcPr>
            <w:tcW w:w="4797" w:type="dxa"/>
            <w:vAlign w:val="center"/>
          </w:tcPr>
          <w:p w14:paraId="322A0CE0" w14:textId="77777777" w:rsidR="005D1AE7" w:rsidRPr="00C10BAD" w:rsidRDefault="006B0160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Asistencia en sitio y remota</w:t>
            </w:r>
            <w:r w:rsidR="005D1AE7" w:rsidRPr="00C10BAD">
              <w:rPr>
                <w:rFonts w:ascii="Arial" w:hAnsi="Arial" w:cs="Arial"/>
                <w:sz w:val="16"/>
                <w:szCs w:val="16"/>
              </w:rPr>
              <w:t xml:space="preserve"> del Soporte Técnico.</w:t>
            </w:r>
          </w:p>
          <w:p w14:paraId="123CBAEE" w14:textId="77777777" w:rsidR="005D1AE7" w:rsidRDefault="005D1AE7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Cierre Caso CAU</w:t>
            </w:r>
            <w:r w:rsidR="006B0160">
              <w:rPr>
                <w:rFonts w:ascii="Arial" w:hAnsi="Arial" w:cs="Arial"/>
                <w:sz w:val="16"/>
                <w:szCs w:val="16"/>
              </w:rPr>
              <w:t xml:space="preserve"> (en su caso)</w:t>
            </w:r>
            <w:r w:rsidRPr="00C10BA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EDBEFDD" w14:textId="77777777" w:rsidR="003E6371" w:rsidRPr="00C10BAD" w:rsidRDefault="003E6371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Sustitución de Equipo</w:t>
            </w:r>
          </w:p>
        </w:tc>
      </w:tr>
      <w:tr w:rsidR="005D1AE7" w:rsidRPr="00C10BAD" w14:paraId="4FE71349" w14:textId="77777777" w:rsidTr="00855F9E">
        <w:tc>
          <w:tcPr>
            <w:tcW w:w="4796" w:type="dxa"/>
            <w:shd w:val="clear" w:color="auto" w:fill="F2F2F2" w:themeFill="background1" w:themeFillShade="F2"/>
            <w:vAlign w:val="center"/>
          </w:tcPr>
          <w:p w14:paraId="5671B66B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4797" w:type="dxa"/>
            <w:vMerge/>
            <w:vAlign w:val="center"/>
          </w:tcPr>
          <w:p w14:paraId="63701B15" w14:textId="77777777" w:rsidR="005D1AE7" w:rsidRPr="00C10BAD" w:rsidRDefault="005D1AE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14:paraId="5ECBEA44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5D1AE7" w:rsidRPr="00C10BAD" w14:paraId="18F9765A" w14:textId="77777777" w:rsidTr="00855F9E">
        <w:tc>
          <w:tcPr>
            <w:tcW w:w="4796" w:type="dxa"/>
            <w:vAlign w:val="center"/>
          </w:tcPr>
          <w:p w14:paraId="6EDBB687" w14:textId="77777777" w:rsidR="005D1AE7" w:rsidRPr="00C10BAD" w:rsidRDefault="005D1AE7" w:rsidP="00855F9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Personal del MAC</w:t>
            </w:r>
          </w:p>
          <w:p w14:paraId="7DF63F2B" w14:textId="77777777" w:rsidR="009532E0" w:rsidRPr="00E110A0" w:rsidRDefault="009532E0" w:rsidP="00E110A0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CAU</w:t>
            </w:r>
          </w:p>
          <w:p w14:paraId="6AE244A3" w14:textId="77777777" w:rsidR="00C10BAD" w:rsidRPr="003E6371" w:rsidRDefault="00C10BAD" w:rsidP="00C10BA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color w:val="000000" w:themeColor="text1"/>
                <w:sz w:val="16"/>
                <w:szCs w:val="16"/>
              </w:rPr>
              <w:t>Dirección de Operación y Seguimiento</w:t>
            </w:r>
          </w:p>
          <w:p w14:paraId="05701056" w14:textId="77777777" w:rsidR="003E6371" w:rsidRPr="00C10BAD" w:rsidRDefault="003E6371" w:rsidP="00C10BA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VRFEL y VDRFE</w:t>
            </w:r>
          </w:p>
        </w:tc>
        <w:tc>
          <w:tcPr>
            <w:tcW w:w="4797" w:type="dxa"/>
            <w:vMerge/>
            <w:vAlign w:val="center"/>
          </w:tcPr>
          <w:p w14:paraId="372F751B" w14:textId="77777777" w:rsidR="005D1AE7" w:rsidRPr="00C10BAD" w:rsidRDefault="005D1AE7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7" w:type="dxa"/>
            <w:vAlign w:val="center"/>
          </w:tcPr>
          <w:p w14:paraId="32AC59B0" w14:textId="77777777" w:rsidR="005D1AE7" w:rsidRPr="00C10BAD" w:rsidRDefault="00C10BAD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Módulos de Atención Ciudadana. / Personal del MAC</w:t>
            </w:r>
          </w:p>
        </w:tc>
      </w:tr>
    </w:tbl>
    <w:p w14:paraId="353E2420" w14:textId="77777777" w:rsidR="005D1AE7" w:rsidRPr="00C10BAD" w:rsidRDefault="005D1AE7" w:rsidP="005D1AE7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22"/>
        <w:gridCol w:w="5953"/>
        <w:gridCol w:w="1486"/>
        <w:gridCol w:w="3128"/>
      </w:tblGrid>
      <w:tr w:rsidR="005D1AE7" w:rsidRPr="00C10BAD" w14:paraId="160217CD" w14:textId="77777777" w:rsidTr="00855F9E">
        <w:tc>
          <w:tcPr>
            <w:tcW w:w="2001" w:type="dxa"/>
            <w:vMerge w:val="restart"/>
            <w:shd w:val="clear" w:color="auto" w:fill="993366"/>
            <w:vAlign w:val="center"/>
          </w:tcPr>
          <w:p w14:paraId="2BFCB9C4" w14:textId="77777777" w:rsidR="005D1AE7" w:rsidRPr="00C10BAD" w:rsidRDefault="005D1AE7" w:rsidP="00855F9E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INDICADOR DE DESEMPEÑO</w:t>
            </w:r>
          </w:p>
        </w:tc>
        <w:tc>
          <w:tcPr>
            <w:tcW w:w="1822" w:type="dxa"/>
            <w:shd w:val="clear" w:color="auto" w:fill="E7E6E6" w:themeFill="background2"/>
            <w:vAlign w:val="center"/>
          </w:tcPr>
          <w:p w14:paraId="196F5B63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14:paraId="6011ADDE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14:paraId="214813BD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14:paraId="6529F753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META</w:t>
            </w:r>
          </w:p>
        </w:tc>
      </w:tr>
      <w:tr w:rsidR="005D1AE7" w:rsidRPr="00C10BAD" w14:paraId="23624BD2" w14:textId="77777777" w:rsidTr="00855F9E">
        <w:tc>
          <w:tcPr>
            <w:tcW w:w="2001" w:type="dxa"/>
            <w:vMerge/>
            <w:shd w:val="clear" w:color="auto" w:fill="993366"/>
            <w:vAlign w:val="center"/>
          </w:tcPr>
          <w:p w14:paraId="6957D57B" w14:textId="77777777" w:rsidR="005D1AE7" w:rsidRPr="00C10BAD" w:rsidRDefault="005D1AE7" w:rsidP="00855F9E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2" w:type="dxa"/>
            <w:vAlign w:val="center"/>
          </w:tcPr>
          <w:p w14:paraId="69A5D0DC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Mensual</w:t>
            </w:r>
          </w:p>
        </w:tc>
        <w:tc>
          <w:tcPr>
            <w:tcW w:w="5953" w:type="dxa"/>
            <w:vAlign w:val="center"/>
          </w:tcPr>
          <w:p w14:paraId="194A6775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Efectividad de atención</w:t>
            </w:r>
            <w:r w:rsidRPr="00C10BAD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3E6371">
              <w:rPr>
                <w:rFonts w:ascii="Arial" w:hAnsi="Arial" w:cs="Arial"/>
                <w:sz w:val="16"/>
                <w:szCs w:val="16"/>
              </w:rPr>
              <w:t>(Solicitudes atendidas/Casos</w:t>
            </w:r>
            <w:r w:rsidRPr="00C10BAD">
              <w:rPr>
                <w:rFonts w:ascii="Arial" w:hAnsi="Arial" w:cs="Arial"/>
                <w:sz w:val="16"/>
                <w:szCs w:val="16"/>
              </w:rPr>
              <w:t xml:space="preserve"> levantados) * 100</w:t>
            </w:r>
          </w:p>
        </w:tc>
        <w:tc>
          <w:tcPr>
            <w:tcW w:w="1486" w:type="dxa"/>
            <w:vAlign w:val="center"/>
          </w:tcPr>
          <w:p w14:paraId="566FBDAF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3128" w:type="dxa"/>
            <w:vAlign w:val="center"/>
          </w:tcPr>
          <w:p w14:paraId="17CCB5AC" w14:textId="77777777" w:rsidR="005D1AE7" w:rsidRPr="00C10BAD" w:rsidRDefault="005D1AE7" w:rsidP="00855F9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100%</w:t>
            </w:r>
          </w:p>
        </w:tc>
      </w:tr>
    </w:tbl>
    <w:p w14:paraId="0D0383F2" w14:textId="77777777" w:rsidR="005D1AE7" w:rsidRPr="00C10BAD" w:rsidRDefault="005D1AE7" w:rsidP="005D1AE7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  <w:gridCol w:w="4897"/>
      </w:tblGrid>
      <w:tr w:rsidR="00C10BAD" w:rsidRPr="00C10BAD" w14:paraId="4BFD1007" w14:textId="77777777" w:rsidTr="00EA349A">
        <w:tc>
          <w:tcPr>
            <w:tcW w:w="14390" w:type="dxa"/>
            <w:gridSpan w:val="3"/>
            <w:shd w:val="clear" w:color="auto" w:fill="993366"/>
          </w:tcPr>
          <w:p w14:paraId="5AE9876C" w14:textId="77777777" w:rsidR="00C10BAD" w:rsidRPr="00C10BAD" w:rsidRDefault="00C10BAD" w:rsidP="00EA349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CONSIDERACIONES GENERALES</w:t>
            </w:r>
          </w:p>
        </w:tc>
      </w:tr>
      <w:tr w:rsidR="00C10BAD" w:rsidRPr="00C10BAD" w14:paraId="6AF7E96E" w14:textId="77777777" w:rsidTr="006B0160">
        <w:tc>
          <w:tcPr>
            <w:tcW w:w="4815" w:type="dxa"/>
            <w:shd w:val="clear" w:color="auto" w:fill="F2F2F2" w:themeFill="background1" w:themeFillShade="F2"/>
          </w:tcPr>
          <w:p w14:paraId="465CB58F" w14:textId="77777777" w:rsidR="00C10BAD" w:rsidRPr="00C10BAD" w:rsidRDefault="00C10BAD" w:rsidP="00EA349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14:paraId="6DAE00B2" w14:textId="77777777" w:rsidR="00C10BAD" w:rsidRPr="00C10BAD" w:rsidRDefault="00C10BAD" w:rsidP="00EA349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RECURSOS NECESARIOS</w:t>
            </w:r>
          </w:p>
        </w:tc>
        <w:tc>
          <w:tcPr>
            <w:tcW w:w="4897" w:type="dxa"/>
            <w:shd w:val="clear" w:color="auto" w:fill="F2F2F2" w:themeFill="background1" w:themeFillShade="F2"/>
          </w:tcPr>
          <w:p w14:paraId="475D8D06" w14:textId="77777777" w:rsidR="00C10BAD" w:rsidRPr="00C10BAD" w:rsidRDefault="00C10BAD" w:rsidP="00EA349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0BAD">
              <w:rPr>
                <w:rFonts w:ascii="Arial" w:hAnsi="Arial" w:cs="Arial"/>
                <w:b/>
                <w:sz w:val="16"/>
                <w:szCs w:val="16"/>
              </w:rPr>
              <w:t>ESPECIFICACIONES MÍNIMAS</w:t>
            </w:r>
          </w:p>
        </w:tc>
      </w:tr>
      <w:tr w:rsidR="00C10BAD" w:rsidRPr="00C10BAD" w14:paraId="629ABDC9" w14:textId="77777777" w:rsidTr="006B0160">
        <w:tc>
          <w:tcPr>
            <w:tcW w:w="4815" w:type="dxa"/>
          </w:tcPr>
          <w:p w14:paraId="43C32163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Gafete vigente.</w:t>
            </w:r>
          </w:p>
          <w:p w14:paraId="2FE4B9B1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Indumentaria adecuada e institucional.</w:t>
            </w:r>
          </w:p>
        </w:tc>
        <w:tc>
          <w:tcPr>
            <w:tcW w:w="4678" w:type="dxa"/>
          </w:tcPr>
          <w:p w14:paraId="74B49643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Impresora.</w:t>
            </w:r>
          </w:p>
          <w:p w14:paraId="4EF575CF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Equipo de cómputo.</w:t>
            </w:r>
          </w:p>
          <w:p w14:paraId="39B56E93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Conexión a RED.</w:t>
            </w:r>
          </w:p>
          <w:p w14:paraId="005FD838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Teléfono.</w:t>
            </w:r>
          </w:p>
          <w:p w14:paraId="77F69583" w14:textId="77777777" w:rsid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Herramientas.</w:t>
            </w:r>
          </w:p>
          <w:p w14:paraId="49D2B322" w14:textId="77777777" w:rsidR="006B0160" w:rsidRPr="00C10BAD" w:rsidRDefault="006B0160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Memoria USB</w:t>
            </w:r>
          </w:p>
        </w:tc>
        <w:tc>
          <w:tcPr>
            <w:tcW w:w="4897" w:type="dxa"/>
          </w:tcPr>
          <w:p w14:paraId="332F00D6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Multifuncional</w:t>
            </w:r>
          </w:p>
          <w:p w14:paraId="2D3FD148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Versión actual del ordenador</w:t>
            </w:r>
          </w:p>
          <w:p w14:paraId="044C9233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Google Chrome, Internet Explorer</w:t>
            </w:r>
          </w:p>
          <w:p w14:paraId="0891563E" w14:textId="77777777" w:rsidR="00C10BAD" w:rsidRP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>Digital</w:t>
            </w:r>
          </w:p>
          <w:p w14:paraId="4AA64657" w14:textId="77777777" w:rsidR="00C10BAD" w:rsidRDefault="00C10BAD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C10BAD">
              <w:rPr>
                <w:rFonts w:ascii="Arial" w:hAnsi="Arial" w:cs="Arial"/>
                <w:sz w:val="16"/>
                <w:szCs w:val="16"/>
              </w:rPr>
              <w:t xml:space="preserve">Especializadas </w:t>
            </w:r>
            <w:r w:rsidR="006B0160">
              <w:rPr>
                <w:rFonts w:ascii="Arial" w:hAnsi="Arial" w:cs="Arial"/>
                <w:sz w:val="16"/>
                <w:szCs w:val="16"/>
              </w:rPr>
              <w:t xml:space="preserve">para mantenimiento de equipo de </w:t>
            </w:r>
            <w:r w:rsidRPr="00C10BAD">
              <w:rPr>
                <w:rFonts w:ascii="Arial" w:hAnsi="Arial" w:cs="Arial"/>
                <w:sz w:val="16"/>
                <w:szCs w:val="16"/>
              </w:rPr>
              <w:t>cómputo</w:t>
            </w:r>
            <w:r w:rsidR="006B016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7E54BD3" w14:textId="77777777" w:rsidR="006B0160" w:rsidRPr="00C10BAD" w:rsidRDefault="006B0160" w:rsidP="00C10BA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Mínimo de 8GB formato NTFS</w:t>
            </w:r>
          </w:p>
        </w:tc>
      </w:tr>
    </w:tbl>
    <w:p w14:paraId="656FA394" w14:textId="77777777" w:rsidR="00C10BAD" w:rsidRPr="00673607" w:rsidRDefault="00C10BAD" w:rsidP="005D1AE7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W w:w="500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2071"/>
        <w:gridCol w:w="2325"/>
        <w:gridCol w:w="2129"/>
        <w:gridCol w:w="2690"/>
        <w:gridCol w:w="2212"/>
      </w:tblGrid>
      <w:tr w:rsidR="00C53F2F" w:rsidRPr="00DD1CE8" w14:paraId="5C719218" w14:textId="77777777" w:rsidTr="0080791B">
        <w:tc>
          <w:tcPr>
            <w:tcW w:w="5000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993366"/>
          </w:tcPr>
          <w:p w14:paraId="06E3639F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TABLA DE RESPONSABLES</w:t>
            </w:r>
          </w:p>
        </w:tc>
      </w:tr>
      <w:tr w:rsidR="00C53F2F" w:rsidRPr="00DD1CE8" w14:paraId="3D65DA48" w14:textId="77777777" w:rsidTr="0080791B">
        <w:tc>
          <w:tcPr>
            <w:tcW w:w="175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FE7990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Elaboró</w:t>
            </w:r>
          </w:p>
        </w:tc>
        <w:tc>
          <w:tcPr>
            <w:tcW w:w="154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8A50CB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170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4A6087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</w:tr>
      <w:tr w:rsidR="00C53F2F" w:rsidRPr="00DD1CE8" w14:paraId="1F39AB31" w14:textId="77777777" w:rsidTr="002F17AF">
        <w:trPr>
          <w:trHeight w:val="585"/>
        </w:trPr>
        <w:tc>
          <w:tcPr>
            <w:tcW w:w="1033" w:type="pct"/>
            <w:vMerge w:val="restart"/>
            <w:tcBorders>
              <w:top w:val="dotted" w:sz="4" w:space="0" w:color="auto"/>
            </w:tcBorders>
            <w:vAlign w:val="center"/>
          </w:tcPr>
          <w:p w14:paraId="0773E1B0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María Concepción Maldonado Soto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03A5D523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BEE5C09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Luz Elena Rodríguez López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524D8136" w14:textId="1D18E1BC" w:rsidR="00C53F2F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E98B293" w14:textId="77777777" w:rsidR="00892117" w:rsidRPr="00DD1CE8" w:rsidRDefault="00892117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262DA73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C. </w:t>
            </w:r>
            <w:r w:rsidRPr="00DD1CE8">
              <w:rPr>
                <w:rFonts w:ascii="Arial" w:hAnsi="Arial" w:cs="Arial"/>
                <w:bCs/>
                <w:sz w:val="18"/>
                <w:szCs w:val="18"/>
              </w:rPr>
              <w:t>Raúl Carrillo Manríquez</w:t>
            </w: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25631B7C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622363E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987E355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 w:val="restart"/>
            <w:tcBorders>
              <w:top w:val="dotted" w:sz="4" w:space="0" w:color="auto"/>
            </w:tcBorders>
            <w:vAlign w:val="center"/>
          </w:tcPr>
          <w:p w14:paraId="7D29028D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Mtro. Ignacio Rodríguez Villaseñor</w:t>
            </w:r>
          </w:p>
        </w:tc>
        <w:tc>
          <w:tcPr>
            <w:tcW w:w="739" w:type="pct"/>
            <w:vMerge w:val="restart"/>
            <w:tcBorders>
              <w:top w:val="dotted" w:sz="4" w:space="0" w:color="auto"/>
            </w:tcBorders>
            <w:vAlign w:val="center"/>
          </w:tcPr>
          <w:p w14:paraId="2953D0C9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 w:val="restart"/>
            <w:tcBorders>
              <w:top w:val="dotted" w:sz="4" w:space="0" w:color="auto"/>
            </w:tcBorders>
            <w:vAlign w:val="center"/>
          </w:tcPr>
          <w:p w14:paraId="0F7D88B6" w14:textId="77777777" w:rsidR="00C53F2F" w:rsidRPr="00956B1B" w:rsidRDefault="00C53F2F" w:rsidP="0080791B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56B1B">
              <w:rPr>
                <w:rFonts w:ascii="Arial" w:hAnsi="Arial" w:cs="Arial"/>
                <w:bCs/>
                <w:sz w:val="18"/>
                <w:szCs w:val="18"/>
              </w:rPr>
              <w:t xml:space="preserve">Mtro. Eduardo Manuel Trujillo </w:t>
            </w:r>
            <w:proofErr w:type="spellStart"/>
            <w:r w:rsidRPr="00956B1B">
              <w:rPr>
                <w:rFonts w:ascii="Arial" w:hAnsi="Arial" w:cs="Arial"/>
                <w:bCs/>
                <w:sz w:val="18"/>
                <w:szCs w:val="18"/>
              </w:rPr>
              <w:t>Trujillo</w:t>
            </w:r>
            <w:proofErr w:type="spellEnd"/>
          </w:p>
          <w:p w14:paraId="5DF271DA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90699D4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Verónica Sandoval Castañeda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4D48277E" w14:textId="47771D54" w:rsidR="00C53F2F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FACEE0A" w14:textId="77777777" w:rsidR="002A201D" w:rsidRPr="00DD1CE8" w:rsidRDefault="002A201D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41FDF91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Pablo García Martínez</w:t>
            </w:r>
          </w:p>
        </w:tc>
        <w:tc>
          <w:tcPr>
            <w:tcW w:w="768" w:type="pct"/>
          </w:tcPr>
          <w:p w14:paraId="35D0B2DD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26AA56C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058F19B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F2F" w:rsidRPr="00DD1CE8" w14:paraId="2DB0F92A" w14:textId="77777777" w:rsidTr="009319ED">
        <w:trPr>
          <w:trHeight w:val="695"/>
        </w:trPr>
        <w:tc>
          <w:tcPr>
            <w:tcW w:w="1033" w:type="pct"/>
            <w:vMerge/>
          </w:tcPr>
          <w:p w14:paraId="02692F3A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18456EEF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ABD7668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1744B60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/>
          </w:tcPr>
          <w:p w14:paraId="357C6250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9" w:type="pct"/>
            <w:vMerge/>
          </w:tcPr>
          <w:p w14:paraId="7FD478FD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153291A0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</w:tcPr>
          <w:p w14:paraId="50096996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4247DC1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6F91BEB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F2F" w:rsidRPr="00DD1CE8" w14:paraId="1673FFAF" w14:textId="77777777" w:rsidTr="009319ED">
        <w:trPr>
          <w:trHeight w:val="157"/>
        </w:trPr>
        <w:tc>
          <w:tcPr>
            <w:tcW w:w="1033" w:type="pct"/>
            <w:vMerge/>
          </w:tcPr>
          <w:p w14:paraId="79537E38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19" w:type="pct"/>
            <w:tcBorders>
              <w:top w:val="dotted" w:sz="4" w:space="0" w:color="auto"/>
            </w:tcBorders>
          </w:tcPr>
          <w:p w14:paraId="131E32DE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8922054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8EEFA66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pct"/>
            <w:vMerge/>
          </w:tcPr>
          <w:p w14:paraId="33090AA0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9" w:type="pct"/>
            <w:vMerge/>
          </w:tcPr>
          <w:p w14:paraId="7CE9615B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" w:type="pct"/>
            <w:vMerge/>
          </w:tcPr>
          <w:p w14:paraId="2048D9F8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</w:tcPr>
          <w:p w14:paraId="25DEC6F4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E833988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B430DC5" w14:textId="77777777" w:rsidR="00C53F2F" w:rsidRPr="00DD1CE8" w:rsidRDefault="00C53F2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F2F" w:rsidRPr="00DD1CE8" w14:paraId="36DB92CB" w14:textId="77777777" w:rsidTr="0080791B">
        <w:trPr>
          <w:trHeight w:val="157"/>
        </w:trPr>
        <w:tc>
          <w:tcPr>
            <w:tcW w:w="1752" w:type="pct"/>
            <w:gridSpan w:val="2"/>
            <w:shd w:val="clear" w:color="auto" w:fill="993366"/>
          </w:tcPr>
          <w:p w14:paraId="7B248A21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Coordinadores de la calidad</w:t>
            </w:r>
          </w:p>
        </w:tc>
        <w:tc>
          <w:tcPr>
            <w:tcW w:w="3248" w:type="pct"/>
            <w:gridSpan w:val="4"/>
            <w:shd w:val="clear" w:color="auto" w:fill="993366"/>
          </w:tcPr>
          <w:p w14:paraId="43D3FE9D" w14:textId="77777777" w:rsidR="00C53F2F" w:rsidRPr="00DD1CE8" w:rsidRDefault="00C53F2F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Alta Dirección</w:t>
            </w:r>
          </w:p>
        </w:tc>
      </w:tr>
    </w:tbl>
    <w:p w14:paraId="209B53B5" w14:textId="77777777" w:rsidR="00BD3141" w:rsidRPr="002F17AF" w:rsidRDefault="00BD3141" w:rsidP="002F17AF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BD3141" w:rsidRPr="002F17AF" w:rsidSect="005D1AE7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C3799" w14:textId="77777777" w:rsidR="0025655A" w:rsidRDefault="0025655A" w:rsidP="005D1AE7">
      <w:pPr>
        <w:spacing w:after="0" w:line="240" w:lineRule="auto"/>
      </w:pPr>
      <w:r>
        <w:separator/>
      </w:r>
    </w:p>
  </w:endnote>
  <w:endnote w:type="continuationSeparator" w:id="0">
    <w:p w14:paraId="0D1AFF82" w14:textId="77777777" w:rsidR="0025655A" w:rsidRDefault="0025655A" w:rsidP="005D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4B77B" w14:textId="77777777" w:rsidR="0025655A" w:rsidRDefault="0025655A" w:rsidP="005D1AE7">
      <w:pPr>
        <w:spacing w:after="0" w:line="240" w:lineRule="auto"/>
      </w:pPr>
      <w:r>
        <w:separator/>
      </w:r>
    </w:p>
  </w:footnote>
  <w:footnote w:type="continuationSeparator" w:id="0">
    <w:p w14:paraId="51258252" w14:textId="77777777" w:rsidR="0025655A" w:rsidRDefault="0025655A" w:rsidP="005D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926"/>
      <w:gridCol w:w="5464"/>
    </w:tblGrid>
    <w:tr w:rsidR="005D1AE7" w14:paraId="5568281F" w14:textId="77777777" w:rsidTr="00855F9E">
      <w:tc>
        <w:tcPr>
          <w:tcW w:w="8926" w:type="dxa"/>
          <w:tcBorders>
            <w:top w:val="nil"/>
            <w:left w:val="nil"/>
            <w:bottom w:val="nil"/>
            <w:right w:val="nil"/>
          </w:tcBorders>
        </w:tcPr>
        <w:p w14:paraId="5A026B57" w14:textId="77777777" w:rsidR="005D1AE7" w:rsidRDefault="005D1AE7" w:rsidP="005D1AE7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004CCC4F" wp14:editId="1D46B610">
                <wp:extent cx="1219200" cy="43891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arta_color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38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tcBorders>
            <w:top w:val="nil"/>
            <w:left w:val="nil"/>
            <w:bottom w:val="nil"/>
            <w:right w:val="nil"/>
          </w:tcBorders>
        </w:tcPr>
        <w:p w14:paraId="29DCE01E" w14:textId="77777777" w:rsidR="005D1AE7" w:rsidRPr="00787EF7" w:rsidRDefault="005D1AE7" w:rsidP="005D1AE7">
          <w:pPr>
            <w:pStyle w:val="Encabezado"/>
            <w:jc w:val="right"/>
            <w:rPr>
              <w:rFonts w:ascii="Arial" w:hAnsi="Arial" w:cs="Arial"/>
              <w:b/>
            </w:rPr>
          </w:pPr>
          <w:r w:rsidRPr="00787EF7">
            <w:rPr>
              <w:rFonts w:ascii="Arial" w:hAnsi="Arial" w:cs="Arial"/>
              <w:b/>
            </w:rPr>
            <w:t>INSTITUTO NACIONAL ELECTORAL</w:t>
          </w:r>
        </w:p>
        <w:p w14:paraId="198EADE0" w14:textId="77777777" w:rsidR="005D1AE7" w:rsidRDefault="005D1AE7" w:rsidP="009A352D">
          <w:pPr>
            <w:pStyle w:val="Encabezado"/>
            <w:jc w:val="right"/>
            <w:rPr>
              <w:rFonts w:ascii="Arial" w:hAnsi="Arial" w:cs="Arial"/>
              <w:b/>
            </w:rPr>
          </w:pPr>
          <w:r w:rsidRPr="00787EF7">
            <w:rPr>
              <w:rFonts w:ascii="Arial" w:hAnsi="Arial" w:cs="Arial"/>
              <w:b/>
            </w:rPr>
            <w:t>SISTEMA DE GESTIÓN DE LA CALIDAD</w:t>
          </w:r>
        </w:p>
        <w:p w14:paraId="11B12F16" w14:textId="77777777" w:rsidR="00C10BAD" w:rsidRPr="009A352D" w:rsidRDefault="00673607" w:rsidP="009A352D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NAYARIT</w:t>
          </w:r>
        </w:p>
      </w:tc>
    </w:tr>
  </w:tbl>
  <w:p w14:paraId="17D811E5" w14:textId="77777777" w:rsidR="005D1AE7" w:rsidRDefault="005D1A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B23F84"/>
    <w:multiLevelType w:val="hybridMultilevel"/>
    <w:tmpl w:val="9FB2ED46"/>
    <w:lvl w:ilvl="0" w:tplc="0ABAC2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88"/>
    <w:multiLevelType w:val="hybridMultilevel"/>
    <w:tmpl w:val="A92C7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50"/>
    <w:multiLevelType w:val="hybridMultilevel"/>
    <w:tmpl w:val="582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95A85"/>
    <w:multiLevelType w:val="hybridMultilevel"/>
    <w:tmpl w:val="DC9251E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E7"/>
    <w:rsid w:val="00015378"/>
    <w:rsid w:val="00034128"/>
    <w:rsid w:val="00063297"/>
    <w:rsid w:val="0008186E"/>
    <w:rsid w:val="00094575"/>
    <w:rsid w:val="000C58D4"/>
    <w:rsid w:val="00147E0B"/>
    <w:rsid w:val="00196A0F"/>
    <w:rsid w:val="002520A1"/>
    <w:rsid w:val="0025655A"/>
    <w:rsid w:val="00290A30"/>
    <w:rsid w:val="002A201D"/>
    <w:rsid w:val="002F17AF"/>
    <w:rsid w:val="00331DB2"/>
    <w:rsid w:val="0039002C"/>
    <w:rsid w:val="003E6371"/>
    <w:rsid w:val="00493E64"/>
    <w:rsid w:val="005253B0"/>
    <w:rsid w:val="00533DE5"/>
    <w:rsid w:val="005D1AE7"/>
    <w:rsid w:val="00673607"/>
    <w:rsid w:val="00673A8D"/>
    <w:rsid w:val="006B0160"/>
    <w:rsid w:val="007722C5"/>
    <w:rsid w:val="007B5E99"/>
    <w:rsid w:val="007E7923"/>
    <w:rsid w:val="008870A4"/>
    <w:rsid w:val="00892117"/>
    <w:rsid w:val="009319ED"/>
    <w:rsid w:val="009532E0"/>
    <w:rsid w:val="009A352D"/>
    <w:rsid w:val="009B79D5"/>
    <w:rsid w:val="009E658F"/>
    <w:rsid w:val="00A011AA"/>
    <w:rsid w:val="00A07653"/>
    <w:rsid w:val="00A47611"/>
    <w:rsid w:val="00BD3141"/>
    <w:rsid w:val="00BE6750"/>
    <w:rsid w:val="00C10BAD"/>
    <w:rsid w:val="00C53F2F"/>
    <w:rsid w:val="00D03580"/>
    <w:rsid w:val="00DF3A03"/>
    <w:rsid w:val="00E110A0"/>
    <w:rsid w:val="00E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FE6A"/>
  <w15:chartTrackingRefBased/>
  <w15:docId w15:val="{AC207536-614C-4E1E-BFF0-FD271425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E7"/>
  </w:style>
  <w:style w:type="table" w:styleId="Tablaconcuadrcula">
    <w:name w:val="Table Grid"/>
    <w:basedOn w:val="Tablanormal"/>
    <w:uiPriority w:val="39"/>
    <w:rsid w:val="005D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1AE7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D1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E7"/>
  </w:style>
  <w:style w:type="paragraph" w:styleId="Textodeglobo">
    <w:name w:val="Balloon Text"/>
    <w:basedOn w:val="Normal"/>
    <w:link w:val="TextodegloboCar"/>
    <w:uiPriority w:val="99"/>
    <w:semiHidden/>
    <w:unhideWhenUsed/>
    <w:rsid w:val="007E7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92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8186E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8186E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conchita.maldonado@hotmail.com</cp:lastModifiedBy>
  <cp:revision>16</cp:revision>
  <dcterms:created xsi:type="dcterms:W3CDTF">2020-04-06T23:14:00Z</dcterms:created>
  <dcterms:modified xsi:type="dcterms:W3CDTF">2020-04-14T00:58:00Z</dcterms:modified>
</cp:coreProperties>
</file>