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ED1C2" w14:textId="77777777" w:rsidR="00903BA4" w:rsidRPr="00414512" w:rsidRDefault="00903BA4">
      <w:pPr>
        <w:ind w:right="267"/>
        <w:jc w:val="center"/>
      </w:pPr>
    </w:p>
    <w:p w14:paraId="719ED1C3" w14:textId="77777777" w:rsidR="003162E9" w:rsidRPr="00414512" w:rsidRDefault="006912D4" w:rsidP="003162E9">
      <w:pPr>
        <w:spacing w:line="276" w:lineRule="auto"/>
        <w:ind w:left="720" w:hanging="360"/>
        <w:jc w:val="right"/>
        <w:rPr>
          <w:b/>
          <w:sz w:val="40"/>
          <w:szCs w:val="40"/>
        </w:rPr>
      </w:pPr>
      <w:bookmarkStart w:id="0" w:name="_gjdgxs" w:colFirst="0" w:colLast="0"/>
      <w:bookmarkEnd w:id="0"/>
      <w:r>
        <w:rPr>
          <w:b/>
          <w:sz w:val="40"/>
          <w:szCs w:val="40"/>
        </w:rPr>
        <w:t xml:space="preserve">Procedimiento </w:t>
      </w:r>
      <w:r w:rsidR="003162E9" w:rsidRPr="00414512">
        <w:rPr>
          <w:b/>
          <w:sz w:val="40"/>
          <w:szCs w:val="40"/>
        </w:rPr>
        <w:t>de Acciones Correctivas</w:t>
      </w:r>
    </w:p>
    <w:p w14:paraId="719ED1C4" w14:textId="77777777" w:rsidR="00903BA4" w:rsidRPr="00414512" w:rsidRDefault="00903BA4">
      <w:pPr>
        <w:spacing w:line="276" w:lineRule="auto"/>
        <w:ind w:left="720" w:hanging="360"/>
        <w:jc w:val="right"/>
        <w:rPr>
          <w:b/>
          <w:sz w:val="40"/>
          <w:szCs w:val="40"/>
        </w:rPr>
      </w:pPr>
    </w:p>
    <w:p w14:paraId="719ED1C5" w14:textId="77777777" w:rsidR="00ED278D" w:rsidRDefault="00064462" w:rsidP="00ED278D">
      <w:pPr>
        <w:spacing w:line="276" w:lineRule="auto"/>
        <w:ind w:left="720" w:hanging="360"/>
        <w:rPr>
          <w:b/>
          <w:sz w:val="40"/>
          <w:szCs w:val="40"/>
        </w:rPr>
      </w:pPr>
      <w:bookmarkStart w:id="1" w:name="_30j0zll" w:colFirst="0" w:colLast="0"/>
      <w:bookmarkEnd w:id="1"/>
      <w:r w:rsidRPr="00414512">
        <w:rPr>
          <w:b/>
          <w:noProof/>
          <w:sz w:val="40"/>
          <w:szCs w:val="40"/>
        </w:rPr>
        <w:drawing>
          <wp:anchor distT="0" distB="0" distL="114300" distR="114300" simplePos="0" relativeHeight="251684352" behindDoc="0" locked="0" layoutInCell="1" allowOverlap="1" wp14:anchorId="719ED35F" wp14:editId="719ED360">
            <wp:simplePos x="3093057" y="2878372"/>
            <wp:positionH relativeFrom="column">
              <wp:align>right</wp:align>
            </wp:positionH>
            <wp:positionV relativeFrom="paragraph">
              <wp:align>top</wp:align>
            </wp:positionV>
            <wp:extent cx="3600635" cy="1143059"/>
            <wp:effectExtent l="0" t="0" r="0" b="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600635" cy="1143059"/>
                    </a:xfrm>
                    <a:prstGeom prst="rect">
                      <a:avLst/>
                    </a:prstGeom>
                    <a:ln/>
                  </pic:spPr>
                </pic:pic>
              </a:graphicData>
            </a:graphic>
          </wp:anchor>
        </w:drawing>
      </w:r>
    </w:p>
    <w:p w14:paraId="719ED1C6" w14:textId="77777777" w:rsidR="00903BA4" w:rsidRDefault="00903BA4" w:rsidP="00A5295D">
      <w:pPr>
        <w:tabs>
          <w:tab w:val="center" w:pos="1674"/>
        </w:tabs>
        <w:spacing w:line="276" w:lineRule="auto"/>
        <w:rPr>
          <w:b/>
          <w:sz w:val="40"/>
          <w:szCs w:val="40"/>
        </w:rPr>
      </w:pPr>
    </w:p>
    <w:p w14:paraId="719ED1C7" w14:textId="77777777" w:rsidR="00A5295D" w:rsidRPr="00414512" w:rsidRDefault="00A5295D" w:rsidP="00A5295D">
      <w:pPr>
        <w:tabs>
          <w:tab w:val="center" w:pos="1674"/>
        </w:tabs>
        <w:spacing w:line="276" w:lineRule="auto"/>
        <w:rPr>
          <w:b/>
          <w:sz w:val="40"/>
          <w:szCs w:val="40"/>
        </w:rPr>
      </w:pPr>
    </w:p>
    <w:p w14:paraId="719ED1C8" w14:textId="77777777" w:rsidR="00D04763" w:rsidRPr="00414512" w:rsidRDefault="00D04763" w:rsidP="00ED278D">
      <w:pPr>
        <w:spacing w:line="276" w:lineRule="auto"/>
        <w:rPr>
          <w:b/>
          <w:sz w:val="40"/>
          <w:szCs w:val="40"/>
        </w:rPr>
      </w:pPr>
    </w:p>
    <w:p w14:paraId="719ED1C9" w14:textId="77777777" w:rsidR="00903BA4" w:rsidRPr="00414512" w:rsidRDefault="00064462">
      <w:pPr>
        <w:spacing w:line="360" w:lineRule="auto"/>
        <w:ind w:left="720" w:hanging="360"/>
        <w:jc w:val="right"/>
        <w:rPr>
          <w:sz w:val="28"/>
          <w:szCs w:val="28"/>
        </w:rPr>
      </w:pPr>
      <w:r w:rsidRPr="00414512">
        <w:rPr>
          <w:sz w:val="28"/>
          <w:szCs w:val="28"/>
        </w:rPr>
        <w:t>INSTITUTO NACIONAL ELECTORAL</w:t>
      </w:r>
    </w:p>
    <w:p w14:paraId="719ED1CA" w14:textId="77777777" w:rsidR="00903BA4" w:rsidRPr="00414512" w:rsidRDefault="00064462">
      <w:pPr>
        <w:spacing w:line="360" w:lineRule="auto"/>
        <w:ind w:left="720" w:hanging="360"/>
        <w:jc w:val="right"/>
        <w:rPr>
          <w:sz w:val="28"/>
          <w:szCs w:val="28"/>
        </w:rPr>
      </w:pPr>
      <w:r w:rsidRPr="00414512">
        <w:rPr>
          <w:sz w:val="28"/>
          <w:szCs w:val="28"/>
        </w:rPr>
        <w:t>DIRECCIÓN EJECUTIVA DEL REGISTRO FEDERAL DE ELECTORES</w:t>
      </w:r>
    </w:p>
    <w:p w14:paraId="719ED1CB" w14:textId="77777777" w:rsidR="00903BA4" w:rsidRDefault="00064462">
      <w:pPr>
        <w:spacing w:line="360" w:lineRule="auto"/>
        <w:ind w:left="720" w:hanging="360"/>
        <w:jc w:val="right"/>
        <w:rPr>
          <w:sz w:val="28"/>
          <w:szCs w:val="28"/>
        </w:rPr>
      </w:pPr>
      <w:r w:rsidRPr="00414512">
        <w:rPr>
          <w:sz w:val="28"/>
          <w:szCs w:val="28"/>
        </w:rPr>
        <w:t xml:space="preserve"> </w:t>
      </w:r>
      <w:r w:rsidR="0052265C">
        <w:rPr>
          <w:sz w:val="28"/>
          <w:szCs w:val="28"/>
        </w:rPr>
        <w:t>JUNTA LOCAL EJECUTIVA EN</w:t>
      </w:r>
      <w:r w:rsidR="0013410D">
        <w:rPr>
          <w:sz w:val="28"/>
          <w:szCs w:val="28"/>
        </w:rPr>
        <w:t xml:space="preserve"> </w:t>
      </w:r>
      <w:r w:rsidR="00354F63">
        <w:rPr>
          <w:sz w:val="28"/>
          <w:szCs w:val="28"/>
        </w:rPr>
        <w:t>PUEBLA</w:t>
      </w:r>
      <w:r w:rsidR="001903CB">
        <w:rPr>
          <w:sz w:val="28"/>
          <w:szCs w:val="28"/>
        </w:rPr>
        <w:t xml:space="preserve"> Y</w:t>
      </w:r>
      <w:r w:rsidR="00D303AC" w:rsidRPr="00D303AC">
        <w:rPr>
          <w:sz w:val="28"/>
          <w:szCs w:val="28"/>
        </w:rPr>
        <w:t xml:space="preserve"> </w:t>
      </w:r>
      <w:r w:rsidRPr="00414512">
        <w:rPr>
          <w:sz w:val="28"/>
          <w:szCs w:val="28"/>
        </w:rPr>
        <w:t>MAC’S</w:t>
      </w:r>
    </w:p>
    <w:p w14:paraId="719ED1CC" w14:textId="77777777" w:rsidR="00354F63" w:rsidRDefault="00354F63" w:rsidP="00F1397C">
      <w:pPr>
        <w:ind w:left="720" w:hanging="360"/>
        <w:jc w:val="right"/>
        <w:rPr>
          <w:sz w:val="28"/>
          <w:szCs w:val="28"/>
        </w:rPr>
      </w:pPr>
    </w:p>
    <w:tbl>
      <w:tblPr>
        <w:tblStyle w:val="Tablaconcuadrcula"/>
        <w:tblW w:w="5000" w:type="pct"/>
        <w:jc w:val="center"/>
        <w:tblLook w:val="04A0" w:firstRow="1" w:lastRow="0" w:firstColumn="1" w:lastColumn="0" w:noHBand="0" w:noVBand="1"/>
      </w:tblPr>
      <w:tblGrid>
        <w:gridCol w:w="1872"/>
        <w:gridCol w:w="1528"/>
        <w:gridCol w:w="3281"/>
        <w:gridCol w:w="401"/>
        <w:gridCol w:w="1746"/>
      </w:tblGrid>
      <w:tr w:rsidR="00354F63" w:rsidRPr="00354F63" w14:paraId="719ED1CE" w14:textId="77777777" w:rsidTr="003E1926">
        <w:trPr>
          <w:trHeight w:val="334"/>
          <w:jc w:val="center"/>
        </w:trPr>
        <w:tc>
          <w:tcPr>
            <w:tcW w:w="5000" w:type="pct"/>
            <w:gridSpan w:val="5"/>
            <w:shd w:val="clear" w:color="auto" w:fill="950054"/>
            <w:vAlign w:val="center"/>
          </w:tcPr>
          <w:p w14:paraId="719ED1CD" w14:textId="77777777" w:rsidR="00354F63" w:rsidRPr="00354F63" w:rsidRDefault="00354F63" w:rsidP="003E1926">
            <w:pPr>
              <w:spacing w:line="276" w:lineRule="auto"/>
              <w:jc w:val="center"/>
              <w:rPr>
                <w:rFonts w:ascii="Arial" w:hAnsi="Arial" w:cs="Arial"/>
                <w:b/>
              </w:rPr>
            </w:pPr>
            <w:r w:rsidRPr="00354F63">
              <w:rPr>
                <w:rFonts w:ascii="Arial" w:hAnsi="Arial" w:cs="Arial"/>
                <w:b/>
              </w:rPr>
              <w:t>TABLA DE RESPONSABLES</w:t>
            </w:r>
          </w:p>
        </w:tc>
      </w:tr>
      <w:tr w:rsidR="00354F63" w:rsidRPr="00354F63" w14:paraId="719ED1D3" w14:textId="77777777" w:rsidTr="00F1397C">
        <w:trPr>
          <w:trHeight w:val="334"/>
          <w:jc w:val="center"/>
        </w:trPr>
        <w:tc>
          <w:tcPr>
            <w:tcW w:w="1060" w:type="pct"/>
            <w:shd w:val="clear" w:color="auto" w:fill="950054"/>
            <w:vAlign w:val="center"/>
          </w:tcPr>
          <w:p w14:paraId="719ED1CF" w14:textId="77777777" w:rsidR="00354F63" w:rsidRPr="00354F63" w:rsidRDefault="00354F63" w:rsidP="003E1926">
            <w:pPr>
              <w:spacing w:line="276" w:lineRule="auto"/>
              <w:jc w:val="center"/>
              <w:rPr>
                <w:rFonts w:ascii="Arial" w:hAnsi="Arial" w:cs="Arial"/>
                <w:b/>
              </w:rPr>
            </w:pPr>
            <w:r w:rsidRPr="00354F63">
              <w:rPr>
                <w:rFonts w:ascii="Arial" w:hAnsi="Arial" w:cs="Arial"/>
                <w:b/>
              </w:rPr>
              <w:t>RESPONSABLES</w:t>
            </w:r>
          </w:p>
        </w:tc>
        <w:tc>
          <w:tcPr>
            <w:tcW w:w="865" w:type="pct"/>
            <w:shd w:val="clear" w:color="auto" w:fill="950054"/>
            <w:vAlign w:val="center"/>
          </w:tcPr>
          <w:p w14:paraId="719ED1D0" w14:textId="77777777" w:rsidR="00354F63" w:rsidRPr="00354F63" w:rsidRDefault="00354F63" w:rsidP="003E1926">
            <w:pPr>
              <w:spacing w:line="276" w:lineRule="auto"/>
              <w:jc w:val="center"/>
              <w:rPr>
                <w:rFonts w:ascii="Arial" w:hAnsi="Arial" w:cs="Arial"/>
                <w:b/>
              </w:rPr>
            </w:pPr>
            <w:r w:rsidRPr="00354F63">
              <w:rPr>
                <w:rFonts w:ascii="Arial" w:hAnsi="Arial" w:cs="Arial"/>
                <w:b/>
              </w:rPr>
              <w:t>ROL</w:t>
            </w:r>
          </w:p>
        </w:tc>
        <w:tc>
          <w:tcPr>
            <w:tcW w:w="1859" w:type="pct"/>
            <w:shd w:val="clear" w:color="auto" w:fill="950054"/>
            <w:vAlign w:val="center"/>
          </w:tcPr>
          <w:p w14:paraId="719ED1D1" w14:textId="77777777" w:rsidR="00354F63" w:rsidRPr="00354F63" w:rsidRDefault="00354F63" w:rsidP="003E1926">
            <w:pPr>
              <w:jc w:val="center"/>
              <w:rPr>
                <w:rFonts w:ascii="Arial" w:hAnsi="Arial" w:cs="Arial"/>
                <w:b/>
              </w:rPr>
            </w:pPr>
            <w:r w:rsidRPr="00354F63">
              <w:rPr>
                <w:rFonts w:ascii="Arial" w:hAnsi="Arial" w:cs="Arial"/>
                <w:b/>
              </w:rPr>
              <w:t>NOMBRE</w:t>
            </w:r>
          </w:p>
        </w:tc>
        <w:tc>
          <w:tcPr>
            <w:tcW w:w="1215" w:type="pct"/>
            <w:gridSpan w:val="2"/>
            <w:shd w:val="clear" w:color="auto" w:fill="950054"/>
            <w:vAlign w:val="center"/>
          </w:tcPr>
          <w:p w14:paraId="719ED1D2" w14:textId="77777777" w:rsidR="00354F63" w:rsidRPr="00354F63" w:rsidRDefault="00354F63" w:rsidP="003E1926">
            <w:pPr>
              <w:spacing w:line="276" w:lineRule="auto"/>
              <w:jc w:val="center"/>
              <w:rPr>
                <w:rFonts w:ascii="Arial" w:hAnsi="Arial" w:cs="Arial"/>
                <w:b/>
              </w:rPr>
            </w:pPr>
            <w:r w:rsidRPr="00354F63">
              <w:rPr>
                <w:rFonts w:ascii="Arial" w:hAnsi="Arial" w:cs="Arial"/>
                <w:b/>
              </w:rPr>
              <w:t>FIRMA</w:t>
            </w:r>
          </w:p>
        </w:tc>
      </w:tr>
      <w:tr w:rsidR="00354F63" w:rsidRPr="00354F63" w14:paraId="719ED1D8" w14:textId="77777777" w:rsidTr="00F1397C">
        <w:trPr>
          <w:trHeight w:hRule="exact" w:val="680"/>
          <w:jc w:val="center"/>
        </w:trPr>
        <w:tc>
          <w:tcPr>
            <w:tcW w:w="1060" w:type="pct"/>
            <w:vMerge w:val="restart"/>
            <w:vAlign w:val="center"/>
          </w:tcPr>
          <w:p w14:paraId="719ED1D4" w14:textId="77777777" w:rsidR="00354F63" w:rsidRPr="00354F63" w:rsidRDefault="00354F63" w:rsidP="003E1926">
            <w:pPr>
              <w:spacing w:line="276" w:lineRule="auto"/>
              <w:jc w:val="center"/>
              <w:rPr>
                <w:rFonts w:ascii="Arial" w:hAnsi="Arial" w:cs="Arial"/>
              </w:rPr>
            </w:pPr>
            <w:r w:rsidRPr="00354F63">
              <w:rPr>
                <w:rFonts w:ascii="Arial" w:hAnsi="Arial" w:cs="Arial"/>
              </w:rPr>
              <w:t>Elaboración:</w:t>
            </w:r>
          </w:p>
        </w:tc>
        <w:tc>
          <w:tcPr>
            <w:tcW w:w="865" w:type="pct"/>
            <w:vMerge w:val="restart"/>
            <w:vAlign w:val="center"/>
          </w:tcPr>
          <w:p w14:paraId="719ED1D5" w14:textId="77777777" w:rsidR="00354F63" w:rsidRPr="00354F63" w:rsidRDefault="00354F63" w:rsidP="003E1926">
            <w:pPr>
              <w:spacing w:line="276" w:lineRule="auto"/>
              <w:jc w:val="center"/>
              <w:rPr>
                <w:rFonts w:ascii="Arial" w:hAnsi="Arial" w:cs="Arial"/>
              </w:rPr>
            </w:pPr>
            <w:r w:rsidRPr="00354F63">
              <w:rPr>
                <w:rFonts w:ascii="Arial" w:hAnsi="Arial" w:cs="Arial"/>
              </w:rPr>
              <w:t>Coordinadores de la Calidad</w:t>
            </w:r>
          </w:p>
        </w:tc>
        <w:tc>
          <w:tcPr>
            <w:tcW w:w="2086" w:type="pct"/>
            <w:gridSpan w:val="2"/>
            <w:vAlign w:val="center"/>
          </w:tcPr>
          <w:p w14:paraId="719ED1D6" w14:textId="77777777" w:rsidR="00354F63" w:rsidRPr="00354F63" w:rsidRDefault="00354F63" w:rsidP="003E1926">
            <w:pPr>
              <w:spacing w:line="276" w:lineRule="auto"/>
              <w:rPr>
                <w:rFonts w:ascii="Arial" w:hAnsi="Arial" w:cs="Arial"/>
              </w:rPr>
            </w:pPr>
            <w:r w:rsidRPr="00354F63">
              <w:rPr>
                <w:rFonts w:ascii="Arial" w:hAnsi="Arial" w:cs="Arial"/>
              </w:rPr>
              <w:t>L.A.P. Claudia Cardona Ramírez</w:t>
            </w:r>
          </w:p>
        </w:tc>
        <w:tc>
          <w:tcPr>
            <w:tcW w:w="988" w:type="pct"/>
            <w:vAlign w:val="center"/>
          </w:tcPr>
          <w:p w14:paraId="719ED1D7" w14:textId="77777777" w:rsidR="00354F63" w:rsidRPr="00354F63" w:rsidRDefault="00354F63" w:rsidP="003E1926">
            <w:pPr>
              <w:spacing w:line="276" w:lineRule="auto"/>
              <w:jc w:val="center"/>
              <w:rPr>
                <w:rFonts w:ascii="Arial" w:hAnsi="Arial" w:cs="Arial"/>
              </w:rPr>
            </w:pPr>
          </w:p>
        </w:tc>
      </w:tr>
      <w:tr w:rsidR="00354F63" w:rsidRPr="00354F63" w14:paraId="719ED1DD" w14:textId="77777777" w:rsidTr="00F1397C">
        <w:trPr>
          <w:trHeight w:hRule="exact" w:val="680"/>
          <w:jc w:val="center"/>
        </w:trPr>
        <w:tc>
          <w:tcPr>
            <w:tcW w:w="1060" w:type="pct"/>
            <w:vMerge/>
            <w:vAlign w:val="center"/>
          </w:tcPr>
          <w:p w14:paraId="719ED1D9" w14:textId="77777777" w:rsidR="00354F63" w:rsidRPr="00354F63" w:rsidRDefault="00354F63" w:rsidP="003E1926">
            <w:pPr>
              <w:spacing w:line="276" w:lineRule="auto"/>
              <w:jc w:val="center"/>
              <w:rPr>
                <w:rFonts w:ascii="Arial" w:hAnsi="Arial" w:cs="Arial"/>
              </w:rPr>
            </w:pPr>
          </w:p>
        </w:tc>
        <w:tc>
          <w:tcPr>
            <w:tcW w:w="865" w:type="pct"/>
            <w:vMerge/>
            <w:vAlign w:val="center"/>
          </w:tcPr>
          <w:p w14:paraId="719ED1DA" w14:textId="77777777" w:rsidR="00354F63" w:rsidRPr="00354F63" w:rsidRDefault="00354F63" w:rsidP="003E1926">
            <w:pPr>
              <w:spacing w:line="276" w:lineRule="auto"/>
              <w:jc w:val="center"/>
              <w:rPr>
                <w:rFonts w:ascii="Arial" w:hAnsi="Arial" w:cs="Arial"/>
              </w:rPr>
            </w:pPr>
          </w:p>
        </w:tc>
        <w:tc>
          <w:tcPr>
            <w:tcW w:w="2086" w:type="pct"/>
            <w:gridSpan w:val="2"/>
            <w:vAlign w:val="center"/>
          </w:tcPr>
          <w:p w14:paraId="719ED1DB" w14:textId="77777777" w:rsidR="00354F63" w:rsidRPr="00354F63" w:rsidRDefault="00354F63" w:rsidP="003E1926">
            <w:pPr>
              <w:spacing w:line="276" w:lineRule="auto"/>
              <w:rPr>
                <w:rFonts w:ascii="Arial" w:hAnsi="Arial" w:cs="Arial"/>
              </w:rPr>
            </w:pPr>
            <w:r w:rsidRPr="00354F63">
              <w:rPr>
                <w:rFonts w:ascii="Arial" w:hAnsi="Arial" w:cs="Arial"/>
              </w:rPr>
              <w:t>Ing. Julio César Fernández Hernández</w:t>
            </w:r>
          </w:p>
        </w:tc>
        <w:tc>
          <w:tcPr>
            <w:tcW w:w="988" w:type="pct"/>
            <w:vAlign w:val="center"/>
          </w:tcPr>
          <w:p w14:paraId="719ED1DC" w14:textId="77777777" w:rsidR="00354F63" w:rsidRPr="00354F63" w:rsidRDefault="00354F63" w:rsidP="003E1926">
            <w:pPr>
              <w:spacing w:line="276" w:lineRule="auto"/>
              <w:jc w:val="center"/>
              <w:rPr>
                <w:rFonts w:ascii="Arial" w:hAnsi="Arial" w:cs="Arial"/>
              </w:rPr>
            </w:pPr>
          </w:p>
        </w:tc>
      </w:tr>
      <w:tr w:rsidR="00354F63" w:rsidRPr="00354F63" w14:paraId="719ED1E2" w14:textId="77777777" w:rsidTr="00F1397C">
        <w:trPr>
          <w:trHeight w:hRule="exact" w:val="680"/>
          <w:jc w:val="center"/>
        </w:trPr>
        <w:tc>
          <w:tcPr>
            <w:tcW w:w="1060" w:type="pct"/>
            <w:vMerge/>
            <w:vAlign w:val="center"/>
          </w:tcPr>
          <w:p w14:paraId="719ED1DE" w14:textId="77777777" w:rsidR="00354F63" w:rsidRPr="00354F63" w:rsidRDefault="00354F63" w:rsidP="003E1926">
            <w:pPr>
              <w:spacing w:line="276" w:lineRule="auto"/>
              <w:rPr>
                <w:rFonts w:ascii="Arial" w:hAnsi="Arial" w:cs="Arial"/>
              </w:rPr>
            </w:pPr>
          </w:p>
        </w:tc>
        <w:tc>
          <w:tcPr>
            <w:tcW w:w="865" w:type="pct"/>
            <w:vMerge/>
            <w:vAlign w:val="center"/>
          </w:tcPr>
          <w:p w14:paraId="719ED1DF" w14:textId="77777777" w:rsidR="00354F63" w:rsidRPr="00354F63" w:rsidRDefault="00354F63" w:rsidP="003E1926">
            <w:pPr>
              <w:spacing w:line="276" w:lineRule="auto"/>
              <w:jc w:val="center"/>
              <w:rPr>
                <w:rFonts w:ascii="Arial" w:hAnsi="Arial" w:cs="Arial"/>
              </w:rPr>
            </w:pPr>
          </w:p>
        </w:tc>
        <w:tc>
          <w:tcPr>
            <w:tcW w:w="2086" w:type="pct"/>
            <w:gridSpan w:val="2"/>
            <w:vAlign w:val="center"/>
          </w:tcPr>
          <w:p w14:paraId="719ED1E0" w14:textId="77777777" w:rsidR="00354F63" w:rsidRPr="00354F63" w:rsidRDefault="00354F63" w:rsidP="003E1926">
            <w:pPr>
              <w:spacing w:line="276" w:lineRule="auto"/>
              <w:rPr>
                <w:rFonts w:ascii="Arial" w:hAnsi="Arial" w:cs="Arial"/>
              </w:rPr>
            </w:pPr>
            <w:r w:rsidRPr="00354F63">
              <w:rPr>
                <w:rFonts w:ascii="Arial" w:hAnsi="Arial" w:cs="Arial"/>
              </w:rPr>
              <w:t>C. Jorge Alfonso Olvera Águila</w:t>
            </w:r>
          </w:p>
        </w:tc>
        <w:tc>
          <w:tcPr>
            <w:tcW w:w="988" w:type="pct"/>
            <w:vAlign w:val="center"/>
          </w:tcPr>
          <w:p w14:paraId="719ED1E1" w14:textId="77777777" w:rsidR="00354F63" w:rsidRPr="00354F63" w:rsidRDefault="00354F63" w:rsidP="003E1926">
            <w:pPr>
              <w:spacing w:line="276" w:lineRule="auto"/>
              <w:jc w:val="center"/>
              <w:rPr>
                <w:rFonts w:ascii="Arial" w:hAnsi="Arial" w:cs="Arial"/>
              </w:rPr>
            </w:pPr>
          </w:p>
        </w:tc>
      </w:tr>
      <w:tr w:rsidR="00354F63" w:rsidRPr="00354F63" w14:paraId="719ED1E7" w14:textId="77777777" w:rsidTr="00F1397C">
        <w:trPr>
          <w:trHeight w:hRule="exact" w:val="680"/>
          <w:jc w:val="center"/>
        </w:trPr>
        <w:tc>
          <w:tcPr>
            <w:tcW w:w="1060" w:type="pct"/>
            <w:vAlign w:val="center"/>
          </w:tcPr>
          <w:p w14:paraId="719ED1E3" w14:textId="77777777" w:rsidR="00354F63" w:rsidRPr="00354F63" w:rsidRDefault="00354F63" w:rsidP="003E1926">
            <w:pPr>
              <w:spacing w:line="276" w:lineRule="auto"/>
              <w:jc w:val="center"/>
              <w:rPr>
                <w:rFonts w:ascii="Arial" w:hAnsi="Arial" w:cs="Arial"/>
              </w:rPr>
            </w:pPr>
            <w:r w:rsidRPr="00354F63">
              <w:rPr>
                <w:rFonts w:ascii="Arial" w:hAnsi="Arial" w:cs="Arial"/>
              </w:rPr>
              <w:t>Revisión:</w:t>
            </w:r>
          </w:p>
        </w:tc>
        <w:tc>
          <w:tcPr>
            <w:tcW w:w="865" w:type="pct"/>
            <w:vAlign w:val="center"/>
          </w:tcPr>
          <w:p w14:paraId="719ED1E4" w14:textId="77777777" w:rsidR="00354F63" w:rsidRPr="00354F63" w:rsidRDefault="00354F63" w:rsidP="003E1926">
            <w:pPr>
              <w:spacing w:line="276" w:lineRule="auto"/>
              <w:jc w:val="center"/>
              <w:rPr>
                <w:rFonts w:ascii="Arial" w:hAnsi="Arial" w:cs="Arial"/>
              </w:rPr>
            </w:pPr>
            <w:r w:rsidRPr="00354F63">
              <w:rPr>
                <w:rFonts w:ascii="Arial" w:hAnsi="Arial" w:cs="Arial"/>
              </w:rPr>
              <w:t>Alta Dirección</w:t>
            </w:r>
          </w:p>
        </w:tc>
        <w:tc>
          <w:tcPr>
            <w:tcW w:w="2086" w:type="pct"/>
            <w:gridSpan w:val="2"/>
            <w:vAlign w:val="center"/>
          </w:tcPr>
          <w:p w14:paraId="719ED1E5" w14:textId="77777777" w:rsidR="00354F63" w:rsidRPr="00354F63" w:rsidRDefault="00354F63" w:rsidP="003E1926">
            <w:pPr>
              <w:spacing w:line="276" w:lineRule="auto"/>
              <w:rPr>
                <w:rFonts w:ascii="Arial" w:hAnsi="Arial" w:cs="Arial"/>
              </w:rPr>
            </w:pPr>
            <w:r w:rsidRPr="00354F63">
              <w:rPr>
                <w:rFonts w:ascii="Arial" w:hAnsi="Arial" w:cs="Arial"/>
              </w:rPr>
              <w:t>Mtro. Carlos Alberto Montero Catalán</w:t>
            </w:r>
          </w:p>
        </w:tc>
        <w:tc>
          <w:tcPr>
            <w:tcW w:w="988" w:type="pct"/>
            <w:vAlign w:val="center"/>
          </w:tcPr>
          <w:p w14:paraId="719ED1E6" w14:textId="77777777" w:rsidR="00354F63" w:rsidRPr="00354F63" w:rsidRDefault="00354F63" w:rsidP="003E1926">
            <w:pPr>
              <w:spacing w:line="276" w:lineRule="auto"/>
              <w:jc w:val="center"/>
              <w:rPr>
                <w:rFonts w:ascii="Arial" w:hAnsi="Arial" w:cs="Arial"/>
              </w:rPr>
            </w:pPr>
          </w:p>
        </w:tc>
      </w:tr>
      <w:tr w:rsidR="00354F63" w:rsidRPr="00354F63" w14:paraId="719ED1EC" w14:textId="77777777" w:rsidTr="00F1397C">
        <w:trPr>
          <w:trHeight w:hRule="exact" w:val="680"/>
          <w:jc w:val="center"/>
        </w:trPr>
        <w:tc>
          <w:tcPr>
            <w:tcW w:w="1060" w:type="pct"/>
            <w:vMerge w:val="restart"/>
            <w:shd w:val="clear" w:color="auto" w:fill="auto"/>
            <w:vAlign w:val="center"/>
          </w:tcPr>
          <w:p w14:paraId="719ED1E8" w14:textId="77777777" w:rsidR="00354F63" w:rsidRPr="00354F63" w:rsidRDefault="00354F63" w:rsidP="003E1926">
            <w:pPr>
              <w:spacing w:line="276" w:lineRule="auto"/>
              <w:jc w:val="center"/>
              <w:rPr>
                <w:rFonts w:ascii="Arial" w:hAnsi="Arial" w:cs="Arial"/>
              </w:rPr>
            </w:pPr>
            <w:r w:rsidRPr="00354F63">
              <w:rPr>
                <w:rFonts w:ascii="Arial" w:hAnsi="Arial" w:cs="Arial"/>
              </w:rPr>
              <w:t>Aprobación:</w:t>
            </w:r>
          </w:p>
        </w:tc>
        <w:tc>
          <w:tcPr>
            <w:tcW w:w="865" w:type="pct"/>
            <w:vMerge w:val="restart"/>
            <w:shd w:val="clear" w:color="auto" w:fill="auto"/>
            <w:vAlign w:val="center"/>
          </w:tcPr>
          <w:p w14:paraId="719ED1E9" w14:textId="77777777" w:rsidR="00354F63" w:rsidRPr="00354F63" w:rsidRDefault="00354F63" w:rsidP="003E1926">
            <w:pPr>
              <w:spacing w:line="276" w:lineRule="auto"/>
              <w:jc w:val="center"/>
              <w:rPr>
                <w:rFonts w:ascii="Arial" w:hAnsi="Arial" w:cs="Arial"/>
              </w:rPr>
            </w:pPr>
            <w:r w:rsidRPr="00354F63">
              <w:rPr>
                <w:rFonts w:ascii="Arial" w:hAnsi="Arial" w:cs="Arial"/>
              </w:rPr>
              <w:t>Alta Dirección</w:t>
            </w:r>
          </w:p>
        </w:tc>
        <w:tc>
          <w:tcPr>
            <w:tcW w:w="2086" w:type="pct"/>
            <w:gridSpan w:val="2"/>
            <w:shd w:val="clear" w:color="auto" w:fill="auto"/>
            <w:vAlign w:val="center"/>
          </w:tcPr>
          <w:p w14:paraId="719ED1EA" w14:textId="77777777" w:rsidR="00354F63" w:rsidRPr="00354F63" w:rsidRDefault="00354F63" w:rsidP="003E1926">
            <w:pPr>
              <w:spacing w:line="276" w:lineRule="auto"/>
              <w:rPr>
                <w:rFonts w:ascii="Arial" w:hAnsi="Arial" w:cs="Arial"/>
              </w:rPr>
            </w:pPr>
            <w:r w:rsidRPr="00354F63">
              <w:rPr>
                <w:rFonts w:ascii="Arial" w:hAnsi="Arial" w:cs="Arial"/>
              </w:rPr>
              <w:t>Dr. Marcos Rodríguez del Castillo</w:t>
            </w:r>
          </w:p>
        </w:tc>
        <w:tc>
          <w:tcPr>
            <w:tcW w:w="988" w:type="pct"/>
            <w:vAlign w:val="center"/>
          </w:tcPr>
          <w:p w14:paraId="719ED1EB" w14:textId="77777777" w:rsidR="00354F63" w:rsidRPr="00354F63" w:rsidRDefault="00354F63" w:rsidP="003E1926">
            <w:pPr>
              <w:spacing w:line="276" w:lineRule="auto"/>
              <w:jc w:val="center"/>
              <w:rPr>
                <w:rFonts w:ascii="Arial" w:hAnsi="Arial" w:cs="Arial"/>
              </w:rPr>
            </w:pPr>
          </w:p>
        </w:tc>
      </w:tr>
      <w:tr w:rsidR="00354F63" w:rsidRPr="00354F63" w14:paraId="719ED1F1" w14:textId="77777777" w:rsidTr="00F1397C">
        <w:trPr>
          <w:trHeight w:hRule="exact" w:val="680"/>
          <w:jc w:val="center"/>
        </w:trPr>
        <w:tc>
          <w:tcPr>
            <w:tcW w:w="1060" w:type="pct"/>
            <w:vMerge/>
            <w:vAlign w:val="center"/>
          </w:tcPr>
          <w:p w14:paraId="719ED1ED" w14:textId="77777777" w:rsidR="00354F63" w:rsidRPr="00354F63" w:rsidRDefault="00354F63" w:rsidP="003E1926">
            <w:pPr>
              <w:spacing w:line="276" w:lineRule="auto"/>
              <w:jc w:val="center"/>
              <w:rPr>
                <w:rFonts w:ascii="Arial" w:hAnsi="Arial" w:cs="Arial"/>
              </w:rPr>
            </w:pPr>
          </w:p>
        </w:tc>
        <w:tc>
          <w:tcPr>
            <w:tcW w:w="865" w:type="pct"/>
            <w:vMerge/>
            <w:vAlign w:val="center"/>
          </w:tcPr>
          <w:p w14:paraId="719ED1EE" w14:textId="77777777" w:rsidR="00354F63" w:rsidRPr="00354F63" w:rsidRDefault="00354F63" w:rsidP="003E1926">
            <w:pPr>
              <w:spacing w:line="276" w:lineRule="auto"/>
              <w:jc w:val="center"/>
              <w:rPr>
                <w:rFonts w:ascii="Arial" w:hAnsi="Arial" w:cs="Arial"/>
              </w:rPr>
            </w:pPr>
          </w:p>
        </w:tc>
        <w:tc>
          <w:tcPr>
            <w:tcW w:w="2086" w:type="pct"/>
            <w:gridSpan w:val="2"/>
            <w:shd w:val="clear" w:color="auto" w:fill="auto"/>
            <w:vAlign w:val="center"/>
          </w:tcPr>
          <w:p w14:paraId="719ED1EF" w14:textId="77777777" w:rsidR="00354F63" w:rsidRPr="00354F63" w:rsidRDefault="00354F63" w:rsidP="003E1926">
            <w:pPr>
              <w:spacing w:line="276" w:lineRule="auto"/>
              <w:rPr>
                <w:rFonts w:ascii="Arial" w:hAnsi="Arial" w:cs="Arial"/>
              </w:rPr>
            </w:pPr>
            <w:r w:rsidRPr="00354F63">
              <w:rPr>
                <w:rFonts w:ascii="Arial" w:hAnsi="Arial" w:cs="Arial"/>
              </w:rPr>
              <w:t>Lic. Marcelo Pineda Pineda</w:t>
            </w:r>
          </w:p>
        </w:tc>
        <w:tc>
          <w:tcPr>
            <w:tcW w:w="988" w:type="pct"/>
            <w:vAlign w:val="center"/>
          </w:tcPr>
          <w:p w14:paraId="719ED1F0" w14:textId="77777777" w:rsidR="00354F63" w:rsidRPr="00354F63" w:rsidRDefault="00354F63" w:rsidP="003E1926">
            <w:pPr>
              <w:spacing w:line="276" w:lineRule="auto"/>
              <w:jc w:val="center"/>
              <w:rPr>
                <w:rFonts w:ascii="Arial" w:hAnsi="Arial" w:cs="Arial"/>
              </w:rPr>
            </w:pPr>
          </w:p>
        </w:tc>
      </w:tr>
      <w:tr w:rsidR="00354F63" w:rsidRPr="00354F63" w14:paraId="719ED1F6" w14:textId="77777777" w:rsidTr="00F1397C">
        <w:trPr>
          <w:trHeight w:hRule="exact" w:val="680"/>
          <w:jc w:val="center"/>
        </w:trPr>
        <w:tc>
          <w:tcPr>
            <w:tcW w:w="1060" w:type="pct"/>
            <w:vMerge/>
            <w:vAlign w:val="center"/>
          </w:tcPr>
          <w:p w14:paraId="719ED1F2" w14:textId="77777777" w:rsidR="00354F63" w:rsidRPr="00354F63" w:rsidRDefault="00354F63" w:rsidP="003E1926">
            <w:pPr>
              <w:spacing w:line="276" w:lineRule="auto"/>
              <w:jc w:val="center"/>
              <w:rPr>
                <w:rFonts w:ascii="Arial" w:hAnsi="Arial" w:cs="Arial"/>
              </w:rPr>
            </w:pPr>
          </w:p>
        </w:tc>
        <w:tc>
          <w:tcPr>
            <w:tcW w:w="865" w:type="pct"/>
            <w:vMerge/>
            <w:vAlign w:val="center"/>
          </w:tcPr>
          <w:p w14:paraId="719ED1F3" w14:textId="77777777" w:rsidR="00354F63" w:rsidRPr="00354F63" w:rsidRDefault="00354F63" w:rsidP="003E1926">
            <w:pPr>
              <w:spacing w:line="276" w:lineRule="auto"/>
              <w:jc w:val="center"/>
              <w:rPr>
                <w:rFonts w:ascii="Arial" w:hAnsi="Arial" w:cs="Arial"/>
              </w:rPr>
            </w:pPr>
          </w:p>
        </w:tc>
        <w:tc>
          <w:tcPr>
            <w:tcW w:w="2086" w:type="pct"/>
            <w:gridSpan w:val="2"/>
            <w:shd w:val="clear" w:color="auto" w:fill="auto"/>
            <w:vAlign w:val="center"/>
          </w:tcPr>
          <w:p w14:paraId="719ED1F4" w14:textId="77777777" w:rsidR="00354F63" w:rsidRPr="00354F63" w:rsidRDefault="00354F63" w:rsidP="003E1926">
            <w:pPr>
              <w:spacing w:line="276" w:lineRule="auto"/>
              <w:rPr>
                <w:rFonts w:ascii="Arial" w:hAnsi="Arial" w:cs="Arial"/>
              </w:rPr>
            </w:pPr>
            <w:r w:rsidRPr="00354F63">
              <w:rPr>
                <w:rFonts w:ascii="Arial" w:hAnsi="Arial" w:cs="Arial"/>
              </w:rPr>
              <w:t>C. Laura Luisa Osorno Amero</w:t>
            </w:r>
          </w:p>
        </w:tc>
        <w:tc>
          <w:tcPr>
            <w:tcW w:w="988" w:type="pct"/>
            <w:vAlign w:val="center"/>
          </w:tcPr>
          <w:p w14:paraId="719ED1F5" w14:textId="77777777" w:rsidR="00354F63" w:rsidRPr="00354F63" w:rsidRDefault="00354F63" w:rsidP="003E1926">
            <w:pPr>
              <w:spacing w:line="276" w:lineRule="auto"/>
              <w:jc w:val="center"/>
              <w:rPr>
                <w:rFonts w:ascii="Arial" w:hAnsi="Arial" w:cs="Arial"/>
              </w:rPr>
            </w:pPr>
          </w:p>
        </w:tc>
      </w:tr>
    </w:tbl>
    <w:p w14:paraId="719ED1F8" w14:textId="77777777" w:rsidR="00B22C3D" w:rsidRDefault="00B22C3D" w:rsidP="00B22C3D">
      <w:pPr>
        <w:rPr>
          <w:sz w:val="28"/>
          <w:szCs w:val="28"/>
        </w:rPr>
      </w:pPr>
      <w:r>
        <w:rPr>
          <w:sz w:val="28"/>
          <w:szCs w:val="28"/>
        </w:rPr>
        <w:br w:type="page"/>
      </w:r>
    </w:p>
    <w:p w14:paraId="719ED1F9" w14:textId="77777777" w:rsidR="001903CB" w:rsidRPr="001E7548" w:rsidRDefault="001903CB" w:rsidP="001903CB">
      <w:pPr>
        <w:widowControl w:val="0"/>
        <w:pBdr>
          <w:top w:val="nil"/>
          <w:left w:val="nil"/>
          <w:bottom w:val="nil"/>
          <w:right w:val="nil"/>
          <w:between w:val="nil"/>
        </w:pBdr>
        <w:spacing w:line="276" w:lineRule="auto"/>
        <w:jc w:val="both"/>
        <w:rPr>
          <w:sz w:val="4"/>
          <w:szCs w:val="22"/>
        </w:rPr>
      </w:pPr>
    </w:p>
    <w:p w14:paraId="719ED1FA" w14:textId="77777777" w:rsidR="00903BA4" w:rsidRPr="00414512" w:rsidRDefault="00064462" w:rsidP="003162E9">
      <w:pPr>
        <w:pStyle w:val="Prrafodelista"/>
        <w:numPr>
          <w:ilvl w:val="0"/>
          <w:numId w:val="7"/>
        </w:numPr>
        <w:spacing w:line="276" w:lineRule="auto"/>
        <w:ind w:left="0" w:firstLine="0"/>
        <w:rPr>
          <w:b/>
          <w:sz w:val="22"/>
          <w:szCs w:val="22"/>
        </w:rPr>
      </w:pPr>
      <w:r w:rsidRPr="00414512">
        <w:rPr>
          <w:b/>
          <w:sz w:val="22"/>
          <w:szCs w:val="22"/>
        </w:rPr>
        <w:t>OBJETIVO</w:t>
      </w:r>
    </w:p>
    <w:p w14:paraId="719ED1FB" w14:textId="77777777" w:rsidR="003162E9" w:rsidRPr="00414512" w:rsidRDefault="003162E9" w:rsidP="003162E9">
      <w:pPr>
        <w:spacing w:line="276" w:lineRule="auto"/>
        <w:jc w:val="both"/>
        <w:rPr>
          <w:color w:val="000000"/>
          <w:sz w:val="20"/>
          <w:szCs w:val="20"/>
        </w:rPr>
      </w:pPr>
    </w:p>
    <w:p w14:paraId="719ED1FC" w14:textId="77777777" w:rsidR="002B14F6" w:rsidRPr="002D694A" w:rsidRDefault="002B14F6" w:rsidP="002B14F6">
      <w:pPr>
        <w:pStyle w:val="Prrafodelista"/>
        <w:ind w:left="0"/>
        <w:jc w:val="both"/>
        <w:rPr>
          <w:rFonts w:cs="Calibri"/>
          <w:sz w:val="20"/>
          <w:szCs w:val="20"/>
          <w:lang w:val="es-ES_tradnl"/>
        </w:rPr>
      </w:pPr>
      <w:r w:rsidRPr="002D694A">
        <w:rPr>
          <w:rFonts w:cs="Calibri"/>
          <w:sz w:val="20"/>
          <w:szCs w:val="20"/>
          <w:lang w:val="es-ES_tradnl"/>
        </w:rPr>
        <w:t xml:space="preserve">Establecer una metodología que permita detectar, analizar y eliminar las causas </w:t>
      </w:r>
      <w:r>
        <w:rPr>
          <w:rFonts w:cs="Calibri"/>
          <w:sz w:val="20"/>
          <w:szCs w:val="20"/>
          <w:lang w:val="es-ES_tradnl"/>
        </w:rPr>
        <w:t xml:space="preserve">de no conformidades reales </w:t>
      </w:r>
      <w:r w:rsidR="009D19AB">
        <w:rPr>
          <w:rFonts w:cs="Calibri"/>
          <w:sz w:val="20"/>
          <w:szCs w:val="20"/>
          <w:lang w:val="es-ES_tradnl"/>
        </w:rPr>
        <w:t>estableci</w:t>
      </w:r>
      <w:r>
        <w:rPr>
          <w:rFonts w:cs="Calibri"/>
          <w:sz w:val="20"/>
          <w:szCs w:val="20"/>
          <w:lang w:val="es-ES_tradnl"/>
        </w:rPr>
        <w:t>endo</w:t>
      </w:r>
      <w:r w:rsidRPr="002D694A">
        <w:rPr>
          <w:rFonts w:cs="Calibri"/>
          <w:sz w:val="20"/>
          <w:szCs w:val="20"/>
          <w:lang w:val="es-ES_tradnl"/>
        </w:rPr>
        <w:t xml:space="preserve"> acciones orientadas a la mejora continua a partir de las salidas no conformes y no conformidades identificadas.</w:t>
      </w:r>
    </w:p>
    <w:p w14:paraId="719ED1FD" w14:textId="77777777" w:rsidR="003162E9" w:rsidRPr="00414512" w:rsidRDefault="003162E9" w:rsidP="003162E9">
      <w:pPr>
        <w:spacing w:line="276" w:lineRule="auto"/>
        <w:jc w:val="both"/>
        <w:rPr>
          <w:sz w:val="20"/>
          <w:szCs w:val="20"/>
        </w:rPr>
      </w:pPr>
    </w:p>
    <w:p w14:paraId="719ED1FE" w14:textId="77777777" w:rsidR="00903BA4" w:rsidRPr="00414512" w:rsidRDefault="00064462" w:rsidP="003162E9">
      <w:pPr>
        <w:pStyle w:val="Prrafodelista"/>
        <w:numPr>
          <w:ilvl w:val="0"/>
          <w:numId w:val="7"/>
        </w:numPr>
        <w:spacing w:line="276" w:lineRule="auto"/>
        <w:ind w:left="0" w:firstLine="0"/>
        <w:jc w:val="both"/>
        <w:rPr>
          <w:b/>
          <w:sz w:val="22"/>
          <w:szCs w:val="22"/>
        </w:rPr>
      </w:pPr>
      <w:r w:rsidRPr="00414512">
        <w:rPr>
          <w:b/>
          <w:sz w:val="22"/>
          <w:szCs w:val="22"/>
        </w:rPr>
        <w:t>ALCANCE</w:t>
      </w:r>
    </w:p>
    <w:p w14:paraId="719ED1FF" w14:textId="77777777" w:rsidR="00903BA4" w:rsidRPr="00414512" w:rsidRDefault="00903BA4" w:rsidP="000E413B">
      <w:pPr>
        <w:spacing w:line="276" w:lineRule="auto"/>
        <w:rPr>
          <w:sz w:val="20"/>
          <w:szCs w:val="20"/>
        </w:rPr>
      </w:pPr>
    </w:p>
    <w:p w14:paraId="719ED200" w14:textId="30A185F3" w:rsidR="00903BA4" w:rsidRDefault="009D19AB">
      <w:pPr>
        <w:spacing w:line="276" w:lineRule="auto"/>
        <w:jc w:val="both"/>
        <w:rPr>
          <w:rFonts w:cs="Calibri"/>
          <w:sz w:val="20"/>
          <w:szCs w:val="20"/>
          <w:lang w:val="es-ES_tradnl"/>
        </w:rPr>
      </w:pPr>
      <w:r w:rsidRPr="00853286">
        <w:rPr>
          <w:rFonts w:cs="Calibri"/>
          <w:sz w:val="20"/>
          <w:szCs w:val="20"/>
          <w:lang w:val="es-ES_tradnl"/>
        </w:rPr>
        <w:t xml:space="preserve">Aplica a los procesos involucrados en el Sistema de Gestión de la Calidad de la </w:t>
      </w:r>
      <w:r>
        <w:rPr>
          <w:rFonts w:cs="Calibri"/>
          <w:sz w:val="20"/>
          <w:szCs w:val="20"/>
          <w:lang w:val="es-ES_tradnl"/>
        </w:rPr>
        <w:t xml:space="preserve">Delegación INE </w:t>
      </w:r>
      <w:r w:rsidR="00354F63">
        <w:rPr>
          <w:color w:val="000000" w:themeColor="text1"/>
          <w:sz w:val="20"/>
          <w:szCs w:val="20"/>
        </w:rPr>
        <w:t>PUEBLA</w:t>
      </w:r>
      <w:r w:rsidR="006E77BF">
        <w:rPr>
          <w:color w:val="000000" w:themeColor="text1"/>
          <w:sz w:val="20"/>
          <w:szCs w:val="20"/>
        </w:rPr>
        <w:t>.</w:t>
      </w:r>
    </w:p>
    <w:p w14:paraId="719ED201" w14:textId="77777777" w:rsidR="009D19AB" w:rsidRPr="00414512" w:rsidRDefault="009D19AB">
      <w:pPr>
        <w:spacing w:line="276" w:lineRule="auto"/>
        <w:jc w:val="both"/>
        <w:rPr>
          <w:sz w:val="20"/>
          <w:szCs w:val="20"/>
        </w:rPr>
      </w:pPr>
    </w:p>
    <w:p w14:paraId="719ED202" w14:textId="77777777" w:rsidR="003162E9" w:rsidRPr="00414512" w:rsidRDefault="003162E9" w:rsidP="003162E9">
      <w:pPr>
        <w:pStyle w:val="Prrafodelista"/>
        <w:numPr>
          <w:ilvl w:val="0"/>
          <w:numId w:val="7"/>
        </w:numPr>
        <w:autoSpaceDE w:val="0"/>
        <w:autoSpaceDN w:val="0"/>
        <w:ind w:left="0" w:firstLine="0"/>
        <w:rPr>
          <w:b/>
          <w:sz w:val="22"/>
          <w:szCs w:val="22"/>
        </w:rPr>
      </w:pPr>
      <w:r w:rsidRPr="00414512">
        <w:rPr>
          <w:b/>
          <w:sz w:val="22"/>
          <w:szCs w:val="22"/>
        </w:rPr>
        <w:t>DOCUMENTOS DE REFERENCIA.</w:t>
      </w:r>
    </w:p>
    <w:p w14:paraId="719ED203" w14:textId="77777777" w:rsidR="003162E9" w:rsidRPr="00414512" w:rsidRDefault="003162E9" w:rsidP="003162E9">
      <w:pPr>
        <w:jc w:val="both"/>
        <w:rPr>
          <w:sz w:val="20"/>
          <w:szCs w:val="20"/>
        </w:rPr>
      </w:pPr>
    </w:p>
    <w:p w14:paraId="719ED204" w14:textId="77777777" w:rsidR="003162E9" w:rsidRPr="00414512" w:rsidRDefault="003162E9" w:rsidP="00083A73">
      <w:pPr>
        <w:pStyle w:val="Prrafodelista"/>
        <w:numPr>
          <w:ilvl w:val="0"/>
          <w:numId w:val="9"/>
        </w:numPr>
        <w:autoSpaceDE w:val="0"/>
        <w:autoSpaceDN w:val="0"/>
        <w:spacing w:line="276" w:lineRule="auto"/>
        <w:jc w:val="both"/>
        <w:rPr>
          <w:sz w:val="20"/>
          <w:szCs w:val="20"/>
        </w:rPr>
      </w:pPr>
      <w:r w:rsidRPr="00414512">
        <w:rPr>
          <w:sz w:val="20"/>
          <w:szCs w:val="20"/>
        </w:rPr>
        <w:t xml:space="preserve">La Familia de Normas </w:t>
      </w:r>
      <w:r w:rsidRPr="00414512">
        <w:rPr>
          <w:b/>
          <w:sz w:val="20"/>
          <w:szCs w:val="20"/>
        </w:rPr>
        <w:t>ISO</w:t>
      </w:r>
      <w:r w:rsidRPr="00414512">
        <w:rPr>
          <w:sz w:val="20"/>
          <w:szCs w:val="20"/>
        </w:rPr>
        <w:t xml:space="preserve"> 9000 ISO 9000:2015 Sistemas de Gestión de la Cal</w:t>
      </w:r>
      <w:r w:rsidR="002B14F6">
        <w:rPr>
          <w:sz w:val="20"/>
          <w:szCs w:val="20"/>
        </w:rPr>
        <w:t>idad Fundamentos y Vocabulario.</w:t>
      </w:r>
    </w:p>
    <w:p w14:paraId="719ED205" w14:textId="77777777" w:rsidR="003162E9" w:rsidRPr="00414512" w:rsidRDefault="003162E9" w:rsidP="00083A73">
      <w:pPr>
        <w:pStyle w:val="Prrafodelista"/>
        <w:numPr>
          <w:ilvl w:val="0"/>
          <w:numId w:val="9"/>
        </w:numPr>
        <w:autoSpaceDE w:val="0"/>
        <w:autoSpaceDN w:val="0"/>
        <w:spacing w:line="276" w:lineRule="auto"/>
        <w:jc w:val="both"/>
        <w:rPr>
          <w:sz w:val="20"/>
          <w:szCs w:val="20"/>
        </w:rPr>
      </w:pPr>
      <w:r w:rsidRPr="00414512">
        <w:rPr>
          <w:b/>
          <w:sz w:val="20"/>
          <w:szCs w:val="20"/>
        </w:rPr>
        <w:t>ISO</w:t>
      </w:r>
      <w:r w:rsidR="00B742D1">
        <w:rPr>
          <w:sz w:val="20"/>
          <w:szCs w:val="20"/>
        </w:rPr>
        <w:t xml:space="preserve"> 9001:2015 Sistemas de G</w:t>
      </w:r>
      <w:r w:rsidRPr="00414512">
        <w:rPr>
          <w:sz w:val="20"/>
          <w:szCs w:val="20"/>
        </w:rPr>
        <w:t>e</w:t>
      </w:r>
      <w:r w:rsidR="00B742D1">
        <w:rPr>
          <w:sz w:val="20"/>
          <w:szCs w:val="20"/>
        </w:rPr>
        <w:t>stión de la C</w:t>
      </w:r>
      <w:r w:rsidRPr="00414512">
        <w:rPr>
          <w:sz w:val="20"/>
          <w:szCs w:val="20"/>
        </w:rPr>
        <w:t>alidad Requ</w:t>
      </w:r>
      <w:r w:rsidR="002B14F6">
        <w:rPr>
          <w:sz w:val="20"/>
          <w:szCs w:val="20"/>
        </w:rPr>
        <w:t>isitos.</w:t>
      </w:r>
    </w:p>
    <w:p w14:paraId="719ED206" w14:textId="3F9C7F8A" w:rsidR="003162E9" w:rsidRPr="00414512" w:rsidRDefault="003162E9" w:rsidP="00083A73">
      <w:pPr>
        <w:pStyle w:val="Prrafodelista"/>
        <w:numPr>
          <w:ilvl w:val="0"/>
          <w:numId w:val="9"/>
        </w:numPr>
        <w:autoSpaceDE w:val="0"/>
        <w:autoSpaceDN w:val="0"/>
        <w:spacing w:line="276" w:lineRule="auto"/>
        <w:jc w:val="both"/>
        <w:rPr>
          <w:sz w:val="20"/>
          <w:szCs w:val="20"/>
        </w:rPr>
      </w:pPr>
      <w:r w:rsidRPr="00414512">
        <w:rPr>
          <w:sz w:val="20"/>
          <w:szCs w:val="20"/>
        </w:rPr>
        <w:t xml:space="preserve">Manual de Gestión de </w:t>
      </w:r>
      <w:r w:rsidR="00BD1C6E">
        <w:rPr>
          <w:sz w:val="20"/>
          <w:szCs w:val="20"/>
        </w:rPr>
        <w:t xml:space="preserve">la </w:t>
      </w:r>
      <w:r w:rsidRPr="00414512">
        <w:rPr>
          <w:sz w:val="20"/>
          <w:szCs w:val="20"/>
        </w:rPr>
        <w:t>Calidad</w:t>
      </w:r>
      <w:r w:rsidR="006E77BF">
        <w:rPr>
          <w:sz w:val="20"/>
          <w:szCs w:val="20"/>
        </w:rPr>
        <w:t>.</w:t>
      </w:r>
    </w:p>
    <w:p w14:paraId="719ED207" w14:textId="77777777" w:rsidR="003162E9" w:rsidRPr="00414512" w:rsidRDefault="003162E9" w:rsidP="003162E9">
      <w:pPr>
        <w:autoSpaceDE w:val="0"/>
        <w:autoSpaceDN w:val="0"/>
        <w:jc w:val="both"/>
        <w:rPr>
          <w:sz w:val="20"/>
          <w:szCs w:val="20"/>
        </w:rPr>
      </w:pPr>
    </w:p>
    <w:p w14:paraId="719ED208" w14:textId="77777777" w:rsidR="003162E9" w:rsidRPr="00414512" w:rsidRDefault="003162E9" w:rsidP="003162E9">
      <w:pPr>
        <w:numPr>
          <w:ilvl w:val="0"/>
          <w:numId w:val="7"/>
        </w:numPr>
        <w:autoSpaceDE w:val="0"/>
        <w:autoSpaceDN w:val="0"/>
        <w:ind w:left="0" w:firstLine="0"/>
        <w:rPr>
          <w:b/>
          <w:sz w:val="22"/>
          <w:szCs w:val="22"/>
        </w:rPr>
      </w:pPr>
      <w:r w:rsidRPr="00414512">
        <w:rPr>
          <w:b/>
          <w:sz w:val="22"/>
          <w:szCs w:val="22"/>
        </w:rPr>
        <w:t>ROLES Y RESPONSABILIDADES.</w:t>
      </w:r>
    </w:p>
    <w:p w14:paraId="719ED209" w14:textId="77777777" w:rsidR="003162E9" w:rsidRPr="00414512" w:rsidRDefault="003162E9" w:rsidP="003162E9">
      <w:pPr>
        <w:pStyle w:val="Prrafodelista"/>
        <w:spacing w:line="276" w:lineRule="auto"/>
        <w:ind w:left="0"/>
        <w:jc w:val="both"/>
        <w:rPr>
          <w:b/>
          <w:sz w:val="20"/>
          <w:szCs w:val="20"/>
        </w:rPr>
      </w:pPr>
    </w:p>
    <w:tbl>
      <w:tblPr>
        <w:tblStyle w:val="Tablaconcuadrcula"/>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44"/>
        <w:gridCol w:w="1925"/>
        <w:gridCol w:w="6259"/>
      </w:tblGrid>
      <w:tr w:rsidR="003162E9" w:rsidRPr="00414512" w14:paraId="719ED20D" w14:textId="77777777" w:rsidTr="00E9736C">
        <w:trPr>
          <w:tblHeader/>
        </w:trPr>
        <w:tc>
          <w:tcPr>
            <w:tcW w:w="365" w:type="pct"/>
            <w:shd w:val="clear" w:color="auto" w:fill="950054"/>
            <w:vAlign w:val="center"/>
          </w:tcPr>
          <w:p w14:paraId="719ED20A" w14:textId="77777777" w:rsidR="003162E9" w:rsidRPr="00414512" w:rsidRDefault="00D04763" w:rsidP="00B863F1">
            <w:pPr>
              <w:jc w:val="center"/>
              <w:rPr>
                <w:rFonts w:ascii="Arial" w:hAnsi="Arial" w:cs="Arial"/>
                <w:b/>
                <w:bCs/>
                <w:color w:val="FFFFFF" w:themeColor="background1"/>
              </w:rPr>
            </w:pPr>
            <w:r>
              <w:rPr>
                <w:rFonts w:ascii="Arial" w:hAnsi="Arial" w:cs="Arial"/>
                <w:b/>
                <w:bCs/>
                <w:color w:val="FFFFFF" w:themeColor="background1"/>
              </w:rPr>
              <w:t>N</w:t>
            </w:r>
            <w:r w:rsidRPr="00414512">
              <w:rPr>
                <w:rFonts w:ascii="Arial" w:hAnsi="Arial" w:cs="Arial"/>
                <w:b/>
                <w:bCs/>
                <w:color w:val="FFFFFF" w:themeColor="background1"/>
              </w:rPr>
              <w:t>o.</w:t>
            </w:r>
          </w:p>
        </w:tc>
        <w:tc>
          <w:tcPr>
            <w:tcW w:w="1090" w:type="pct"/>
            <w:shd w:val="clear" w:color="auto" w:fill="950054"/>
            <w:vAlign w:val="center"/>
          </w:tcPr>
          <w:p w14:paraId="719ED20B" w14:textId="77777777" w:rsidR="003162E9" w:rsidRPr="00414512" w:rsidRDefault="00D04763" w:rsidP="00B863F1">
            <w:pPr>
              <w:jc w:val="center"/>
              <w:rPr>
                <w:rFonts w:ascii="Arial" w:hAnsi="Arial" w:cs="Arial"/>
                <w:b/>
                <w:color w:val="FFFFFF" w:themeColor="background1"/>
              </w:rPr>
            </w:pPr>
            <w:r>
              <w:rPr>
                <w:rFonts w:ascii="Arial" w:hAnsi="Arial" w:cs="Arial"/>
                <w:b/>
                <w:bCs/>
                <w:color w:val="FFFFFF" w:themeColor="background1"/>
              </w:rPr>
              <w:t>R</w:t>
            </w:r>
            <w:r w:rsidRPr="00414512">
              <w:rPr>
                <w:rFonts w:ascii="Arial" w:hAnsi="Arial" w:cs="Arial"/>
                <w:b/>
                <w:bCs/>
                <w:color w:val="FFFFFF" w:themeColor="background1"/>
              </w:rPr>
              <w:t>ol</w:t>
            </w:r>
          </w:p>
        </w:tc>
        <w:tc>
          <w:tcPr>
            <w:tcW w:w="3545" w:type="pct"/>
            <w:shd w:val="clear" w:color="auto" w:fill="950054"/>
            <w:vAlign w:val="center"/>
          </w:tcPr>
          <w:p w14:paraId="719ED20C" w14:textId="77777777" w:rsidR="003162E9" w:rsidRPr="00414512" w:rsidRDefault="00D04763" w:rsidP="00B863F1">
            <w:pPr>
              <w:jc w:val="center"/>
              <w:rPr>
                <w:rFonts w:ascii="Arial" w:hAnsi="Arial" w:cs="Arial"/>
                <w:b/>
                <w:color w:val="FFFFFF" w:themeColor="background1"/>
              </w:rPr>
            </w:pPr>
            <w:r>
              <w:rPr>
                <w:rFonts w:ascii="Arial" w:hAnsi="Arial" w:cs="Arial"/>
                <w:b/>
                <w:bCs/>
                <w:color w:val="FFFFFF" w:themeColor="background1"/>
              </w:rPr>
              <w:t>R</w:t>
            </w:r>
            <w:r w:rsidRPr="00414512">
              <w:rPr>
                <w:rFonts w:ascii="Arial" w:hAnsi="Arial" w:cs="Arial"/>
                <w:b/>
                <w:bCs/>
                <w:color w:val="FFFFFF" w:themeColor="background1"/>
              </w:rPr>
              <w:t>esponsabilidades</w:t>
            </w:r>
          </w:p>
        </w:tc>
      </w:tr>
      <w:tr w:rsidR="003162E9" w:rsidRPr="00414512" w14:paraId="719ED213" w14:textId="77777777" w:rsidTr="00083A73">
        <w:trPr>
          <w:trHeight w:val="1912"/>
        </w:trPr>
        <w:tc>
          <w:tcPr>
            <w:tcW w:w="365" w:type="pct"/>
            <w:vAlign w:val="center"/>
          </w:tcPr>
          <w:p w14:paraId="719ED20E" w14:textId="77777777" w:rsidR="003162E9" w:rsidRPr="00414512" w:rsidRDefault="003162E9" w:rsidP="00B863F1">
            <w:pPr>
              <w:jc w:val="center"/>
              <w:rPr>
                <w:rFonts w:ascii="Arial" w:hAnsi="Arial" w:cs="Arial"/>
                <w:b/>
                <w:bCs/>
                <w:color w:val="000000" w:themeColor="text1"/>
              </w:rPr>
            </w:pPr>
            <w:r w:rsidRPr="00414512">
              <w:rPr>
                <w:rFonts w:ascii="Arial" w:hAnsi="Arial" w:cs="Arial"/>
                <w:b/>
                <w:bCs/>
                <w:color w:val="000000" w:themeColor="text1"/>
              </w:rPr>
              <w:t>4.1</w:t>
            </w:r>
          </w:p>
        </w:tc>
        <w:tc>
          <w:tcPr>
            <w:tcW w:w="1090" w:type="pct"/>
            <w:vAlign w:val="center"/>
          </w:tcPr>
          <w:p w14:paraId="719ED20F" w14:textId="77777777" w:rsidR="003162E9" w:rsidRPr="009D19AB" w:rsidRDefault="00540C13" w:rsidP="00B863F1">
            <w:pPr>
              <w:jc w:val="center"/>
              <w:rPr>
                <w:rFonts w:ascii="Arial" w:hAnsi="Arial" w:cs="Arial"/>
                <w:bCs/>
                <w:color w:val="000000" w:themeColor="text1"/>
              </w:rPr>
            </w:pPr>
            <w:r w:rsidRPr="009D19AB">
              <w:rPr>
                <w:rFonts w:ascii="Arial" w:hAnsi="Arial" w:cs="Arial"/>
              </w:rPr>
              <w:t>Integrantes del SGC</w:t>
            </w:r>
          </w:p>
        </w:tc>
        <w:tc>
          <w:tcPr>
            <w:tcW w:w="3545" w:type="pct"/>
            <w:vAlign w:val="center"/>
          </w:tcPr>
          <w:p w14:paraId="719ED210" w14:textId="64450E75" w:rsidR="003162E9" w:rsidRPr="00414512" w:rsidRDefault="00BF587F" w:rsidP="003162E9">
            <w:pPr>
              <w:pStyle w:val="Prrafodelista"/>
              <w:numPr>
                <w:ilvl w:val="0"/>
                <w:numId w:val="10"/>
              </w:numPr>
              <w:spacing w:line="276" w:lineRule="auto"/>
              <w:ind w:left="318" w:hanging="284"/>
              <w:jc w:val="both"/>
              <w:rPr>
                <w:rFonts w:ascii="Arial" w:hAnsi="Arial" w:cs="Arial"/>
              </w:rPr>
            </w:pPr>
            <w:r>
              <w:rPr>
                <w:rFonts w:ascii="Arial" w:hAnsi="Arial" w:cs="Arial"/>
              </w:rPr>
              <w:t>Registran, identifican y analizan</w:t>
            </w:r>
            <w:r w:rsidR="003162E9" w:rsidRPr="00414512">
              <w:rPr>
                <w:rFonts w:ascii="Arial" w:hAnsi="Arial" w:cs="Arial"/>
              </w:rPr>
              <w:t xml:space="preserve"> </w:t>
            </w:r>
            <w:r>
              <w:rPr>
                <w:rFonts w:ascii="Arial" w:hAnsi="Arial" w:cs="Arial"/>
              </w:rPr>
              <w:t>las No Conformidades potenciales y oportunidades de mejora</w:t>
            </w:r>
            <w:r w:rsidR="003162E9" w:rsidRPr="00414512">
              <w:rPr>
                <w:rFonts w:ascii="Arial" w:hAnsi="Arial" w:cs="Arial"/>
              </w:rPr>
              <w:t xml:space="preserve"> </w:t>
            </w:r>
            <w:r>
              <w:rPr>
                <w:rFonts w:ascii="Arial" w:hAnsi="Arial" w:cs="Arial"/>
              </w:rPr>
              <w:t>del SGC y</w:t>
            </w:r>
            <w:r w:rsidR="003162E9" w:rsidRPr="00414512">
              <w:rPr>
                <w:rFonts w:ascii="Arial" w:hAnsi="Arial" w:cs="Arial"/>
              </w:rPr>
              <w:t xml:space="preserve"> notifica</w:t>
            </w:r>
            <w:r w:rsidR="00CD730A">
              <w:rPr>
                <w:rFonts w:ascii="Arial" w:hAnsi="Arial" w:cs="Arial"/>
              </w:rPr>
              <w:t>n</w:t>
            </w:r>
            <w:r w:rsidR="003162E9" w:rsidRPr="00414512">
              <w:rPr>
                <w:rFonts w:ascii="Arial" w:hAnsi="Arial" w:cs="Arial"/>
              </w:rPr>
              <w:t xml:space="preserve"> al </w:t>
            </w:r>
            <w:r w:rsidR="000E413B" w:rsidRPr="00414512">
              <w:rPr>
                <w:rFonts w:ascii="Arial" w:hAnsi="Arial" w:cs="Arial"/>
              </w:rPr>
              <w:t>Coordinador</w:t>
            </w:r>
            <w:r w:rsidR="0078285C" w:rsidRPr="00414512">
              <w:rPr>
                <w:rFonts w:ascii="Arial" w:hAnsi="Arial" w:cs="Arial"/>
              </w:rPr>
              <w:t xml:space="preserve"> del SGC</w:t>
            </w:r>
            <w:r w:rsidR="003162E9" w:rsidRPr="00414512">
              <w:rPr>
                <w:rFonts w:ascii="Arial" w:hAnsi="Arial" w:cs="Arial"/>
              </w:rPr>
              <w:t>.</w:t>
            </w:r>
          </w:p>
          <w:p w14:paraId="719ED211" w14:textId="77777777" w:rsidR="003162E9" w:rsidRPr="00414512" w:rsidRDefault="003162E9" w:rsidP="003162E9">
            <w:pPr>
              <w:pStyle w:val="Prrafodelista"/>
              <w:numPr>
                <w:ilvl w:val="0"/>
                <w:numId w:val="10"/>
              </w:numPr>
              <w:spacing w:line="276" w:lineRule="auto"/>
              <w:ind w:left="318" w:hanging="284"/>
              <w:jc w:val="both"/>
              <w:rPr>
                <w:rFonts w:ascii="Arial" w:hAnsi="Arial" w:cs="Arial"/>
              </w:rPr>
            </w:pPr>
            <w:r w:rsidRPr="00414512">
              <w:rPr>
                <w:rFonts w:ascii="Arial" w:hAnsi="Arial" w:cs="Arial"/>
              </w:rPr>
              <w:t>Asegurar el cumplimiento de las acciones tomadas para eliminar no conformidades.</w:t>
            </w:r>
          </w:p>
          <w:p w14:paraId="719ED212" w14:textId="77777777" w:rsidR="003162E9" w:rsidRPr="00414512" w:rsidRDefault="003162E9" w:rsidP="006912D4">
            <w:pPr>
              <w:pStyle w:val="Prrafodelista"/>
              <w:numPr>
                <w:ilvl w:val="0"/>
                <w:numId w:val="10"/>
              </w:numPr>
              <w:spacing w:line="276" w:lineRule="auto"/>
              <w:ind w:left="318" w:hanging="284"/>
              <w:jc w:val="both"/>
              <w:rPr>
                <w:rFonts w:ascii="Arial" w:hAnsi="Arial" w:cs="Arial"/>
              </w:rPr>
            </w:pPr>
            <w:r w:rsidRPr="00414512">
              <w:rPr>
                <w:rFonts w:ascii="Arial" w:hAnsi="Arial" w:cs="Arial"/>
              </w:rPr>
              <w:t xml:space="preserve">Generar evidencia para el cumplimiento </w:t>
            </w:r>
            <w:r w:rsidR="006912D4">
              <w:rPr>
                <w:rFonts w:ascii="Arial" w:hAnsi="Arial" w:cs="Arial"/>
              </w:rPr>
              <w:t xml:space="preserve">de </w:t>
            </w:r>
            <w:r w:rsidR="006912D4" w:rsidRPr="006912D4">
              <w:rPr>
                <w:rFonts w:ascii="Arial" w:hAnsi="Arial" w:cs="Arial"/>
                <w:b/>
              </w:rPr>
              <w:t xml:space="preserve">la </w:t>
            </w:r>
            <w:r w:rsidR="00B742D1">
              <w:rPr>
                <w:rFonts w:ascii="Arial" w:hAnsi="Arial" w:cs="Arial"/>
                <w:b/>
              </w:rPr>
              <w:t>cédula</w:t>
            </w:r>
            <w:r w:rsidR="006912D4" w:rsidRPr="006912D4">
              <w:rPr>
                <w:rFonts w:ascii="Arial" w:hAnsi="Arial" w:cs="Arial"/>
                <w:b/>
              </w:rPr>
              <w:t xml:space="preserve"> de no conformidad</w:t>
            </w:r>
            <w:r w:rsidRPr="00414512">
              <w:rPr>
                <w:rFonts w:ascii="Arial" w:hAnsi="Arial" w:cs="Arial"/>
              </w:rPr>
              <w:t xml:space="preserve"> y dar seguimiento hasta el cierre.</w:t>
            </w:r>
          </w:p>
        </w:tc>
      </w:tr>
      <w:tr w:rsidR="003162E9" w:rsidRPr="00414512" w14:paraId="719ED218" w14:textId="77777777" w:rsidTr="00E9736C">
        <w:trPr>
          <w:trHeight w:val="517"/>
        </w:trPr>
        <w:tc>
          <w:tcPr>
            <w:tcW w:w="365" w:type="pct"/>
            <w:vAlign w:val="center"/>
          </w:tcPr>
          <w:p w14:paraId="719ED214" w14:textId="77777777" w:rsidR="003162E9" w:rsidRPr="00414512" w:rsidRDefault="00806A25" w:rsidP="00B863F1">
            <w:pPr>
              <w:jc w:val="center"/>
              <w:rPr>
                <w:rFonts w:ascii="Arial" w:hAnsi="Arial" w:cs="Arial"/>
                <w:b/>
                <w:bCs/>
                <w:color w:val="000000" w:themeColor="text1"/>
              </w:rPr>
            </w:pPr>
            <w:r w:rsidRPr="00414512">
              <w:rPr>
                <w:rFonts w:ascii="Arial" w:hAnsi="Arial" w:cs="Arial"/>
                <w:b/>
                <w:bCs/>
                <w:color w:val="000000" w:themeColor="text1"/>
              </w:rPr>
              <w:t>4.3</w:t>
            </w:r>
          </w:p>
        </w:tc>
        <w:tc>
          <w:tcPr>
            <w:tcW w:w="1090" w:type="pct"/>
            <w:vAlign w:val="center"/>
          </w:tcPr>
          <w:p w14:paraId="719ED215" w14:textId="77777777" w:rsidR="003162E9" w:rsidRPr="009D19AB" w:rsidRDefault="00E9736C" w:rsidP="00B863F1">
            <w:pPr>
              <w:jc w:val="center"/>
              <w:rPr>
                <w:rFonts w:ascii="Arial" w:hAnsi="Arial" w:cs="Arial"/>
                <w:bCs/>
                <w:color w:val="000000" w:themeColor="text1"/>
              </w:rPr>
            </w:pPr>
            <w:r w:rsidRPr="009D19AB">
              <w:rPr>
                <w:rFonts w:ascii="Arial" w:hAnsi="Arial" w:cs="Arial"/>
              </w:rPr>
              <w:t>Dueños de Proceso</w:t>
            </w:r>
          </w:p>
        </w:tc>
        <w:tc>
          <w:tcPr>
            <w:tcW w:w="3545" w:type="pct"/>
            <w:vAlign w:val="center"/>
          </w:tcPr>
          <w:p w14:paraId="719ED216" w14:textId="77777777" w:rsidR="003162E9" w:rsidRPr="00414512" w:rsidRDefault="003162E9" w:rsidP="003162E9">
            <w:pPr>
              <w:pStyle w:val="Prrafodelista"/>
              <w:numPr>
                <w:ilvl w:val="0"/>
                <w:numId w:val="10"/>
              </w:numPr>
              <w:spacing w:line="276" w:lineRule="auto"/>
              <w:ind w:left="318" w:hanging="284"/>
              <w:jc w:val="both"/>
              <w:rPr>
                <w:rFonts w:ascii="Arial" w:hAnsi="Arial" w:cs="Arial"/>
              </w:rPr>
            </w:pPr>
            <w:r w:rsidRPr="00414512">
              <w:rPr>
                <w:rFonts w:ascii="Arial" w:hAnsi="Arial" w:cs="Arial"/>
              </w:rPr>
              <w:t>Evaluar las acciones para eliminar las causas de la no conformidad.</w:t>
            </w:r>
          </w:p>
          <w:p w14:paraId="719ED217" w14:textId="77777777" w:rsidR="00540C13" w:rsidRPr="00BF587F" w:rsidRDefault="003162E9" w:rsidP="00BF587F">
            <w:pPr>
              <w:pStyle w:val="Prrafodelista"/>
              <w:numPr>
                <w:ilvl w:val="0"/>
                <w:numId w:val="10"/>
              </w:numPr>
              <w:spacing w:line="276" w:lineRule="auto"/>
              <w:ind w:left="318" w:hanging="284"/>
              <w:jc w:val="both"/>
              <w:rPr>
                <w:rFonts w:ascii="Arial" w:hAnsi="Arial" w:cs="Arial"/>
              </w:rPr>
            </w:pPr>
            <w:r w:rsidRPr="00414512">
              <w:rPr>
                <w:rFonts w:ascii="Arial" w:hAnsi="Arial" w:cs="Arial"/>
              </w:rPr>
              <w:t>Asegurar la aplicación de las acciones para el cierre de la no conformidad.</w:t>
            </w:r>
          </w:p>
        </w:tc>
      </w:tr>
      <w:tr w:rsidR="00540C13" w:rsidRPr="00414512" w14:paraId="719ED21C" w14:textId="77777777" w:rsidTr="00E9736C">
        <w:trPr>
          <w:trHeight w:val="517"/>
        </w:trPr>
        <w:tc>
          <w:tcPr>
            <w:tcW w:w="365" w:type="pct"/>
            <w:vAlign w:val="center"/>
          </w:tcPr>
          <w:p w14:paraId="719ED219" w14:textId="77777777" w:rsidR="00540C13" w:rsidRPr="00414512" w:rsidRDefault="00540C13" w:rsidP="00B863F1">
            <w:pPr>
              <w:jc w:val="center"/>
              <w:rPr>
                <w:b/>
                <w:bCs/>
                <w:color w:val="000000" w:themeColor="text1"/>
              </w:rPr>
            </w:pPr>
            <w:r>
              <w:rPr>
                <w:b/>
                <w:bCs/>
                <w:color w:val="000000" w:themeColor="text1"/>
              </w:rPr>
              <w:t>4.4</w:t>
            </w:r>
          </w:p>
        </w:tc>
        <w:tc>
          <w:tcPr>
            <w:tcW w:w="1090" w:type="pct"/>
            <w:vAlign w:val="center"/>
          </w:tcPr>
          <w:p w14:paraId="719ED21A" w14:textId="77777777" w:rsidR="00540C13" w:rsidRPr="009D19AB" w:rsidRDefault="00540C13" w:rsidP="00B863F1">
            <w:pPr>
              <w:jc w:val="center"/>
              <w:rPr>
                <w:rFonts w:ascii="Arial" w:hAnsi="Arial" w:cs="Arial"/>
              </w:rPr>
            </w:pPr>
            <w:r w:rsidRPr="009D19AB">
              <w:rPr>
                <w:rFonts w:ascii="Arial" w:hAnsi="Arial" w:cs="Arial"/>
              </w:rPr>
              <w:t>Alta Dirección</w:t>
            </w:r>
          </w:p>
        </w:tc>
        <w:tc>
          <w:tcPr>
            <w:tcW w:w="3545" w:type="pct"/>
            <w:vAlign w:val="center"/>
          </w:tcPr>
          <w:p w14:paraId="719ED21B" w14:textId="77777777" w:rsidR="00540C13" w:rsidRPr="00414512" w:rsidRDefault="00540C13" w:rsidP="003162E9">
            <w:pPr>
              <w:pStyle w:val="Prrafodelista"/>
              <w:numPr>
                <w:ilvl w:val="0"/>
                <w:numId w:val="10"/>
              </w:numPr>
              <w:spacing w:line="276" w:lineRule="auto"/>
              <w:ind w:left="318" w:hanging="284"/>
              <w:jc w:val="both"/>
            </w:pPr>
            <w:r w:rsidRPr="00414512">
              <w:rPr>
                <w:rFonts w:ascii="Arial" w:hAnsi="Arial" w:cs="Arial"/>
                <w:lang w:val="es-ES"/>
              </w:rPr>
              <w:t xml:space="preserve">Aprobar </w:t>
            </w:r>
            <w:r w:rsidR="006912D4" w:rsidRPr="006912D4">
              <w:rPr>
                <w:rFonts w:ascii="Arial" w:hAnsi="Arial" w:cs="Arial"/>
                <w:b/>
              </w:rPr>
              <w:t xml:space="preserve">la </w:t>
            </w:r>
            <w:r w:rsidR="00B742D1">
              <w:rPr>
                <w:rFonts w:ascii="Arial" w:hAnsi="Arial" w:cs="Arial"/>
                <w:b/>
              </w:rPr>
              <w:t>cédula</w:t>
            </w:r>
            <w:r w:rsidR="006912D4" w:rsidRPr="006912D4">
              <w:rPr>
                <w:rFonts w:ascii="Arial" w:hAnsi="Arial" w:cs="Arial"/>
                <w:b/>
              </w:rPr>
              <w:t xml:space="preserve"> de no conformidad</w:t>
            </w:r>
            <w:r w:rsidR="006912D4" w:rsidRPr="00414512">
              <w:rPr>
                <w:rFonts w:ascii="Arial" w:hAnsi="Arial" w:cs="Arial"/>
                <w:lang w:val="es-ES"/>
              </w:rPr>
              <w:t xml:space="preserve"> </w:t>
            </w:r>
            <w:r w:rsidRPr="00414512">
              <w:rPr>
                <w:rFonts w:ascii="Arial" w:hAnsi="Arial" w:cs="Arial"/>
                <w:lang w:val="es-ES"/>
              </w:rPr>
              <w:t>para la eliminación de la no conformidad.</w:t>
            </w:r>
          </w:p>
        </w:tc>
      </w:tr>
      <w:tr w:rsidR="003162E9" w:rsidRPr="00414512" w14:paraId="719ED222" w14:textId="77777777" w:rsidTr="00E9736C">
        <w:trPr>
          <w:trHeight w:val="343"/>
        </w:trPr>
        <w:tc>
          <w:tcPr>
            <w:tcW w:w="365" w:type="pct"/>
            <w:vAlign w:val="center"/>
          </w:tcPr>
          <w:p w14:paraId="719ED21D" w14:textId="77777777" w:rsidR="003162E9" w:rsidRPr="00414512" w:rsidRDefault="00806A25" w:rsidP="00540C13">
            <w:pPr>
              <w:jc w:val="center"/>
              <w:rPr>
                <w:rFonts w:ascii="Arial" w:hAnsi="Arial" w:cs="Arial"/>
                <w:b/>
                <w:bCs/>
                <w:color w:val="000000" w:themeColor="text1"/>
              </w:rPr>
            </w:pPr>
            <w:r w:rsidRPr="00414512">
              <w:rPr>
                <w:rFonts w:ascii="Arial" w:hAnsi="Arial" w:cs="Arial"/>
                <w:b/>
                <w:bCs/>
                <w:color w:val="000000" w:themeColor="text1"/>
              </w:rPr>
              <w:t>4.</w:t>
            </w:r>
            <w:r w:rsidR="00540C13">
              <w:rPr>
                <w:rFonts w:ascii="Arial" w:hAnsi="Arial" w:cs="Arial"/>
                <w:b/>
                <w:bCs/>
                <w:color w:val="000000" w:themeColor="text1"/>
              </w:rPr>
              <w:t>5</w:t>
            </w:r>
          </w:p>
        </w:tc>
        <w:tc>
          <w:tcPr>
            <w:tcW w:w="1090" w:type="pct"/>
            <w:vAlign w:val="center"/>
          </w:tcPr>
          <w:p w14:paraId="719ED21E" w14:textId="77777777" w:rsidR="003162E9" w:rsidRPr="00414512" w:rsidRDefault="00083A73" w:rsidP="00B863F1">
            <w:pPr>
              <w:jc w:val="center"/>
              <w:rPr>
                <w:rFonts w:ascii="Arial" w:hAnsi="Arial" w:cs="Arial"/>
              </w:rPr>
            </w:pPr>
            <w:r w:rsidRPr="00414512">
              <w:rPr>
                <w:rFonts w:ascii="Arial" w:hAnsi="Arial" w:cs="Arial"/>
              </w:rPr>
              <w:t>Coordinador</w:t>
            </w:r>
            <w:r w:rsidR="0078285C" w:rsidRPr="00414512">
              <w:rPr>
                <w:rFonts w:ascii="Arial" w:hAnsi="Arial" w:cs="Arial"/>
              </w:rPr>
              <w:t xml:space="preserve"> del SGC</w:t>
            </w:r>
          </w:p>
        </w:tc>
        <w:tc>
          <w:tcPr>
            <w:tcW w:w="3545" w:type="pct"/>
            <w:vAlign w:val="center"/>
          </w:tcPr>
          <w:p w14:paraId="719ED21F" w14:textId="77777777" w:rsidR="003162E9" w:rsidRPr="00414512" w:rsidRDefault="003162E9" w:rsidP="003162E9">
            <w:pPr>
              <w:pStyle w:val="Prrafodelista"/>
              <w:numPr>
                <w:ilvl w:val="0"/>
                <w:numId w:val="10"/>
              </w:numPr>
              <w:spacing w:line="276" w:lineRule="auto"/>
              <w:ind w:left="318" w:hanging="284"/>
              <w:jc w:val="both"/>
              <w:rPr>
                <w:rFonts w:ascii="Arial" w:hAnsi="Arial" w:cs="Arial"/>
                <w:lang w:val="es-ES"/>
              </w:rPr>
            </w:pPr>
            <w:r w:rsidRPr="00414512">
              <w:rPr>
                <w:rFonts w:ascii="Arial" w:hAnsi="Arial" w:cs="Arial"/>
              </w:rPr>
              <w:t>Revisar y analizar las No Conformidades detectadas.</w:t>
            </w:r>
          </w:p>
          <w:p w14:paraId="719ED220" w14:textId="77777777" w:rsidR="003162E9" w:rsidRPr="00BF587F" w:rsidRDefault="003162E9" w:rsidP="003162E9">
            <w:pPr>
              <w:pStyle w:val="Prrafodelista"/>
              <w:numPr>
                <w:ilvl w:val="0"/>
                <w:numId w:val="10"/>
              </w:numPr>
              <w:spacing w:line="276" w:lineRule="auto"/>
              <w:ind w:left="318" w:hanging="284"/>
              <w:jc w:val="both"/>
              <w:rPr>
                <w:rFonts w:ascii="Arial" w:hAnsi="Arial" w:cs="Arial"/>
                <w:lang w:val="es-ES"/>
              </w:rPr>
            </w:pPr>
            <w:r w:rsidRPr="00414512">
              <w:rPr>
                <w:rFonts w:ascii="Arial" w:hAnsi="Arial" w:cs="Arial"/>
              </w:rPr>
              <w:t>Cerrar las No Conformidades</w:t>
            </w:r>
            <w:r w:rsidR="00BF587F">
              <w:rPr>
                <w:rFonts w:ascii="Arial" w:hAnsi="Arial" w:cs="Arial"/>
              </w:rPr>
              <w:t>.</w:t>
            </w:r>
          </w:p>
          <w:p w14:paraId="719ED221" w14:textId="70EA5996" w:rsidR="00BF587F" w:rsidRPr="00BF587F" w:rsidRDefault="00BF587F" w:rsidP="00BF587F">
            <w:pPr>
              <w:pStyle w:val="Prrafodelista"/>
              <w:numPr>
                <w:ilvl w:val="0"/>
                <w:numId w:val="10"/>
              </w:numPr>
              <w:spacing w:line="276" w:lineRule="auto"/>
              <w:ind w:left="318" w:hanging="284"/>
              <w:jc w:val="both"/>
              <w:rPr>
                <w:rFonts w:ascii="Arial" w:hAnsi="Arial" w:cs="Arial"/>
              </w:rPr>
            </w:pPr>
            <w:r>
              <w:rPr>
                <w:rFonts w:ascii="Arial" w:hAnsi="Arial" w:cs="Arial"/>
                <w:color w:val="000000"/>
              </w:rPr>
              <w:t xml:space="preserve">Dar </w:t>
            </w:r>
            <w:r w:rsidRPr="00414512">
              <w:rPr>
                <w:rFonts w:ascii="Arial" w:hAnsi="Arial" w:cs="Arial"/>
                <w:color w:val="000000"/>
              </w:rPr>
              <w:t>segu</w:t>
            </w:r>
            <w:r>
              <w:rPr>
                <w:rFonts w:ascii="Arial" w:hAnsi="Arial" w:cs="Arial"/>
                <w:color w:val="000000"/>
              </w:rPr>
              <w:t>imiento de Auditorías Internas a las No Conformidades de Auditoria Interna</w:t>
            </w:r>
            <w:r w:rsidR="00614165">
              <w:rPr>
                <w:rFonts w:ascii="Arial" w:hAnsi="Arial" w:cs="Arial"/>
                <w:color w:val="000000"/>
              </w:rPr>
              <w:t>.</w:t>
            </w:r>
          </w:p>
        </w:tc>
      </w:tr>
      <w:tr w:rsidR="00806A25" w:rsidRPr="00414512" w14:paraId="719ED226" w14:textId="77777777" w:rsidTr="00E9736C">
        <w:trPr>
          <w:trHeight w:val="343"/>
        </w:trPr>
        <w:tc>
          <w:tcPr>
            <w:tcW w:w="365" w:type="pct"/>
            <w:vAlign w:val="center"/>
          </w:tcPr>
          <w:p w14:paraId="719ED223" w14:textId="77777777" w:rsidR="00806A25" w:rsidRPr="00414512" w:rsidRDefault="00806A25" w:rsidP="00540C13">
            <w:pPr>
              <w:jc w:val="center"/>
              <w:rPr>
                <w:rFonts w:ascii="Arial" w:hAnsi="Arial" w:cs="Arial"/>
                <w:b/>
                <w:bCs/>
                <w:color w:val="000000" w:themeColor="text1"/>
              </w:rPr>
            </w:pPr>
            <w:r w:rsidRPr="00414512">
              <w:rPr>
                <w:rFonts w:ascii="Arial" w:hAnsi="Arial" w:cs="Arial"/>
                <w:b/>
                <w:bCs/>
                <w:color w:val="000000" w:themeColor="text1"/>
              </w:rPr>
              <w:t>4.</w:t>
            </w:r>
            <w:r w:rsidR="00540C13">
              <w:rPr>
                <w:rFonts w:ascii="Arial" w:hAnsi="Arial" w:cs="Arial"/>
                <w:b/>
                <w:bCs/>
                <w:color w:val="000000" w:themeColor="text1"/>
              </w:rPr>
              <w:t>6</w:t>
            </w:r>
          </w:p>
        </w:tc>
        <w:tc>
          <w:tcPr>
            <w:tcW w:w="1090" w:type="pct"/>
            <w:vAlign w:val="center"/>
          </w:tcPr>
          <w:p w14:paraId="719ED224" w14:textId="77777777" w:rsidR="00806A25" w:rsidRPr="00414512" w:rsidRDefault="00806A25" w:rsidP="00B863F1">
            <w:pPr>
              <w:jc w:val="center"/>
              <w:rPr>
                <w:rFonts w:ascii="Arial" w:hAnsi="Arial" w:cs="Arial"/>
              </w:rPr>
            </w:pPr>
            <w:r w:rsidRPr="00414512">
              <w:rPr>
                <w:rFonts w:ascii="Arial" w:hAnsi="Arial" w:cs="Arial"/>
              </w:rPr>
              <w:t>Equipo Auditor</w:t>
            </w:r>
          </w:p>
        </w:tc>
        <w:tc>
          <w:tcPr>
            <w:tcW w:w="3545" w:type="pct"/>
            <w:vAlign w:val="center"/>
          </w:tcPr>
          <w:p w14:paraId="719ED225" w14:textId="697BB265" w:rsidR="00806A25" w:rsidRPr="00414512" w:rsidRDefault="00806A25" w:rsidP="00806A25">
            <w:pPr>
              <w:pStyle w:val="Prrafodelista"/>
              <w:numPr>
                <w:ilvl w:val="0"/>
                <w:numId w:val="10"/>
              </w:numPr>
              <w:spacing w:line="276" w:lineRule="auto"/>
              <w:ind w:left="318" w:hanging="284"/>
              <w:jc w:val="both"/>
              <w:rPr>
                <w:rFonts w:ascii="Arial" w:hAnsi="Arial" w:cs="Arial"/>
              </w:rPr>
            </w:pPr>
            <w:r w:rsidRPr="00414512">
              <w:rPr>
                <w:rFonts w:ascii="Arial" w:hAnsi="Arial" w:cs="Arial"/>
                <w:color w:val="000000"/>
              </w:rPr>
              <w:t>Verificar la efectividad de la acción implementada</w:t>
            </w:r>
            <w:r w:rsidR="00614165">
              <w:rPr>
                <w:rFonts w:ascii="Arial" w:hAnsi="Arial" w:cs="Arial"/>
                <w:color w:val="000000"/>
              </w:rPr>
              <w:t>.</w:t>
            </w:r>
          </w:p>
        </w:tc>
      </w:tr>
    </w:tbl>
    <w:p w14:paraId="719ED227" w14:textId="77777777" w:rsidR="009D19AB" w:rsidRDefault="009D19AB" w:rsidP="003162E9">
      <w:pPr>
        <w:pStyle w:val="Prrafodelista"/>
        <w:spacing w:line="276" w:lineRule="auto"/>
        <w:ind w:left="0"/>
        <w:jc w:val="both"/>
        <w:rPr>
          <w:b/>
          <w:sz w:val="20"/>
          <w:szCs w:val="20"/>
        </w:rPr>
      </w:pPr>
    </w:p>
    <w:p w14:paraId="719ED228" w14:textId="77777777" w:rsidR="003162E9" w:rsidRPr="00414512" w:rsidRDefault="009D19AB" w:rsidP="00BF587F">
      <w:pPr>
        <w:rPr>
          <w:b/>
          <w:sz w:val="20"/>
          <w:szCs w:val="20"/>
        </w:rPr>
      </w:pPr>
      <w:r>
        <w:rPr>
          <w:b/>
          <w:sz w:val="20"/>
          <w:szCs w:val="20"/>
        </w:rPr>
        <w:br w:type="page"/>
      </w:r>
    </w:p>
    <w:p w14:paraId="719ED229" w14:textId="77777777" w:rsidR="003162E9" w:rsidRPr="00414512" w:rsidRDefault="00E9736C" w:rsidP="00E9736C">
      <w:pPr>
        <w:pStyle w:val="Prrafodelista"/>
        <w:numPr>
          <w:ilvl w:val="0"/>
          <w:numId w:val="7"/>
        </w:numPr>
        <w:spacing w:line="276" w:lineRule="auto"/>
        <w:ind w:left="0" w:firstLine="0"/>
        <w:jc w:val="both"/>
        <w:rPr>
          <w:b/>
          <w:sz w:val="22"/>
          <w:szCs w:val="22"/>
        </w:rPr>
      </w:pPr>
      <w:r w:rsidRPr="00414512">
        <w:rPr>
          <w:b/>
          <w:sz w:val="22"/>
          <w:szCs w:val="22"/>
        </w:rPr>
        <w:lastRenderedPageBreak/>
        <w:t>TÉRMINOS Y DEFINICIONES</w:t>
      </w:r>
    </w:p>
    <w:p w14:paraId="719ED22A" w14:textId="77777777" w:rsidR="00E9736C" w:rsidRPr="00414512" w:rsidRDefault="00E9736C" w:rsidP="00D20651">
      <w:pPr>
        <w:spacing w:line="276" w:lineRule="auto"/>
        <w:jc w:val="both"/>
        <w:rPr>
          <w:b/>
          <w:sz w:val="20"/>
          <w:szCs w:val="20"/>
        </w:rPr>
      </w:pP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00" w:firstRow="0" w:lastRow="0" w:firstColumn="0" w:lastColumn="0" w:noHBand="0" w:noVBand="1"/>
      </w:tblPr>
      <w:tblGrid>
        <w:gridCol w:w="1852"/>
        <w:gridCol w:w="6966"/>
      </w:tblGrid>
      <w:tr w:rsidR="00E9736C" w:rsidRPr="00414512" w14:paraId="719ED22D" w14:textId="77777777" w:rsidTr="00D04763">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2B" w14:textId="77777777" w:rsidR="00E9736C" w:rsidRPr="00414512" w:rsidRDefault="00D04763" w:rsidP="00E9736C">
            <w:pPr>
              <w:tabs>
                <w:tab w:val="left" w:pos="4198"/>
              </w:tabs>
              <w:jc w:val="center"/>
              <w:rPr>
                <w:color w:val="FFFFFF"/>
                <w:sz w:val="20"/>
                <w:szCs w:val="20"/>
              </w:rPr>
            </w:pPr>
            <w:r>
              <w:rPr>
                <w:b/>
                <w:color w:val="FFFFFF"/>
                <w:sz w:val="20"/>
                <w:szCs w:val="20"/>
              </w:rPr>
              <w:t>T</w:t>
            </w:r>
            <w:r w:rsidRPr="00414512">
              <w:rPr>
                <w:b/>
                <w:color w:val="FFFFFF"/>
                <w:sz w:val="20"/>
                <w:szCs w:val="20"/>
              </w:rPr>
              <w:t>ermino</w:t>
            </w:r>
          </w:p>
        </w:tc>
        <w:tc>
          <w:tcPr>
            <w:tcW w:w="39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2C" w14:textId="77777777" w:rsidR="00E9736C" w:rsidRPr="00414512" w:rsidRDefault="00D04763" w:rsidP="00E9736C">
            <w:pPr>
              <w:jc w:val="center"/>
              <w:rPr>
                <w:b/>
                <w:sz w:val="20"/>
                <w:szCs w:val="20"/>
              </w:rPr>
            </w:pPr>
            <w:r>
              <w:rPr>
                <w:b/>
                <w:sz w:val="20"/>
                <w:szCs w:val="20"/>
              </w:rPr>
              <w:t>D</w:t>
            </w:r>
            <w:r w:rsidRPr="00414512">
              <w:rPr>
                <w:b/>
                <w:sz w:val="20"/>
                <w:szCs w:val="20"/>
              </w:rPr>
              <w:t>efinición</w:t>
            </w:r>
          </w:p>
        </w:tc>
      </w:tr>
      <w:tr w:rsidR="00E9736C" w:rsidRPr="00414512" w14:paraId="719ED230"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2E" w14:textId="77777777" w:rsidR="00E9736C" w:rsidRPr="00083A73" w:rsidRDefault="00E9736C" w:rsidP="00B863F1">
            <w:pPr>
              <w:tabs>
                <w:tab w:val="left" w:pos="4198"/>
              </w:tabs>
              <w:rPr>
                <w:b/>
                <w:color w:val="FFFFFF"/>
                <w:sz w:val="20"/>
                <w:szCs w:val="20"/>
              </w:rPr>
            </w:pPr>
            <w:r w:rsidRPr="00083A73">
              <w:rPr>
                <w:b/>
                <w:color w:val="FFFFFF"/>
                <w:sz w:val="20"/>
                <w:szCs w:val="20"/>
              </w:rPr>
              <w:t>No Conformidad</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2F" w14:textId="77777777" w:rsidR="00E9736C" w:rsidRPr="00414512" w:rsidRDefault="00E9736C" w:rsidP="00E9736C">
            <w:pPr>
              <w:jc w:val="both"/>
              <w:rPr>
                <w:sz w:val="20"/>
                <w:szCs w:val="20"/>
              </w:rPr>
            </w:pPr>
            <w:r w:rsidRPr="00414512">
              <w:rPr>
                <w:sz w:val="20"/>
                <w:szCs w:val="20"/>
              </w:rPr>
              <w:t>Evidencia que no da cumplimiento de un requisito solicitado por la Norma de Calidad ISO 9001:2015.</w:t>
            </w:r>
          </w:p>
        </w:tc>
      </w:tr>
      <w:tr w:rsidR="00E9736C" w:rsidRPr="00414512" w14:paraId="719ED233"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31" w14:textId="77777777" w:rsidR="00E9736C" w:rsidRPr="00083A73" w:rsidRDefault="00E9736C" w:rsidP="00B863F1">
            <w:pPr>
              <w:tabs>
                <w:tab w:val="left" w:pos="4198"/>
              </w:tabs>
              <w:rPr>
                <w:b/>
                <w:color w:val="FFFFFF"/>
                <w:sz w:val="20"/>
                <w:szCs w:val="20"/>
              </w:rPr>
            </w:pPr>
            <w:r w:rsidRPr="00083A73">
              <w:rPr>
                <w:b/>
                <w:color w:val="FFFFFF"/>
                <w:sz w:val="20"/>
                <w:szCs w:val="20"/>
              </w:rPr>
              <w:t>Hallazgos de la Auditoría</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32" w14:textId="77777777" w:rsidR="00E9736C" w:rsidRPr="00414512" w:rsidRDefault="00E9736C" w:rsidP="00E9736C">
            <w:pPr>
              <w:jc w:val="both"/>
              <w:rPr>
                <w:sz w:val="20"/>
                <w:szCs w:val="20"/>
              </w:rPr>
            </w:pPr>
            <w:r w:rsidRPr="00414512">
              <w:rPr>
                <w:sz w:val="20"/>
                <w:szCs w:val="20"/>
              </w:rPr>
              <w:t>Resultado de la evaluación de la evidencia, de la Auditoría recopilada frente a los criterios de la Auditoría.</w:t>
            </w:r>
          </w:p>
        </w:tc>
      </w:tr>
      <w:tr w:rsidR="00BF587F" w:rsidRPr="00414512" w14:paraId="719ED236"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34" w14:textId="77777777" w:rsidR="00BF587F" w:rsidRPr="00083A73" w:rsidRDefault="00BF587F" w:rsidP="00B863F1">
            <w:pPr>
              <w:tabs>
                <w:tab w:val="left" w:pos="4198"/>
              </w:tabs>
              <w:rPr>
                <w:b/>
                <w:color w:val="FFFFFF"/>
                <w:sz w:val="20"/>
                <w:szCs w:val="20"/>
              </w:rPr>
            </w:pPr>
            <w:r>
              <w:rPr>
                <w:b/>
                <w:color w:val="FFFFFF"/>
                <w:sz w:val="20"/>
                <w:szCs w:val="20"/>
              </w:rPr>
              <w:t>Acción Preventiva</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35" w14:textId="77777777" w:rsidR="00BF587F" w:rsidRPr="00414512" w:rsidRDefault="00BF587F" w:rsidP="00E9736C">
            <w:pPr>
              <w:jc w:val="both"/>
              <w:rPr>
                <w:sz w:val="20"/>
                <w:szCs w:val="20"/>
              </w:rPr>
            </w:pPr>
            <w:r>
              <w:rPr>
                <w:sz w:val="20"/>
                <w:szCs w:val="20"/>
              </w:rPr>
              <w:t xml:space="preserve">Acción tomada para eliminar la causa de una No conformidad </w:t>
            </w:r>
            <w:r w:rsidR="006508CC">
              <w:rPr>
                <w:sz w:val="20"/>
                <w:szCs w:val="20"/>
              </w:rPr>
              <w:t>potencial u otra situación potencial no deseable.</w:t>
            </w:r>
          </w:p>
        </w:tc>
      </w:tr>
      <w:tr w:rsidR="00E9736C" w:rsidRPr="00414512" w14:paraId="719ED239"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37" w14:textId="77777777" w:rsidR="00E9736C" w:rsidRPr="00083A73" w:rsidRDefault="00E9736C" w:rsidP="00B863F1">
            <w:pPr>
              <w:tabs>
                <w:tab w:val="left" w:pos="4198"/>
              </w:tabs>
              <w:rPr>
                <w:b/>
                <w:color w:val="FFFFFF"/>
                <w:sz w:val="20"/>
                <w:szCs w:val="20"/>
              </w:rPr>
            </w:pPr>
            <w:r w:rsidRPr="00083A73">
              <w:rPr>
                <w:b/>
                <w:color w:val="FFFFFF"/>
                <w:sz w:val="20"/>
                <w:szCs w:val="20"/>
              </w:rPr>
              <w:t>Acción correctiva</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38" w14:textId="59A267D3" w:rsidR="00E9736C" w:rsidRPr="00414512" w:rsidRDefault="00E9736C" w:rsidP="00E9736C">
            <w:pPr>
              <w:jc w:val="both"/>
              <w:rPr>
                <w:sz w:val="20"/>
                <w:szCs w:val="20"/>
              </w:rPr>
            </w:pPr>
            <w:r w:rsidRPr="00414512">
              <w:rPr>
                <w:color w:val="222222"/>
                <w:sz w:val="20"/>
                <w:szCs w:val="20"/>
                <w:highlight w:val="white"/>
              </w:rPr>
              <w:t>Acción</w:t>
            </w:r>
            <w:r w:rsidR="002F49D0">
              <w:rPr>
                <w:color w:val="222222"/>
                <w:sz w:val="20"/>
                <w:szCs w:val="20"/>
                <w:highlight w:val="white"/>
              </w:rPr>
              <w:t xml:space="preserve"> </w:t>
            </w:r>
            <w:r w:rsidRPr="00414512">
              <w:rPr>
                <w:color w:val="222222"/>
                <w:sz w:val="20"/>
                <w:szCs w:val="20"/>
                <w:highlight w:val="white"/>
              </w:rPr>
              <w:t>tomada para eliminar las causas de una no conformidad detectada u otra situación indeseable.</w:t>
            </w:r>
          </w:p>
        </w:tc>
      </w:tr>
      <w:tr w:rsidR="006508CC" w:rsidRPr="00414512" w14:paraId="719ED23C"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3A" w14:textId="77777777" w:rsidR="006508CC" w:rsidRPr="00083A73" w:rsidRDefault="006508CC" w:rsidP="006508CC">
            <w:pPr>
              <w:rPr>
                <w:b/>
                <w:sz w:val="20"/>
                <w:szCs w:val="20"/>
              </w:rPr>
            </w:pPr>
            <w:r>
              <w:rPr>
                <w:b/>
                <w:sz w:val="20"/>
                <w:szCs w:val="20"/>
              </w:rPr>
              <w:t>Corrección</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3B" w14:textId="5D4129D3" w:rsidR="006508CC" w:rsidRPr="00414512" w:rsidRDefault="006508CC" w:rsidP="006508CC">
            <w:pPr>
              <w:adjustRightInd w:val="0"/>
              <w:jc w:val="both"/>
              <w:rPr>
                <w:rFonts w:eastAsia="Calibri"/>
                <w:sz w:val="20"/>
                <w:szCs w:val="20"/>
              </w:rPr>
            </w:pPr>
            <w:r>
              <w:rPr>
                <w:rFonts w:eastAsia="Calibri"/>
                <w:sz w:val="20"/>
                <w:szCs w:val="20"/>
              </w:rPr>
              <w:t xml:space="preserve">Acción para </w:t>
            </w:r>
            <w:r w:rsidR="00610EDD">
              <w:rPr>
                <w:rFonts w:eastAsia="Calibri"/>
                <w:sz w:val="20"/>
                <w:szCs w:val="20"/>
              </w:rPr>
              <w:t>e</w:t>
            </w:r>
            <w:r>
              <w:rPr>
                <w:rFonts w:eastAsia="Calibri"/>
                <w:sz w:val="20"/>
                <w:szCs w:val="20"/>
              </w:rPr>
              <w:t>liminar una no Conformidad detectada</w:t>
            </w:r>
          </w:p>
        </w:tc>
      </w:tr>
      <w:tr w:rsidR="006508CC" w:rsidRPr="00414512" w14:paraId="719ED23F"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3D" w14:textId="77777777" w:rsidR="006508CC" w:rsidRPr="00083A73" w:rsidRDefault="006508CC" w:rsidP="006508CC">
            <w:pPr>
              <w:tabs>
                <w:tab w:val="left" w:pos="4198"/>
              </w:tabs>
              <w:rPr>
                <w:b/>
                <w:color w:val="FFFFFF"/>
                <w:sz w:val="20"/>
                <w:szCs w:val="20"/>
              </w:rPr>
            </w:pPr>
            <w:r w:rsidRPr="00083A73">
              <w:rPr>
                <w:b/>
                <w:color w:val="FFFFFF"/>
                <w:sz w:val="20"/>
                <w:szCs w:val="20"/>
              </w:rPr>
              <w:t>Cédula de No Conformidad</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3E" w14:textId="77777777" w:rsidR="006508CC" w:rsidRPr="00414512" w:rsidRDefault="006508CC" w:rsidP="006508CC">
            <w:pPr>
              <w:jc w:val="both"/>
              <w:rPr>
                <w:color w:val="222222"/>
                <w:sz w:val="20"/>
                <w:szCs w:val="20"/>
                <w:highlight w:val="white"/>
              </w:rPr>
            </w:pPr>
            <w:r w:rsidRPr="00414512">
              <w:rPr>
                <w:color w:val="222222"/>
                <w:sz w:val="20"/>
                <w:szCs w:val="20"/>
                <w:highlight w:val="white"/>
              </w:rPr>
              <w:t>Formato del SGC donde se incluyen las acciones correctivas de no conformidades</w:t>
            </w:r>
          </w:p>
        </w:tc>
      </w:tr>
      <w:tr w:rsidR="006508CC" w:rsidRPr="00414512" w14:paraId="719ED242"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40" w14:textId="77777777" w:rsidR="006508CC" w:rsidRPr="00083A73" w:rsidRDefault="006508CC" w:rsidP="006508CC">
            <w:pPr>
              <w:tabs>
                <w:tab w:val="left" w:pos="4198"/>
              </w:tabs>
              <w:rPr>
                <w:b/>
                <w:color w:val="FFFFFF"/>
                <w:sz w:val="20"/>
                <w:szCs w:val="20"/>
              </w:rPr>
            </w:pPr>
            <w:r w:rsidRPr="00083A73">
              <w:rPr>
                <w:b/>
                <w:color w:val="FFFFFF"/>
                <w:sz w:val="20"/>
                <w:szCs w:val="20"/>
              </w:rPr>
              <w:t>Auditoría</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41" w14:textId="77777777" w:rsidR="006508CC" w:rsidRPr="00414512" w:rsidRDefault="006508CC" w:rsidP="006508CC">
            <w:pPr>
              <w:jc w:val="both"/>
              <w:rPr>
                <w:color w:val="222222"/>
                <w:sz w:val="20"/>
                <w:szCs w:val="20"/>
                <w:highlight w:val="white"/>
              </w:rPr>
            </w:pPr>
            <w:r w:rsidRPr="00414512">
              <w:rPr>
                <w:sz w:val="20"/>
                <w:szCs w:val="20"/>
              </w:rPr>
              <w:t>Proceso sistemático, independiente y doc</w:t>
            </w:r>
            <w:r>
              <w:rPr>
                <w:sz w:val="20"/>
                <w:szCs w:val="20"/>
              </w:rPr>
              <w:t>umentado para obtener evidencia</w:t>
            </w:r>
            <w:r w:rsidRPr="00414512">
              <w:rPr>
                <w:sz w:val="20"/>
                <w:szCs w:val="20"/>
              </w:rPr>
              <w:t xml:space="preserve"> del desempeño de los pr</w:t>
            </w:r>
            <w:r>
              <w:rPr>
                <w:sz w:val="20"/>
                <w:szCs w:val="20"/>
              </w:rPr>
              <w:t>ocesos,</w:t>
            </w:r>
            <w:r w:rsidRPr="00414512">
              <w:rPr>
                <w:sz w:val="20"/>
                <w:szCs w:val="20"/>
              </w:rPr>
              <w:t xml:space="preserve"> y permite e</w:t>
            </w:r>
            <w:r>
              <w:rPr>
                <w:sz w:val="20"/>
                <w:szCs w:val="20"/>
              </w:rPr>
              <w:t>valuar</w:t>
            </w:r>
            <w:r w:rsidRPr="00414512">
              <w:rPr>
                <w:sz w:val="20"/>
                <w:szCs w:val="20"/>
              </w:rPr>
              <w:t xml:space="preserve"> de manera objetiva con el fin de determinar la extensión en que se cumplen los requerimientos de la norma ISO 9001:2015.</w:t>
            </w:r>
          </w:p>
        </w:tc>
      </w:tr>
      <w:tr w:rsidR="006508CC" w:rsidRPr="00414512" w14:paraId="719ED245"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19ED243" w14:textId="77777777" w:rsidR="006508CC" w:rsidRPr="00083A73" w:rsidRDefault="006508CC" w:rsidP="006508CC">
            <w:pPr>
              <w:rPr>
                <w:b/>
                <w:sz w:val="20"/>
                <w:szCs w:val="20"/>
              </w:rPr>
            </w:pPr>
            <w:r w:rsidRPr="00083A73">
              <w:rPr>
                <w:b/>
                <w:sz w:val="20"/>
                <w:szCs w:val="20"/>
              </w:rPr>
              <w:t>Mejora</w:t>
            </w:r>
          </w:p>
        </w:tc>
        <w:tc>
          <w:tcPr>
            <w:tcW w:w="3950" w:type="pct"/>
            <w:tcBorders>
              <w:top w:val="single" w:sz="8" w:space="0" w:color="808080"/>
              <w:left w:val="single" w:sz="8" w:space="0" w:color="808080"/>
              <w:bottom w:val="single" w:sz="8" w:space="0" w:color="808080"/>
              <w:right w:val="single" w:sz="8" w:space="0" w:color="808080"/>
            </w:tcBorders>
            <w:vAlign w:val="center"/>
          </w:tcPr>
          <w:p w14:paraId="719ED244" w14:textId="77777777" w:rsidR="006508CC" w:rsidRPr="00414512" w:rsidRDefault="006508CC" w:rsidP="006508CC">
            <w:pPr>
              <w:adjustRightInd w:val="0"/>
              <w:jc w:val="both"/>
              <w:rPr>
                <w:rFonts w:eastAsia="Calibri"/>
                <w:sz w:val="20"/>
                <w:szCs w:val="20"/>
              </w:rPr>
            </w:pPr>
            <w:r w:rsidRPr="00414512">
              <w:rPr>
                <w:rFonts w:eastAsia="Calibri"/>
                <w:sz w:val="20"/>
                <w:szCs w:val="20"/>
              </w:rPr>
              <w:t>Parte de la gestión de la calidad orientada a aumentar la capacidad del cumplir con los requisitos de la calidad.</w:t>
            </w:r>
          </w:p>
        </w:tc>
      </w:tr>
    </w:tbl>
    <w:p w14:paraId="719ED246" w14:textId="77777777" w:rsidR="00806A25" w:rsidRPr="00414512" w:rsidRDefault="00806A25" w:rsidP="00E9736C">
      <w:pPr>
        <w:spacing w:line="276" w:lineRule="auto"/>
        <w:jc w:val="both"/>
        <w:rPr>
          <w:b/>
        </w:rPr>
      </w:pPr>
    </w:p>
    <w:p w14:paraId="719ED247" w14:textId="77777777" w:rsidR="00E9736C" w:rsidRPr="00414512" w:rsidRDefault="00E9736C" w:rsidP="00E9736C">
      <w:pPr>
        <w:numPr>
          <w:ilvl w:val="0"/>
          <w:numId w:val="7"/>
        </w:numPr>
        <w:pBdr>
          <w:top w:val="nil"/>
          <w:left w:val="nil"/>
          <w:bottom w:val="nil"/>
          <w:right w:val="nil"/>
          <w:between w:val="nil"/>
        </w:pBdr>
        <w:spacing w:line="276" w:lineRule="auto"/>
        <w:ind w:left="0" w:firstLine="0"/>
        <w:jc w:val="both"/>
        <w:rPr>
          <w:b/>
          <w:color w:val="000000"/>
          <w:sz w:val="22"/>
          <w:szCs w:val="22"/>
        </w:rPr>
      </w:pPr>
      <w:r w:rsidRPr="00414512">
        <w:rPr>
          <w:b/>
          <w:color w:val="000000"/>
          <w:sz w:val="22"/>
          <w:szCs w:val="22"/>
        </w:rPr>
        <w:t>POLÍTICAS DE OPERACIÓN</w:t>
      </w:r>
    </w:p>
    <w:p w14:paraId="719ED248" w14:textId="77777777" w:rsidR="00E9736C" w:rsidRPr="00414512" w:rsidRDefault="00E9736C" w:rsidP="00E9736C">
      <w:pPr>
        <w:spacing w:line="276" w:lineRule="auto"/>
        <w:jc w:val="both"/>
        <w:rPr>
          <w:b/>
          <w:sz w:val="20"/>
          <w:szCs w:val="20"/>
        </w:rPr>
      </w:pPr>
    </w:p>
    <w:p w14:paraId="719ED249" w14:textId="77777777" w:rsidR="00E9736C" w:rsidRPr="00414512" w:rsidRDefault="00E9736C" w:rsidP="00E9736C">
      <w:pPr>
        <w:spacing w:line="276" w:lineRule="auto"/>
        <w:jc w:val="both"/>
        <w:rPr>
          <w:sz w:val="20"/>
          <w:szCs w:val="20"/>
        </w:rPr>
      </w:pPr>
      <w:r w:rsidRPr="00414512">
        <w:rPr>
          <w:sz w:val="20"/>
          <w:szCs w:val="20"/>
        </w:rPr>
        <w:t xml:space="preserve">El </w:t>
      </w:r>
      <w:r w:rsidR="00395938" w:rsidRPr="00414512">
        <w:rPr>
          <w:sz w:val="20"/>
          <w:szCs w:val="20"/>
        </w:rPr>
        <w:t>Coordinador</w:t>
      </w:r>
      <w:r w:rsidRPr="00414512">
        <w:rPr>
          <w:sz w:val="20"/>
          <w:szCs w:val="20"/>
        </w:rPr>
        <w:t xml:space="preserve"> del SGC</w:t>
      </w:r>
      <w:r w:rsidR="00395938" w:rsidRPr="00414512">
        <w:rPr>
          <w:sz w:val="20"/>
          <w:szCs w:val="20"/>
        </w:rPr>
        <w:t xml:space="preserve"> debe asegurarse que se mantenga</w:t>
      </w:r>
      <w:r w:rsidRPr="00414512">
        <w:rPr>
          <w:sz w:val="20"/>
          <w:szCs w:val="20"/>
        </w:rPr>
        <w:t xml:space="preserve"> un registro actualizado de cada una de las </w:t>
      </w:r>
      <w:r w:rsidR="00B742D1">
        <w:rPr>
          <w:sz w:val="20"/>
          <w:szCs w:val="20"/>
        </w:rPr>
        <w:t>Cédula</w:t>
      </w:r>
      <w:r w:rsidRPr="00414512">
        <w:rPr>
          <w:sz w:val="20"/>
          <w:szCs w:val="20"/>
        </w:rPr>
        <w:t>s de No Conformidad emitidas en el SGC.</w:t>
      </w:r>
    </w:p>
    <w:p w14:paraId="719ED24A" w14:textId="77777777" w:rsidR="00E9736C" w:rsidRPr="00414512" w:rsidRDefault="00E9736C" w:rsidP="00E9736C">
      <w:pPr>
        <w:spacing w:line="276" w:lineRule="auto"/>
        <w:jc w:val="both"/>
        <w:rPr>
          <w:sz w:val="20"/>
          <w:szCs w:val="20"/>
        </w:rPr>
      </w:pPr>
    </w:p>
    <w:p w14:paraId="719ED24B" w14:textId="77777777" w:rsidR="00E9736C" w:rsidRPr="00414512" w:rsidRDefault="00E9736C" w:rsidP="00E9736C">
      <w:pPr>
        <w:spacing w:line="276" w:lineRule="auto"/>
        <w:jc w:val="both"/>
        <w:rPr>
          <w:sz w:val="20"/>
          <w:szCs w:val="20"/>
        </w:rPr>
      </w:pPr>
      <w:r w:rsidRPr="006912D4">
        <w:rPr>
          <w:sz w:val="20"/>
          <w:szCs w:val="20"/>
        </w:rPr>
        <w:t xml:space="preserve">Para </w:t>
      </w:r>
      <w:r w:rsidR="006912D4" w:rsidRPr="006912D4">
        <w:rPr>
          <w:b/>
          <w:sz w:val="20"/>
          <w:szCs w:val="20"/>
        </w:rPr>
        <w:t xml:space="preserve">la </w:t>
      </w:r>
      <w:r w:rsidR="00B742D1">
        <w:rPr>
          <w:b/>
          <w:sz w:val="20"/>
          <w:szCs w:val="20"/>
        </w:rPr>
        <w:t>cédula</w:t>
      </w:r>
      <w:r w:rsidR="006912D4" w:rsidRPr="006912D4">
        <w:rPr>
          <w:b/>
          <w:sz w:val="20"/>
          <w:szCs w:val="20"/>
        </w:rPr>
        <w:t xml:space="preserve"> de no conformidad</w:t>
      </w:r>
      <w:r w:rsidR="006912D4" w:rsidRPr="00414512">
        <w:rPr>
          <w:sz w:val="20"/>
          <w:szCs w:val="20"/>
        </w:rPr>
        <w:t xml:space="preserve"> </w:t>
      </w:r>
      <w:r w:rsidRPr="00414512">
        <w:rPr>
          <w:sz w:val="20"/>
          <w:szCs w:val="20"/>
        </w:rPr>
        <w:t>que no se ejecuten en el tiempo establecido se debe generar la justificación del desfase de tiempo y adecuar las fechas de</w:t>
      </w:r>
      <w:r w:rsidR="006912D4">
        <w:rPr>
          <w:sz w:val="20"/>
          <w:szCs w:val="20"/>
        </w:rPr>
        <w:t xml:space="preserve"> </w:t>
      </w:r>
      <w:r w:rsidR="006912D4" w:rsidRPr="006912D4">
        <w:rPr>
          <w:b/>
          <w:sz w:val="20"/>
          <w:szCs w:val="20"/>
        </w:rPr>
        <w:t xml:space="preserve">la </w:t>
      </w:r>
      <w:r w:rsidR="00B742D1">
        <w:rPr>
          <w:b/>
          <w:sz w:val="20"/>
          <w:szCs w:val="20"/>
        </w:rPr>
        <w:t>cédula</w:t>
      </w:r>
      <w:r w:rsidR="006912D4" w:rsidRPr="006912D4">
        <w:rPr>
          <w:b/>
          <w:sz w:val="20"/>
          <w:szCs w:val="20"/>
        </w:rPr>
        <w:t xml:space="preserve"> de no conformidad</w:t>
      </w:r>
      <w:r w:rsidRPr="00414512">
        <w:rPr>
          <w:sz w:val="20"/>
          <w:szCs w:val="20"/>
        </w:rPr>
        <w:t xml:space="preserve"> para cerrar la no conformidad.</w:t>
      </w:r>
    </w:p>
    <w:p w14:paraId="719ED24C" w14:textId="77777777" w:rsidR="00E9736C" w:rsidRPr="00414512" w:rsidRDefault="00E9736C" w:rsidP="00E9736C">
      <w:pPr>
        <w:spacing w:line="276" w:lineRule="auto"/>
        <w:jc w:val="both"/>
        <w:rPr>
          <w:sz w:val="20"/>
          <w:szCs w:val="20"/>
        </w:rPr>
      </w:pPr>
    </w:p>
    <w:p w14:paraId="719ED24D" w14:textId="77777777" w:rsidR="00E9736C" w:rsidRPr="00414512" w:rsidRDefault="00E9736C" w:rsidP="00E9736C">
      <w:pPr>
        <w:spacing w:line="276" w:lineRule="auto"/>
        <w:jc w:val="both"/>
        <w:rPr>
          <w:sz w:val="20"/>
          <w:szCs w:val="20"/>
        </w:rPr>
      </w:pPr>
      <w:r w:rsidRPr="00414512">
        <w:rPr>
          <w:sz w:val="20"/>
          <w:szCs w:val="20"/>
        </w:rPr>
        <w:t xml:space="preserve">El cierre de la no conformidad debe ser validado por </w:t>
      </w:r>
      <w:r w:rsidR="00BF587F">
        <w:rPr>
          <w:sz w:val="20"/>
          <w:szCs w:val="20"/>
        </w:rPr>
        <w:t>Coordinador del SGC</w:t>
      </w:r>
      <w:r w:rsidRPr="00414512">
        <w:rPr>
          <w:sz w:val="20"/>
          <w:szCs w:val="20"/>
        </w:rPr>
        <w:t xml:space="preserve"> y mantener la evidencia de la implementación de las acciones tomadas.</w:t>
      </w:r>
    </w:p>
    <w:p w14:paraId="719ED24E" w14:textId="77777777" w:rsidR="00E9736C" w:rsidRPr="00414512" w:rsidRDefault="00E9736C" w:rsidP="00E9736C">
      <w:pPr>
        <w:spacing w:line="276" w:lineRule="auto"/>
        <w:jc w:val="both"/>
        <w:rPr>
          <w:sz w:val="20"/>
          <w:szCs w:val="20"/>
        </w:rPr>
      </w:pPr>
    </w:p>
    <w:p w14:paraId="719ED24F" w14:textId="77777777" w:rsidR="006912D4" w:rsidRDefault="00E9736C" w:rsidP="00395938">
      <w:pPr>
        <w:spacing w:line="276" w:lineRule="auto"/>
        <w:jc w:val="both"/>
        <w:rPr>
          <w:sz w:val="20"/>
          <w:szCs w:val="20"/>
        </w:rPr>
      </w:pPr>
      <w:r w:rsidRPr="00414512">
        <w:rPr>
          <w:sz w:val="20"/>
          <w:szCs w:val="20"/>
        </w:rPr>
        <w:t xml:space="preserve">El resguardo de las </w:t>
      </w:r>
      <w:r w:rsidR="00B742D1">
        <w:rPr>
          <w:sz w:val="20"/>
          <w:szCs w:val="20"/>
        </w:rPr>
        <w:t>Cédula</w:t>
      </w:r>
      <w:r w:rsidRPr="00414512">
        <w:rPr>
          <w:sz w:val="20"/>
          <w:szCs w:val="20"/>
        </w:rPr>
        <w:t>s de No Conformidad debe ser de manera digital y/o física bajo la responsabilidad del Coordinador del SGC.</w:t>
      </w:r>
    </w:p>
    <w:p w14:paraId="719ED250" w14:textId="77777777" w:rsidR="00E9736C" w:rsidRPr="00414512" w:rsidRDefault="00E9736C" w:rsidP="006912D4">
      <w:pPr>
        <w:rPr>
          <w:sz w:val="20"/>
          <w:szCs w:val="20"/>
        </w:rPr>
      </w:pPr>
    </w:p>
    <w:p w14:paraId="719ED251" w14:textId="77777777" w:rsidR="002C0806" w:rsidRPr="00414512" w:rsidRDefault="002C0806" w:rsidP="002C0806">
      <w:pPr>
        <w:numPr>
          <w:ilvl w:val="0"/>
          <w:numId w:val="7"/>
        </w:numPr>
        <w:pBdr>
          <w:top w:val="nil"/>
          <w:left w:val="nil"/>
          <w:bottom w:val="nil"/>
          <w:right w:val="nil"/>
          <w:between w:val="nil"/>
        </w:pBdr>
        <w:spacing w:line="276" w:lineRule="auto"/>
        <w:ind w:left="0" w:firstLine="0"/>
        <w:jc w:val="both"/>
        <w:rPr>
          <w:color w:val="000000"/>
          <w:sz w:val="22"/>
          <w:szCs w:val="22"/>
        </w:rPr>
      </w:pPr>
      <w:r w:rsidRPr="00414512">
        <w:rPr>
          <w:b/>
          <w:color w:val="000000"/>
          <w:sz w:val="22"/>
          <w:szCs w:val="22"/>
        </w:rPr>
        <w:t>DESCRIPCIÓN DE LAS ACTIVIDADES</w:t>
      </w:r>
    </w:p>
    <w:p w14:paraId="719ED252" w14:textId="77777777" w:rsidR="002C0806" w:rsidRPr="00414512" w:rsidRDefault="002C0806" w:rsidP="004D28B6">
      <w:pPr>
        <w:pBdr>
          <w:top w:val="nil"/>
          <w:left w:val="nil"/>
          <w:bottom w:val="nil"/>
          <w:right w:val="nil"/>
          <w:between w:val="nil"/>
        </w:pBdr>
        <w:jc w:val="both"/>
        <w:rPr>
          <w:color w:val="000000"/>
          <w:sz w:val="22"/>
          <w:szCs w:val="22"/>
        </w:rPr>
      </w:pPr>
    </w:p>
    <w:p w14:paraId="719ED253" w14:textId="77777777" w:rsidR="002C0806" w:rsidRPr="00414512" w:rsidRDefault="002C0806" w:rsidP="004D28B6">
      <w:pPr>
        <w:ind w:left="426"/>
        <w:rPr>
          <w:b/>
          <w:sz w:val="22"/>
          <w:szCs w:val="22"/>
        </w:rPr>
      </w:pPr>
      <w:r w:rsidRPr="00414512">
        <w:rPr>
          <w:b/>
          <w:sz w:val="22"/>
          <w:szCs w:val="22"/>
        </w:rPr>
        <w:t>Generalidades</w:t>
      </w:r>
    </w:p>
    <w:p w14:paraId="719ED254" w14:textId="77777777" w:rsidR="002C0806" w:rsidRPr="00414512" w:rsidRDefault="002C0806" w:rsidP="00083A73">
      <w:pPr>
        <w:adjustRightInd w:val="0"/>
        <w:spacing w:line="276" w:lineRule="auto"/>
        <w:jc w:val="both"/>
        <w:rPr>
          <w:sz w:val="20"/>
          <w:szCs w:val="20"/>
        </w:rPr>
      </w:pPr>
    </w:p>
    <w:p w14:paraId="719ED255" w14:textId="77777777" w:rsidR="002C0806" w:rsidRPr="00083A73" w:rsidRDefault="002C0806" w:rsidP="00083A73">
      <w:pPr>
        <w:adjustRightInd w:val="0"/>
        <w:spacing w:line="276" w:lineRule="auto"/>
        <w:jc w:val="both"/>
        <w:rPr>
          <w:spacing w:val="2"/>
          <w:sz w:val="20"/>
          <w:szCs w:val="20"/>
        </w:rPr>
      </w:pPr>
      <w:r w:rsidRPr="00083A73">
        <w:rPr>
          <w:sz w:val="20"/>
          <w:szCs w:val="20"/>
        </w:rPr>
        <w:t>En este documento se resalta la eficacia y eficiencia de los procesos cuando se toman acciones enfocadas a eliminar las causas de las no conformidades, observaciones para evitar que vuelvan a suceder y/o evitar que ocurran, así como tomar acciones enfocadas a aprovechar las oportunidades de mejoras internas y externas que potencialicen la eficacia y eficiencia del SGC.</w:t>
      </w:r>
    </w:p>
    <w:p w14:paraId="719ED256" w14:textId="77777777" w:rsidR="002C0806" w:rsidRPr="00083A73" w:rsidRDefault="00BF587F" w:rsidP="00BF587F">
      <w:pPr>
        <w:rPr>
          <w:spacing w:val="2"/>
          <w:sz w:val="20"/>
          <w:szCs w:val="20"/>
        </w:rPr>
      </w:pPr>
      <w:r>
        <w:rPr>
          <w:spacing w:val="2"/>
          <w:sz w:val="20"/>
          <w:szCs w:val="20"/>
        </w:rPr>
        <w:br w:type="page"/>
      </w:r>
    </w:p>
    <w:p w14:paraId="719ED257" w14:textId="77777777" w:rsidR="002C0806" w:rsidRPr="00083A73" w:rsidRDefault="002C0806" w:rsidP="00083A73">
      <w:pPr>
        <w:spacing w:line="276" w:lineRule="auto"/>
        <w:ind w:right="-91"/>
        <w:jc w:val="both"/>
        <w:rPr>
          <w:spacing w:val="2"/>
          <w:sz w:val="20"/>
          <w:szCs w:val="20"/>
        </w:rPr>
      </w:pPr>
      <w:r w:rsidRPr="00083A73">
        <w:rPr>
          <w:spacing w:val="2"/>
          <w:sz w:val="20"/>
          <w:szCs w:val="20"/>
        </w:rPr>
        <w:lastRenderedPageBreak/>
        <w:t>La identificación de no conformidades reales o potenciales, observaciones y las oportunidades de mejora toma en cuenta como posible origen algunas de las siguientes fuentes según aplique:</w:t>
      </w:r>
    </w:p>
    <w:p w14:paraId="719ED258" w14:textId="77777777" w:rsidR="002C0806" w:rsidRPr="00083A73" w:rsidRDefault="002C0806" w:rsidP="00083A73">
      <w:pPr>
        <w:spacing w:line="276" w:lineRule="auto"/>
        <w:ind w:right="-91"/>
        <w:jc w:val="both"/>
        <w:rPr>
          <w:spacing w:val="2"/>
          <w:sz w:val="20"/>
          <w:szCs w:val="20"/>
        </w:rPr>
      </w:pPr>
    </w:p>
    <w:p w14:paraId="719ED259" w14:textId="5BBC052A"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 xml:space="preserve">Las quejas o reclamos de los </w:t>
      </w:r>
      <w:r w:rsidR="00470C16">
        <w:rPr>
          <w:sz w:val="20"/>
          <w:szCs w:val="20"/>
        </w:rPr>
        <w:t>c</w:t>
      </w:r>
      <w:r w:rsidRPr="00083A73">
        <w:rPr>
          <w:sz w:val="20"/>
          <w:szCs w:val="20"/>
        </w:rPr>
        <w:t>iudadanos y/o Partes Interesadas (que procedan e impacten de manera directa la imagen de la Institución o la calidad del servicio ofrecido).</w:t>
      </w:r>
    </w:p>
    <w:p w14:paraId="719ED25A" w14:textId="77777777"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Los informes de auditorías internas o externas.</w:t>
      </w:r>
    </w:p>
    <w:p w14:paraId="719ED25B" w14:textId="77777777"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Los resultados de la revisión del SGC por la Alta Dirección.</w:t>
      </w:r>
    </w:p>
    <w:p w14:paraId="719ED25C" w14:textId="77777777"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 xml:space="preserve">Los resultados de las Juntas del Comité de </w:t>
      </w:r>
      <w:r w:rsidR="006912D4">
        <w:rPr>
          <w:sz w:val="20"/>
          <w:szCs w:val="20"/>
        </w:rPr>
        <w:t xml:space="preserve">la </w:t>
      </w:r>
      <w:r w:rsidRPr="00083A73">
        <w:rPr>
          <w:sz w:val="20"/>
          <w:szCs w:val="20"/>
        </w:rPr>
        <w:t>Calidad.</w:t>
      </w:r>
    </w:p>
    <w:p w14:paraId="719ED25D" w14:textId="77777777"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Los resultados del seguimiento, medición, análisis y evaluación de datos.</w:t>
      </w:r>
    </w:p>
    <w:p w14:paraId="719ED25E" w14:textId="77777777"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Los resultados de las mediciones y tendencias de la satisfacción de la Ciudadanía.</w:t>
      </w:r>
    </w:p>
    <w:p w14:paraId="719ED25F" w14:textId="77777777"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El análisis, mediciones y tendencias de los procesos.</w:t>
      </w:r>
    </w:p>
    <w:p w14:paraId="719ED260" w14:textId="77777777" w:rsidR="002C0806" w:rsidRPr="00083A73" w:rsidRDefault="002C0806" w:rsidP="00083A73">
      <w:pPr>
        <w:numPr>
          <w:ilvl w:val="0"/>
          <w:numId w:val="22"/>
        </w:numPr>
        <w:autoSpaceDE w:val="0"/>
        <w:autoSpaceDN w:val="0"/>
        <w:spacing w:line="276" w:lineRule="auto"/>
        <w:jc w:val="both"/>
        <w:rPr>
          <w:sz w:val="20"/>
          <w:szCs w:val="20"/>
        </w:rPr>
      </w:pPr>
      <w:r w:rsidRPr="00083A73">
        <w:rPr>
          <w:sz w:val="20"/>
          <w:szCs w:val="20"/>
        </w:rPr>
        <w:t>Fallas repetitivas en los procesos.</w:t>
      </w:r>
    </w:p>
    <w:p w14:paraId="719ED261" w14:textId="77777777" w:rsidR="002C0806" w:rsidRPr="00083A73" w:rsidRDefault="002C0806" w:rsidP="00083A73">
      <w:pPr>
        <w:numPr>
          <w:ilvl w:val="0"/>
          <w:numId w:val="22"/>
        </w:numPr>
        <w:autoSpaceDE w:val="0"/>
        <w:autoSpaceDN w:val="0"/>
        <w:spacing w:line="276" w:lineRule="auto"/>
        <w:jc w:val="both"/>
        <w:rPr>
          <w:sz w:val="20"/>
          <w:szCs w:val="20"/>
        </w:rPr>
      </w:pPr>
      <w:r w:rsidRPr="00083A73">
        <w:rPr>
          <w:sz w:val="20"/>
          <w:szCs w:val="20"/>
        </w:rPr>
        <w:t xml:space="preserve">Incumplimiento de algún indicador de proceso, en el </w:t>
      </w:r>
      <w:r w:rsidRPr="00083A73">
        <w:rPr>
          <w:b/>
          <w:sz w:val="20"/>
          <w:szCs w:val="20"/>
        </w:rPr>
        <w:t>Tablero de control de indicadores</w:t>
      </w:r>
      <w:r w:rsidRPr="00083A73">
        <w:rPr>
          <w:sz w:val="20"/>
          <w:szCs w:val="20"/>
        </w:rPr>
        <w:t>.</w:t>
      </w:r>
    </w:p>
    <w:p w14:paraId="719ED262" w14:textId="77777777" w:rsidR="002C0806" w:rsidRPr="00083A73" w:rsidRDefault="002C0806" w:rsidP="00083A73">
      <w:pPr>
        <w:numPr>
          <w:ilvl w:val="0"/>
          <w:numId w:val="22"/>
        </w:numPr>
        <w:autoSpaceDE w:val="0"/>
        <w:autoSpaceDN w:val="0"/>
        <w:adjustRightInd w:val="0"/>
        <w:spacing w:line="276" w:lineRule="auto"/>
        <w:jc w:val="both"/>
        <w:rPr>
          <w:sz w:val="20"/>
          <w:szCs w:val="20"/>
        </w:rPr>
      </w:pPr>
      <w:r w:rsidRPr="00083A73">
        <w:rPr>
          <w:sz w:val="20"/>
          <w:szCs w:val="20"/>
        </w:rPr>
        <w:t xml:space="preserve">El análisis del contexto de la </w:t>
      </w:r>
      <w:r w:rsidR="00D04763">
        <w:rPr>
          <w:sz w:val="20"/>
          <w:szCs w:val="20"/>
        </w:rPr>
        <w:t>Institución</w:t>
      </w:r>
      <w:r w:rsidRPr="00083A73">
        <w:rPr>
          <w:sz w:val="20"/>
          <w:szCs w:val="20"/>
        </w:rPr>
        <w:t>.</w:t>
      </w:r>
    </w:p>
    <w:p w14:paraId="719ED263" w14:textId="77777777" w:rsidR="002C0806" w:rsidRPr="00BF587F" w:rsidRDefault="002C0806" w:rsidP="00083A73">
      <w:pPr>
        <w:numPr>
          <w:ilvl w:val="0"/>
          <w:numId w:val="22"/>
        </w:numPr>
        <w:autoSpaceDE w:val="0"/>
        <w:autoSpaceDN w:val="0"/>
        <w:adjustRightInd w:val="0"/>
        <w:spacing w:line="276" w:lineRule="auto"/>
        <w:jc w:val="both"/>
        <w:rPr>
          <w:sz w:val="20"/>
          <w:szCs w:val="20"/>
        </w:rPr>
      </w:pPr>
      <w:r w:rsidRPr="00083A73">
        <w:rPr>
          <w:spacing w:val="2"/>
          <w:sz w:val="20"/>
          <w:szCs w:val="20"/>
        </w:rPr>
        <w:t>Cualquier otro disparador no contenido en los casos anteriores, pero que pudiera afectar / beneficiar la calidad del servicio, debe ser considerado.</w:t>
      </w:r>
    </w:p>
    <w:p w14:paraId="719ED264" w14:textId="77777777" w:rsidR="00BF587F" w:rsidRPr="00083A73" w:rsidRDefault="00BF587F" w:rsidP="00083A73">
      <w:pPr>
        <w:numPr>
          <w:ilvl w:val="0"/>
          <w:numId w:val="22"/>
        </w:numPr>
        <w:autoSpaceDE w:val="0"/>
        <w:autoSpaceDN w:val="0"/>
        <w:adjustRightInd w:val="0"/>
        <w:spacing w:line="276" w:lineRule="auto"/>
        <w:jc w:val="both"/>
        <w:rPr>
          <w:sz w:val="20"/>
          <w:szCs w:val="20"/>
        </w:rPr>
      </w:pPr>
      <w:r>
        <w:rPr>
          <w:spacing w:val="2"/>
          <w:sz w:val="20"/>
          <w:szCs w:val="20"/>
        </w:rPr>
        <w:t>Análisis de Riesgos y Oportunidades.</w:t>
      </w:r>
    </w:p>
    <w:p w14:paraId="719ED265" w14:textId="77777777" w:rsidR="002C0806" w:rsidRPr="00083A73" w:rsidRDefault="002C0806" w:rsidP="00083A73">
      <w:pPr>
        <w:spacing w:line="276" w:lineRule="auto"/>
        <w:ind w:right="-91"/>
        <w:jc w:val="both"/>
        <w:rPr>
          <w:sz w:val="20"/>
          <w:szCs w:val="20"/>
        </w:rPr>
      </w:pPr>
    </w:p>
    <w:p w14:paraId="719ED266" w14:textId="77777777" w:rsidR="002C0806" w:rsidRPr="00083A73" w:rsidRDefault="006912D4" w:rsidP="00083A73">
      <w:pPr>
        <w:spacing w:line="276" w:lineRule="auto"/>
        <w:jc w:val="both"/>
        <w:rPr>
          <w:sz w:val="20"/>
          <w:szCs w:val="20"/>
        </w:rPr>
      </w:pPr>
      <w:r w:rsidRPr="00083A73">
        <w:rPr>
          <w:sz w:val="20"/>
          <w:szCs w:val="20"/>
        </w:rPr>
        <w:t>Todos los integrantes</w:t>
      </w:r>
      <w:r w:rsidR="00540C13">
        <w:rPr>
          <w:sz w:val="20"/>
          <w:szCs w:val="20"/>
        </w:rPr>
        <w:t xml:space="preserve"> del SGC de la Delegación </w:t>
      </w:r>
      <w:r w:rsidR="00224CB9">
        <w:rPr>
          <w:sz w:val="20"/>
          <w:szCs w:val="20"/>
        </w:rPr>
        <w:t>INE</w:t>
      </w:r>
      <w:r w:rsidR="00D303AC" w:rsidRPr="00D303AC">
        <w:rPr>
          <w:color w:val="000000" w:themeColor="text1"/>
          <w:sz w:val="20"/>
          <w:szCs w:val="20"/>
        </w:rPr>
        <w:t xml:space="preserve"> </w:t>
      </w:r>
      <w:r w:rsidR="00354F63">
        <w:rPr>
          <w:color w:val="000000" w:themeColor="text1"/>
          <w:sz w:val="20"/>
          <w:szCs w:val="20"/>
        </w:rPr>
        <w:t>PUEBLA</w:t>
      </w:r>
      <w:r w:rsidR="002C0806" w:rsidRPr="00083A73">
        <w:rPr>
          <w:sz w:val="20"/>
          <w:szCs w:val="20"/>
        </w:rPr>
        <w:t xml:space="preserve"> tiene la responsabilidad y autoridad de realizar una </w:t>
      </w:r>
      <w:r w:rsidR="00B742D1">
        <w:rPr>
          <w:b/>
          <w:sz w:val="20"/>
          <w:szCs w:val="20"/>
        </w:rPr>
        <w:t>cédula</w:t>
      </w:r>
      <w:r w:rsidRPr="006912D4">
        <w:rPr>
          <w:b/>
          <w:sz w:val="20"/>
          <w:szCs w:val="20"/>
        </w:rPr>
        <w:t xml:space="preserve"> de no conformidad</w:t>
      </w:r>
      <w:r w:rsidR="002C0806" w:rsidRPr="00083A73">
        <w:rPr>
          <w:b/>
          <w:i/>
          <w:sz w:val="20"/>
          <w:szCs w:val="20"/>
        </w:rPr>
        <w:t xml:space="preserve"> </w:t>
      </w:r>
      <w:r w:rsidR="002C0806" w:rsidRPr="00083A73">
        <w:rPr>
          <w:sz w:val="20"/>
          <w:szCs w:val="20"/>
        </w:rPr>
        <w:t xml:space="preserve">con el fin de prevenir la recurrencia y ocurrencia de situaciones de no conformidad reales o potenciales y/u observaciones; así como solicitar una mejora con el fin de aprovechar las oportunidades internas como externas relacionadas con el Sistema de Gestión de </w:t>
      </w:r>
      <w:r>
        <w:rPr>
          <w:sz w:val="20"/>
          <w:szCs w:val="20"/>
        </w:rPr>
        <w:t xml:space="preserve">la </w:t>
      </w:r>
      <w:r w:rsidR="002C0806" w:rsidRPr="00083A73">
        <w:rPr>
          <w:sz w:val="20"/>
          <w:szCs w:val="20"/>
        </w:rPr>
        <w:t>Calidad.</w:t>
      </w:r>
    </w:p>
    <w:p w14:paraId="719ED267" w14:textId="77777777" w:rsidR="002C0806" w:rsidRPr="00083A73" w:rsidRDefault="002C0806" w:rsidP="00083A73">
      <w:pPr>
        <w:spacing w:line="276" w:lineRule="auto"/>
        <w:rPr>
          <w:sz w:val="20"/>
          <w:szCs w:val="20"/>
        </w:rPr>
      </w:pPr>
    </w:p>
    <w:p w14:paraId="719ED268" w14:textId="77777777" w:rsidR="002C0806" w:rsidRPr="00083A73" w:rsidRDefault="002C0806" w:rsidP="00083A73">
      <w:pPr>
        <w:spacing w:line="276" w:lineRule="auto"/>
        <w:jc w:val="both"/>
        <w:rPr>
          <w:b/>
          <w:sz w:val="20"/>
          <w:szCs w:val="20"/>
        </w:rPr>
      </w:pPr>
      <w:r w:rsidRPr="00083A73">
        <w:rPr>
          <w:sz w:val="20"/>
          <w:szCs w:val="20"/>
        </w:rPr>
        <w:t>Cuando se realicen análisis, revisiones, auditorías, informes, etc., en cualquier área</w:t>
      </w:r>
      <w:r w:rsidR="00224CB9">
        <w:rPr>
          <w:sz w:val="20"/>
          <w:szCs w:val="20"/>
        </w:rPr>
        <w:t xml:space="preserve"> </w:t>
      </w:r>
      <w:r w:rsidR="00224CB9" w:rsidRPr="00083A73">
        <w:rPr>
          <w:sz w:val="20"/>
          <w:szCs w:val="20"/>
        </w:rPr>
        <w:t>los</w:t>
      </w:r>
      <w:r w:rsidR="00224CB9">
        <w:rPr>
          <w:sz w:val="20"/>
          <w:szCs w:val="20"/>
        </w:rPr>
        <w:t xml:space="preserve"> integrantes del SGC de la Delegación INE</w:t>
      </w:r>
      <w:r w:rsidR="00D303AC" w:rsidRPr="00D303AC">
        <w:rPr>
          <w:color w:val="000000" w:themeColor="text1"/>
          <w:sz w:val="20"/>
          <w:szCs w:val="20"/>
        </w:rPr>
        <w:t xml:space="preserve"> </w:t>
      </w:r>
      <w:r w:rsidR="00354F63">
        <w:rPr>
          <w:color w:val="000000" w:themeColor="text1"/>
          <w:sz w:val="20"/>
          <w:szCs w:val="20"/>
        </w:rPr>
        <w:t>PUEBLA</w:t>
      </w:r>
      <w:r w:rsidR="00D303AC" w:rsidRPr="00083A73">
        <w:rPr>
          <w:sz w:val="20"/>
          <w:szCs w:val="20"/>
        </w:rPr>
        <w:t xml:space="preserve"> </w:t>
      </w:r>
      <w:r w:rsidRPr="00083A73">
        <w:rPr>
          <w:sz w:val="20"/>
          <w:szCs w:val="20"/>
        </w:rPr>
        <w:t xml:space="preserve">o por alguna de las Partes Interesadas y soliciten información de seguimiento, ésta debe realizarse en los formatos establecidos por las mismas respectivamente y deben resguardarse como información </w:t>
      </w:r>
      <w:r w:rsidR="00BF587F">
        <w:rPr>
          <w:sz w:val="20"/>
          <w:szCs w:val="20"/>
        </w:rPr>
        <w:t>documentada.</w:t>
      </w:r>
    </w:p>
    <w:p w14:paraId="719ED269" w14:textId="77777777" w:rsidR="00083A73" w:rsidRDefault="00083A73">
      <w:pPr>
        <w:rPr>
          <w:sz w:val="20"/>
          <w:szCs w:val="20"/>
        </w:rPr>
      </w:pPr>
    </w:p>
    <w:p w14:paraId="719ED26A" w14:textId="77777777" w:rsidR="00936A22" w:rsidRPr="00083A73" w:rsidRDefault="00936A22" w:rsidP="00083A73">
      <w:pPr>
        <w:autoSpaceDE w:val="0"/>
        <w:autoSpaceDN w:val="0"/>
        <w:spacing w:line="276" w:lineRule="auto"/>
        <w:jc w:val="both"/>
        <w:rPr>
          <w:b/>
          <w:bCs/>
          <w:sz w:val="20"/>
          <w:szCs w:val="20"/>
        </w:rPr>
      </w:pPr>
      <w:r w:rsidRPr="00083A73">
        <w:rPr>
          <w:b/>
          <w:bCs/>
          <w:sz w:val="20"/>
          <w:szCs w:val="20"/>
        </w:rPr>
        <w:t>No conformidades, observaciones y/o mejoras.</w:t>
      </w:r>
    </w:p>
    <w:p w14:paraId="719ED26B" w14:textId="77777777" w:rsidR="00936A22" w:rsidRPr="00083A73" w:rsidRDefault="00936A22" w:rsidP="00083A73">
      <w:pPr>
        <w:spacing w:line="276" w:lineRule="auto"/>
        <w:jc w:val="both"/>
        <w:rPr>
          <w:b/>
          <w:bCs/>
          <w:sz w:val="20"/>
          <w:szCs w:val="20"/>
        </w:rPr>
      </w:pPr>
    </w:p>
    <w:p w14:paraId="719ED26C" w14:textId="77777777" w:rsidR="00936A22" w:rsidRPr="00083A73" w:rsidRDefault="00936A22" w:rsidP="00083A73">
      <w:pPr>
        <w:spacing w:line="276" w:lineRule="auto"/>
        <w:jc w:val="both"/>
        <w:rPr>
          <w:sz w:val="20"/>
          <w:szCs w:val="20"/>
        </w:rPr>
      </w:pPr>
      <w:r w:rsidRPr="00083A73">
        <w:rPr>
          <w:sz w:val="20"/>
          <w:szCs w:val="20"/>
        </w:rPr>
        <w:t>El Coordinador del SGC en conjunto con el personal involucrado, revisa las no conformidades reales o potenciales, observaciones u oportunidad de mejora</w:t>
      </w:r>
      <w:r w:rsidR="00733518">
        <w:rPr>
          <w:sz w:val="20"/>
          <w:szCs w:val="20"/>
        </w:rPr>
        <w:t xml:space="preserve"> detectadas por cualquier canal</w:t>
      </w:r>
      <w:r w:rsidRPr="00083A73">
        <w:rPr>
          <w:sz w:val="20"/>
          <w:szCs w:val="20"/>
        </w:rPr>
        <w:t xml:space="preserve"> para verificar el establecimiento de las acciones pertinentes según proceda (corrección, acción correctiva, oportunidad de mejora).</w:t>
      </w:r>
    </w:p>
    <w:p w14:paraId="719ED26D" w14:textId="77777777" w:rsidR="00936A22" w:rsidRPr="00083A73" w:rsidRDefault="00936A22" w:rsidP="00083A73">
      <w:pPr>
        <w:spacing w:line="276" w:lineRule="auto"/>
        <w:jc w:val="both"/>
        <w:rPr>
          <w:sz w:val="20"/>
          <w:szCs w:val="20"/>
        </w:rPr>
      </w:pPr>
    </w:p>
    <w:p w14:paraId="719ED26E" w14:textId="77777777" w:rsidR="00936A22" w:rsidRPr="00083A73" w:rsidRDefault="00936A22" w:rsidP="00083A73">
      <w:pPr>
        <w:spacing w:line="276" w:lineRule="auto"/>
        <w:jc w:val="both"/>
        <w:rPr>
          <w:sz w:val="20"/>
          <w:szCs w:val="20"/>
        </w:rPr>
      </w:pPr>
      <w:r w:rsidRPr="00083A73">
        <w:rPr>
          <w:sz w:val="20"/>
          <w:szCs w:val="20"/>
        </w:rPr>
        <w:t>Solamente se puede declarar improcedente una solicitud cuando:</w:t>
      </w:r>
    </w:p>
    <w:p w14:paraId="719ED26F" w14:textId="77777777" w:rsidR="00936A22" w:rsidRPr="00083A73" w:rsidRDefault="00936A22" w:rsidP="00083A73">
      <w:pPr>
        <w:spacing w:line="276" w:lineRule="auto"/>
        <w:jc w:val="both"/>
        <w:rPr>
          <w:sz w:val="20"/>
          <w:szCs w:val="20"/>
        </w:rPr>
      </w:pPr>
    </w:p>
    <w:p w14:paraId="719ED270" w14:textId="77777777" w:rsidR="00936A22" w:rsidRPr="00083A73" w:rsidRDefault="00936A22" w:rsidP="00083A73">
      <w:pPr>
        <w:numPr>
          <w:ilvl w:val="0"/>
          <w:numId w:val="21"/>
        </w:numPr>
        <w:autoSpaceDE w:val="0"/>
        <w:autoSpaceDN w:val="0"/>
        <w:spacing w:line="276" w:lineRule="auto"/>
        <w:jc w:val="both"/>
        <w:rPr>
          <w:sz w:val="20"/>
          <w:szCs w:val="20"/>
        </w:rPr>
      </w:pPr>
      <w:r w:rsidRPr="00083A73">
        <w:rPr>
          <w:sz w:val="20"/>
          <w:szCs w:val="20"/>
        </w:rPr>
        <w:t>El problema real o potencial u observación descrita no tenga ninguna relación con el SGC.</w:t>
      </w:r>
    </w:p>
    <w:p w14:paraId="719ED271" w14:textId="77777777" w:rsidR="00936A22" w:rsidRPr="00083A73" w:rsidRDefault="00936A22" w:rsidP="00083A73">
      <w:pPr>
        <w:numPr>
          <w:ilvl w:val="0"/>
          <w:numId w:val="21"/>
        </w:numPr>
        <w:autoSpaceDE w:val="0"/>
        <w:autoSpaceDN w:val="0"/>
        <w:spacing w:line="276" w:lineRule="auto"/>
        <w:jc w:val="both"/>
        <w:rPr>
          <w:sz w:val="20"/>
          <w:szCs w:val="20"/>
        </w:rPr>
      </w:pPr>
      <w:r w:rsidRPr="00083A73">
        <w:rPr>
          <w:sz w:val="20"/>
          <w:szCs w:val="20"/>
        </w:rPr>
        <w:t>Cuando se compruebe que no existe ningún problema real o potencial u observación.</w:t>
      </w:r>
    </w:p>
    <w:p w14:paraId="719ED272" w14:textId="77777777" w:rsidR="00936A22" w:rsidRPr="00A5295D" w:rsidRDefault="00936A22" w:rsidP="00A5295D">
      <w:pPr>
        <w:numPr>
          <w:ilvl w:val="0"/>
          <w:numId w:val="21"/>
        </w:numPr>
        <w:autoSpaceDE w:val="0"/>
        <w:autoSpaceDN w:val="0"/>
        <w:spacing w:line="276" w:lineRule="auto"/>
        <w:jc w:val="both"/>
        <w:rPr>
          <w:sz w:val="20"/>
          <w:szCs w:val="20"/>
        </w:rPr>
      </w:pPr>
      <w:r w:rsidRPr="00083A73">
        <w:rPr>
          <w:sz w:val="20"/>
          <w:szCs w:val="20"/>
        </w:rPr>
        <w:t>Cuando ya exista una acción previamente establecida relacionada con la no conformidad, observación u oportunidad de mejora.</w:t>
      </w:r>
      <w:r w:rsidR="00A5295D" w:rsidRPr="00A5295D">
        <w:rPr>
          <w:sz w:val="20"/>
          <w:szCs w:val="20"/>
        </w:rPr>
        <w:br w:type="page"/>
      </w:r>
    </w:p>
    <w:p w14:paraId="719ED273" w14:textId="77777777" w:rsidR="00936A22" w:rsidRPr="00083A73" w:rsidRDefault="00936A22" w:rsidP="00083A73">
      <w:pPr>
        <w:pStyle w:val="Textoindependiente2"/>
        <w:tabs>
          <w:tab w:val="left" w:pos="8640"/>
        </w:tabs>
        <w:spacing w:line="276" w:lineRule="auto"/>
        <w:rPr>
          <w:rFonts w:cs="Arial"/>
        </w:rPr>
      </w:pPr>
      <w:r w:rsidRPr="00083A73">
        <w:rPr>
          <w:rFonts w:cs="Arial"/>
        </w:rPr>
        <w:lastRenderedPageBreak/>
        <w:t>En caso de no proceder la no conformidad, observación u oportunidad de mejora, se realiza la aclaración pertinente, se comunica a las personas involucradas la situación y se da por cerrada la solicitud.</w:t>
      </w:r>
    </w:p>
    <w:p w14:paraId="719ED274" w14:textId="77777777" w:rsidR="00936A22" w:rsidRPr="00083A73" w:rsidRDefault="00936A22" w:rsidP="00083A73">
      <w:pPr>
        <w:pStyle w:val="Textoindependiente2"/>
        <w:tabs>
          <w:tab w:val="left" w:pos="8640"/>
        </w:tabs>
        <w:spacing w:line="276" w:lineRule="auto"/>
        <w:rPr>
          <w:rFonts w:cs="Arial"/>
        </w:rPr>
      </w:pPr>
    </w:p>
    <w:p w14:paraId="719ED275" w14:textId="77777777" w:rsidR="00936A22" w:rsidRPr="00083A73" w:rsidRDefault="00936A22" w:rsidP="00083A73">
      <w:pPr>
        <w:spacing w:line="276" w:lineRule="auto"/>
        <w:jc w:val="both"/>
        <w:rPr>
          <w:sz w:val="20"/>
          <w:szCs w:val="20"/>
        </w:rPr>
      </w:pPr>
      <w:r w:rsidRPr="00083A73">
        <w:rPr>
          <w:sz w:val="20"/>
          <w:szCs w:val="20"/>
        </w:rPr>
        <w:t>Cuando sí proceda la no conformidad, observación o mejora, el Coordinador del SGC junto con el (los) involucrado(s), debe realizar el análisis correspondiente para encontrar la causa raíz.</w:t>
      </w:r>
    </w:p>
    <w:p w14:paraId="719ED276" w14:textId="77777777" w:rsidR="009E4E22" w:rsidRPr="00083A73" w:rsidRDefault="009E4E22" w:rsidP="00083A73">
      <w:pPr>
        <w:spacing w:line="276" w:lineRule="auto"/>
        <w:rPr>
          <w:sz w:val="20"/>
          <w:szCs w:val="20"/>
        </w:rPr>
      </w:pPr>
    </w:p>
    <w:p w14:paraId="719ED277" w14:textId="77777777" w:rsidR="009E4E22" w:rsidRPr="00083A73" w:rsidRDefault="009E4E22" w:rsidP="00083A73">
      <w:pPr>
        <w:autoSpaceDE w:val="0"/>
        <w:autoSpaceDN w:val="0"/>
        <w:spacing w:line="276" w:lineRule="auto"/>
        <w:jc w:val="both"/>
        <w:rPr>
          <w:b/>
          <w:sz w:val="20"/>
          <w:szCs w:val="20"/>
        </w:rPr>
      </w:pPr>
      <w:r w:rsidRPr="00083A73">
        <w:rPr>
          <w:b/>
          <w:sz w:val="20"/>
          <w:szCs w:val="20"/>
        </w:rPr>
        <w:t>Análisis de las causas.</w:t>
      </w:r>
    </w:p>
    <w:p w14:paraId="719ED278" w14:textId="77777777" w:rsidR="009E4E22" w:rsidRPr="00083A73" w:rsidRDefault="009E4E22" w:rsidP="00083A73">
      <w:pPr>
        <w:adjustRightInd w:val="0"/>
        <w:spacing w:line="276" w:lineRule="auto"/>
        <w:jc w:val="both"/>
        <w:rPr>
          <w:sz w:val="20"/>
          <w:szCs w:val="20"/>
        </w:rPr>
      </w:pPr>
    </w:p>
    <w:p w14:paraId="719ED279" w14:textId="77777777" w:rsidR="009E4E22" w:rsidRPr="00083A73" w:rsidRDefault="009E4E22" w:rsidP="00083A73">
      <w:pPr>
        <w:adjustRightInd w:val="0"/>
        <w:spacing w:line="276" w:lineRule="auto"/>
        <w:jc w:val="both"/>
        <w:rPr>
          <w:sz w:val="20"/>
          <w:szCs w:val="20"/>
        </w:rPr>
      </w:pPr>
      <w:r w:rsidRPr="00083A73">
        <w:rPr>
          <w:sz w:val="20"/>
          <w:szCs w:val="20"/>
        </w:rPr>
        <w:t>Para la identificación de la(s) causas(s) de no conformidades reales o potenciales, observaciones u oportunidades de mejora, se pueden utilizar diferentes herramientas estadísticas y/o de calidad tales como:</w:t>
      </w:r>
    </w:p>
    <w:p w14:paraId="719ED27A" w14:textId="77777777" w:rsidR="009E4E22" w:rsidRPr="00083A73" w:rsidRDefault="009E4E22" w:rsidP="00083A73">
      <w:pPr>
        <w:adjustRightInd w:val="0"/>
        <w:spacing w:line="276" w:lineRule="auto"/>
        <w:jc w:val="both"/>
        <w:rPr>
          <w:sz w:val="20"/>
          <w:szCs w:val="20"/>
        </w:rPr>
      </w:pPr>
    </w:p>
    <w:p w14:paraId="719ED27B" w14:textId="77777777" w:rsidR="009E4E22" w:rsidRPr="00083A73" w:rsidRDefault="009E4E22" w:rsidP="00083A73">
      <w:pPr>
        <w:numPr>
          <w:ilvl w:val="0"/>
          <w:numId w:val="23"/>
        </w:numPr>
        <w:autoSpaceDE w:val="0"/>
        <w:autoSpaceDN w:val="0"/>
        <w:adjustRightInd w:val="0"/>
        <w:spacing w:line="276" w:lineRule="auto"/>
        <w:jc w:val="both"/>
        <w:rPr>
          <w:sz w:val="20"/>
          <w:szCs w:val="20"/>
        </w:rPr>
      </w:pPr>
      <w:r w:rsidRPr="00083A73">
        <w:rPr>
          <w:sz w:val="20"/>
          <w:szCs w:val="20"/>
        </w:rPr>
        <w:t>Lluvia de ideas.</w:t>
      </w:r>
    </w:p>
    <w:p w14:paraId="719ED27C" w14:textId="77777777" w:rsidR="009E4E22" w:rsidRPr="00083A73" w:rsidRDefault="009E4E22" w:rsidP="00083A73">
      <w:pPr>
        <w:numPr>
          <w:ilvl w:val="0"/>
          <w:numId w:val="23"/>
        </w:numPr>
        <w:autoSpaceDE w:val="0"/>
        <w:autoSpaceDN w:val="0"/>
        <w:adjustRightInd w:val="0"/>
        <w:spacing w:line="276" w:lineRule="auto"/>
        <w:jc w:val="both"/>
        <w:rPr>
          <w:sz w:val="20"/>
          <w:szCs w:val="20"/>
        </w:rPr>
      </w:pPr>
      <w:r w:rsidRPr="00083A73">
        <w:rPr>
          <w:sz w:val="20"/>
          <w:szCs w:val="20"/>
        </w:rPr>
        <w:t>Espina de Pescado o Ishikawa.</w:t>
      </w:r>
    </w:p>
    <w:p w14:paraId="719ED27D" w14:textId="77777777" w:rsidR="009E4E22" w:rsidRPr="00083A73" w:rsidRDefault="009E4E22" w:rsidP="00083A73">
      <w:pPr>
        <w:numPr>
          <w:ilvl w:val="0"/>
          <w:numId w:val="23"/>
        </w:numPr>
        <w:autoSpaceDE w:val="0"/>
        <w:autoSpaceDN w:val="0"/>
        <w:adjustRightInd w:val="0"/>
        <w:spacing w:line="276" w:lineRule="auto"/>
        <w:jc w:val="both"/>
        <w:rPr>
          <w:sz w:val="20"/>
          <w:szCs w:val="20"/>
        </w:rPr>
      </w:pPr>
      <w:r w:rsidRPr="00083A73">
        <w:rPr>
          <w:sz w:val="20"/>
          <w:szCs w:val="20"/>
        </w:rPr>
        <w:t>Histogramas.</w:t>
      </w:r>
    </w:p>
    <w:p w14:paraId="719ED27E" w14:textId="77777777" w:rsidR="009E4E22" w:rsidRPr="00083A73" w:rsidRDefault="009E4E22" w:rsidP="00083A73">
      <w:pPr>
        <w:numPr>
          <w:ilvl w:val="0"/>
          <w:numId w:val="23"/>
        </w:numPr>
        <w:autoSpaceDE w:val="0"/>
        <w:autoSpaceDN w:val="0"/>
        <w:adjustRightInd w:val="0"/>
        <w:spacing w:line="276" w:lineRule="auto"/>
        <w:jc w:val="both"/>
        <w:rPr>
          <w:sz w:val="20"/>
          <w:szCs w:val="20"/>
        </w:rPr>
      </w:pPr>
      <w:r w:rsidRPr="00083A73">
        <w:rPr>
          <w:sz w:val="20"/>
          <w:szCs w:val="20"/>
        </w:rPr>
        <w:t>Pareto.</w:t>
      </w:r>
    </w:p>
    <w:p w14:paraId="719ED27F" w14:textId="77777777" w:rsidR="009E4E22" w:rsidRPr="00083A73" w:rsidRDefault="009E4E22" w:rsidP="00083A73">
      <w:pPr>
        <w:numPr>
          <w:ilvl w:val="0"/>
          <w:numId w:val="23"/>
        </w:numPr>
        <w:autoSpaceDE w:val="0"/>
        <w:autoSpaceDN w:val="0"/>
        <w:adjustRightInd w:val="0"/>
        <w:spacing w:line="276" w:lineRule="auto"/>
        <w:jc w:val="both"/>
        <w:rPr>
          <w:sz w:val="20"/>
          <w:szCs w:val="20"/>
        </w:rPr>
      </w:pPr>
      <w:r w:rsidRPr="00083A73">
        <w:rPr>
          <w:sz w:val="20"/>
          <w:szCs w:val="20"/>
        </w:rPr>
        <w:t>Diagrama de árbol.</w:t>
      </w:r>
    </w:p>
    <w:p w14:paraId="719ED280" w14:textId="77777777" w:rsidR="009E4E22" w:rsidRPr="00083A73" w:rsidRDefault="009E4E22" w:rsidP="00083A73">
      <w:pPr>
        <w:numPr>
          <w:ilvl w:val="0"/>
          <w:numId w:val="23"/>
        </w:numPr>
        <w:autoSpaceDE w:val="0"/>
        <w:autoSpaceDN w:val="0"/>
        <w:spacing w:line="276" w:lineRule="auto"/>
        <w:jc w:val="both"/>
        <w:rPr>
          <w:sz w:val="20"/>
          <w:szCs w:val="20"/>
        </w:rPr>
      </w:pPr>
      <w:r w:rsidRPr="00083A73">
        <w:rPr>
          <w:sz w:val="20"/>
          <w:szCs w:val="20"/>
        </w:rPr>
        <w:t>FODA.</w:t>
      </w:r>
    </w:p>
    <w:p w14:paraId="719ED281" w14:textId="77777777" w:rsidR="009E4E22" w:rsidRPr="00083A73" w:rsidRDefault="009E4E22" w:rsidP="00083A73">
      <w:pPr>
        <w:numPr>
          <w:ilvl w:val="0"/>
          <w:numId w:val="23"/>
        </w:numPr>
        <w:autoSpaceDE w:val="0"/>
        <w:autoSpaceDN w:val="0"/>
        <w:spacing w:line="276" w:lineRule="auto"/>
        <w:jc w:val="both"/>
        <w:rPr>
          <w:sz w:val="20"/>
          <w:szCs w:val="20"/>
        </w:rPr>
      </w:pPr>
      <w:r w:rsidRPr="00083A73">
        <w:rPr>
          <w:sz w:val="20"/>
          <w:szCs w:val="20"/>
        </w:rPr>
        <w:t>GAP análisis.</w:t>
      </w:r>
    </w:p>
    <w:p w14:paraId="719ED282" w14:textId="77777777" w:rsidR="009E4E22" w:rsidRPr="00083A73" w:rsidRDefault="009E4E22" w:rsidP="00083A73">
      <w:pPr>
        <w:numPr>
          <w:ilvl w:val="0"/>
          <w:numId w:val="23"/>
        </w:numPr>
        <w:autoSpaceDE w:val="0"/>
        <w:autoSpaceDN w:val="0"/>
        <w:spacing w:line="276" w:lineRule="auto"/>
        <w:jc w:val="both"/>
        <w:rPr>
          <w:sz w:val="20"/>
          <w:szCs w:val="20"/>
        </w:rPr>
      </w:pPr>
      <w:r w:rsidRPr="00083A73">
        <w:rPr>
          <w:sz w:val="20"/>
          <w:szCs w:val="20"/>
        </w:rPr>
        <w:t>AMEF.</w:t>
      </w:r>
    </w:p>
    <w:p w14:paraId="719ED283" w14:textId="77777777" w:rsidR="009E4E22" w:rsidRPr="00083A73" w:rsidRDefault="009E4E22" w:rsidP="00083A73">
      <w:pPr>
        <w:numPr>
          <w:ilvl w:val="0"/>
          <w:numId w:val="23"/>
        </w:numPr>
        <w:autoSpaceDE w:val="0"/>
        <w:autoSpaceDN w:val="0"/>
        <w:spacing w:line="276" w:lineRule="auto"/>
        <w:jc w:val="both"/>
        <w:rPr>
          <w:sz w:val="20"/>
          <w:szCs w:val="20"/>
        </w:rPr>
      </w:pPr>
      <w:r w:rsidRPr="00083A73">
        <w:rPr>
          <w:b/>
          <w:color w:val="000000"/>
          <w:sz w:val="20"/>
          <w:szCs w:val="20"/>
        </w:rPr>
        <w:t>La Técnica de los 5 ¿Por qué?</w:t>
      </w:r>
    </w:p>
    <w:p w14:paraId="719ED284" w14:textId="77777777" w:rsidR="009E4E22" w:rsidRPr="00083A73" w:rsidRDefault="009E4E22" w:rsidP="00083A73">
      <w:pPr>
        <w:numPr>
          <w:ilvl w:val="0"/>
          <w:numId w:val="23"/>
        </w:numPr>
        <w:autoSpaceDE w:val="0"/>
        <w:autoSpaceDN w:val="0"/>
        <w:spacing w:line="276" w:lineRule="auto"/>
        <w:jc w:val="both"/>
        <w:rPr>
          <w:sz w:val="20"/>
          <w:szCs w:val="20"/>
        </w:rPr>
      </w:pPr>
      <w:r w:rsidRPr="00083A73">
        <w:rPr>
          <w:sz w:val="20"/>
          <w:szCs w:val="20"/>
        </w:rPr>
        <w:t>Entre otras.</w:t>
      </w:r>
    </w:p>
    <w:p w14:paraId="719ED285" w14:textId="77777777" w:rsidR="009E4E22" w:rsidRPr="00083A73" w:rsidRDefault="009E4E22" w:rsidP="00083A73">
      <w:pPr>
        <w:spacing w:line="276" w:lineRule="auto"/>
        <w:jc w:val="both"/>
        <w:rPr>
          <w:sz w:val="20"/>
          <w:szCs w:val="20"/>
        </w:rPr>
      </w:pPr>
    </w:p>
    <w:p w14:paraId="719ED286" w14:textId="77777777" w:rsidR="009E4E22" w:rsidRPr="00083A73" w:rsidRDefault="009E4E22" w:rsidP="00083A73">
      <w:pPr>
        <w:spacing w:line="276" w:lineRule="auto"/>
        <w:ind w:right="-91"/>
        <w:jc w:val="both"/>
        <w:rPr>
          <w:sz w:val="20"/>
          <w:szCs w:val="20"/>
        </w:rPr>
      </w:pPr>
      <w:r w:rsidRPr="00083A73">
        <w:rPr>
          <w:sz w:val="20"/>
          <w:szCs w:val="20"/>
        </w:rPr>
        <w:t>Es importante tomar en cuenta que la herramienta utilizada para encontrar una causa raíz, debe ser congruente con la descripción de la no conformidad, observación u oportunidad de mejora encontrada.</w:t>
      </w:r>
    </w:p>
    <w:p w14:paraId="719ED287" w14:textId="77777777" w:rsidR="009E4E22" w:rsidRPr="00083A73" w:rsidRDefault="009E4E22" w:rsidP="00083A73">
      <w:pPr>
        <w:spacing w:line="276" w:lineRule="auto"/>
        <w:ind w:right="-91"/>
        <w:jc w:val="both"/>
        <w:rPr>
          <w:b/>
          <w:spacing w:val="2"/>
          <w:sz w:val="20"/>
          <w:szCs w:val="20"/>
        </w:rPr>
      </w:pPr>
    </w:p>
    <w:p w14:paraId="719ED288" w14:textId="77777777" w:rsidR="009E4E22" w:rsidRPr="00083A73" w:rsidRDefault="009E4E22" w:rsidP="00083A73">
      <w:pPr>
        <w:spacing w:line="276" w:lineRule="auto"/>
        <w:ind w:right="-91"/>
        <w:jc w:val="both"/>
        <w:rPr>
          <w:b/>
          <w:spacing w:val="2"/>
          <w:sz w:val="20"/>
          <w:szCs w:val="20"/>
        </w:rPr>
      </w:pPr>
      <w:r w:rsidRPr="00083A73">
        <w:rPr>
          <w:sz w:val="20"/>
          <w:szCs w:val="20"/>
        </w:rPr>
        <w:t>La herramienta elegida debe ser utiliza</w:t>
      </w:r>
      <w:r w:rsidR="00BD1C6E">
        <w:rPr>
          <w:sz w:val="20"/>
          <w:szCs w:val="20"/>
        </w:rPr>
        <w:t>da con la participación de los d</w:t>
      </w:r>
      <w:r w:rsidRPr="00083A73">
        <w:rPr>
          <w:sz w:val="20"/>
          <w:szCs w:val="20"/>
        </w:rPr>
        <w:t xml:space="preserve">ueños de proceso e involucrados afectados junto con el Coordinador del SGC para darle la </w:t>
      </w:r>
      <w:r w:rsidRPr="00083A73">
        <w:rPr>
          <w:sz w:val="20"/>
          <w:szCs w:val="20"/>
          <w:lang w:val="es-ES"/>
        </w:rPr>
        <w:t xml:space="preserve">mayor utilidad a la técnica. </w:t>
      </w:r>
      <w:r w:rsidRPr="00083A73">
        <w:rPr>
          <w:sz w:val="20"/>
          <w:szCs w:val="20"/>
        </w:rPr>
        <w:t>Se debe conservar la evidencia de la aplicación de la herramienta utilizada para llegar a la (s) causa (s) raíz como información documentada. Dicha evidencia puede estar realizada a mano o en electrónico.</w:t>
      </w:r>
    </w:p>
    <w:p w14:paraId="719ED289" w14:textId="77777777" w:rsidR="009E4E22" w:rsidRPr="00083A73" w:rsidRDefault="009E4E22" w:rsidP="00083A73">
      <w:pPr>
        <w:adjustRightInd w:val="0"/>
        <w:spacing w:line="276" w:lineRule="auto"/>
        <w:jc w:val="both"/>
        <w:rPr>
          <w:sz w:val="20"/>
          <w:szCs w:val="20"/>
        </w:rPr>
      </w:pPr>
    </w:p>
    <w:p w14:paraId="719ED28A" w14:textId="77777777" w:rsidR="009E4E22" w:rsidRPr="00083A73" w:rsidRDefault="009E4E22" w:rsidP="00083A73">
      <w:pPr>
        <w:tabs>
          <w:tab w:val="left" w:pos="1843"/>
        </w:tabs>
        <w:autoSpaceDE w:val="0"/>
        <w:autoSpaceDN w:val="0"/>
        <w:spacing w:line="276" w:lineRule="auto"/>
        <w:jc w:val="both"/>
        <w:rPr>
          <w:spacing w:val="2"/>
          <w:sz w:val="20"/>
          <w:szCs w:val="20"/>
        </w:rPr>
      </w:pPr>
      <w:r w:rsidRPr="00083A73">
        <w:rPr>
          <w:b/>
          <w:bCs/>
          <w:sz w:val="20"/>
          <w:szCs w:val="20"/>
        </w:rPr>
        <w:t>Determinación de las acciones.</w:t>
      </w:r>
    </w:p>
    <w:p w14:paraId="719ED28B" w14:textId="77777777" w:rsidR="009E4E22" w:rsidRPr="00083A73" w:rsidRDefault="009E4E22" w:rsidP="00083A73">
      <w:pPr>
        <w:spacing w:line="276" w:lineRule="auto"/>
        <w:ind w:right="-91"/>
        <w:jc w:val="both"/>
        <w:rPr>
          <w:spacing w:val="2"/>
          <w:sz w:val="20"/>
          <w:szCs w:val="20"/>
        </w:rPr>
      </w:pPr>
    </w:p>
    <w:p w14:paraId="719ED28C" w14:textId="77777777" w:rsidR="009E4E22" w:rsidRPr="00083A73" w:rsidRDefault="009E4E22" w:rsidP="00083A73">
      <w:pPr>
        <w:spacing w:line="276" w:lineRule="auto"/>
        <w:ind w:right="-91"/>
        <w:jc w:val="both"/>
        <w:rPr>
          <w:spacing w:val="2"/>
          <w:sz w:val="20"/>
          <w:szCs w:val="20"/>
        </w:rPr>
      </w:pPr>
      <w:r w:rsidRPr="00083A73">
        <w:rPr>
          <w:spacing w:val="2"/>
          <w:sz w:val="20"/>
          <w:szCs w:val="20"/>
        </w:rPr>
        <w:t>Dependiendo de la naturaleza y los resultados de la no conformidad, observación u oportunidad de mejora detectada, se procede a tomar cualquiera de las siguientes acciones:</w:t>
      </w:r>
    </w:p>
    <w:p w14:paraId="719ED28D" w14:textId="77777777" w:rsidR="009E4E22" w:rsidRPr="00083A73" w:rsidRDefault="009E4E22" w:rsidP="00083A73">
      <w:pPr>
        <w:spacing w:line="276" w:lineRule="auto"/>
        <w:ind w:right="-91"/>
        <w:jc w:val="both"/>
        <w:rPr>
          <w:spacing w:val="2"/>
          <w:sz w:val="20"/>
          <w:szCs w:val="20"/>
        </w:rPr>
      </w:pPr>
    </w:p>
    <w:p w14:paraId="719ED28E" w14:textId="77777777" w:rsidR="00A5295D" w:rsidRDefault="009E4E22" w:rsidP="00083A73">
      <w:pPr>
        <w:numPr>
          <w:ilvl w:val="0"/>
          <w:numId w:val="23"/>
        </w:numPr>
        <w:autoSpaceDE w:val="0"/>
        <w:autoSpaceDN w:val="0"/>
        <w:spacing w:line="276" w:lineRule="auto"/>
        <w:ind w:right="-91"/>
        <w:jc w:val="both"/>
        <w:rPr>
          <w:sz w:val="20"/>
          <w:szCs w:val="20"/>
        </w:rPr>
      </w:pPr>
      <w:r w:rsidRPr="00083A73">
        <w:rPr>
          <w:b/>
          <w:spacing w:val="2"/>
          <w:sz w:val="20"/>
          <w:szCs w:val="20"/>
        </w:rPr>
        <w:t>Corrección</w:t>
      </w:r>
      <w:r w:rsidRPr="00083A73">
        <w:rPr>
          <w:spacing w:val="2"/>
          <w:sz w:val="20"/>
          <w:szCs w:val="20"/>
        </w:rPr>
        <w:t>: Acción tomada para eliminar una no confo</w:t>
      </w:r>
      <w:r w:rsidR="006508CC">
        <w:rPr>
          <w:spacing w:val="2"/>
          <w:sz w:val="20"/>
          <w:szCs w:val="20"/>
        </w:rPr>
        <w:t>rmidad o</w:t>
      </w:r>
      <w:r w:rsidRPr="00083A73">
        <w:rPr>
          <w:spacing w:val="2"/>
          <w:sz w:val="20"/>
          <w:szCs w:val="20"/>
        </w:rPr>
        <w:t xml:space="preserve"> cuando es un evento aislado, por lo que no se requiere determinar una causa raíz. Estas acciones </w:t>
      </w:r>
      <w:r w:rsidRPr="00083A73">
        <w:rPr>
          <w:sz w:val="20"/>
          <w:szCs w:val="20"/>
        </w:rPr>
        <w:t>deben ser inmediatas y sin demora alguna. Sin embargo, cuando se identifiquen más de 3 correcciones al mismo criterio no importando el periodo, se debe establecer una acción inmediata, así como una acción correctiva.</w:t>
      </w:r>
    </w:p>
    <w:p w14:paraId="719ED28F" w14:textId="77777777" w:rsidR="009E4E22" w:rsidRPr="00083A73" w:rsidRDefault="00A5295D" w:rsidP="00A5295D">
      <w:pPr>
        <w:rPr>
          <w:sz w:val="20"/>
          <w:szCs w:val="20"/>
        </w:rPr>
      </w:pPr>
      <w:r>
        <w:rPr>
          <w:sz w:val="20"/>
          <w:szCs w:val="20"/>
        </w:rPr>
        <w:br w:type="page"/>
      </w:r>
    </w:p>
    <w:p w14:paraId="719ED290" w14:textId="77777777" w:rsidR="009E4E22" w:rsidRDefault="009E4E22" w:rsidP="00083A73">
      <w:pPr>
        <w:numPr>
          <w:ilvl w:val="0"/>
          <w:numId w:val="23"/>
        </w:numPr>
        <w:autoSpaceDE w:val="0"/>
        <w:autoSpaceDN w:val="0"/>
        <w:spacing w:line="276" w:lineRule="auto"/>
        <w:ind w:right="-91"/>
        <w:jc w:val="both"/>
        <w:rPr>
          <w:sz w:val="20"/>
          <w:szCs w:val="20"/>
        </w:rPr>
      </w:pPr>
      <w:r w:rsidRPr="00083A73">
        <w:rPr>
          <w:b/>
          <w:sz w:val="20"/>
          <w:szCs w:val="20"/>
        </w:rPr>
        <w:lastRenderedPageBreak/>
        <w:t>Acción correctiva:</w:t>
      </w:r>
      <w:r w:rsidRPr="00083A73">
        <w:rPr>
          <w:sz w:val="20"/>
          <w:szCs w:val="20"/>
        </w:rPr>
        <w:t xml:space="preserve"> Acción tomada para evitar la ocurrencia y recurrencia de una no conformidad detectada o de una situación potencialmente indeseable, ésta puede incluir una corrección y demás acciones específicas según la causa raíz identificada.</w:t>
      </w:r>
    </w:p>
    <w:p w14:paraId="719ED291" w14:textId="77777777" w:rsidR="006508CC" w:rsidRPr="00083A73" w:rsidRDefault="006508CC" w:rsidP="006508CC">
      <w:pPr>
        <w:autoSpaceDE w:val="0"/>
        <w:autoSpaceDN w:val="0"/>
        <w:spacing w:line="276" w:lineRule="auto"/>
        <w:ind w:left="720" w:right="-91"/>
        <w:jc w:val="both"/>
        <w:rPr>
          <w:sz w:val="20"/>
          <w:szCs w:val="20"/>
        </w:rPr>
      </w:pPr>
    </w:p>
    <w:p w14:paraId="719ED292" w14:textId="77777777" w:rsidR="009E4E22" w:rsidRPr="006508CC" w:rsidRDefault="009E4E22" w:rsidP="004A526C">
      <w:pPr>
        <w:numPr>
          <w:ilvl w:val="0"/>
          <w:numId w:val="23"/>
        </w:numPr>
        <w:autoSpaceDE w:val="0"/>
        <w:autoSpaceDN w:val="0"/>
        <w:spacing w:line="276" w:lineRule="auto"/>
        <w:ind w:right="-91"/>
        <w:jc w:val="both"/>
        <w:rPr>
          <w:sz w:val="20"/>
          <w:szCs w:val="20"/>
        </w:rPr>
      </w:pPr>
      <w:r w:rsidRPr="006508CC">
        <w:rPr>
          <w:b/>
          <w:sz w:val="20"/>
          <w:szCs w:val="20"/>
        </w:rPr>
        <w:t>Oportunidad de mejora:</w:t>
      </w:r>
      <w:r w:rsidRPr="006508CC">
        <w:rPr>
          <w:sz w:val="20"/>
          <w:szCs w:val="20"/>
        </w:rPr>
        <w:t xml:space="preserve"> </w:t>
      </w:r>
      <w:r w:rsidRPr="006508CC">
        <w:rPr>
          <w:bCs/>
          <w:sz w:val="20"/>
          <w:szCs w:val="20"/>
        </w:rPr>
        <w:t xml:space="preserve">Acción tomada para potencializar y/o eficientar alguna (s) parte (s) o en su totalidad del SGC. </w:t>
      </w:r>
    </w:p>
    <w:p w14:paraId="719ED293" w14:textId="77777777" w:rsidR="006508CC" w:rsidRPr="006508CC" w:rsidRDefault="006508CC" w:rsidP="006508CC">
      <w:pPr>
        <w:autoSpaceDE w:val="0"/>
        <w:autoSpaceDN w:val="0"/>
        <w:spacing w:line="276" w:lineRule="auto"/>
        <w:ind w:right="-91"/>
        <w:jc w:val="both"/>
        <w:rPr>
          <w:sz w:val="20"/>
          <w:szCs w:val="20"/>
        </w:rPr>
      </w:pPr>
    </w:p>
    <w:p w14:paraId="719ED294" w14:textId="77777777" w:rsidR="009E4E22" w:rsidRPr="00083A73" w:rsidRDefault="009E4E22" w:rsidP="00083A73">
      <w:pPr>
        <w:spacing w:line="276" w:lineRule="auto"/>
        <w:ind w:right="-91"/>
        <w:jc w:val="both"/>
        <w:rPr>
          <w:spacing w:val="2"/>
          <w:sz w:val="20"/>
          <w:szCs w:val="20"/>
        </w:rPr>
      </w:pPr>
      <w:r w:rsidRPr="00083A73">
        <w:rPr>
          <w:spacing w:val="2"/>
          <w:sz w:val="20"/>
          <w:szCs w:val="20"/>
        </w:rPr>
        <w:t xml:space="preserve">El tiempo estipulado para documentar las correcciones realizadas es de máximo </w:t>
      </w:r>
      <w:r w:rsidRPr="00083A73">
        <w:rPr>
          <w:b/>
          <w:spacing w:val="2"/>
          <w:sz w:val="20"/>
          <w:szCs w:val="20"/>
        </w:rPr>
        <w:t>3 días</w:t>
      </w:r>
      <w:r w:rsidRPr="00083A73">
        <w:rPr>
          <w:spacing w:val="2"/>
          <w:sz w:val="20"/>
          <w:szCs w:val="20"/>
        </w:rPr>
        <w:t xml:space="preserve"> hábiles después de haber identificado las no conformidades.</w:t>
      </w:r>
    </w:p>
    <w:p w14:paraId="719ED295" w14:textId="77777777" w:rsidR="009E4E22" w:rsidRPr="00083A73" w:rsidRDefault="009E4E22" w:rsidP="00083A73">
      <w:pPr>
        <w:spacing w:line="276" w:lineRule="auto"/>
        <w:ind w:right="-91"/>
        <w:jc w:val="both"/>
        <w:rPr>
          <w:spacing w:val="2"/>
          <w:sz w:val="20"/>
          <w:szCs w:val="20"/>
        </w:rPr>
      </w:pPr>
    </w:p>
    <w:p w14:paraId="719ED296" w14:textId="4112E845" w:rsidR="009E4E22" w:rsidRDefault="009E4E22" w:rsidP="00083A73">
      <w:pPr>
        <w:spacing w:line="276" w:lineRule="auto"/>
        <w:ind w:right="-91"/>
        <w:jc w:val="both"/>
        <w:rPr>
          <w:spacing w:val="2"/>
          <w:sz w:val="20"/>
          <w:szCs w:val="20"/>
        </w:rPr>
      </w:pPr>
      <w:r w:rsidRPr="00083A73">
        <w:rPr>
          <w:spacing w:val="2"/>
          <w:sz w:val="20"/>
          <w:szCs w:val="20"/>
        </w:rPr>
        <w:t xml:space="preserve">El tiempo estipulado para documentar las acciones correctivas y de mejora a realizar es de máximo </w:t>
      </w:r>
      <w:r w:rsidRPr="00083A73">
        <w:rPr>
          <w:b/>
          <w:spacing w:val="2"/>
          <w:sz w:val="20"/>
          <w:szCs w:val="20"/>
        </w:rPr>
        <w:t>5 días</w:t>
      </w:r>
      <w:r w:rsidRPr="00083A73">
        <w:rPr>
          <w:spacing w:val="2"/>
          <w:sz w:val="20"/>
          <w:szCs w:val="20"/>
        </w:rPr>
        <w:t xml:space="preserve"> hábiles después de haberlas identificado por cualquier canal existente.</w:t>
      </w:r>
    </w:p>
    <w:p w14:paraId="0D657769" w14:textId="77777777" w:rsidR="00CA55DF" w:rsidRPr="00083A73" w:rsidRDefault="00CA55DF" w:rsidP="00083A73">
      <w:pPr>
        <w:spacing w:line="276" w:lineRule="auto"/>
        <w:ind w:right="-91"/>
        <w:jc w:val="both"/>
        <w:rPr>
          <w:spacing w:val="2"/>
          <w:sz w:val="20"/>
          <w:szCs w:val="20"/>
        </w:rPr>
      </w:pPr>
    </w:p>
    <w:p w14:paraId="719ED297" w14:textId="77777777" w:rsidR="009E4E22" w:rsidRPr="00083A73" w:rsidRDefault="009E4E22" w:rsidP="00083A73">
      <w:pPr>
        <w:spacing w:line="276" w:lineRule="auto"/>
        <w:ind w:right="-91"/>
        <w:jc w:val="both"/>
        <w:rPr>
          <w:sz w:val="20"/>
          <w:szCs w:val="20"/>
        </w:rPr>
      </w:pPr>
      <w:r w:rsidRPr="00083A73">
        <w:rPr>
          <w:sz w:val="20"/>
          <w:szCs w:val="20"/>
        </w:rPr>
        <w:t>Las acciones pueden ser a corto, mediano o largo plazo las cuales deben ser apropiadas a la magnitud de los problemas u oportunidades de mejora, proporcional al impacto ocasionado, así como a las características y recursos de la Institución.</w:t>
      </w:r>
    </w:p>
    <w:p w14:paraId="719ED298" w14:textId="77777777" w:rsidR="009E4E22" w:rsidRPr="00083A73" w:rsidRDefault="009E4E22" w:rsidP="00083A73">
      <w:pPr>
        <w:spacing w:line="276" w:lineRule="auto"/>
        <w:ind w:right="-91"/>
        <w:jc w:val="both"/>
        <w:rPr>
          <w:sz w:val="20"/>
          <w:szCs w:val="20"/>
        </w:rPr>
      </w:pPr>
    </w:p>
    <w:p w14:paraId="719ED299" w14:textId="77777777" w:rsidR="009E4E22" w:rsidRPr="00083A73" w:rsidRDefault="009E4E22" w:rsidP="00083A73">
      <w:pPr>
        <w:spacing w:line="276" w:lineRule="auto"/>
        <w:ind w:right="-91"/>
        <w:jc w:val="both"/>
        <w:rPr>
          <w:b/>
          <w:spacing w:val="2"/>
          <w:sz w:val="20"/>
          <w:szCs w:val="20"/>
        </w:rPr>
      </w:pPr>
      <w:r w:rsidRPr="00083A73">
        <w:rPr>
          <w:spacing w:val="2"/>
          <w:sz w:val="20"/>
          <w:szCs w:val="20"/>
        </w:rPr>
        <w:t xml:space="preserve">Cualquiera que sea (n) la (s) acción (es) que se determine (n), debe (n) documentarse en la </w:t>
      </w:r>
      <w:r w:rsidR="00B742D1">
        <w:rPr>
          <w:b/>
          <w:bCs/>
          <w:i/>
          <w:sz w:val="20"/>
          <w:szCs w:val="20"/>
        </w:rPr>
        <w:t>Cédula</w:t>
      </w:r>
      <w:r w:rsidRPr="00083A73">
        <w:rPr>
          <w:b/>
          <w:bCs/>
          <w:i/>
          <w:sz w:val="20"/>
          <w:szCs w:val="20"/>
        </w:rPr>
        <w:t xml:space="preserve"> de No Conformidad</w:t>
      </w:r>
    </w:p>
    <w:p w14:paraId="719ED29A" w14:textId="77777777" w:rsidR="009E4E22" w:rsidRPr="00083A73" w:rsidRDefault="009E4E22" w:rsidP="00083A73">
      <w:pPr>
        <w:adjustRightInd w:val="0"/>
        <w:spacing w:line="276" w:lineRule="auto"/>
        <w:jc w:val="both"/>
        <w:rPr>
          <w:sz w:val="20"/>
          <w:szCs w:val="20"/>
        </w:rPr>
      </w:pPr>
    </w:p>
    <w:p w14:paraId="719ED29B" w14:textId="77777777" w:rsidR="009E4E22" w:rsidRPr="00083A73" w:rsidRDefault="009E4E22" w:rsidP="00083A73">
      <w:pPr>
        <w:adjustRightInd w:val="0"/>
        <w:spacing w:line="276" w:lineRule="auto"/>
        <w:jc w:val="both"/>
        <w:rPr>
          <w:b/>
          <w:sz w:val="20"/>
          <w:szCs w:val="20"/>
        </w:rPr>
      </w:pPr>
      <w:r w:rsidRPr="00083A73">
        <w:rPr>
          <w:sz w:val="20"/>
          <w:szCs w:val="20"/>
          <w:lang w:val="es-ES"/>
        </w:rPr>
        <w:t xml:space="preserve">Si las acciones correctivas o de mejora a implementar implican la modificación de algún documento del SGC, el </w:t>
      </w:r>
      <w:r w:rsidRPr="00083A73">
        <w:rPr>
          <w:sz w:val="20"/>
          <w:szCs w:val="20"/>
        </w:rPr>
        <w:t xml:space="preserve">Coordinador del SGC </w:t>
      </w:r>
      <w:r w:rsidRPr="00083A73">
        <w:rPr>
          <w:sz w:val="20"/>
          <w:szCs w:val="20"/>
          <w:lang w:val="es-ES"/>
        </w:rPr>
        <w:t xml:space="preserve">realiza los cambios correspondientes de acuerdo con lo establecido en el </w:t>
      </w:r>
      <w:r w:rsidRPr="00083A73">
        <w:rPr>
          <w:b/>
          <w:sz w:val="20"/>
          <w:szCs w:val="20"/>
        </w:rPr>
        <w:t>Procedimiento de información documentada</w:t>
      </w:r>
      <w:r w:rsidR="00717D9D">
        <w:rPr>
          <w:b/>
          <w:sz w:val="20"/>
          <w:szCs w:val="20"/>
        </w:rPr>
        <w:t>.</w:t>
      </w:r>
    </w:p>
    <w:p w14:paraId="719ED29C" w14:textId="77777777" w:rsidR="009E4E22" w:rsidRPr="00083A73" w:rsidRDefault="009E4E22" w:rsidP="00083A73">
      <w:pPr>
        <w:adjustRightInd w:val="0"/>
        <w:spacing w:line="276" w:lineRule="auto"/>
        <w:jc w:val="both"/>
        <w:rPr>
          <w:spacing w:val="2"/>
          <w:sz w:val="20"/>
          <w:szCs w:val="20"/>
        </w:rPr>
      </w:pPr>
    </w:p>
    <w:p w14:paraId="719ED29D" w14:textId="77777777" w:rsidR="009E4E22" w:rsidRPr="00083A73" w:rsidRDefault="009E4E22" w:rsidP="00083A73">
      <w:pPr>
        <w:autoSpaceDE w:val="0"/>
        <w:autoSpaceDN w:val="0"/>
        <w:spacing w:line="276" w:lineRule="auto"/>
        <w:jc w:val="both"/>
        <w:rPr>
          <w:spacing w:val="2"/>
          <w:sz w:val="20"/>
          <w:szCs w:val="20"/>
        </w:rPr>
      </w:pPr>
      <w:r w:rsidRPr="00083A73">
        <w:rPr>
          <w:b/>
          <w:bCs/>
          <w:sz w:val="20"/>
          <w:szCs w:val="20"/>
        </w:rPr>
        <w:t>Seguimiento a la implementación de las acciones.</w:t>
      </w:r>
    </w:p>
    <w:p w14:paraId="719ED29E" w14:textId="77777777" w:rsidR="00083A73" w:rsidRDefault="00083A73">
      <w:pPr>
        <w:rPr>
          <w:spacing w:val="2"/>
          <w:sz w:val="20"/>
          <w:szCs w:val="20"/>
        </w:rPr>
      </w:pPr>
    </w:p>
    <w:p w14:paraId="719ED29F" w14:textId="77777777" w:rsidR="009E4E22" w:rsidRDefault="009E4E22" w:rsidP="00083A73">
      <w:pPr>
        <w:spacing w:line="276" w:lineRule="auto"/>
        <w:ind w:right="-91"/>
        <w:jc w:val="both"/>
        <w:rPr>
          <w:spacing w:val="2"/>
          <w:sz w:val="20"/>
          <w:szCs w:val="20"/>
        </w:rPr>
      </w:pPr>
      <w:r w:rsidRPr="00083A73">
        <w:rPr>
          <w:bCs/>
          <w:sz w:val="20"/>
          <w:szCs w:val="20"/>
        </w:rPr>
        <w:t xml:space="preserve">El </w:t>
      </w:r>
      <w:r w:rsidRPr="00083A73">
        <w:rPr>
          <w:sz w:val="20"/>
          <w:szCs w:val="20"/>
        </w:rPr>
        <w:t xml:space="preserve">Coordinador del SGC </w:t>
      </w:r>
      <w:r w:rsidRPr="00083A73">
        <w:rPr>
          <w:bCs/>
          <w:sz w:val="20"/>
          <w:szCs w:val="20"/>
        </w:rPr>
        <w:t xml:space="preserve">cada </w:t>
      </w:r>
      <w:r w:rsidRPr="00083A73">
        <w:rPr>
          <w:b/>
          <w:bCs/>
          <w:sz w:val="20"/>
          <w:szCs w:val="20"/>
        </w:rPr>
        <w:t>7</w:t>
      </w:r>
      <w:r w:rsidRPr="00083A73">
        <w:rPr>
          <w:bCs/>
          <w:sz w:val="20"/>
          <w:szCs w:val="20"/>
        </w:rPr>
        <w:t xml:space="preserve"> días hábiles revisa el </w:t>
      </w:r>
      <w:r w:rsidR="00B005FB">
        <w:rPr>
          <w:b/>
          <w:bCs/>
          <w:i/>
          <w:sz w:val="20"/>
          <w:szCs w:val="20"/>
        </w:rPr>
        <w:t>Reporte de Seguimiento de Acciones y Mejoras del SGC</w:t>
      </w:r>
      <w:r w:rsidRPr="00083A73">
        <w:rPr>
          <w:bCs/>
          <w:sz w:val="20"/>
          <w:szCs w:val="20"/>
        </w:rPr>
        <w:t xml:space="preserve"> para analizar el estatus que guardan las correcciones, acciones correctivas y de mejora del SGC y en los casos que sea necesario un cambio al SGC aplicar el</w:t>
      </w:r>
      <w:r w:rsidRPr="00083A73">
        <w:rPr>
          <w:b/>
          <w:spacing w:val="2"/>
          <w:sz w:val="20"/>
          <w:szCs w:val="20"/>
        </w:rPr>
        <w:t xml:space="preserve"> </w:t>
      </w:r>
      <w:r w:rsidRPr="00083A73">
        <w:rPr>
          <w:b/>
          <w:i/>
          <w:spacing w:val="2"/>
          <w:sz w:val="20"/>
          <w:szCs w:val="20"/>
        </w:rPr>
        <w:t>Plan de Cambios y mejoras al SGC</w:t>
      </w:r>
      <w:r w:rsidRPr="00083A73">
        <w:rPr>
          <w:spacing w:val="2"/>
          <w:sz w:val="20"/>
          <w:szCs w:val="20"/>
        </w:rPr>
        <w:t>.</w:t>
      </w:r>
    </w:p>
    <w:p w14:paraId="719ED2A0" w14:textId="77777777" w:rsidR="006508CC" w:rsidRPr="004B45D1" w:rsidRDefault="006508CC" w:rsidP="00083A73">
      <w:pPr>
        <w:spacing w:line="276" w:lineRule="auto"/>
        <w:ind w:right="-91"/>
        <w:jc w:val="both"/>
        <w:rPr>
          <w:b/>
          <w:spacing w:val="2"/>
          <w:sz w:val="20"/>
          <w:szCs w:val="20"/>
        </w:rPr>
      </w:pPr>
    </w:p>
    <w:p w14:paraId="719ED2A1" w14:textId="77777777" w:rsidR="009E4E22" w:rsidRPr="00083A73" w:rsidRDefault="009E4E22" w:rsidP="00083A73">
      <w:pPr>
        <w:spacing w:line="276" w:lineRule="auto"/>
        <w:ind w:right="-91"/>
        <w:jc w:val="both"/>
        <w:rPr>
          <w:spacing w:val="2"/>
          <w:sz w:val="20"/>
          <w:szCs w:val="20"/>
        </w:rPr>
      </w:pPr>
      <w:r w:rsidRPr="00083A73">
        <w:rPr>
          <w:b/>
          <w:bCs/>
          <w:sz w:val="20"/>
          <w:szCs w:val="20"/>
        </w:rPr>
        <w:t>Nota:</w:t>
      </w:r>
      <w:r w:rsidRPr="00083A73">
        <w:rPr>
          <w:bCs/>
          <w:sz w:val="20"/>
          <w:szCs w:val="20"/>
        </w:rPr>
        <w:t xml:space="preserve"> En el </w:t>
      </w:r>
      <w:r w:rsidR="00B005FB">
        <w:rPr>
          <w:b/>
          <w:bCs/>
          <w:i/>
          <w:sz w:val="20"/>
          <w:szCs w:val="20"/>
        </w:rPr>
        <w:t>Reporte de Seguimiento de Acciones y Mejoras del SGC</w:t>
      </w:r>
      <w:r w:rsidR="00414512" w:rsidRPr="00083A73">
        <w:rPr>
          <w:spacing w:val="2"/>
          <w:sz w:val="20"/>
          <w:szCs w:val="20"/>
        </w:rPr>
        <w:t xml:space="preserve"> </w:t>
      </w:r>
      <w:r w:rsidRPr="00083A73">
        <w:rPr>
          <w:spacing w:val="2"/>
          <w:sz w:val="20"/>
          <w:szCs w:val="20"/>
        </w:rPr>
        <w:t>debe colocarse las fechas de acuerdo a lo siguiente:</w:t>
      </w:r>
    </w:p>
    <w:p w14:paraId="719ED2A2" w14:textId="77777777" w:rsidR="009E4E22" w:rsidRPr="00083A73" w:rsidRDefault="009E4E22" w:rsidP="00083A73">
      <w:pPr>
        <w:numPr>
          <w:ilvl w:val="0"/>
          <w:numId w:val="23"/>
        </w:numPr>
        <w:autoSpaceDE w:val="0"/>
        <w:autoSpaceDN w:val="0"/>
        <w:spacing w:line="276" w:lineRule="auto"/>
        <w:ind w:right="-91"/>
        <w:jc w:val="both"/>
        <w:rPr>
          <w:bCs/>
          <w:sz w:val="20"/>
          <w:szCs w:val="20"/>
        </w:rPr>
      </w:pPr>
      <w:r w:rsidRPr="00083A73">
        <w:rPr>
          <w:bCs/>
          <w:sz w:val="20"/>
          <w:szCs w:val="20"/>
        </w:rPr>
        <w:t>Fecha de cumplimiento: colocar fecha máxima de cumplimiento total de la acción aplicada.</w:t>
      </w:r>
    </w:p>
    <w:p w14:paraId="719ED2A3" w14:textId="77777777" w:rsidR="009E4E22" w:rsidRPr="00083A73" w:rsidRDefault="009E4E22" w:rsidP="00083A73">
      <w:pPr>
        <w:numPr>
          <w:ilvl w:val="0"/>
          <w:numId w:val="23"/>
        </w:numPr>
        <w:autoSpaceDE w:val="0"/>
        <w:autoSpaceDN w:val="0"/>
        <w:spacing w:line="276" w:lineRule="auto"/>
        <w:ind w:right="-91"/>
        <w:jc w:val="both"/>
        <w:rPr>
          <w:bCs/>
          <w:sz w:val="20"/>
          <w:szCs w:val="20"/>
        </w:rPr>
      </w:pPr>
      <w:r w:rsidRPr="00083A73">
        <w:rPr>
          <w:bCs/>
          <w:sz w:val="20"/>
          <w:szCs w:val="20"/>
        </w:rPr>
        <w:t>Fecha de Detección, colocar la fecha cuando inicia la acción a aplicar.</w:t>
      </w:r>
    </w:p>
    <w:p w14:paraId="719ED2A4" w14:textId="3186F29B" w:rsidR="009E4E22" w:rsidRPr="00083A73" w:rsidRDefault="009E4E22" w:rsidP="00083A73">
      <w:pPr>
        <w:numPr>
          <w:ilvl w:val="0"/>
          <w:numId w:val="23"/>
        </w:numPr>
        <w:autoSpaceDE w:val="0"/>
        <w:autoSpaceDN w:val="0"/>
        <w:spacing w:line="276" w:lineRule="auto"/>
        <w:ind w:right="-91"/>
        <w:jc w:val="both"/>
        <w:rPr>
          <w:bCs/>
          <w:sz w:val="20"/>
          <w:szCs w:val="20"/>
        </w:rPr>
      </w:pPr>
      <w:r w:rsidRPr="00083A73">
        <w:rPr>
          <w:bCs/>
          <w:sz w:val="20"/>
          <w:szCs w:val="20"/>
        </w:rPr>
        <w:t>Fecha de Cierre, colocar la fecha cuando se termina de implementar la acción aplicada; esta puede o no coincidir con la fecha de cumplimiento</w:t>
      </w:r>
      <w:r w:rsidR="009F60A5">
        <w:rPr>
          <w:bCs/>
          <w:sz w:val="20"/>
          <w:szCs w:val="20"/>
        </w:rPr>
        <w:t>;</w:t>
      </w:r>
      <w:r w:rsidRPr="00083A73">
        <w:rPr>
          <w:bCs/>
          <w:sz w:val="20"/>
          <w:szCs w:val="20"/>
        </w:rPr>
        <w:t xml:space="preserve"> sin embargo, no puede exceder de más de 15 días hábiles de la fecha de cumplimiento establecida.</w:t>
      </w:r>
    </w:p>
    <w:p w14:paraId="719ED2A5" w14:textId="77777777" w:rsidR="00414512" w:rsidRPr="00083A73" w:rsidRDefault="00A22A69" w:rsidP="00A22A69">
      <w:pPr>
        <w:rPr>
          <w:bCs/>
          <w:sz w:val="20"/>
          <w:szCs w:val="20"/>
        </w:rPr>
      </w:pPr>
      <w:r>
        <w:rPr>
          <w:bCs/>
          <w:sz w:val="20"/>
          <w:szCs w:val="20"/>
        </w:rPr>
        <w:br w:type="page"/>
      </w:r>
    </w:p>
    <w:p w14:paraId="719ED2A6" w14:textId="77777777" w:rsidR="009E4E22" w:rsidRPr="00083A73" w:rsidRDefault="009E4E22" w:rsidP="00083A73">
      <w:pPr>
        <w:autoSpaceDE w:val="0"/>
        <w:autoSpaceDN w:val="0"/>
        <w:spacing w:line="276" w:lineRule="auto"/>
        <w:jc w:val="both"/>
        <w:rPr>
          <w:b/>
          <w:bCs/>
          <w:sz w:val="20"/>
          <w:szCs w:val="20"/>
        </w:rPr>
      </w:pPr>
      <w:r w:rsidRPr="00083A73">
        <w:rPr>
          <w:b/>
          <w:bCs/>
          <w:sz w:val="20"/>
          <w:szCs w:val="20"/>
        </w:rPr>
        <w:lastRenderedPageBreak/>
        <w:t>Validación de la eficacia de las acciones.</w:t>
      </w:r>
    </w:p>
    <w:p w14:paraId="719ED2A7" w14:textId="77777777" w:rsidR="009E4E22" w:rsidRPr="00083A73" w:rsidRDefault="009E4E22" w:rsidP="00083A73">
      <w:pPr>
        <w:spacing w:line="276" w:lineRule="auto"/>
        <w:ind w:right="-91"/>
        <w:jc w:val="both"/>
        <w:rPr>
          <w:spacing w:val="2"/>
          <w:sz w:val="20"/>
          <w:szCs w:val="20"/>
        </w:rPr>
      </w:pPr>
    </w:p>
    <w:p w14:paraId="719ED2A8" w14:textId="77777777" w:rsidR="009E4E22" w:rsidRPr="00083A73" w:rsidRDefault="009E4E22" w:rsidP="00083A73">
      <w:pPr>
        <w:spacing w:line="276" w:lineRule="auto"/>
        <w:ind w:right="-91"/>
        <w:jc w:val="both"/>
        <w:rPr>
          <w:sz w:val="20"/>
          <w:szCs w:val="20"/>
        </w:rPr>
      </w:pPr>
      <w:r w:rsidRPr="00083A73">
        <w:rPr>
          <w:sz w:val="20"/>
          <w:szCs w:val="20"/>
        </w:rPr>
        <w:t xml:space="preserve">De acuerdo a la naturaleza y al impacto de la no conformidad, observación u oportunidad de mejora, el Coordinador del SGC registra en el </w:t>
      </w:r>
      <w:r w:rsidR="00B005FB">
        <w:rPr>
          <w:b/>
          <w:bCs/>
          <w:i/>
          <w:sz w:val="20"/>
          <w:szCs w:val="20"/>
        </w:rPr>
        <w:t>Reporte de Seguimiento de Acciones y Mejoras del SGC</w:t>
      </w:r>
      <w:r w:rsidRPr="00083A73">
        <w:rPr>
          <w:bCs/>
          <w:sz w:val="20"/>
          <w:szCs w:val="20"/>
        </w:rPr>
        <w:t xml:space="preserve">, en la columna </w:t>
      </w:r>
      <w:r w:rsidRPr="00083A73">
        <w:rPr>
          <w:b/>
          <w:bCs/>
          <w:sz w:val="20"/>
          <w:szCs w:val="20"/>
        </w:rPr>
        <w:t>Eficacia de las acciones tomadas</w:t>
      </w:r>
      <w:r w:rsidRPr="00083A73">
        <w:rPr>
          <w:bCs/>
          <w:sz w:val="20"/>
          <w:szCs w:val="20"/>
        </w:rPr>
        <w:t xml:space="preserve">, </w:t>
      </w:r>
      <w:r w:rsidRPr="00083A73">
        <w:rPr>
          <w:sz w:val="20"/>
          <w:szCs w:val="20"/>
        </w:rPr>
        <w:t xml:space="preserve">la información documentada generada a partir de la toma de acciones y se pueda constatar que éstas fueron eficaces (es necesario que se demuestre que existe un muestreo o una revisión física para verificar la eficacia de la acción implementada en cualquiera de los casos), registrando en la columna </w:t>
      </w:r>
      <w:r w:rsidRPr="00083A73">
        <w:rPr>
          <w:b/>
          <w:sz w:val="20"/>
          <w:szCs w:val="20"/>
        </w:rPr>
        <w:t>Resultado de la eficacia</w:t>
      </w:r>
      <w:r w:rsidRPr="00083A73">
        <w:rPr>
          <w:sz w:val="20"/>
          <w:szCs w:val="20"/>
        </w:rPr>
        <w:t xml:space="preserve"> como </w:t>
      </w:r>
      <w:r w:rsidRPr="00083A73">
        <w:rPr>
          <w:b/>
          <w:sz w:val="20"/>
          <w:szCs w:val="20"/>
        </w:rPr>
        <w:t>Eficaz</w:t>
      </w:r>
      <w:r w:rsidRPr="00083A73">
        <w:rPr>
          <w:sz w:val="20"/>
          <w:szCs w:val="20"/>
        </w:rPr>
        <w:t>.</w:t>
      </w:r>
    </w:p>
    <w:p w14:paraId="719ED2A9" w14:textId="77777777" w:rsidR="009E4E22" w:rsidRPr="00083A73" w:rsidRDefault="009E4E22" w:rsidP="00083A73">
      <w:pPr>
        <w:spacing w:line="276" w:lineRule="auto"/>
        <w:ind w:right="-91"/>
        <w:jc w:val="both"/>
        <w:rPr>
          <w:spacing w:val="2"/>
          <w:sz w:val="20"/>
          <w:szCs w:val="20"/>
        </w:rPr>
      </w:pPr>
    </w:p>
    <w:p w14:paraId="719ED2AA" w14:textId="77777777" w:rsidR="009E4E22" w:rsidRPr="00083A73" w:rsidRDefault="009E4E22" w:rsidP="00083A73">
      <w:pPr>
        <w:pStyle w:val="BodyText21"/>
        <w:spacing w:line="276" w:lineRule="auto"/>
        <w:rPr>
          <w:rFonts w:ascii="Arial" w:hAnsi="Arial" w:cs="Arial"/>
          <w:sz w:val="20"/>
        </w:rPr>
      </w:pPr>
      <w:r w:rsidRPr="00083A73">
        <w:rPr>
          <w:rFonts w:ascii="Arial" w:hAnsi="Arial" w:cs="Arial"/>
          <w:sz w:val="20"/>
        </w:rPr>
        <w:t>Una vez que se</w:t>
      </w:r>
      <w:r w:rsidR="00717D9D">
        <w:rPr>
          <w:rFonts w:ascii="Arial" w:hAnsi="Arial" w:cs="Arial"/>
          <w:sz w:val="20"/>
        </w:rPr>
        <w:t xml:space="preserve"> tiene evidencia de la eficacia, respecto de</w:t>
      </w:r>
      <w:r w:rsidRPr="00083A73">
        <w:rPr>
          <w:rFonts w:ascii="Arial" w:hAnsi="Arial" w:cs="Arial"/>
          <w:sz w:val="20"/>
        </w:rPr>
        <w:t xml:space="preserve"> las acciones tomadas, el Coordinador del SGC y/o Auditor Líder cierra las no conformidades, observaciones u oportunidades de mejora en </w:t>
      </w:r>
      <w:r w:rsidR="00B005FB">
        <w:rPr>
          <w:rFonts w:ascii="Arial" w:hAnsi="Arial" w:cs="Arial"/>
          <w:b/>
          <w:bCs/>
          <w:i/>
          <w:sz w:val="20"/>
        </w:rPr>
        <w:t>Reporte de Seguimiento de Acciones y Mejoras del SGC</w:t>
      </w:r>
      <w:r w:rsidRPr="00083A73">
        <w:rPr>
          <w:rFonts w:ascii="Arial" w:hAnsi="Arial" w:cs="Arial"/>
          <w:bCs/>
          <w:sz w:val="20"/>
        </w:rPr>
        <w:t>, en la columna</w:t>
      </w:r>
      <w:r w:rsidRPr="00083A73">
        <w:rPr>
          <w:rFonts w:ascii="Arial" w:hAnsi="Arial" w:cs="Arial"/>
          <w:b/>
          <w:bCs/>
          <w:sz w:val="20"/>
        </w:rPr>
        <w:t xml:space="preserve"> Estatus</w:t>
      </w:r>
      <w:r w:rsidRPr="00083A73">
        <w:rPr>
          <w:rFonts w:ascii="Arial" w:hAnsi="Arial" w:cs="Arial"/>
          <w:bCs/>
          <w:sz w:val="20"/>
        </w:rPr>
        <w:t xml:space="preserve"> como </w:t>
      </w:r>
      <w:r w:rsidRPr="00083A73">
        <w:rPr>
          <w:rFonts w:ascii="Arial" w:hAnsi="Arial" w:cs="Arial"/>
          <w:b/>
          <w:bCs/>
          <w:sz w:val="20"/>
        </w:rPr>
        <w:t>Cerrada</w:t>
      </w:r>
      <w:r w:rsidRPr="00083A73">
        <w:rPr>
          <w:rFonts w:ascii="Arial" w:hAnsi="Arial" w:cs="Arial"/>
          <w:bCs/>
          <w:sz w:val="20"/>
        </w:rPr>
        <w:t>.</w:t>
      </w:r>
    </w:p>
    <w:p w14:paraId="719ED2AB" w14:textId="77777777" w:rsidR="009E4E22" w:rsidRPr="00083A73" w:rsidRDefault="009E4E22" w:rsidP="00083A73">
      <w:pPr>
        <w:spacing w:line="276" w:lineRule="auto"/>
        <w:ind w:right="-91"/>
        <w:jc w:val="both"/>
        <w:rPr>
          <w:spacing w:val="2"/>
          <w:sz w:val="20"/>
          <w:szCs w:val="20"/>
        </w:rPr>
      </w:pPr>
    </w:p>
    <w:p w14:paraId="719ED2AC" w14:textId="77777777" w:rsidR="009E4E22" w:rsidRPr="00083A73" w:rsidRDefault="009E4E22" w:rsidP="00083A73">
      <w:pPr>
        <w:spacing w:line="276" w:lineRule="auto"/>
        <w:ind w:right="-91"/>
        <w:jc w:val="both"/>
        <w:rPr>
          <w:spacing w:val="2"/>
          <w:sz w:val="20"/>
          <w:szCs w:val="20"/>
        </w:rPr>
      </w:pPr>
      <w:r w:rsidRPr="00083A73">
        <w:rPr>
          <w:b/>
          <w:spacing w:val="2"/>
          <w:sz w:val="20"/>
          <w:szCs w:val="20"/>
        </w:rPr>
        <w:t>Nota</w:t>
      </w:r>
      <w:r w:rsidRPr="00083A73">
        <w:rPr>
          <w:spacing w:val="2"/>
          <w:sz w:val="20"/>
          <w:szCs w:val="20"/>
        </w:rPr>
        <w:t xml:space="preserve">: La información documentada generada como evidencia física o electrónica, deberá </w:t>
      </w:r>
      <w:r w:rsidR="00414512" w:rsidRPr="00083A73">
        <w:rPr>
          <w:spacing w:val="2"/>
          <w:sz w:val="20"/>
          <w:szCs w:val="20"/>
        </w:rPr>
        <w:t>ser resguarda</w:t>
      </w:r>
      <w:r w:rsidR="006508CC">
        <w:rPr>
          <w:spacing w:val="2"/>
          <w:sz w:val="20"/>
          <w:szCs w:val="20"/>
        </w:rPr>
        <w:t>da</w:t>
      </w:r>
      <w:r w:rsidR="00414512" w:rsidRPr="00083A73">
        <w:rPr>
          <w:spacing w:val="2"/>
          <w:sz w:val="20"/>
          <w:szCs w:val="20"/>
        </w:rPr>
        <w:t xml:space="preserve"> por </w:t>
      </w:r>
      <w:r w:rsidRPr="00083A73">
        <w:rPr>
          <w:spacing w:val="2"/>
          <w:sz w:val="20"/>
          <w:szCs w:val="20"/>
        </w:rPr>
        <w:t>el Coordinador del SGC</w:t>
      </w:r>
      <w:r w:rsidR="00B005FB">
        <w:rPr>
          <w:spacing w:val="2"/>
          <w:sz w:val="20"/>
          <w:szCs w:val="20"/>
        </w:rPr>
        <w:t>.</w:t>
      </w:r>
    </w:p>
    <w:p w14:paraId="719ED2AD" w14:textId="77777777" w:rsidR="00414512" w:rsidRPr="00083A73" w:rsidRDefault="00414512" w:rsidP="00083A73">
      <w:pPr>
        <w:spacing w:line="276" w:lineRule="auto"/>
        <w:ind w:right="-91"/>
        <w:jc w:val="both"/>
        <w:rPr>
          <w:spacing w:val="2"/>
          <w:sz w:val="20"/>
          <w:szCs w:val="20"/>
        </w:rPr>
      </w:pPr>
    </w:p>
    <w:p w14:paraId="719ED2AE" w14:textId="77777777" w:rsidR="009E4E22" w:rsidRPr="00083A73" w:rsidRDefault="009E4E22" w:rsidP="00083A73">
      <w:pPr>
        <w:autoSpaceDE w:val="0"/>
        <w:autoSpaceDN w:val="0"/>
        <w:spacing w:line="276" w:lineRule="auto"/>
        <w:jc w:val="both"/>
        <w:rPr>
          <w:b/>
          <w:bCs/>
          <w:sz w:val="20"/>
          <w:szCs w:val="20"/>
        </w:rPr>
      </w:pPr>
      <w:r w:rsidRPr="00083A73">
        <w:rPr>
          <w:b/>
          <w:bCs/>
          <w:sz w:val="20"/>
          <w:szCs w:val="20"/>
        </w:rPr>
        <w:t xml:space="preserve">Replanteamiento de </w:t>
      </w:r>
      <w:r w:rsidR="006912D4" w:rsidRPr="006912D4">
        <w:rPr>
          <w:b/>
          <w:sz w:val="20"/>
          <w:szCs w:val="20"/>
        </w:rPr>
        <w:t xml:space="preserve">la </w:t>
      </w:r>
      <w:r w:rsidR="00B742D1">
        <w:rPr>
          <w:b/>
          <w:sz w:val="20"/>
          <w:szCs w:val="20"/>
        </w:rPr>
        <w:t>cédula</w:t>
      </w:r>
      <w:r w:rsidR="006912D4" w:rsidRPr="006912D4">
        <w:rPr>
          <w:b/>
          <w:sz w:val="20"/>
          <w:szCs w:val="20"/>
        </w:rPr>
        <w:t xml:space="preserve"> de no conformidad</w:t>
      </w:r>
      <w:r w:rsidRPr="00083A73">
        <w:rPr>
          <w:b/>
          <w:bCs/>
          <w:sz w:val="20"/>
          <w:szCs w:val="20"/>
        </w:rPr>
        <w:t>.</w:t>
      </w:r>
    </w:p>
    <w:p w14:paraId="719ED2AF" w14:textId="77777777" w:rsidR="009E4E22" w:rsidRPr="00083A73" w:rsidRDefault="009E4E22" w:rsidP="00083A73">
      <w:pPr>
        <w:spacing w:line="276" w:lineRule="auto"/>
        <w:ind w:right="-91"/>
        <w:jc w:val="both"/>
        <w:rPr>
          <w:sz w:val="20"/>
          <w:szCs w:val="20"/>
        </w:rPr>
      </w:pPr>
    </w:p>
    <w:p w14:paraId="719ED2B0" w14:textId="77777777" w:rsidR="009E4E22" w:rsidRPr="00083A73" w:rsidRDefault="009E4E22" w:rsidP="00083A73">
      <w:pPr>
        <w:spacing w:line="276" w:lineRule="auto"/>
        <w:ind w:right="-91"/>
        <w:jc w:val="both"/>
        <w:rPr>
          <w:sz w:val="20"/>
          <w:szCs w:val="20"/>
        </w:rPr>
      </w:pPr>
      <w:r w:rsidRPr="00083A73">
        <w:rPr>
          <w:spacing w:val="2"/>
          <w:sz w:val="20"/>
          <w:szCs w:val="20"/>
        </w:rPr>
        <w:t>Cuando se detecte que las acciones durante la implementación no están dando el resultado esperado antes de que se concluya la fecha de cumpli</w:t>
      </w:r>
      <w:r w:rsidR="008A7939">
        <w:rPr>
          <w:spacing w:val="2"/>
          <w:sz w:val="20"/>
          <w:szCs w:val="20"/>
        </w:rPr>
        <w:t xml:space="preserve">miento, debe replantearse dicha </w:t>
      </w:r>
      <w:r w:rsidR="00B742D1">
        <w:rPr>
          <w:b/>
          <w:sz w:val="20"/>
          <w:szCs w:val="20"/>
        </w:rPr>
        <w:t>cédula</w:t>
      </w:r>
      <w:r w:rsidR="006912D4" w:rsidRPr="006912D4">
        <w:rPr>
          <w:b/>
          <w:sz w:val="20"/>
          <w:szCs w:val="20"/>
        </w:rPr>
        <w:t xml:space="preserve"> de no conformidad</w:t>
      </w:r>
      <w:r w:rsidR="006912D4" w:rsidRPr="00414512">
        <w:rPr>
          <w:sz w:val="20"/>
          <w:szCs w:val="20"/>
        </w:rPr>
        <w:t xml:space="preserve"> </w:t>
      </w:r>
      <w:r w:rsidR="008A7939">
        <w:rPr>
          <w:sz w:val="20"/>
          <w:szCs w:val="20"/>
        </w:rPr>
        <w:t>colocando</w:t>
      </w:r>
      <w:r w:rsidRPr="00083A73">
        <w:rPr>
          <w:spacing w:val="2"/>
          <w:sz w:val="20"/>
          <w:szCs w:val="20"/>
        </w:rPr>
        <w:t xml:space="preserve"> en la columna </w:t>
      </w:r>
      <w:r w:rsidR="008A7939">
        <w:rPr>
          <w:spacing w:val="2"/>
          <w:sz w:val="20"/>
          <w:szCs w:val="20"/>
        </w:rPr>
        <w:t>de observaciones</w:t>
      </w:r>
      <w:r w:rsidRPr="00083A73">
        <w:rPr>
          <w:spacing w:val="2"/>
          <w:sz w:val="20"/>
          <w:szCs w:val="20"/>
        </w:rPr>
        <w:t xml:space="preserve"> la fecha con la que se considera como cancelada la implementación</w:t>
      </w:r>
      <w:r w:rsidR="00B005FB">
        <w:rPr>
          <w:spacing w:val="2"/>
          <w:sz w:val="20"/>
          <w:szCs w:val="20"/>
        </w:rPr>
        <w:t>.</w:t>
      </w:r>
      <w:r w:rsidRPr="00083A73">
        <w:rPr>
          <w:spacing w:val="2"/>
          <w:sz w:val="20"/>
          <w:szCs w:val="20"/>
        </w:rPr>
        <w:t xml:space="preserve"> Posteriormente de</w:t>
      </w:r>
      <w:r w:rsidR="008A7939">
        <w:rPr>
          <w:spacing w:val="2"/>
          <w:sz w:val="20"/>
          <w:szCs w:val="20"/>
        </w:rPr>
        <w:t xml:space="preserve">be volverse a replantear la </w:t>
      </w:r>
      <w:r w:rsidR="00B742D1">
        <w:rPr>
          <w:spacing w:val="2"/>
          <w:sz w:val="20"/>
          <w:szCs w:val="20"/>
        </w:rPr>
        <w:t>cédula</w:t>
      </w:r>
      <w:r w:rsidR="008A7939">
        <w:rPr>
          <w:spacing w:val="2"/>
          <w:sz w:val="20"/>
          <w:szCs w:val="20"/>
        </w:rPr>
        <w:t xml:space="preserve"> de no conformidad y ésta nueva </w:t>
      </w:r>
      <w:r w:rsidRPr="00083A73">
        <w:rPr>
          <w:spacing w:val="2"/>
          <w:sz w:val="20"/>
          <w:szCs w:val="20"/>
        </w:rPr>
        <w:t>debe</w:t>
      </w:r>
      <w:r w:rsidR="00B005FB">
        <w:rPr>
          <w:spacing w:val="2"/>
          <w:sz w:val="20"/>
          <w:szCs w:val="20"/>
        </w:rPr>
        <w:t xml:space="preserve"> registrarse</w:t>
      </w:r>
      <w:r w:rsidR="008A7939">
        <w:rPr>
          <w:spacing w:val="2"/>
          <w:sz w:val="20"/>
          <w:szCs w:val="20"/>
        </w:rPr>
        <w:t xml:space="preserve"> en </w:t>
      </w:r>
      <w:r w:rsidRPr="00083A73">
        <w:rPr>
          <w:spacing w:val="2"/>
          <w:sz w:val="20"/>
          <w:szCs w:val="20"/>
        </w:rPr>
        <w:t xml:space="preserve">el </w:t>
      </w:r>
      <w:r w:rsidR="00B005FB">
        <w:rPr>
          <w:b/>
          <w:bCs/>
          <w:i/>
          <w:sz w:val="20"/>
          <w:szCs w:val="20"/>
        </w:rPr>
        <w:t>Reporte de Seguimiento de</w:t>
      </w:r>
      <w:r w:rsidR="00414512" w:rsidRPr="00083A73">
        <w:rPr>
          <w:b/>
          <w:bCs/>
          <w:i/>
          <w:sz w:val="20"/>
          <w:szCs w:val="20"/>
        </w:rPr>
        <w:t xml:space="preserve"> Acciones y Mejoras del SGC</w:t>
      </w:r>
      <w:r w:rsidRPr="00083A73">
        <w:rPr>
          <w:spacing w:val="2"/>
          <w:sz w:val="20"/>
          <w:szCs w:val="20"/>
        </w:rPr>
        <w:t xml:space="preserve">, </w:t>
      </w:r>
      <w:r w:rsidRPr="00083A73">
        <w:rPr>
          <w:sz w:val="20"/>
          <w:szCs w:val="20"/>
        </w:rPr>
        <w:t xml:space="preserve">realizando un replanteamiento desde la causa raíz y revisando la información que se generó </w:t>
      </w:r>
    </w:p>
    <w:p w14:paraId="719ED2B1" w14:textId="77777777" w:rsidR="00414512" w:rsidRPr="00083A73" w:rsidRDefault="00414512" w:rsidP="00083A73">
      <w:pPr>
        <w:spacing w:line="276" w:lineRule="auto"/>
        <w:ind w:right="-91"/>
        <w:jc w:val="both"/>
        <w:rPr>
          <w:spacing w:val="2"/>
          <w:sz w:val="20"/>
          <w:szCs w:val="20"/>
        </w:rPr>
      </w:pPr>
    </w:p>
    <w:p w14:paraId="719ED2B2" w14:textId="77777777" w:rsidR="009E4E22" w:rsidRPr="00083A73" w:rsidRDefault="009E4E22" w:rsidP="00083A73">
      <w:pPr>
        <w:spacing w:line="276" w:lineRule="auto"/>
        <w:ind w:right="-91"/>
        <w:jc w:val="both"/>
        <w:rPr>
          <w:bCs/>
          <w:sz w:val="20"/>
          <w:szCs w:val="20"/>
        </w:rPr>
      </w:pPr>
      <w:r w:rsidRPr="00083A73">
        <w:rPr>
          <w:b/>
          <w:bCs/>
          <w:sz w:val="20"/>
          <w:szCs w:val="20"/>
        </w:rPr>
        <w:t>Nota:</w:t>
      </w:r>
      <w:r w:rsidRPr="00083A73">
        <w:rPr>
          <w:bCs/>
          <w:sz w:val="20"/>
          <w:szCs w:val="20"/>
        </w:rPr>
        <w:t xml:space="preserve"> No se puede re</w:t>
      </w:r>
      <w:r w:rsidR="00B005FB">
        <w:rPr>
          <w:bCs/>
          <w:sz w:val="20"/>
          <w:szCs w:val="20"/>
        </w:rPr>
        <w:t>programar ninguna fecha derivada</w:t>
      </w:r>
      <w:r w:rsidRPr="00083A73">
        <w:rPr>
          <w:bCs/>
          <w:sz w:val="20"/>
          <w:szCs w:val="20"/>
        </w:rPr>
        <w:t xml:space="preserve"> del atraso o nulo seguimiento </w:t>
      </w:r>
      <w:r w:rsidR="00B005FB">
        <w:rPr>
          <w:bCs/>
          <w:sz w:val="20"/>
          <w:szCs w:val="20"/>
        </w:rPr>
        <w:t xml:space="preserve">a la </w:t>
      </w:r>
      <w:r w:rsidR="00B742D1">
        <w:rPr>
          <w:bCs/>
          <w:sz w:val="20"/>
          <w:szCs w:val="20"/>
        </w:rPr>
        <w:t>cédula</w:t>
      </w:r>
      <w:r w:rsidR="00D10914">
        <w:rPr>
          <w:bCs/>
          <w:sz w:val="20"/>
          <w:szCs w:val="20"/>
        </w:rPr>
        <w:t xml:space="preserve"> de no conformidad</w:t>
      </w:r>
      <w:r w:rsidRPr="00083A73">
        <w:rPr>
          <w:bCs/>
          <w:sz w:val="20"/>
          <w:szCs w:val="20"/>
        </w:rPr>
        <w:t>.</w:t>
      </w:r>
    </w:p>
    <w:p w14:paraId="719ED2B3" w14:textId="77777777" w:rsidR="009E4E22" w:rsidRPr="00414512" w:rsidRDefault="00A22A69" w:rsidP="004B45D1">
      <w:pPr>
        <w:rPr>
          <w:b/>
          <w:sz w:val="20"/>
          <w:szCs w:val="20"/>
        </w:rPr>
      </w:pPr>
      <w:r>
        <w:rPr>
          <w:b/>
          <w:sz w:val="20"/>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76"/>
        <w:gridCol w:w="1559"/>
        <w:gridCol w:w="5193"/>
      </w:tblGrid>
      <w:tr w:rsidR="00E45DF2" w:rsidRPr="00414512" w14:paraId="719ED2B7" w14:textId="77777777" w:rsidTr="00E45DF2">
        <w:trPr>
          <w:trHeight w:val="820"/>
          <w:tblHeader/>
        </w:trPr>
        <w:tc>
          <w:tcPr>
            <w:tcW w:w="1176" w:type="pct"/>
            <w:tcBorders>
              <w:top w:val="single" w:sz="4" w:space="0" w:color="000000"/>
              <w:left w:val="single" w:sz="4" w:space="0" w:color="000000"/>
              <w:bottom w:val="single" w:sz="4" w:space="0" w:color="000000"/>
              <w:right w:val="single" w:sz="4" w:space="0" w:color="000000"/>
            </w:tcBorders>
            <w:shd w:val="clear" w:color="auto" w:fill="950054"/>
            <w:vAlign w:val="center"/>
          </w:tcPr>
          <w:p w14:paraId="719ED2B4" w14:textId="77777777" w:rsidR="00E45DF2" w:rsidRPr="00414512" w:rsidRDefault="00E45DF2" w:rsidP="00B863F1">
            <w:pPr>
              <w:jc w:val="center"/>
              <w:rPr>
                <w:color w:val="FFFFFF"/>
                <w:sz w:val="20"/>
                <w:szCs w:val="20"/>
              </w:rPr>
            </w:pPr>
            <w:r>
              <w:rPr>
                <w:b/>
                <w:color w:val="FFFFFF"/>
                <w:sz w:val="20"/>
                <w:szCs w:val="20"/>
              </w:rPr>
              <w:lastRenderedPageBreak/>
              <w:t>R</w:t>
            </w:r>
            <w:r w:rsidRPr="00414512">
              <w:rPr>
                <w:b/>
                <w:color w:val="FFFFFF"/>
                <w:sz w:val="20"/>
                <w:szCs w:val="20"/>
              </w:rPr>
              <w:t>esponsable</w:t>
            </w:r>
          </w:p>
        </w:tc>
        <w:tc>
          <w:tcPr>
            <w:tcW w:w="883" w:type="pct"/>
            <w:tcBorders>
              <w:top w:val="single" w:sz="4" w:space="0" w:color="000000"/>
              <w:left w:val="single" w:sz="4" w:space="0" w:color="000000"/>
              <w:bottom w:val="single" w:sz="4" w:space="0" w:color="000000"/>
              <w:right w:val="single" w:sz="4" w:space="0" w:color="000000"/>
            </w:tcBorders>
            <w:shd w:val="clear" w:color="auto" w:fill="950054"/>
            <w:vAlign w:val="center"/>
          </w:tcPr>
          <w:p w14:paraId="719ED2B5" w14:textId="77777777" w:rsidR="00E45DF2" w:rsidRPr="00414512" w:rsidRDefault="00E45DF2" w:rsidP="00B863F1">
            <w:pPr>
              <w:jc w:val="center"/>
              <w:rPr>
                <w:color w:val="FFFFFF"/>
                <w:sz w:val="20"/>
                <w:szCs w:val="20"/>
              </w:rPr>
            </w:pPr>
            <w:r>
              <w:rPr>
                <w:b/>
                <w:color w:val="FFFFFF"/>
                <w:sz w:val="20"/>
                <w:szCs w:val="20"/>
              </w:rPr>
              <w:t>N° de A</w:t>
            </w:r>
            <w:r w:rsidRPr="00414512">
              <w:rPr>
                <w:b/>
                <w:color w:val="FFFFFF"/>
                <w:sz w:val="20"/>
                <w:szCs w:val="20"/>
              </w:rPr>
              <w:t>ctividad</w:t>
            </w:r>
          </w:p>
        </w:tc>
        <w:tc>
          <w:tcPr>
            <w:tcW w:w="2941" w:type="pct"/>
            <w:tcBorders>
              <w:top w:val="single" w:sz="4" w:space="0" w:color="000000"/>
              <w:left w:val="single" w:sz="4" w:space="0" w:color="000000"/>
              <w:bottom w:val="single" w:sz="4" w:space="0" w:color="000000"/>
              <w:right w:val="single" w:sz="4" w:space="0" w:color="000000"/>
            </w:tcBorders>
            <w:shd w:val="clear" w:color="auto" w:fill="950054"/>
            <w:vAlign w:val="center"/>
          </w:tcPr>
          <w:p w14:paraId="719ED2B6" w14:textId="77777777" w:rsidR="00E45DF2" w:rsidRPr="00414512" w:rsidRDefault="00E45DF2" w:rsidP="00B863F1">
            <w:pPr>
              <w:jc w:val="center"/>
              <w:rPr>
                <w:color w:val="FFFFFF"/>
                <w:sz w:val="20"/>
                <w:szCs w:val="20"/>
              </w:rPr>
            </w:pPr>
            <w:r>
              <w:rPr>
                <w:b/>
                <w:color w:val="FFFFFF"/>
                <w:sz w:val="20"/>
                <w:szCs w:val="20"/>
              </w:rPr>
              <w:t>A</w:t>
            </w:r>
            <w:r w:rsidRPr="00414512">
              <w:rPr>
                <w:b/>
                <w:color w:val="FFFFFF"/>
                <w:sz w:val="20"/>
                <w:szCs w:val="20"/>
              </w:rPr>
              <w:t>ctividad</w:t>
            </w:r>
          </w:p>
        </w:tc>
      </w:tr>
      <w:tr w:rsidR="00E45DF2" w:rsidRPr="00414512" w14:paraId="719ED2B9" w14:textId="77777777" w:rsidTr="00E45DF2">
        <w:trPr>
          <w:trHeight w:val="400"/>
        </w:trPr>
        <w:tc>
          <w:tcPr>
            <w:tcW w:w="5000" w:type="pct"/>
            <w:gridSpan w:val="3"/>
            <w:tcBorders>
              <w:top w:val="single" w:sz="4" w:space="0" w:color="000000"/>
              <w:left w:val="single" w:sz="4" w:space="0" w:color="000000"/>
              <w:bottom w:val="single" w:sz="4" w:space="0" w:color="000000"/>
            </w:tcBorders>
            <w:vAlign w:val="center"/>
          </w:tcPr>
          <w:p w14:paraId="719ED2B8" w14:textId="77777777" w:rsidR="00E45DF2" w:rsidRPr="00414512" w:rsidRDefault="00E45DF2" w:rsidP="00806A25">
            <w:pPr>
              <w:rPr>
                <w:sz w:val="20"/>
                <w:szCs w:val="20"/>
              </w:rPr>
            </w:pPr>
            <w:r w:rsidRPr="00414512">
              <w:rPr>
                <w:b/>
                <w:sz w:val="20"/>
                <w:szCs w:val="20"/>
              </w:rPr>
              <w:t>Inicio</w:t>
            </w:r>
          </w:p>
        </w:tc>
      </w:tr>
      <w:tr w:rsidR="00E45DF2" w:rsidRPr="00414512" w14:paraId="719ED2C3"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BA" w14:textId="77777777" w:rsidR="00E45DF2" w:rsidRPr="00414512" w:rsidRDefault="001A06EC" w:rsidP="00B863F1">
            <w:pPr>
              <w:jc w:val="both"/>
              <w:rPr>
                <w:sz w:val="20"/>
                <w:szCs w:val="20"/>
              </w:rPr>
            </w:pPr>
            <w:r>
              <w:rPr>
                <w:sz w:val="20"/>
                <w:szCs w:val="20"/>
              </w:rPr>
              <w:t xml:space="preserve">Dueños de Proceso </w:t>
            </w:r>
            <w:r w:rsidRPr="001A06EC">
              <w:rPr>
                <w:sz w:val="20"/>
                <w:szCs w:val="20"/>
              </w:rPr>
              <w:t xml:space="preserve">/ </w:t>
            </w:r>
            <w:r>
              <w:rPr>
                <w:sz w:val="20"/>
                <w:szCs w:val="20"/>
              </w:rPr>
              <w:t>Coordinadores del SGC/Equipo Auditor</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BB" w14:textId="77777777" w:rsidR="00E45DF2" w:rsidRPr="00414512" w:rsidRDefault="00E45DF2" w:rsidP="00B863F1">
            <w:pPr>
              <w:jc w:val="center"/>
              <w:rPr>
                <w:sz w:val="20"/>
                <w:szCs w:val="20"/>
              </w:rPr>
            </w:pPr>
            <w:r w:rsidRPr="00414512">
              <w:rPr>
                <w:sz w:val="20"/>
                <w:szCs w:val="20"/>
              </w:rPr>
              <w:t>1</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BC" w14:textId="77777777" w:rsidR="001A06EC" w:rsidRPr="001A06EC" w:rsidRDefault="001A06EC" w:rsidP="001A06EC">
            <w:pPr>
              <w:spacing w:before="120" w:after="120"/>
              <w:jc w:val="both"/>
              <w:rPr>
                <w:sz w:val="20"/>
                <w:szCs w:val="20"/>
              </w:rPr>
            </w:pPr>
            <w:r w:rsidRPr="001A06EC">
              <w:rPr>
                <w:sz w:val="20"/>
                <w:szCs w:val="20"/>
              </w:rPr>
              <w:t>Detectan la no conformidad real o una oportunidad de mejora, las cuales son susceptibles de recibir la aplicación de una acción correctiva o de mejora. Las fuentes posibles son:</w:t>
            </w:r>
          </w:p>
          <w:p w14:paraId="719ED2BD" w14:textId="77777777" w:rsidR="001A06EC" w:rsidRPr="001A06EC" w:rsidRDefault="001A06EC" w:rsidP="001A06EC">
            <w:pPr>
              <w:numPr>
                <w:ilvl w:val="0"/>
                <w:numId w:val="16"/>
              </w:numPr>
              <w:spacing w:after="120"/>
              <w:jc w:val="both"/>
              <w:rPr>
                <w:sz w:val="20"/>
                <w:szCs w:val="20"/>
              </w:rPr>
            </w:pPr>
            <w:r w:rsidRPr="001A06EC">
              <w:rPr>
                <w:sz w:val="20"/>
                <w:szCs w:val="20"/>
              </w:rPr>
              <w:t>Una salida no conforme recurrente.</w:t>
            </w:r>
          </w:p>
          <w:p w14:paraId="719ED2BE" w14:textId="77777777" w:rsidR="001A06EC" w:rsidRPr="001A06EC" w:rsidRDefault="001A06EC" w:rsidP="001A06EC">
            <w:pPr>
              <w:numPr>
                <w:ilvl w:val="0"/>
                <w:numId w:val="16"/>
              </w:numPr>
              <w:spacing w:after="120"/>
              <w:jc w:val="both"/>
              <w:rPr>
                <w:sz w:val="20"/>
                <w:szCs w:val="20"/>
              </w:rPr>
            </w:pPr>
            <w:r w:rsidRPr="001A06EC">
              <w:rPr>
                <w:sz w:val="20"/>
                <w:szCs w:val="20"/>
              </w:rPr>
              <w:t>Quejas y/o sugerencias del Cliente.</w:t>
            </w:r>
          </w:p>
          <w:p w14:paraId="719ED2BF" w14:textId="77777777" w:rsidR="001A06EC" w:rsidRPr="001A06EC" w:rsidRDefault="001A06EC" w:rsidP="001A06EC">
            <w:pPr>
              <w:numPr>
                <w:ilvl w:val="0"/>
                <w:numId w:val="16"/>
              </w:numPr>
              <w:spacing w:after="120"/>
              <w:jc w:val="both"/>
              <w:rPr>
                <w:sz w:val="20"/>
                <w:szCs w:val="20"/>
              </w:rPr>
            </w:pPr>
            <w:r w:rsidRPr="001A06EC">
              <w:rPr>
                <w:sz w:val="20"/>
                <w:szCs w:val="20"/>
              </w:rPr>
              <w:t>Desviaciones en el proceso.</w:t>
            </w:r>
          </w:p>
          <w:p w14:paraId="719ED2C0" w14:textId="77777777" w:rsidR="001A06EC" w:rsidRPr="001A06EC" w:rsidRDefault="001A06EC" w:rsidP="001A06EC">
            <w:pPr>
              <w:numPr>
                <w:ilvl w:val="0"/>
                <w:numId w:val="16"/>
              </w:numPr>
              <w:spacing w:after="120"/>
              <w:jc w:val="both"/>
              <w:rPr>
                <w:sz w:val="20"/>
                <w:szCs w:val="20"/>
              </w:rPr>
            </w:pPr>
            <w:r w:rsidRPr="001A06EC">
              <w:rPr>
                <w:sz w:val="20"/>
                <w:szCs w:val="20"/>
              </w:rPr>
              <w:t>Fallas en el Sistema de Gestión de la Calidad.</w:t>
            </w:r>
          </w:p>
          <w:p w14:paraId="719ED2C1" w14:textId="77777777" w:rsidR="001A06EC" w:rsidRPr="001A06EC" w:rsidRDefault="001A06EC" w:rsidP="001A06EC">
            <w:pPr>
              <w:numPr>
                <w:ilvl w:val="0"/>
                <w:numId w:val="16"/>
              </w:numPr>
              <w:spacing w:after="120"/>
              <w:jc w:val="both"/>
              <w:rPr>
                <w:sz w:val="20"/>
                <w:szCs w:val="20"/>
              </w:rPr>
            </w:pPr>
            <w:r w:rsidRPr="001A06EC">
              <w:rPr>
                <w:sz w:val="20"/>
                <w:szCs w:val="20"/>
              </w:rPr>
              <w:t>Resultados de auditorías internas y externas.</w:t>
            </w:r>
          </w:p>
          <w:p w14:paraId="719ED2C2" w14:textId="77777777" w:rsidR="00E45DF2" w:rsidRPr="00D10914" w:rsidRDefault="001A06EC" w:rsidP="001A06EC">
            <w:pPr>
              <w:pStyle w:val="Prrafodelista"/>
              <w:numPr>
                <w:ilvl w:val="0"/>
                <w:numId w:val="16"/>
              </w:numPr>
              <w:pBdr>
                <w:top w:val="nil"/>
                <w:left w:val="nil"/>
                <w:bottom w:val="nil"/>
                <w:right w:val="nil"/>
                <w:between w:val="nil"/>
              </w:pBdr>
              <w:tabs>
                <w:tab w:val="left" w:pos="1276"/>
                <w:tab w:val="left" w:pos="3330"/>
              </w:tabs>
              <w:spacing w:line="276" w:lineRule="auto"/>
              <w:jc w:val="both"/>
              <w:rPr>
                <w:sz w:val="20"/>
                <w:szCs w:val="20"/>
              </w:rPr>
            </w:pPr>
            <w:r w:rsidRPr="001A06EC">
              <w:rPr>
                <w:sz w:val="20"/>
                <w:szCs w:val="20"/>
              </w:rPr>
              <w:t>Estadísticas, tendencias de objetivos de calidad e indicadores de los procesos (cuando estas sean no favorables y se considere necesaria su aplicación). En caso contrario se realiza una reunión en donde se definen compromisos para s</w:t>
            </w:r>
            <w:r>
              <w:rPr>
                <w:sz w:val="20"/>
                <w:szCs w:val="20"/>
              </w:rPr>
              <w:t xml:space="preserve">u atención y se asientan en la </w:t>
            </w:r>
            <w:r w:rsidRPr="001A06EC">
              <w:rPr>
                <w:b/>
                <w:sz w:val="20"/>
                <w:szCs w:val="20"/>
              </w:rPr>
              <w:t>Minuta del SGC.</w:t>
            </w:r>
          </w:p>
        </w:tc>
      </w:tr>
      <w:tr w:rsidR="00E45DF2" w:rsidRPr="00414512" w14:paraId="719ED2C7"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C4" w14:textId="77777777" w:rsidR="00E45DF2" w:rsidRPr="00414512" w:rsidRDefault="00E45DF2" w:rsidP="00B863F1">
            <w:pPr>
              <w:jc w:val="both"/>
              <w:rPr>
                <w:sz w:val="20"/>
                <w:szCs w:val="20"/>
              </w:rPr>
            </w:pPr>
            <w:r w:rsidRPr="00414512">
              <w:rPr>
                <w:sz w:val="20"/>
                <w:szCs w:val="20"/>
              </w:rPr>
              <w:t>Dueños de procesos</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C5" w14:textId="77777777" w:rsidR="00E45DF2" w:rsidRPr="00414512" w:rsidRDefault="00E45DF2" w:rsidP="00B863F1">
            <w:pPr>
              <w:jc w:val="center"/>
              <w:rPr>
                <w:sz w:val="20"/>
                <w:szCs w:val="20"/>
              </w:rPr>
            </w:pPr>
            <w:r w:rsidRPr="00414512">
              <w:rPr>
                <w:sz w:val="20"/>
                <w:szCs w:val="20"/>
              </w:rPr>
              <w:t>2</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C6" w14:textId="77777777" w:rsidR="00E45DF2" w:rsidRPr="00414512" w:rsidRDefault="00E45DF2" w:rsidP="000E413B">
            <w:pPr>
              <w:pBdr>
                <w:top w:val="nil"/>
                <w:left w:val="nil"/>
                <w:bottom w:val="nil"/>
                <w:right w:val="nil"/>
                <w:between w:val="nil"/>
              </w:pBdr>
              <w:tabs>
                <w:tab w:val="left" w:pos="2370"/>
                <w:tab w:val="left" w:pos="3330"/>
              </w:tabs>
              <w:spacing w:line="276" w:lineRule="auto"/>
              <w:jc w:val="both"/>
              <w:rPr>
                <w:color w:val="000000"/>
                <w:sz w:val="20"/>
                <w:szCs w:val="20"/>
              </w:rPr>
            </w:pPr>
            <w:r>
              <w:rPr>
                <w:color w:val="000000"/>
                <w:sz w:val="20"/>
                <w:szCs w:val="20"/>
              </w:rPr>
              <w:t>Determina</w:t>
            </w:r>
            <w:r w:rsidRPr="00414512">
              <w:rPr>
                <w:color w:val="000000"/>
                <w:sz w:val="20"/>
                <w:szCs w:val="20"/>
              </w:rPr>
              <w:t xml:space="preserve"> si requieren ser atendidas las no conformidades u oportunidades de mejora y le informa al</w:t>
            </w:r>
            <w:r w:rsidRPr="00414512">
              <w:rPr>
                <w:sz w:val="20"/>
                <w:szCs w:val="20"/>
              </w:rPr>
              <w:t xml:space="preserve"> </w:t>
            </w:r>
            <w:r w:rsidRPr="00414512">
              <w:rPr>
                <w:color w:val="000000"/>
                <w:sz w:val="20"/>
                <w:szCs w:val="20"/>
              </w:rPr>
              <w:t>Coordinador del SGC la atención requerida para su seguimiento.</w:t>
            </w:r>
          </w:p>
        </w:tc>
      </w:tr>
      <w:tr w:rsidR="00E45DF2" w:rsidRPr="00414512" w14:paraId="719ED2CB"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C8" w14:textId="77777777" w:rsidR="00E45DF2" w:rsidRPr="00414512" w:rsidRDefault="00E45DF2" w:rsidP="00B863F1">
            <w:pPr>
              <w:jc w:val="both"/>
              <w:rPr>
                <w:sz w:val="20"/>
                <w:szCs w:val="20"/>
              </w:rPr>
            </w:pPr>
            <w:r w:rsidRPr="00414512">
              <w:rPr>
                <w:sz w:val="20"/>
                <w:szCs w:val="20"/>
              </w:rPr>
              <w:t>El Coordinador del SGC</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C9" w14:textId="77777777" w:rsidR="00E45DF2" w:rsidRPr="00414512" w:rsidRDefault="00E45DF2" w:rsidP="00B863F1">
            <w:pPr>
              <w:jc w:val="center"/>
              <w:rPr>
                <w:sz w:val="20"/>
                <w:szCs w:val="20"/>
              </w:rPr>
            </w:pPr>
            <w:r w:rsidRPr="00414512">
              <w:rPr>
                <w:sz w:val="20"/>
                <w:szCs w:val="20"/>
              </w:rPr>
              <w:t>3</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CA" w14:textId="77777777" w:rsidR="00E45DF2" w:rsidRPr="00414512" w:rsidRDefault="00E45DF2" w:rsidP="00B21268">
            <w:pPr>
              <w:pBdr>
                <w:top w:val="nil"/>
                <w:left w:val="nil"/>
                <w:bottom w:val="nil"/>
                <w:right w:val="nil"/>
                <w:between w:val="nil"/>
              </w:pBdr>
              <w:tabs>
                <w:tab w:val="left" w:pos="2370"/>
                <w:tab w:val="left" w:pos="3330"/>
              </w:tabs>
              <w:spacing w:line="276" w:lineRule="auto"/>
              <w:jc w:val="both"/>
              <w:rPr>
                <w:b/>
                <w:color w:val="000000"/>
                <w:sz w:val="20"/>
                <w:szCs w:val="20"/>
              </w:rPr>
            </w:pPr>
            <w:r>
              <w:rPr>
                <w:color w:val="000000"/>
                <w:sz w:val="20"/>
                <w:szCs w:val="20"/>
              </w:rPr>
              <w:t>Re</w:t>
            </w:r>
            <w:r w:rsidRPr="00414512">
              <w:rPr>
                <w:color w:val="000000"/>
                <w:sz w:val="20"/>
                <w:szCs w:val="20"/>
              </w:rPr>
              <w:t xml:space="preserve">gistra los datos del solicitante de la atención requerida a través de la </w:t>
            </w:r>
            <w:r w:rsidRPr="00414512">
              <w:rPr>
                <w:b/>
                <w:color w:val="000000"/>
                <w:sz w:val="20"/>
                <w:szCs w:val="20"/>
              </w:rPr>
              <w:t>Cédula de No Conformidad</w:t>
            </w:r>
            <w:r w:rsidRPr="00414512">
              <w:rPr>
                <w:color w:val="000000"/>
                <w:sz w:val="20"/>
                <w:szCs w:val="20"/>
              </w:rPr>
              <w:t xml:space="preserve"> y asigna el número consecutivo</w:t>
            </w:r>
            <w:r w:rsidRPr="00414512">
              <w:rPr>
                <w:b/>
                <w:color w:val="000000"/>
                <w:sz w:val="20"/>
                <w:szCs w:val="20"/>
              </w:rPr>
              <w:t>.</w:t>
            </w:r>
          </w:p>
        </w:tc>
      </w:tr>
      <w:tr w:rsidR="00E45DF2" w:rsidRPr="00414512" w14:paraId="719ED2D4"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CC" w14:textId="77777777" w:rsidR="00E45DF2" w:rsidRPr="00414512" w:rsidRDefault="00E45DF2" w:rsidP="00B863F1">
            <w:pPr>
              <w:jc w:val="both"/>
              <w:rPr>
                <w:sz w:val="20"/>
                <w:szCs w:val="20"/>
              </w:rPr>
            </w:pPr>
            <w:r w:rsidRPr="00414512">
              <w:rPr>
                <w:sz w:val="20"/>
                <w:szCs w:val="20"/>
              </w:rPr>
              <w:t>Dueños de procesos involucrados.</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CD" w14:textId="77777777" w:rsidR="00E45DF2" w:rsidRPr="00414512" w:rsidRDefault="00E45DF2" w:rsidP="00B863F1">
            <w:pPr>
              <w:jc w:val="center"/>
              <w:rPr>
                <w:sz w:val="20"/>
                <w:szCs w:val="20"/>
              </w:rPr>
            </w:pPr>
            <w:r w:rsidRPr="00414512">
              <w:rPr>
                <w:sz w:val="20"/>
                <w:szCs w:val="20"/>
              </w:rPr>
              <w:t>4</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CE" w14:textId="77777777" w:rsidR="00E45DF2" w:rsidRPr="00414512" w:rsidRDefault="00E45DF2" w:rsidP="00B863F1">
            <w:pPr>
              <w:pBdr>
                <w:top w:val="nil"/>
                <w:left w:val="nil"/>
                <w:bottom w:val="nil"/>
                <w:right w:val="nil"/>
                <w:between w:val="nil"/>
              </w:pBdr>
              <w:tabs>
                <w:tab w:val="left" w:pos="2370"/>
                <w:tab w:val="left" w:pos="3330"/>
              </w:tabs>
              <w:spacing w:line="276" w:lineRule="auto"/>
              <w:jc w:val="both"/>
              <w:rPr>
                <w:sz w:val="20"/>
                <w:szCs w:val="20"/>
              </w:rPr>
            </w:pPr>
            <w:r>
              <w:rPr>
                <w:color w:val="000000"/>
                <w:sz w:val="20"/>
                <w:szCs w:val="20"/>
              </w:rPr>
              <w:t>Atiende</w:t>
            </w:r>
            <w:r w:rsidRPr="00414512">
              <w:rPr>
                <w:color w:val="000000"/>
                <w:sz w:val="20"/>
                <w:szCs w:val="20"/>
              </w:rPr>
              <w:t xml:space="preserve"> la </w:t>
            </w:r>
            <w:r w:rsidRPr="00414512">
              <w:rPr>
                <w:b/>
                <w:color w:val="000000"/>
                <w:sz w:val="20"/>
                <w:szCs w:val="20"/>
              </w:rPr>
              <w:t>Cédula de No Conformidad</w:t>
            </w:r>
            <w:r w:rsidRPr="00414512">
              <w:rPr>
                <w:color w:val="000000"/>
                <w:sz w:val="20"/>
                <w:szCs w:val="20"/>
              </w:rPr>
              <w:t xml:space="preserve"> en conjunto con el personal involucrado identifica las causas de las desviaciones:</w:t>
            </w:r>
          </w:p>
          <w:p w14:paraId="719ED2CF" w14:textId="77777777" w:rsidR="00E45DF2" w:rsidRPr="00414512" w:rsidRDefault="00E45DF2" w:rsidP="00806A25">
            <w:pPr>
              <w:numPr>
                <w:ilvl w:val="0"/>
                <w:numId w:val="14"/>
              </w:numPr>
              <w:pBdr>
                <w:top w:val="nil"/>
                <w:left w:val="nil"/>
                <w:bottom w:val="nil"/>
                <w:right w:val="nil"/>
                <w:between w:val="nil"/>
              </w:pBdr>
              <w:tabs>
                <w:tab w:val="left" w:pos="993"/>
              </w:tabs>
              <w:spacing w:line="276" w:lineRule="auto"/>
              <w:ind w:hanging="85"/>
              <w:jc w:val="both"/>
              <w:rPr>
                <w:sz w:val="20"/>
                <w:szCs w:val="20"/>
              </w:rPr>
            </w:pPr>
            <w:r w:rsidRPr="00414512">
              <w:rPr>
                <w:color w:val="000000"/>
                <w:sz w:val="20"/>
                <w:szCs w:val="20"/>
              </w:rPr>
              <w:t>Analiza la no conformidad, posible problema, o riesgo.</w:t>
            </w:r>
          </w:p>
          <w:p w14:paraId="719ED2D0" w14:textId="605301B1" w:rsidR="00E45DF2" w:rsidRPr="00414512" w:rsidRDefault="00E45DF2" w:rsidP="00806A25">
            <w:pPr>
              <w:numPr>
                <w:ilvl w:val="0"/>
                <w:numId w:val="14"/>
              </w:numPr>
              <w:pBdr>
                <w:top w:val="nil"/>
                <w:left w:val="nil"/>
                <w:bottom w:val="nil"/>
                <w:right w:val="nil"/>
                <w:between w:val="nil"/>
              </w:pBdr>
              <w:tabs>
                <w:tab w:val="left" w:pos="993"/>
              </w:tabs>
              <w:spacing w:line="276" w:lineRule="auto"/>
              <w:ind w:left="993" w:hanging="283"/>
              <w:jc w:val="both"/>
              <w:rPr>
                <w:sz w:val="20"/>
                <w:szCs w:val="20"/>
              </w:rPr>
            </w:pPr>
            <w:r w:rsidRPr="00414512">
              <w:rPr>
                <w:color w:val="000000"/>
                <w:sz w:val="20"/>
                <w:szCs w:val="20"/>
              </w:rPr>
              <w:t>Determina las causas raíz que originan el problema a</w:t>
            </w:r>
            <w:r>
              <w:rPr>
                <w:color w:val="000000"/>
                <w:sz w:val="20"/>
                <w:szCs w:val="20"/>
              </w:rPr>
              <w:t xml:space="preserve"> través de una lluvia de ideas, ISHIKAWA, entre otros</w:t>
            </w:r>
            <w:r w:rsidR="00671AA2">
              <w:rPr>
                <w:color w:val="000000"/>
                <w:sz w:val="20"/>
                <w:szCs w:val="20"/>
              </w:rPr>
              <w:t>.</w:t>
            </w:r>
          </w:p>
          <w:p w14:paraId="719ED2D1" w14:textId="14E0074E" w:rsidR="00E45DF2" w:rsidRPr="00414512" w:rsidRDefault="00E45DF2" w:rsidP="00B863F1">
            <w:pPr>
              <w:tabs>
                <w:tab w:val="left" w:pos="2370"/>
                <w:tab w:val="left" w:pos="3330"/>
              </w:tabs>
              <w:ind w:left="6"/>
              <w:jc w:val="both"/>
              <w:rPr>
                <w:sz w:val="20"/>
                <w:szCs w:val="20"/>
              </w:rPr>
            </w:pPr>
            <w:r w:rsidRPr="00414512">
              <w:rPr>
                <w:color w:val="000000"/>
                <w:sz w:val="20"/>
                <w:szCs w:val="20"/>
              </w:rPr>
              <w:t>Nota: Para la identificación de causas y definición de acciones se podrán utilizar herramientas de calidad como: Diagramas de causas efecto, Diagramas de Pareto, técnicas del 5 ¿Por qué?</w:t>
            </w:r>
            <w:r w:rsidR="00060F04">
              <w:rPr>
                <w:color w:val="000000"/>
                <w:sz w:val="20"/>
                <w:szCs w:val="20"/>
              </w:rPr>
              <w:t>.</w:t>
            </w:r>
          </w:p>
          <w:p w14:paraId="719ED2D2" w14:textId="77777777" w:rsidR="00E45DF2" w:rsidRPr="00414512" w:rsidRDefault="00E45DF2" w:rsidP="00B863F1">
            <w:pPr>
              <w:tabs>
                <w:tab w:val="left" w:pos="2370"/>
                <w:tab w:val="left" w:pos="3330"/>
              </w:tabs>
              <w:ind w:left="709"/>
              <w:jc w:val="both"/>
              <w:rPr>
                <w:color w:val="000000"/>
                <w:sz w:val="20"/>
                <w:szCs w:val="20"/>
              </w:rPr>
            </w:pPr>
          </w:p>
          <w:p w14:paraId="719ED2D3" w14:textId="77777777" w:rsidR="00E45DF2" w:rsidRPr="00414512" w:rsidRDefault="00E45DF2" w:rsidP="000E413B">
            <w:pPr>
              <w:tabs>
                <w:tab w:val="left" w:pos="2370"/>
                <w:tab w:val="left" w:pos="3330"/>
              </w:tabs>
              <w:ind w:firstLine="6"/>
              <w:jc w:val="both"/>
              <w:rPr>
                <w:color w:val="000000"/>
                <w:sz w:val="20"/>
                <w:szCs w:val="20"/>
              </w:rPr>
            </w:pPr>
            <w:r w:rsidRPr="00414512">
              <w:rPr>
                <w:color w:val="000000"/>
                <w:sz w:val="20"/>
                <w:szCs w:val="20"/>
              </w:rPr>
              <w:t xml:space="preserve">Ver </w:t>
            </w:r>
            <w:r w:rsidR="006F4923" w:rsidRPr="006F4923">
              <w:rPr>
                <w:b/>
                <w:color w:val="000000"/>
                <w:sz w:val="20"/>
                <w:szCs w:val="20"/>
              </w:rPr>
              <w:t>(</w:t>
            </w:r>
            <w:r w:rsidRPr="00414512">
              <w:rPr>
                <w:b/>
                <w:color w:val="000000"/>
                <w:sz w:val="20"/>
                <w:szCs w:val="20"/>
              </w:rPr>
              <w:t xml:space="preserve">Anexo </w:t>
            </w:r>
            <w:r w:rsidRPr="00414512">
              <w:rPr>
                <w:b/>
                <w:sz w:val="20"/>
                <w:szCs w:val="20"/>
              </w:rPr>
              <w:t>A</w:t>
            </w:r>
            <w:r w:rsidRPr="00414512">
              <w:rPr>
                <w:b/>
                <w:color w:val="000000"/>
                <w:sz w:val="20"/>
                <w:szCs w:val="20"/>
              </w:rPr>
              <w:t>.</w:t>
            </w:r>
            <w:r w:rsidR="006F4923">
              <w:rPr>
                <w:b/>
                <w:color w:val="000000"/>
                <w:sz w:val="20"/>
                <w:szCs w:val="20"/>
              </w:rPr>
              <w:t>)</w:t>
            </w:r>
            <w:r w:rsidRPr="00414512">
              <w:rPr>
                <w:b/>
                <w:color w:val="000000"/>
                <w:sz w:val="20"/>
                <w:szCs w:val="20"/>
              </w:rPr>
              <w:t xml:space="preserve"> Herramientas para identificar las causas de las Acciones Correctivas.</w:t>
            </w:r>
          </w:p>
        </w:tc>
      </w:tr>
      <w:tr w:rsidR="00E45DF2" w:rsidRPr="00414512" w14:paraId="719ED2DD"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D5" w14:textId="77777777" w:rsidR="00E45DF2" w:rsidRPr="00414512" w:rsidRDefault="00E45DF2" w:rsidP="00B863F1">
            <w:pPr>
              <w:jc w:val="both"/>
              <w:rPr>
                <w:sz w:val="20"/>
                <w:szCs w:val="20"/>
              </w:rPr>
            </w:pPr>
            <w:r w:rsidRPr="00414512">
              <w:rPr>
                <w:sz w:val="20"/>
                <w:szCs w:val="20"/>
              </w:rPr>
              <w:lastRenderedPageBreak/>
              <w:t>Dueños de procesos involucrados.</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D6" w14:textId="77777777" w:rsidR="00E45DF2" w:rsidRPr="00414512" w:rsidRDefault="00E45DF2" w:rsidP="00B863F1">
            <w:pPr>
              <w:jc w:val="center"/>
              <w:rPr>
                <w:sz w:val="20"/>
                <w:szCs w:val="20"/>
              </w:rPr>
            </w:pPr>
            <w:r w:rsidRPr="00414512">
              <w:rPr>
                <w:sz w:val="20"/>
                <w:szCs w:val="20"/>
              </w:rPr>
              <w:t>5</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D7" w14:textId="77777777" w:rsidR="00E45DF2" w:rsidRPr="00414512" w:rsidRDefault="00E45DF2" w:rsidP="00B863F1">
            <w:pPr>
              <w:pBdr>
                <w:top w:val="nil"/>
                <w:left w:val="nil"/>
                <w:bottom w:val="nil"/>
                <w:right w:val="nil"/>
                <w:between w:val="nil"/>
              </w:pBdr>
              <w:tabs>
                <w:tab w:val="left" w:pos="2370"/>
                <w:tab w:val="left" w:pos="3330"/>
              </w:tabs>
              <w:spacing w:line="276" w:lineRule="auto"/>
              <w:jc w:val="both"/>
              <w:rPr>
                <w:sz w:val="20"/>
                <w:szCs w:val="20"/>
              </w:rPr>
            </w:pPr>
            <w:r w:rsidRPr="00414512">
              <w:rPr>
                <w:color w:val="000000"/>
                <w:sz w:val="20"/>
                <w:szCs w:val="20"/>
              </w:rPr>
              <w:t>Una vez identificadas la causa raíz del problema, todo el personal involucrado determina las acciones necesarias considerando:</w:t>
            </w:r>
          </w:p>
          <w:p w14:paraId="719ED2D8" w14:textId="77777777" w:rsidR="00E45DF2" w:rsidRPr="00414512" w:rsidRDefault="00E45DF2" w:rsidP="00D04763">
            <w:pPr>
              <w:numPr>
                <w:ilvl w:val="0"/>
                <w:numId w:val="27"/>
              </w:numPr>
              <w:pBdr>
                <w:top w:val="nil"/>
                <w:left w:val="nil"/>
                <w:bottom w:val="nil"/>
                <w:right w:val="nil"/>
                <w:between w:val="nil"/>
              </w:pBdr>
              <w:tabs>
                <w:tab w:val="left" w:pos="435"/>
              </w:tabs>
              <w:spacing w:line="276" w:lineRule="auto"/>
              <w:ind w:hanging="689"/>
              <w:jc w:val="both"/>
              <w:rPr>
                <w:sz w:val="20"/>
                <w:szCs w:val="20"/>
              </w:rPr>
            </w:pPr>
            <w:r w:rsidRPr="00414512">
              <w:rPr>
                <w:color w:val="000000"/>
                <w:sz w:val="20"/>
                <w:szCs w:val="20"/>
              </w:rPr>
              <w:t>¿</w:t>
            </w:r>
            <w:r w:rsidRPr="00414512">
              <w:rPr>
                <w:b/>
                <w:color w:val="000000"/>
                <w:sz w:val="20"/>
                <w:szCs w:val="20"/>
              </w:rPr>
              <w:t>Qué</w:t>
            </w:r>
            <w:r w:rsidRPr="00414512">
              <w:rPr>
                <w:color w:val="000000"/>
                <w:sz w:val="20"/>
                <w:szCs w:val="20"/>
              </w:rPr>
              <w:t xml:space="preserve"> se va hacer para resolver el problema?</w:t>
            </w:r>
          </w:p>
          <w:p w14:paraId="719ED2D9" w14:textId="77777777" w:rsidR="00E45DF2" w:rsidRPr="00414512" w:rsidRDefault="00E45DF2" w:rsidP="00D04763">
            <w:pPr>
              <w:numPr>
                <w:ilvl w:val="0"/>
                <w:numId w:val="27"/>
              </w:numPr>
              <w:pBdr>
                <w:top w:val="nil"/>
                <w:left w:val="nil"/>
                <w:bottom w:val="nil"/>
                <w:right w:val="nil"/>
                <w:between w:val="nil"/>
              </w:pBdr>
              <w:tabs>
                <w:tab w:val="left" w:pos="435"/>
              </w:tabs>
              <w:spacing w:line="276" w:lineRule="auto"/>
              <w:ind w:hanging="689"/>
              <w:jc w:val="both"/>
              <w:rPr>
                <w:sz w:val="20"/>
                <w:szCs w:val="20"/>
              </w:rPr>
            </w:pPr>
            <w:r w:rsidRPr="00414512">
              <w:rPr>
                <w:color w:val="000000"/>
                <w:sz w:val="20"/>
                <w:szCs w:val="20"/>
              </w:rPr>
              <w:t>¿</w:t>
            </w:r>
            <w:r w:rsidRPr="00414512">
              <w:rPr>
                <w:b/>
                <w:color w:val="000000"/>
                <w:sz w:val="20"/>
                <w:szCs w:val="20"/>
              </w:rPr>
              <w:t>Cómo</w:t>
            </w:r>
            <w:r w:rsidRPr="00414512">
              <w:rPr>
                <w:color w:val="000000"/>
                <w:sz w:val="20"/>
                <w:szCs w:val="20"/>
              </w:rPr>
              <w:t xml:space="preserve"> se va </w:t>
            </w:r>
            <w:r w:rsidR="006F4923">
              <w:rPr>
                <w:color w:val="000000"/>
                <w:sz w:val="20"/>
                <w:szCs w:val="20"/>
              </w:rPr>
              <w:t>hacer? (Actividades a realizar)</w:t>
            </w:r>
          </w:p>
          <w:p w14:paraId="719ED2DA" w14:textId="173CEB89" w:rsidR="00E45DF2" w:rsidRPr="00414512" w:rsidRDefault="00E45DF2" w:rsidP="00D04763">
            <w:pPr>
              <w:numPr>
                <w:ilvl w:val="0"/>
                <w:numId w:val="27"/>
              </w:numPr>
              <w:pBdr>
                <w:top w:val="nil"/>
                <w:left w:val="nil"/>
                <w:bottom w:val="nil"/>
                <w:right w:val="nil"/>
                <w:between w:val="nil"/>
              </w:pBdr>
              <w:tabs>
                <w:tab w:val="left" w:pos="435"/>
              </w:tabs>
              <w:spacing w:line="276" w:lineRule="auto"/>
              <w:ind w:hanging="689"/>
              <w:jc w:val="both"/>
              <w:rPr>
                <w:sz w:val="20"/>
                <w:szCs w:val="20"/>
              </w:rPr>
            </w:pPr>
            <w:r w:rsidRPr="00414512">
              <w:rPr>
                <w:color w:val="000000"/>
                <w:sz w:val="20"/>
                <w:szCs w:val="20"/>
              </w:rPr>
              <w:t>¿</w:t>
            </w:r>
            <w:r w:rsidRPr="00414512">
              <w:rPr>
                <w:b/>
                <w:color w:val="000000"/>
                <w:sz w:val="20"/>
                <w:szCs w:val="20"/>
              </w:rPr>
              <w:t xml:space="preserve">Quién </w:t>
            </w:r>
            <w:r w:rsidRPr="00414512">
              <w:rPr>
                <w:color w:val="000000"/>
                <w:sz w:val="20"/>
                <w:szCs w:val="20"/>
              </w:rPr>
              <w:t xml:space="preserve">o </w:t>
            </w:r>
            <w:r w:rsidR="00060F04">
              <w:rPr>
                <w:color w:val="000000"/>
                <w:sz w:val="20"/>
                <w:szCs w:val="20"/>
              </w:rPr>
              <w:t>q</w:t>
            </w:r>
            <w:r w:rsidRPr="00414512">
              <w:rPr>
                <w:color w:val="000000"/>
                <w:sz w:val="20"/>
                <w:szCs w:val="20"/>
              </w:rPr>
              <w:t>uienes va(n) hacer la(s) acción(es)?</w:t>
            </w:r>
          </w:p>
          <w:p w14:paraId="719ED2DB" w14:textId="77777777" w:rsidR="00E45DF2" w:rsidRPr="00414512" w:rsidRDefault="00E45DF2" w:rsidP="00D04763">
            <w:pPr>
              <w:numPr>
                <w:ilvl w:val="0"/>
                <w:numId w:val="27"/>
              </w:numPr>
              <w:pBdr>
                <w:top w:val="nil"/>
                <w:left w:val="nil"/>
                <w:bottom w:val="nil"/>
                <w:right w:val="nil"/>
                <w:between w:val="nil"/>
              </w:pBdr>
              <w:tabs>
                <w:tab w:val="left" w:pos="435"/>
              </w:tabs>
              <w:spacing w:line="276" w:lineRule="auto"/>
              <w:ind w:hanging="689"/>
              <w:jc w:val="both"/>
              <w:rPr>
                <w:sz w:val="20"/>
                <w:szCs w:val="20"/>
              </w:rPr>
            </w:pPr>
            <w:r w:rsidRPr="00414512">
              <w:rPr>
                <w:color w:val="000000"/>
                <w:sz w:val="20"/>
                <w:szCs w:val="20"/>
              </w:rPr>
              <w:t>¿</w:t>
            </w:r>
            <w:r w:rsidRPr="00414512">
              <w:rPr>
                <w:b/>
                <w:color w:val="000000"/>
                <w:sz w:val="20"/>
                <w:szCs w:val="20"/>
              </w:rPr>
              <w:t>Cuándo</w:t>
            </w:r>
            <w:r w:rsidRPr="00414512">
              <w:rPr>
                <w:color w:val="000000"/>
                <w:sz w:val="20"/>
                <w:szCs w:val="20"/>
              </w:rPr>
              <w:t xml:space="preserve"> se va a implementar?</w:t>
            </w:r>
          </w:p>
          <w:p w14:paraId="719ED2DC" w14:textId="77777777" w:rsidR="00E45DF2" w:rsidRPr="00414512" w:rsidRDefault="00E45DF2" w:rsidP="000E413B">
            <w:pPr>
              <w:tabs>
                <w:tab w:val="left" w:pos="2370"/>
                <w:tab w:val="left" w:pos="3330"/>
              </w:tabs>
              <w:jc w:val="both"/>
              <w:rPr>
                <w:sz w:val="20"/>
                <w:szCs w:val="20"/>
              </w:rPr>
            </w:pPr>
            <w:r w:rsidRPr="00414512">
              <w:rPr>
                <w:color w:val="000000"/>
                <w:sz w:val="20"/>
                <w:szCs w:val="20"/>
              </w:rPr>
              <w:t>Nota: Envía acción definida al Coordinador del SGC para su control y seguimiento.</w:t>
            </w:r>
          </w:p>
        </w:tc>
      </w:tr>
      <w:tr w:rsidR="001A06EC" w:rsidRPr="00414512" w14:paraId="719ED2E1"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DE" w14:textId="77777777" w:rsidR="001A06EC" w:rsidRPr="00414512" w:rsidRDefault="001A06EC" w:rsidP="00B863F1">
            <w:pPr>
              <w:jc w:val="both"/>
              <w:rPr>
                <w:sz w:val="20"/>
                <w:szCs w:val="20"/>
              </w:rPr>
            </w:pPr>
            <w:r>
              <w:rPr>
                <w:sz w:val="20"/>
                <w:szCs w:val="20"/>
              </w:rPr>
              <w:t>Alta Dirección</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DF" w14:textId="77777777" w:rsidR="001A06EC" w:rsidRPr="00414512" w:rsidRDefault="001A06EC" w:rsidP="00B863F1">
            <w:pPr>
              <w:jc w:val="center"/>
              <w:rPr>
                <w:sz w:val="20"/>
                <w:szCs w:val="20"/>
              </w:rPr>
            </w:pPr>
            <w:r>
              <w:rPr>
                <w:sz w:val="20"/>
                <w:szCs w:val="20"/>
              </w:rPr>
              <w:t>6</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E0" w14:textId="77777777" w:rsidR="001A06EC" w:rsidRPr="00414512" w:rsidRDefault="001A06EC" w:rsidP="00B863F1">
            <w:pPr>
              <w:pBdr>
                <w:top w:val="nil"/>
                <w:left w:val="nil"/>
                <w:bottom w:val="nil"/>
                <w:right w:val="nil"/>
                <w:between w:val="nil"/>
              </w:pBdr>
              <w:tabs>
                <w:tab w:val="left" w:pos="2370"/>
                <w:tab w:val="left" w:pos="3330"/>
              </w:tabs>
              <w:spacing w:line="276" w:lineRule="auto"/>
              <w:jc w:val="both"/>
              <w:rPr>
                <w:color w:val="000000"/>
                <w:sz w:val="20"/>
                <w:szCs w:val="20"/>
              </w:rPr>
            </w:pPr>
            <w:r>
              <w:rPr>
                <w:color w:val="000000"/>
                <w:sz w:val="20"/>
                <w:szCs w:val="20"/>
              </w:rPr>
              <w:t>Aprueba las acciones para la atención de las No conformidades u oportunidades de mejora detectadas.</w:t>
            </w:r>
          </w:p>
        </w:tc>
      </w:tr>
      <w:tr w:rsidR="00E45DF2" w:rsidRPr="00414512" w14:paraId="719ED2E5"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E2" w14:textId="77777777" w:rsidR="00E45DF2" w:rsidRPr="00414512" w:rsidRDefault="00E45DF2" w:rsidP="00B863F1">
            <w:pPr>
              <w:jc w:val="both"/>
              <w:rPr>
                <w:sz w:val="20"/>
                <w:szCs w:val="20"/>
              </w:rPr>
            </w:pPr>
            <w:r w:rsidRPr="00414512">
              <w:rPr>
                <w:sz w:val="20"/>
                <w:szCs w:val="20"/>
              </w:rPr>
              <w:t>Dueños de procesos involucrados.</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E3" w14:textId="77777777" w:rsidR="00E45DF2" w:rsidRPr="00414512" w:rsidRDefault="001A06EC" w:rsidP="00B863F1">
            <w:pPr>
              <w:jc w:val="center"/>
              <w:rPr>
                <w:sz w:val="20"/>
                <w:szCs w:val="20"/>
              </w:rPr>
            </w:pPr>
            <w:r>
              <w:rPr>
                <w:sz w:val="20"/>
                <w:szCs w:val="20"/>
              </w:rPr>
              <w:t>7</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E4" w14:textId="77777777" w:rsidR="00E45DF2" w:rsidRPr="00414512" w:rsidRDefault="00E45DF2" w:rsidP="00B21268">
            <w:pPr>
              <w:pBdr>
                <w:top w:val="nil"/>
                <w:left w:val="nil"/>
                <w:bottom w:val="nil"/>
                <w:right w:val="nil"/>
                <w:between w:val="nil"/>
              </w:pBdr>
              <w:tabs>
                <w:tab w:val="left" w:pos="2370"/>
                <w:tab w:val="left" w:pos="3330"/>
              </w:tabs>
              <w:spacing w:line="276" w:lineRule="auto"/>
              <w:jc w:val="both"/>
              <w:rPr>
                <w:color w:val="000000"/>
                <w:sz w:val="20"/>
                <w:szCs w:val="20"/>
              </w:rPr>
            </w:pPr>
            <w:r w:rsidRPr="00414512">
              <w:rPr>
                <w:color w:val="000000"/>
                <w:sz w:val="20"/>
                <w:szCs w:val="20"/>
              </w:rPr>
              <w:t xml:space="preserve">El responsable de la documentación de Acción correctiva, en conjunto con el </w:t>
            </w:r>
            <w:r>
              <w:rPr>
                <w:color w:val="000000"/>
                <w:sz w:val="20"/>
                <w:szCs w:val="20"/>
              </w:rPr>
              <w:t xml:space="preserve">Coordinador del SGC </w:t>
            </w:r>
            <w:r w:rsidRPr="00414512">
              <w:rPr>
                <w:color w:val="000000"/>
                <w:sz w:val="20"/>
                <w:szCs w:val="20"/>
              </w:rPr>
              <w:t>define el método para verificar la efectividad y la eficacia de las acciones tomadas.</w:t>
            </w:r>
          </w:p>
        </w:tc>
      </w:tr>
      <w:tr w:rsidR="00E45DF2" w:rsidRPr="00414512" w14:paraId="719ED2E9"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E6" w14:textId="77777777" w:rsidR="00E45DF2" w:rsidRPr="00414512" w:rsidRDefault="00E45DF2" w:rsidP="00B863F1">
            <w:pPr>
              <w:jc w:val="both"/>
              <w:rPr>
                <w:sz w:val="20"/>
                <w:szCs w:val="20"/>
              </w:rPr>
            </w:pPr>
            <w:r w:rsidRPr="00414512">
              <w:rPr>
                <w:sz w:val="20"/>
                <w:szCs w:val="20"/>
              </w:rPr>
              <w:t>Dueños de procesos involucrados.</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E7" w14:textId="77777777" w:rsidR="00E45DF2" w:rsidRPr="00414512" w:rsidRDefault="001A06EC" w:rsidP="00B863F1">
            <w:pPr>
              <w:jc w:val="center"/>
              <w:rPr>
                <w:sz w:val="20"/>
                <w:szCs w:val="20"/>
              </w:rPr>
            </w:pPr>
            <w:r>
              <w:rPr>
                <w:sz w:val="20"/>
                <w:szCs w:val="20"/>
              </w:rPr>
              <w:t>8</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E8" w14:textId="77777777" w:rsidR="00E45DF2" w:rsidRPr="00414512" w:rsidRDefault="00E45DF2" w:rsidP="00B863F1">
            <w:pPr>
              <w:jc w:val="both"/>
              <w:rPr>
                <w:sz w:val="20"/>
                <w:szCs w:val="20"/>
              </w:rPr>
            </w:pPr>
            <w:r>
              <w:rPr>
                <w:color w:val="000000"/>
                <w:sz w:val="20"/>
                <w:szCs w:val="20"/>
              </w:rPr>
              <w:t>I</w:t>
            </w:r>
            <w:r w:rsidRPr="00414512">
              <w:rPr>
                <w:color w:val="000000"/>
                <w:sz w:val="20"/>
                <w:szCs w:val="20"/>
              </w:rPr>
              <w:t>mplementa la(s) acción(es) tomadas y genera evidencias relacionadas con la implementación de la acción.</w:t>
            </w:r>
          </w:p>
        </w:tc>
      </w:tr>
      <w:tr w:rsidR="00E45DF2" w:rsidRPr="00414512" w14:paraId="719ED2ED"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EA" w14:textId="77777777" w:rsidR="00E45DF2" w:rsidRPr="00414512" w:rsidRDefault="00E45DF2" w:rsidP="00B863F1">
            <w:pPr>
              <w:jc w:val="both"/>
              <w:rPr>
                <w:sz w:val="20"/>
                <w:szCs w:val="20"/>
              </w:rPr>
            </w:pPr>
            <w:r w:rsidRPr="00414512">
              <w:rPr>
                <w:sz w:val="20"/>
                <w:szCs w:val="20"/>
              </w:rPr>
              <w:t>Coordinador del SGC</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EB" w14:textId="77777777" w:rsidR="00E45DF2" w:rsidRPr="00414512" w:rsidRDefault="001A06EC" w:rsidP="00B863F1">
            <w:pPr>
              <w:jc w:val="center"/>
              <w:rPr>
                <w:sz w:val="20"/>
                <w:szCs w:val="20"/>
              </w:rPr>
            </w:pPr>
            <w:r>
              <w:rPr>
                <w:sz w:val="20"/>
                <w:szCs w:val="20"/>
              </w:rPr>
              <w:t>9</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EC" w14:textId="77777777" w:rsidR="00E45DF2" w:rsidRPr="00414512" w:rsidRDefault="00E45DF2" w:rsidP="00E45DF2">
            <w:pPr>
              <w:jc w:val="both"/>
              <w:rPr>
                <w:sz w:val="20"/>
                <w:szCs w:val="20"/>
              </w:rPr>
            </w:pPr>
            <w:r>
              <w:rPr>
                <w:color w:val="000000"/>
                <w:sz w:val="20"/>
                <w:szCs w:val="20"/>
              </w:rPr>
              <w:t>R</w:t>
            </w:r>
            <w:r w:rsidRPr="00414512">
              <w:rPr>
                <w:color w:val="000000"/>
                <w:sz w:val="20"/>
                <w:szCs w:val="20"/>
              </w:rPr>
              <w:t xml:space="preserve">ealiza el seguimiento de la </w:t>
            </w:r>
            <w:r w:rsidRPr="00414512">
              <w:rPr>
                <w:b/>
                <w:color w:val="000000"/>
                <w:sz w:val="20"/>
                <w:szCs w:val="20"/>
              </w:rPr>
              <w:t>Cédula de No Conformidad</w:t>
            </w:r>
            <w:r>
              <w:rPr>
                <w:color w:val="000000"/>
                <w:sz w:val="20"/>
                <w:szCs w:val="20"/>
              </w:rPr>
              <w:t xml:space="preserve"> para verificar que se </w:t>
            </w:r>
            <w:r w:rsidR="000D38C1">
              <w:rPr>
                <w:color w:val="000000"/>
                <w:sz w:val="20"/>
                <w:szCs w:val="20"/>
              </w:rPr>
              <w:t>estén</w:t>
            </w:r>
            <w:r>
              <w:rPr>
                <w:color w:val="000000"/>
                <w:sz w:val="20"/>
                <w:szCs w:val="20"/>
              </w:rPr>
              <w:t xml:space="preserve"> llevando a cabo las acciones de manera objetiva para el cumplimiento de lo planeado.</w:t>
            </w:r>
          </w:p>
        </w:tc>
      </w:tr>
      <w:tr w:rsidR="00E45DF2" w:rsidRPr="00414512" w14:paraId="719ED2F4"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EE" w14:textId="77777777" w:rsidR="00E45DF2" w:rsidRPr="00414512" w:rsidRDefault="00E45DF2" w:rsidP="00B863F1">
            <w:pPr>
              <w:jc w:val="both"/>
              <w:rPr>
                <w:sz w:val="20"/>
                <w:szCs w:val="20"/>
              </w:rPr>
            </w:pPr>
            <w:r w:rsidRPr="00414512">
              <w:rPr>
                <w:sz w:val="20"/>
                <w:szCs w:val="20"/>
              </w:rPr>
              <w:t>Equipo auditor</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EF" w14:textId="77777777" w:rsidR="00E45DF2" w:rsidRPr="00414512" w:rsidRDefault="001A06EC" w:rsidP="00B863F1">
            <w:pPr>
              <w:jc w:val="center"/>
              <w:rPr>
                <w:sz w:val="20"/>
                <w:szCs w:val="20"/>
              </w:rPr>
            </w:pPr>
            <w:r>
              <w:rPr>
                <w:sz w:val="20"/>
                <w:szCs w:val="20"/>
              </w:rPr>
              <w:t>10</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F0" w14:textId="201D121B" w:rsidR="00E45DF2" w:rsidRDefault="00E45DF2" w:rsidP="00B863F1">
            <w:pPr>
              <w:jc w:val="both"/>
              <w:rPr>
                <w:color w:val="000000"/>
                <w:sz w:val="20"/>
                <w:szCs w:val="20"/>
              </w:rPr>
            </w:pPr>
            <w:r>
              <w:rPr>
                <w:color w:val="000000"/>
                <w:sz w:val="20"/>
                <w:szCs w:val="20"/>
              </w:rPr>
              <w:t>Da</w:t>
            </w:r>
            <w:r w:rsidRPr="00414512">
              <w:rPr>
                <w:color w:val="000000"/>
                <w:sz w:val="20"/>
                <w:szCs w:val="20"/>
              </w:rPr>
              <w:t xml:space="preserve"> seguimiento</w:t>
            </w:r>
            <w:r w:rsidR="007A3189">
              <w:rPr>
                <w:color w:val="000000"/>
                <w:sz w:val="20"/>
                <w:szCs w:val="20"/>
              </w:rPr>
              <w:t>,</w:t>
            </w:r>
            <w:r w:rsidRPr="00414512">
              <w:rPr>
                <w:color w:val="000000"/>
                <w:sz w:val="20"/>
                <w:szCs w:val="20"/>
              </w:rPr>
              <w:t xml:space="preserve"> se puede realizar dentro de la Auditoría Interna, donde el Auditor asignado será el responsable de verificar la efectividad de la acción implementada</w:t>
            </w:r>
          </w:p>
          <w:p w14:paraId="719ED2F1" w14:textId="77777777" w:rsidR="00E45DF2" w:rsidRPr="00414512" w:rsidRDefault="00E45DF2" w:rsidP="00224CB9">
            <w:pPr>
              <w:jc w:val="both"/>
              <w:rPr>
                <w:b/>
                <w:color w:val="000000"/>
                <w:sz w:val="20"/>
                <w:szCs w:val="20"/>
              </w:rPr>
            </w:pPr>
            <w:r w:rsidRPr="00414512">
              <w:rPr>
                <w:b/>
                <w:color w:val="000000"/>
                <w:sz w:val="20"/>
                <w:szCs w:val="20"/>
              </w:rPr>
              <w:t>¿Se tiene evidencia de todas las acciones tomadas?</w:t>
            </w:r>
          </w:p>
          <w:p w14:paraId="719ED2F2" w14:textId="77777777" w:rsidR="00E45DF2" w:rsidRPr="00414512" w:rsidRDefault="00E45DF2" w:rsidP="00224CB9">
            <w:pPr>
              <w:jc w:val="both"/>
              <w:rPr>
                <w:b/>
                <w:color w:val="000000"/>
                <w:sz w:val="20"/>
                <w:szCs w:val="20"/>
              </w:rPr>
            </w:pPr>
            <w:r w:rsidRPr="00414512">
              <w:rPr>
                <w:b/>
                <w:color w:val="000000"/>
                <w:sz w:val="20"/>
                <w:szCs w:val="20"/>
              </w:rPr>
              <w:t>Sí, continuar con la actividad siguiente.</w:t>
            </w:r>
          </w:p>
          <w:p w14:paraId="719ED2F3" w14:textId="77777777" w:rsidR="00E45DF2" w:rsidRPr="00414512" w:rsidRDefault="00E45DF2" w:rsidP="00224CB9">
            <w:pPr>
              <w:jc w:val="both"/>
              <w:rPr>
                <w:sz w:val="20"/>
                <w:szCs w:val="20"/>
              </w:rPr>
            </w:pPr>
            <w:r w:rsidRPr="00414512">
              <w:rPr>
                <w:b/>
                <w:color w:val="000000"/>
                <w:sz w:val="20"/>
                <w:szCs w:val="20"/>
              </w:rPr>
              <w:t>No, continuar con la actividad 7.</w:t>
            </w:r>
          </w:p>
        </w:tc>
      </w:tr>
      <w:tr w:rsidR="00E45DF2" w:rsidRPr="00414512" w14:paraId="719ED2FB"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F5" w14:textId="77777777" w:rsidR="00E45DF2" w:rsidRPr="00414512" w:rsidRDefault="00E45DF2" w:rsidP="00B863F1">
            <w:pPr>
              <w:jc w:val="both"/>
              <w:rPr>
                <w:sz w:val="20"/>
                <w:szCs w:val="20"/>
              </w:rPr>
            </w:pPr>
            <w:r w:rsidRPr="00414512">
              <w:rPr>
                <w:sz w:val="20"/>
                <w:szCs w:val="20"/>
              </w:rPr>
              <w:t>Dueños de procesos involucrados. Y Coordinador del SGC</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F6" w14:textId="77777777" w:rsidR="00E45DF2" w:rsidRPr="00414512" w:rsidRDefault="001A06EC" w:rsidP="00B863F1">
            <w:pPr>
              <w:jc w:val="center"/>
              <w:rPr>
                <w:sz w:val="20"/>
                <w:szCs w:val="20"/>
              </w:rPr>
            </w:pPr>
            <w:r>
              <w:rPr>
                <w:sz w:val="20"/>
                <w:szCs w:val="20"/>
              </w:rPr>
              <w:t>11</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F7" w14:textId="77777777" w:rsidR="00E45DF2" w:rsidRDefault="00E45DF2" w:rsidP="000E413B">
            <w:pPr>
              <w:pBdr>
                <w:top w:val="nil"/>
                <w:left w:val="nil"/>
                <w:bottom w:val="nil"/>
                <w:right w:val="nil"/>
                <w:between w:val="nil"/>
              </w:pBdr>
              <w:tabs>
                <w:tab w:val="left" w:pos="2370"/>
                <w:tab w:val="left" w:pos="3330"/>
              </w:tabs>
              <w:spacing w:line="276" w:lineRule="auto"/>
              <w:jc w:val="both"/>
              <w:rPr>
                <w:color w:val="000000"/>
                <w:sz w:val="20"/>
                <w:szCs w:val="20"/>
              </w:rPr>
            </w:pPr>
            <w:r>
              <w:rPr>
                <w:color w:val="000000"/>
                <w:sz w:val="20"/>
                <w:szCs w:val="20"/>
              </w:rPr>
              <w:t>V</w:t>
            </w:r>
            <w:r w:rsidRPr="00414512">
              <w:rPr>
                <w:color w:val="000000"/>
                <w:sz w:val="20"/>
                <w:szCs w:val="20"/>
              </w:rPr>
              <w:t xml:space="preserve">erifican que la acción implementada fue eficaz a través </w:t>
            </w:r>
            <w:r w:rsidR="001A06EC">
              <w:rPr>
                <w:color w:val="000000"/>
                <w:sz w:val="20"/>
                <w:szCs w:val="20"/>
              </w:rPr>
              <w:t>acciones implementadas</w:t>
            </w:r>
            <w:r w:rsidRPr="00414512">
              <w:rPr>
                <w:color w:val="000000"/>
                <w:sz w:val="20"/>
                <w:szCs w:val="20"/>
              </w:rPr>
              <w:t>.</w:t>
            </w:r>
          </w:p>
          <w:p w14:paraId="719ED2F8" w14:textId="77777777" w:rsidR="001A06EC" w:rsidRDefault="00E45DF2" w:rsidP="00224CB9">
            <w:pPr>
              <w:pBdr>
                <w:top w:val="nil"/>
                <w:left w:val="nil"/>
                <w:bottom w:val="nil"/>
                <w:right w:val="nil"/>
                <w:between w:val="nil"/>
              </w:pBdr>
              <w:tabs>
                <w:tab w:val="left" w:pos="2370"/>
                <w:tab w:val="left" w:pos="3330"/>
              </w:tabs>
              <w:spacing w:line="276" w:lineRule="auto"/>
              <w:rPr>
                <w:b/>
                <w:color w:val="000000"/>
                <w:sz w:val="20"/>
                <w:szCs w:val="20"/>
              </w:rPr>
            </w:pPr>
            <w:r w:rsidRPr="00414512">
              <w:rPr>
                <w:b/>
                <w:color w:val="000000"/>
                <w:sz w:val="20"/>
                <w:szCs w:val="20"/>
              </w:rPr>
              <w:t>¿Las acciones fueron eficaces?</w:t>
            </w:r>
          </w:p>
          <w:p w14:paraId="719ED2F9" w14:textId="77777777" w:rsidR="00E45DF2" w:rsidRPr="00414512" w:rsidRDefault="00E45DF2" w:rsidP="00224CB9">
            <w:pPr>
              <w:pBdr>
                <w:top w:val="nil"/>
                <w:left w:val="nil"/>
                <w:bottom w:val="nil"/>
                <w:right w:val="nil"/>
                <w:between w:val="nil"/>
              </w:pBdr>
              <w:tabs>
                <w:tab w:val="left" w:pos="2370"/>
                <w:tab w:val="left" w:pos="3330"/>
              </w:tabs>
              <w:spacing w:line="276" w:lineRule="auto"/>
              <w:rPr>
                <w:b/>
                <w:color w:val="000000"/>
                <w:sz w:val="20"/>
                <w:szCs w:val="20"/>
              </w:rPr>
            </w:pPr>
            <w:r w:rsidRPr="00414512">
              <w:rPr>
                <w:b/>
                <w:color w:val="000000"/>
                <w:sz w:val="20"/>
                <w:szCs w:val="20"/>
              </w:rPr>
              <w:t>Sí, continuar en la actividad siguiente.</w:t>
            </w:r>
          </w:p>
          <w:p w14:paraId="719ED2FA" w14:textId="77777777" w:rsidR="00E45DF2" w:rsidRPr="00414512" w:rsidRDefault="00E45DF2" w:rsidP="00224CB9">
            <w:pPr>
              <w:pBdr>
                <w:top w:val="nil"/>
                <w:left w:val="nil"/>
                <w:bottom w:val="nil"/>
                <w:right w:val="nil"/>
                <w:between w:val="nil"/>
              </w:pBdr>
              <w:tabs>
                <w:tab w:val="left" w:pos="2370"/>
                <w:tab w:val="left" w:pos="3330"/>
              </w:tabs>
              <w:spacing w:line="276" w:lineRule="auto"/>
              <w:jc w:val="both"/>
              <w:rPr>
                <w:color w:val="000000"/>
                <w:sz w:val="20"/>
                <w:szCs w:val="20"/>
              </w:rPr>
            </w:pPr>
            <w:r w:rsidRPr="00414512">
              <w:rPr>
                <w:b/>
                <w:color w:val="000000"/>
                <w:sz w:val="20"/>
                <w:szCs w:val="20"/>
              </w:rPr>
              <w:t>No, regresar a la actividad 5.</w:t>
            </w:r>
          </w:p>
        </w:tc>
      </w:tr>
      <w:tr w:rsidR="00E45DF2" w:rsidRPr="00414512" w14:paraId="719ED2FF"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2FC" w14:textId="77777777" w:rsidR="00E45DF2" w:rsidRPr="00414512" w:rsidRDefault="00E45DF2" w:rsidP="00B863F1">
            <w:pPr>
              <w:jc w:val="both"/>
              <w:rPr>
                <w:sz w:val="20"/>
                <w:szCs w:val="20"/>
              </w:rPr>
            </w:pPr>
            <w:r w:rsidRPr="00414512">
              <w:rPr>
                <w:sz w:val="20"/>
                <w:szCs w:val="20"/>
              </w:rPr>
              <w:t>Dueños de procesos involucrados</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2FD" w14:textId="77777777" w:rsidR="00E45DF2" w:rsidRPr="00414512" w:rsidRDefault="001A06EC" w:rsidP="00B863F1">
            <w:pPr>
              <w:jc w:val="center"/>
              <w:rPr>
                <w:sz w:val="20"/>
                <w:szCs w:val="20"/>
              </w:rPr>
            </w:pPr>
            <w:r>
              <w:rPr>
                <w:sz w:val="20"/>
                <w:szCs w:val="20"/>
              </w:rPr>
              <w:t>12</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2FE" w14:textId="5A93971E" w:rsidR="00E45DF2" w:rsidRPr="00414512" w:rsidRDefault="00E45DF2" w:rsidP="001A06EC">
            <w:pPr>
              <w:tabs>
                <w:tab w:val="left" w:pos="2370"/>
                <w:tab w:val="left" w:pos="3330"/>
              </w:tabs>
              <w:jc w:val="both"/>
              <w:rPr>
                <w:sz w:val="20"/>
                <w:szCs w:val="20"/>
              </w:rPr>
            </w:pPr>
            <w:r>
              <w:rPr>
                <w:color w:val="000000"/>
                <w:sz w:val="20"/>
                <w:szCs w:val="20"/>
              </w:rPr>
              <w:t>E</w:t>
            </w:r>
            <w:r w:rsidRPr="00414512">
              <w:rPr>
                <w:color w:val="000000"/>
                <w:sz w:val="20"/>
                <w:szCs w:val="20"/>
              </w:rPr>
              <w:t xml:space="preserve">ntrega la </w:t>
            </w:r>
            <w:r w:rsidRPr="00414512">
              <w:rPr>
                <w:b/>
                <w:color w:val="000000"/>
                <w:sz w:val="20"/>
                <w:szCs w:val="20"/>
              </w:rPr>
              <w:t>Cédula de No Conformidad</w:t>
            </w:r>
            <w:r w:rsidR="001A06EC">
              <w:rPr>
                <w:color w:val="000000"/>
                <w:sz w:val="20"/>
                <w:szCs w:val="20"/>
              </w:rPr>
              <w:t xml:space="preserve"> cerrada y aprobada</w:t>
            </w:r>
            <w:r w:rsidRPr="00414512">
              <w:rPr>
                <w:color w:val="000000"/>
                <w:sz w:val="20"/>
                <w:szCs w:val="20"/>
              </w:rPr>
              <w:t xml:space="preserve"> con la evid</w:t>
            </w:r>
            <w:r w:rsidR="001A06EC">
              <w:rPr>
                <w:color w:val="000000"/>
                <w:sz w:val="20"/>
                <w:szCs w:val="20"/>
              </w:rPr>
              <w:t>encia objetiva que lo comprueba. al Coordinador del SGC</w:t>
            </w:r>
            <w:r w:rsidR="00113924">
              <w:rPr>
                <w:color w:val="000000"/>
                <w:sz w:val="20"/>
                <w:szCs w:val="20"/>
              </w:rPr>
              <w:t>.</w:t>
            </w:r>
          </w:p>
        </w:tc>
      </w:tr>
      <w:tr w:rsidR="001A06EC" w:rsidRPr="00414512" w14:paraId="719ED303" w14:textId="77777777" w:rsidTr="00E45DF2">
        <w:trPr>
          <w:trHeight w:val="400"/>
        </w:trPr>
        <w:tc>
          <w:tcPr>
            <w:tcW w:w="1176" w:type="pct"/>
            <w:tcBorders>
              <w:top w:val="single" w:sz="4" w:space="0" w:color="000000"/>
              <w:left w:val="single" w:sz="4" w:space="0" w:color="000000"/>
              <w:bottom w:val="single" w:sz="4" w:space="0" w:color="000000"/>
              <w:right w:val="single" w:sz="4" w:space="0" w:color="000000"/>
            </w:tcBorders>
            <w:vAlign w:val="center"/>
          </w:tcPr>
          <w:p w14:paraId="719ED300" w14:textId="77777777" w:rsidR="001A06EC" w:rsidRPr="00414512" w:rsidRDefault="001A06EC" w:rsidP="00B863F1">
            <w:pPr>
              <w:jc w:val="both"/>
              <w:rPr>
                <w:sz w:val="20"/>
                <w:szCs w:val="20"/>
              </w:rPr>
            </w:pPr>
            <w:r w:rsidRPr="00414512">
              <w:rPr>
                <w:sz w:val="20"/>
                <w:szCs w:val="20"/>
              </w:rPr>
              <w:t>Coordinador del SGC</w:t>
            </w:r>
          </w:p>
        </w:tc>
        <w:tc>
          <w:tcPr>
            <w:tcW w:w="883" w:type="pct"/>
            <w:tcBorders>
              <w:top w:val="single" w:sz="4" w:space="0" w:color="000000"/>
              <w:left w:val="single" w:sz="4" w:space="0" w:color="000000"/>
              <w:bottom w:val="single" w:sz="4" w:space="0" w:color="000000"/>
              <w:right w:val="single" w:sz="4" w:space="0" w:color="000000"/>
            </w:tcBorders>
            <w:vAlign w:val="center"/>
          </w:tcPr>
          <w:p w14:paraId="719ED301" w14:textId="77777777" w:rsidR="001A06EC" w:rsidRDefault="003D109E" w:rsidP="00B863F1">
            <w:pPr>
              <w:jc w:val="center"/>
              <w:rPr>
                <w:sz w:val="20"/>
                <w:szCs w:val="20"/>
              </w:rPr>
            </w:pPr>
            <w:r>
              <w:rPr>
                <w:sz w:val="20"/>
                <w:szCs w:val="20"/>
              </w:rPr>
              <w:t>13</w:t>
            </w:r>
          </w:p>
        </w:tc>
        <w:tc>
          <w:tcPr>
            <w:tcW w:w="2941" w:type="pct"/>
            <w:tcBorders>
              <w:top w:val="single" w:sz="4" w:space="0" w:color="000000"/>
              <w:left w:val="single" w:sz="4" w:space="0" w:color="000000"/>
              <w:bottom w:val="single" w:sz="4" w:space="0" w:color="000000"/>
              <w:right w:val="single" w:sz="4" w:space="0" w:color="000000"/>
            </w:tcBorders>
            <w:vAlign w:val="center"/>
          </w:tcPr>
          <w:p w14:paraId="719ED302" w14:textId="6B1940FF" w:rsidR="001A06EC" w:rsidRDefault="001A06EC" w:rsidP="001A06EC">
            <w:pPr>
              <w:tabs>
                <w:tab w:val="left" w:pos="2370"/>
                <w:tab w:val="left" w:pos="3330"/>
              </w:tabs>
              <w:jc w:val="both"/>
              <w:rPr>
                <w:color w:val="000000"/>
                <w:sz w:val="20"/>
                <w:szCs w:val="20"/>
              </w:rPr>
            </w:pPr>
            <w:r>
              <w:rPr>
                <w:color w:val="000000"/>
                <w:sz w:val="20"/>
                <w:szCs w:val="20"/>
              </w:rPr>
              <w:t>R</w:t>
            </w:r>
            <w:r w:rsidRPr="00414512">
              <w:rPr>
                <w:color w:val="000000"/>
                <w:sz w:val="20"/>
                <w:szCs w:val="20"/>
              </w:rPr>
              <w:t xml:space="preserve">ecibe la </w:t>
            </w:r>
            <w:r w:rsidRPr="001A06EC">
              <w:rPr>
                <w:b/>
                <w:color w:val="000000"/>
                <w:sz w:val="20"/>
                <w:szCs w:val="20"/>
              </w:rPr>
              <w:t xml:space="preserve">cédula de no conformidad </w:t>
            </w:r>
            <w:r w:rsidRPr="00414512">
              <w:rPr>
                <w:color w:val="000000"/>
                <w:sz w:val="20"/>
                <w:szCs w:val="20"/>
              </w:rPr>
              <w:t>y la evidencia para mantener el registro</w:t>
            </w:r>
            <w:r>
              <w:rPr>
                <w:color w:val="000000"/>
                <w:sz w:val="20"/>
                <w:szCs w:val="20"/>
              </w:rPr>
              <w:t xml:space="preserve"> y </w:t>
            </w:r>
            <w:r w:rsidRPr="00414512">
              <w:rPr>
                <w:color w:val="000000"/>
                <w:sz w:val="20"/>
                <w:szCs w:val="20"/>
              </w:rPr>
              <w:t>lo archiva</w:t>
            </w:r>
            <w:r w:rsidR="00113924">
              <w:rPr>
                <w:color w:val="000000"/>
                <w:sz w:val="20"/>
                <w:szCs w:val="20"/>
              </w:rPr>
              <w:t>.</w:t>
            </w:r>
          </w:p>
        </w:tc>
      </w:tr>
    </w:tbl>
    <w:p w14:paraId="719ED304" w14:textId="77777777" w:rsidR="001A06EC" w:rsidRDefault="001A06EC" w:rsidP="000E413B">
      <w:pPr>
        <w:rPr>
          <w:b/>
          <w:sz w:val="20"/>
          <w:szCs w:val="20"/>
        </w:rPr>
      </w:pPr>
    </w:p>
    <w:p w14:paraId="719ED305" w14:textId="77777777" w:rsidR="00806A25" w:rsidRPr="00083A73" w:rsidRDefault="001A06EC" w:rsidP="000E413B">
      <w:pPr>
        <w:rPr>
          <w:b/>
          <w:sz w:val="20"/>
          <w:szCs w:val="20"/>
        </w:rPr>
      </w:pPr>
      <w:r>
        <w:rPr>
          <w:b/>
          <w:sz w:val="20"/>
          <w:szCs w:val="20"/>
        </w:rPr>
        <w:br w:type="page"/>
      </w:r>
    </w:p>
    <w:p w14:paraId="719ED306" w14:textId="77777777" w:rsidR="00806A25" w:rsidRPr="00414512" w:rsidRDefault="00806A25" w:rsidP="00806A25">
      <w:pPr>
        <w:pStyle w:val="Prrafodelista"/>
        <w:numPr>
          <w:ilvl w:val="0"/>
          <w:numId w:val="7"/>
        </w:numPr>
        <w:pBdr>
          <w:top w:val="nil"/>
          <w:left w:val="nil"/>
          <w:bottom w:val="nil"/>
          <w:right w:val="nil"/>
          <w:between w:val="nil"/>
        </w:pBdr>
        <w:ind w:left="0" w:firstLine="0"/>
        <w:rPr>
          <w:color w:val="000000"/>
          <w:sz w:val="22"/>
          <w:szCs w:val="22"/>
        </w:rPr>
      </w:pPr>
      <w:r w:rsidRPr="00414512">
        <w:rPr>
          <w:b/>
          <w:color w:val="000000"/>
          <w:sz w:val="22"/>
          <w:szCs w:val="22"/>
        </w:rPr>
        <w:lastRenderedPageBreak/>
        <w:t xml:space="preserve">CONTROL DE CAMBIOS </w:t>
      </w:r>
    </w:p>
    <w:p w14:paraId="719ED307" w14:textId="77777777" w:rsidR="00806A25" w:rsidRPr="00414512" w:rsidRDefault="00806A25" w:rsidP="00A22A69">
      <w:pPr>
        <w:pBdr>
          <w:top w:val="nil"/>
          <w:left w:val="nil"/>
          <w:bottom w:val="nil"/>
          <w:right w:val="nil"/>
          <w:between w:val="nil"/>
        </w:pBdr>
        <w:rPr>
          <w:color w:val="000000"/>
          <w:sz w:val="20"/>
          <w:szCs w:val="20"/>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67"/>
        <w:gridCol w:w="1844"/>
        <w:gridCol w:w="5411"/>
      </w:tblGrid>
      <w:tr w:rsidR="00806A25" w:rsidRPr="00414512" w14:paraId="719ED30B" w14:textId="77777777" w:rsidTr="00806A25">
        <w:tc>
          <w:tcPr>
            <w:tcW w:w="888" w:type="pct"/>
            <w:shd w:val="clear" w:color="auto" w:fill="950054"/>
            <w:vAlign w:val="center"/>
          </w:tcPr>
          <w:p w14:paraId="719ED308" w14:textId="77777777" w:rsidR="00806A25" w:rsidRPr="00414512" w:rsidRDefault="00806A25" w:rsidP="00B863F1">
            <w:pPr>
              <w:jc w:val="center"/>
              <w:rPr>
                <w:color w:val="FFFFFF"/>
                <w:sz w:val="20"/>
                <w:szCs w:val="20"/>
              </w:rPr>
            </w:pPr>
            <w:r w:rsidRPr="00414512">
              <w:rPr>
                <w:b/>
                <w:color w:val="FFFFFF"/>
                <w:sz w:val="20"/>
                <w:szCs w:val="20"/>
              </w:rPr>
              <w:t>Número de Versión</w:t>
            </w:r>
          </w:p>
        </w:tc>
        <w:tc>
          <w:tcPr>
            <w:tcW w:w="1045" w:type="pct"/>
            <w:shd w:val="clear" w:color="auto" w:fill="950054"/>
            <w:vAlign w:val="center"/>
          </w:tcPr>
          <w:p w14:paraId="719ED309" w14:textId="77777777" w:rsidR="00806A25" w:rsidRPr="00414512" w:rsidRDefault="00806A25" w:rsidP="00B863F1">
            <w:pPr>
              <w:jc w:val="center"/>
              <w:rPr>
                <w:color w:val="FFFFFF"/>
                <w:sz w:val="20"/>
                <w:szCs w:val="20"/>
              </w:rPr>
            </w:pPr>
            <w:r w:rsidRPr="00414512">
              <w:rPr>
                <w:b/>
                <w:color w:val="FFFFFF"/>
                <w:sz w:val="20"/>
                <w:szCs w:val="20"/>
              </w:rPr>
              <w:t>Fecha de Actualización</w:t>
            </w:r>
          </w:p>
        </w:tc>
        <w:tc>
          <w:tcPr>
            <w:tcW w:w="3067" w:type="pct"/>
            <w:shd w:val="clear" w:color="auto" w:fill="950054"/>
            <w:vAlign w:val="center"/>
          </w:tcPr>
          <w:p w14:paraId="719ED30A" w14:textId="77777777" w:rsidR="00806A25" w:rsidRPr="00414512" w:rsidRDefault="00806A25" w:rsidP="00B863F1">
            <w:pPr>
              <w:jc w:val="center"/>
              <w:rPr>
                <w:color w:val="FFFFFF"/>
                <w:sz w:val="20"/>
                <w:szCs w:val="20"/>
              </w:rPr>
            </w:pPr>
            <w:r w:rsidRPr="00414512">
              <w:rPr>
                <w:b/>
                <w:color w:val="FFFFFF"/>
                <w:sz w:val="20"/>
                <w:szCs w:val="20"/>
              </w:rPr>
              <w:t>Descripción del Cambio</w:t>
            </w:r>
          </w:p>
        </w:tc>
      </w:tr>
      <w:tr w:rsidR="00806A25" w:rsidRPr="00414512" w14:paraId="719ED30F" w14:textId="77777777" w:rsidTr="00806A25">
        <w:tc>
          <w:tcPr>
            <w:tcW w:w="888" w:type="pct"/>
            <w:vAlign w:val="center"/>
          </w:tcPr>
          <w:p w14:paraId="719ED30C" w14:textId="77777777" w:rsidR="00806A25" w:rsidRPr="00414512" w:rsidRDefault="00F17AF2" w:rsidP="00B863F1">
            <w:pPr>
              <w:jc w:val="center"/>
              <w:rPr>
                <w:sz w:val="20"/>
                <w:szCs w:val="20"/>
              </w:rPr>
            </w:pPr>
            <w:r>
              <w:rPr>
                <w:sz w:val="20"/>
                <w:szCs w:val="20"/>
              </w:rPr>
              <w:t>0</w:t>
            </w:r>
          </w:p>
        </w:tc>
        <w:tc>
          <w:tcPr>
            <w:tcW w:w="1045" w:type="pct"/>
            <w:vAlign w:val="center"/>
          </w:tcPr>
          <w:p w14:paraId="719ED30D" w14:textId="77777777" w:rsidR="00806A25" w:rsidRPr="00414512" w:rsidRDefault="006F4923" w:rsidP="00B863F1">
            <w:pPr>
              <w:jc w:val="center"/>
              <w:rPr>
                <w:sz w:val="20"/>
                <w:szCs w:val="20"/>
              </w:rPr>
            </w:pPr>
            <w:r>
              <w:rPr>
                <w:sz w:val="20"/>
                <w:szCs w:val="20"/>
              </w:rPr>
              <w:t>N/A</w:t>
            </w:r>
          </w:p>
        </w:tc>
        <w:tc>
          <w:tcPr>
            <w:tcW w:w="3067" w:type="pct"/>
            <w:vAlign w:val="center"/>
          </w:tcPr>
          <w:p w14:paraId="719ED30E" w14:textId="77777777" w:rsidR="00806A25" w:rsidRPr="00414512" w:rsidRDefault="00806A25" w:rsidP="00B863F1">
            <w:pPr>
              <w:jc w:val="center"/>
              <w:rPr>
                <w:sz w:val="20"/>
                <w:szCs w:val="20"/>
              </w:rPr>
            </w:pPr>
            <w:r w:rsidRPr="00414512">
              <w:rPr>
                <w:sz w:val="20"/>
                <w:szCs w:val="20"/>
              </w:rPr>
              <w:t>Creación y autorización de todo el documento</w:t>
            </w:r>
          </w:p>
        </w:tc>
      </w:tr>
    </w:tbl>
    <w:p w14:paraId="719ED310" w14:textId="77777777" w:rsidR="00E45DF2" w:rsidRDefault="00E45DF2" w:rsidP="00E45DF2">
      <w:pPr>
        <w:pStyle w:val="Prrafodelista"/>
        <w:pBdr>
          <w:top w:val="nil"/>
          <w:left w:val="nil"/>
          <w:bottom w:val="nil"/>
          <w:right w:val="nil"/>
          <w:between w:val="nil"/>
        </w:pBdr>
        <w:ind w:left="0"/>
        <w:rPr>
          <w:color w:val="000000"/>
          <w:sz w:val="20"/>
          <w:szCs w:val="20"/>
        </w:rPr>
      </w:pPr>
    </w:p>
    <w:p w14:paraId="719ED311" w14:textId="77777777" w:rsidR="00083A73" w:rsidRPr="00E45DF2" w:rsidRDefault="00E45DF2" w:rsidP="00E45DF2">
      <w:pPr>
        <w:rPr>
          <w:color w:val="000000"/>
          <w:sz w:val="20"/>
          <w:szCs w:val="20"/>
        </w:rPr>
      </w:pPr>
      <w:r>
        <w:rPr>
          <w:color w:val="000000"/>
          <w:sz w:val="20"/>
          <w:szCs w:val="20"/>
        </w:rPr>
        <w:br w:type="page"/>
      </w:r>
    </w:p>
    <w:p w14:paraId="719ED312" w14:textId="77777777" w:rsidR="003162E9" w:rsidRPr="00083A73" w:rsidRDefault="00806A25" w:rsidP="00806A25">
      <w:pPr>
        <w:pStyle w:val="Prrafodelista"/>
        <w:numPr>
          <w:ilvl w:val="0"/>
          <w:numId w:val="7"/>
        </w:numPr>
        <w:spacing w:line="276" w:lineRule="auto"/>
        <w:ind w:left="0" w:firstLine="0"/>
        <w:jc w:val="both"/>
        <w:rPr>
          <w:b/>
          <w:sz w:val="22"/>
          <w:szCs w:val="22"/>
        </w:rPr>
      </w:pPr>
      <w:r w:rsidRPr="00083A73">
        <w:rPr>
          <w:b/>
          <w:sz w:val="22"/>
          <w:szCs w:val="22"/>
        </w:rPr>
        <w:lastRenderedPageBreak/>
        <w:t>ANEXOS</w:t>
      </w:r>
    </w:p>
    <w:p w14:paraId="719ED313" w14:textId="77777777" w:rsidR="00806A25" w:rsidRPr="00414512" w:rsidRDefault="00806A25" w:rsidP="00806A25">
      <w:pPr>
        <w:spacing w:line="276" w:lineRule="auto"/>
        <w:jc w:val="both"/>
        <w:rPr>
          <w:b/>
          <w:sz w:val="20"/>
          <w:szCs w:val="20"/>
        </w:rPr>
      </w:pPr>
    </w:p>
    <w:p w14:paraId="719ED314" w14:textId="77777777" w:rsidR="0069448B" w:rsidRPr="00414512" w:rsidRDefault="0069448B" w:rsidP="0069448B">
      <w:pPr>
        <w:spacing w:line="276" w:lineRule="auto"/>
        <w:jc w:val="center"/>
        <w:rPr>
          <w:sz w:val="22"/>
          <w:szCs w:val="22"/>
        </w:rPr>
      </w:pPr>
      <w:r w:rsidRPr="00414512">
        <w:rPr>
          <w:b/>
          <w:sz w:val="22"/>
          <w:szCs w:val="22"/>
        </w:rPr>
        <w:t>ANEXO A.</w:t>
      </w:r>
    </w:p>
    <w:p w14:paraId="719ED315" w14:textId="77777777" w:rsidR="0069448B" w:rsidRPr="00414512" w:rsidRDefault="0069448B" w:rsidP="0069448B">
      <w:pPr>
        <w:tabs>
          <w:tab w:val="left" w:pos="2370"/>
          <w:tab w:val="left" w:pos="3330"/>
        </w:tabs>
        <w:jc w:val="center"/>
        <w:rPr>
          <w:sz w:val="22"/>
          <w:szCs w:val="22"/>
        </w:rPr>
      </w:pPr>
      <w:r w:rsidRPr="00414512">
        <w:rPr>
          <w:b/>
          <w:color w:val="000000"/>
          <w:sz w:val="22"/>
          <w:szCs w:val="22"/>
        </w:rPr>
        <w:t>Herramientas para Identificar las Causas de las Acciones Correctivas</w:t>
      </w:r>
    </w:p>
    <w:p w14:paraId="719ED316" w14:textId="77777777" w:rsidR="0069448B" w:rsidRPr="00414512" w:rsidRDefault="0069448B" w:rsidP="0069448B">
      <w:pPr>
        <w:tabs>
          <w:tab w:val="left" w:pos="2370"/>
          <w:tab w:val="left" w:pos="3330"/>
        </w:tabs>
        <w:jc w:val="center"/>
        <w:rPr>
          <w:sz w:val="22"/>
          <w:szCs w:val="22"/>
        </w:rPr>
      </w:pPr>
    </w:p>
    <w:p w14:paraId="719ED317" w14:textId="77777777" w:rsidR="0069448B" w:rsidRPr="00414512" w:rsidRDefault="0069448B" w:rsidP="0069448B">
      <w:pPr>
        <w:tabs>
          <w:tab w:val="left" w:pos="2370"/>
          <w:tab w:val="left" w:pos="3330"/>
        </w:tabs>
        <w:jc w:val="center"/>
        <w:rPr>
          <w:b/>
          <w:color w:val="000000"/>
          <w:sz w:val="22"/>
          <w:szCs w:val="22"/>
        </w:rPr>
      </w:pPr>
      <w:r w:rsidRPr="00414512">
        <w:rPr>
          <w:b/>
          <w:color w:val="000000"/>
          <w:sz w:val="22"/>
          <w:szCs w:val="22"/>
        </w:rPr>
        <w:t>Diagrama de Causa-Efecto</w:t>
      </w:r>
    </w:p>
    <w:p w14:paraId="719ED318" w14:textId="77777777" w:rsidR="0069448B" w:rsidRPr="00414512" w:rsidRDefault="0069448B" w:rsidP="0069448B">
      <w:pPr>
        <w:tabs>
          <w:tab w:val="left" w:pos="2370"/>
          <w:tab w:val="left" w:pos="3330"/>
        </w:tabs>
        <w:jc w:val="center"/>
      </w:pPr>
    </w:p>
    <w:p w14:paraId="719ED319" w14:textId="2000127E" w:rsidR="0069448B" w:rsidRPr="00414512" w:rsidRDefault="0069448B" w:rsidP="00083A73">
      <w:pPr>
        <w:shd w:val="clear" w:color="auto" w:fill="FFFFFF"/>
        <w:spacing w:line="276" w:lineRule="auto"/>
        <w:jc w:val="both"/>
        <w:rPr>
          <w:sz w:val="20"/>
          <w:szCs w:val="20"/>
        </w:rPr>
      </w:pPr>
      <w:r w:rsidRPr="00414512">
        <w:rPr>
          <w:color w:val="000000"/>
          <w:sz w:val="20"/>
          <w:szCs w:val="20"/>
        </w:rPr>
        <w:t>El</w:t>
      </w:r>
      <w:r w:rsidR="0047233C">
        <w:rPr>
          <w:color w:val="000000"/>
          <w:sz w:val="20"/>
          <w:szCs w:val="20"/>
        </w:rPr>
        <w:t xml:space="preserve"> </w:t>
      </w:r>
      <w:r w:rsidRPr="00414512">
        <w:rPr>
          <w:b/>
          <w:color w:val="000000"/>
          <w:sz w:val="20"/>
          <w:szCs w:val="20"/>
        </w:rPr>
        <w:t>Diagrama de Ishikawa</w:t>
      </w:r>
      <w:r w:rsidR="0047233C">
        <w:rPr>
          <w:color w:val="000000"/>
          <w:sz w:val="20"/>
          <w:szCs w:val="20"/>
        </w:rPr>
        <w:t xml:space="preserve"> </w:t>
      </w:r>
      <w:r w:rsidRPr="00414512">
        <w:rPr>
          <w:color w:val="000000"/>
          <w:sz w:val="20"/>
          <w:szCs w:val="20"/>
        </w:rPr>
        <w:t>o</w:t>
      </w:r>
      <w:r w:rsidR="0047233C">
        <w:rPr>
          <w:color w:val="000000"/>
          <w:sz w:val="20"/>
          <w:szCs w:val="20"/>
        </w:rPr>
        <w:t xml:space="preserve"> </w:t>
      </w:r>
      <w:r w:rsidRPr="00414512">
        <w:rPr>
          <w:b/>
          <w:color w:val="000000"/>
          <w:sz w:val="20"/>
          <w:szCs w:val="20"/>
        </w:rPr>
        <w:t>Diagrama de Causa Efecto</w:t>
      </w:r>
      <w:r w:rsidR="0047233C">
        <w:rPr>
          <w:color w:val="000000"/>
          <w:sz w:val="20"/>
          <w:szCs w:val="20"/>
        </w:rPr>
        <w:t xml:space="preserve"> </w:t>
      </w:r>
      <w:r w:rsidRPr="00414512">
        <w:rPr>
          <w:color w:val="000000"/>
          <w:sz w:val="20"/>
          <w:szCs w:val="20"/>
        </w:rPr>
        <w:t>(conocido también como</w:t>
      </w:r>
      <w:r w:rsidR="0047233C">
        <w:rPr>
          <w:color w:val="000000"/>
          <w:sz w:val="20"/>
          <w:szCs w:val="20"/>
        </w:rPr>
        <w:t xml:space="preserve"> </w:t>
      </w:r>
      <w:r w:rsidRPr="00414512">
        <w:rPr>
          <w:b/>
          <w:color w:val="000000"/>
          <w:sz w:val="20"/>
          <w:szCs w:val="20"/>
        </w:rPr>
        <w:t>Diagrama de Espina de Pescado</w:t>
      </w:r>
      <w:r w:rsidR="0047233C">
        <w:rPr>
          <w:color w:val="000000"/>
          <w:sz w:val="20"/>
          <w:szCs w:val="20"/>
        </w:rPr>
        <w:t xml:space="preserve"> </w:t>
      </w:r>
      <w:r w:rsidRPr="00414512">
        <w:rPr>
          <w:color w:val="000000"/>
          <w:sz w:val="20"/>
          <w:szCs w:val="20"/>
        </w:rPr>
        <w:t>dada su estructura) consiste en una representación gráfica que permite visualizar las causas que explican un determinado problema, lo cual la convierte en una herramienta de la</w:t>
      </w:r>
      <w:r w:rsidR="009260D1">
        <w:rPr>
          <w:color w:val="000000"/>
          <w:sz w:val="20"/>
          <w:szCs w:val="20"/>
        </w:rPr>
        <w:t xml:space="preserve"> </w:t>
      </w:r>
      <w:hyperlink r:id="rId9">
        <w:r w:rsidRPr="00414512">
          <w:rPr>
            <w:b/>
            <w:color w:val="000000"/>
            <w:sz w:val="20"/>
            <w:szCs w:val="20"/>
          </w:rPr>
          <w:t>Gestión de la Calidad</w:t>
        </w:r>
      </w:hyperlink>
      <w:r w:rsidR="009260D1">
        <w:rPr>
          <w:color w:val="000000"/>
          <w:sz w:val="20"/>
          <w:szCs w:val="20"/>
        </w:rPr>
        <w:t xml:space="preserve"> </w:t>
      </w:r>
      <w:r w:rsidRPr="00414512">
        <w:rPr>
          <w:color w:val="000000"/>
          <w:sz w:val="20"/>
          <w:szCs w:val="20"/>
        </w:rPr>
        <w:t>ampliamente utilizada dado que orienta la toma de decisiones al abordar las bases que determinan un desempeño deficiente.</w:t>
      </w:r>
    </w:p>
    <w:p w14:paraId="719ED31A" w14:textId="77777777" w:rsidR="0069448B" w:rsidRPr="00414512" w:rsidRDefault="0069448B" w:rsidP="00083A73">
      <w:pPr>
        <w:spacing w:line="276" w:lineRule="auto"/>
        <w:jc w:val="both"/>
        <w:rPr>
          <w:color w:val="000000"/>
          <w:sz w:val="20"/>
          <w:szCs w:val="20"/>
        </w:rPr>
      </w:pPr>
    </w:p>
    <w:p w14:paraId="719ED31B" w14:textId="45FEF6AF" w:rsidR="0069448B" w:rsidRDefault="0069448B" w:rsidP="00083A73">
      <w:pPr>
        <w:spacing w:line="276" w:lineRule="auto"/>
        <w:jc w:val="both"/>
        <w:rPr>
          <w:color w:val="000000"/>
          <w:sz w:val="20"/>
          <w:szCs w:val="20"/>
        </w:rPr>
      </w:pPr>
      <w:r w:rsidRPr="00414512">
        <w:rPr>
          <w:color w:val="000000"/>
          <w:sz w:val="20"/>
          <w:szCs w:val="20"/>
        </w:rPr>
        <w:t>La estructura del</w:t>
      </w:r>
      <w:r w:rsidR="009260D1">
        <w:rPr>
          <w:color w:val="000000"/>
          <w:sz w:val="20"/>
          <w:szCs w:val="20"/>
        </w:rPr>
        <w:t xml:space="preserve"> </w:t>
      </w:r>
      <w:r w:rsidRPr="00414512">
        <w:rPr>
          <w:color w:val="000000"/>
          <w:sz w:val="20"/>
          <w:szCs w:val="20"/>
        </w:rPr>
        <w:t>Diagrama de Ishikawa</w:t>
      </w:r>
      <w:r w:rsidR="009260D1">
        <w:rPr>
          <w:color w:val="000000"/>
          <w:sz w:val="20"/>
          <w:szCs w:val="20"/>
        </w:rPr>
        <w:t xml:space="preserve"> </w:t>
      </w:r>
      <w:r w:rsidRPr="00414512">
        <w:rPr>
          <w:color w:val="000000"/>
          <w:sz w:val="20"/>
          <w:szCs w:val="20"/>
        </w:rPr>
        <w:t>es intuitiva: identifica un problema o efecto y luego enumera un conjunto de</w:t>
      </w:r>
      <w:r w:rsidR="009260D1">
        <w:rPr>
          <w:color w:val="000000"/>
          <w:sz w:val="20"/>
          <w:szCs w:val="20"/>
        </w:rPr>
        <w:t xml:space="preserve"> </w:t>
      </w:r>
      <w:r w:rsidRPr="00414512">
        <w:rPr>
          <w:color w:val="000000"/>
          <w:sz w:val="20"/>
          <w:szCs w:val="20"/>
        </w:rPr>
        <w:t>causas</w:t>
      </w:r>
      <w:r w:rsidR="009260D1">
        <w:rPr>
          <w:color w:val="000000"/>
          <w:sz w:val="20"/>
          <w:szCs w:val="20"/>
        </w:rPr>
        <w:t xml:space="preserve"> </w:t>
      </w:r>
      <w:r w:rsidRPr="00414512">
        <w:rPr>
          <w:color w:val="000000"/>
          <w:sz w:val="20"/>
          <w:szCs w:val="20"/>
        </w:rPr>
        <w:t>que potencialmente explican dicho comportamiento. Adicionalmente cada causa se puede desagregar con grado mayor de detalle en</w:t>
      </w:r>
      <w:r w:rsidR="00CB7BA9">
        <w:rPr>
          <w:color w:val="000000"/>
          <w:sz w:val="20"/>
          <w:szCs w:val="20"/>
        </w:rPr>
        <w:t xml:space="preserve"> </w:t>
      </w:r>
      <w:r w:rsidRPr="00414512">
        <w:rPr>
          <w:color w:val="000000"/>
          <w:sz w:val="20"/>
          <w:szCs w:val="20"/>
        </w:rPr>
        <w:t>sub-causas. Esto último resulta útil al momento de tomar acciones correctivas dado que se deberá actuar con precisión sobre el fenómeno que explica el comportamiento no deseado.</w:t>
      </w:r>
    </w:p>
    <w:p w14:paraId="614A778E" w14:textId="77777777" w:rsidR="00CB7BA9" w:rsidRPr="00414512" w:rsidRDefault="00CB7BA9" w:rsidP="00083A73">
      <w:pPr>
        <w:spacing w:line="276" w:lineRule="auto"/>
        <w:jc w:val="both"/>
        <w:rPr>
          <w:sz w:val="20"/>
          <w:szCs w:val="20"/>
        </w:rPr>
      </w:pPr>
    </w:p>
    <w:p w14:paraId="719ED31C" w14:textId="3A406EC1" w:rsidR="0069448B" w:rsidRPr="00414512" w:rsidRDefault="0069448B" w:rsidP="00083A73">
      <w:pPr>
        <w:spacing w:line="276" w:lineRule="auto"/>
        <w:jc w:val="both"/>
        <w:rPr>
          <w:sz w:val="20"/>
          <w:szCs w:val="20"/>
        </w:rPr>
      </w:pPr>
      <w:r w:rsidRPr="00414512">
        <w:rPr>
          <w:color w:val="000000"/>
          <w:sz w:val="20"/>
          <w:szCs w:val="20"/>
        </w:rPr>
        <w:t>Una representación del</w:t>
      </w:r>
      <w:r w:rsidR="00CB7BA9">
        <w:rPr>
          <w:color w:val="000000"/>
          <w:sz w:val="20"/>
          <w:szCs w:val="20"/>
        </w:rPr>
        <w:t xml:space="preserve"> </w:t>
      </w:r>
      <w:r w:rsidRPr="00414512">
        <w:rPr>
          <w:color w:val="000000"/>
          <w:sz w:val="20"/>
          <w:szCs w:val="20"/>
        </w:rPr>
        <w:t>Diagrama de Causa Efecto</w:t>
      </w:r>
      <w:r w:rsidR="00CB7BA9">
        <w:rPr>
          <w:color w:val="000000"/>
          <w:sz w:val="20"/>
          <w:szCs w:val="20"/>
        </w:rPr>
        <w:t xml:space="preserve"> </w:t>
      </w:r>
      <w:r w:rsidRPr="00414512">
        <w:rPr>
          <w:color w:val="000000"/>
          <w:sz w:val="20"/>
          <w:szCs w:val="20"/>
        </w:rPr>
        <w:t>o</w:t>
      </w:r>
      <w:r w:rsidR="00CB7BA9">
        <w:rPr>
          <w:color w:val="000000"/>
          <w:sz w:val="20"/>
          <w:szCs w:val="20"/>
        </w:rPr>
        <w:t xml:space="preserve"> </w:t>
      </w:r>
      <w:r w:rsidRPr="00414512">
        <w:rPr>
          <w:color w:val="000000"/>
          <w:sz w:val="20"/>
          <w:szCs w:val="20"/>
        </w:rPr>
        <w:t>Diagrama de Espina de Pescado</w:t>
      </w:r>
      <w:r w:rsidR="00CB7BA9">
        <w:rPr>
          <w:color w:val="000000"/>
          <w:sz w:val="20"/>
          <w:szCs w:val="20"/>
        </w:rPr>
        <w:t xml:space="preserve"> </w:t>
      </w:r>
      <w:r w:rsidRPr="00414512">
        <w:rPr>
          <w:color w:val="000000"/>
          <w:sz w:val="20"/>
          <w:szCs w:val="20"/>
        </w:rPr>
        <w:t>tiene la siguiente forma:</w:t>
      </w:r>
    </w:p>
    <w:p w14:paraId="719ED31D" w14:textId="77777777" w:rsidR="0069448B" w:rsidRPr="00414512" w:rsidRDefault="0069448B" w:rsidP="00083A73">
      <w:pPr>
        <w:spacing w:line="276" w:lineRule="auto"/>
        <w:jc w:val="center"/>
        <w:rPr>
          <w:sz w:val="20"/>
          <w:szCs w:val="20"/>
        </w:rPr>
      </w:pPr>
      <w:r w:rsidRPr="00414512">
        <w:rPr>
          <w:noProof/>
        </w:rPr>
        <w:drawing>
          <wp:anchor distT="0" distB="0" distL="0" distR="0" simplePos="0" relativeHeight="251676160" behindDoc="0" locked="0" layoutInCell="1" hidden="0" allowOverlap="1" wp14:anchorId="719ED361" wp14:editId="719ED362">
            <wp:simplePos x="0" y="0"/>
            <wp:positionH relativeFrom="column">
              <wp:posOffset>656590</wp:posOffset>
            </wp:positionH>
            <wp:positionV relativeFrom="paragraph">
              <wp:posOffset>63500</wp:posOffset>
            </wp:positionV>
            <wp:extent cx="4816475" cy="1929765"/>
            <wp:effectExtent l="0" t="0" r="0" b="0"/>
            <wp:wrapSquare wrapText="bothSides" distT="0" distB="0" distL="0" distR="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16475" cy="1929765"/>
                    </a:xfrm>
                    <a:prstGeom prst="rect">
                      <a:avLst/>
                    </a:prstGeom>
                    <a:ln/>
                  </pic:spPr>
                </pic:pic>
              </a:graphicData>
            </a:graphic>
          </wp:anchor>
        </w:drawing>
      </w:r>
    </w:p>
    <w:p w14:paraId="719ED31E" w14:textId="77777777" w:rsidR="000E413B" w:rsidRPr="00414512" w:rsidRDefault="000E413B" w:rsidP="00083A73">
      <w:pPr>
        <w:spacing w:line="276" w:lineRule="auto"/>
        <w:jc w:val="center"/>
        <w:rPr>
          <w:sz w:val="20"/>
          <w:szCs w:val="20"/>
        </w:rPr>
      </w:pPr>
    </w:p>
    <w:p w14:paraId="719ED31F" w14:textId="77777777" w:rsidR="000E413B" w:rsidRPr="00414512" w:rsidRDefault="000E413B" w:rsidP="00083A73">
      <w:pPr>
        <w:spacing w:line="276" w:lineRule="auto"/>
        <w:jc w:val="center"/>
        <w:rPr>
          <w:sz w:val="20"/>
          <w:szCs w:val="20"/>
        </w:rPr>
      </w:pPr>
    </w:p>
    <w:p w14:paraId="719ED320" w14:textId="77777777" w:rsidR="000E413B" w:rsidRPr="00414512" w:rsidRDefault="000E413B" w:rsidP="00083A73">
      <w:pPr>
        <w:spacing w:line="276" w:lineRule="auto"/>
        <w:jc w:val="center"/>
        <w:rPr>
          <w:sz w:val="20"/>
          <w:szCs w:val="20"/>
        </w:rPr>
      </w:pPr>
    </w:p>
    <w:p w14:paraId="719ED321" w14:textId="77777777" w:rsidR="000E413B" w:rsidRPr="00414512" w:rsidRDefault="000E413B" w:rsidP="00083A73">
      <w:pPr>
        <w:spacing w:line="276" w:lineRule="auto"/>
        <w:jc w:val="center"/>
        <w:rPr>
          <w:sz w:val="20"/>
          <w:szCs w:val="20"/>
        </w:rPr>
      </w:pPr>
    </w:p>
    <w:p w14:paraId="719ED322" w14:textId="77777777" w:rsidR="000E413B" w:rsidRPr="00414512" w:rsidRDefault="000E413B" w:rsidP="00083A73">
      <w:pPr>
        <w:spacing w:line="276" w:lineRule="auto"/>
        <w:jc w:val="center"/>
        <w:rPr>
          <w:sz w:val="20"/>
          <w:szCs w:val="20"/>
        </w:rPr>
      </w:pPr>
    </w:p>
    <w:p w14:paraId="719ED323" w14:textId="77777777" w:rsidR="000E413B" w:rsidRPr="00414512" w:rsidRDefault="000E413B" w:rsidP="00083A73">
      <w:pPr>
        <w:spacing w:line="276" w:lineRule="auto"/>
        <w:jc w:val="center"/>
        <w:rPr>
          <w:sz w:val="20"/>
          <w:szCs w:val="20"/>
        </w:rPr>
      </w:pPr>
    </w:p>
    <w:p w14:paraId="719ED324" w14:textId="67584B9B" w:rsidR="0069448B" w:rsidRDefault="0069448B" w:rsidP="00083A73">
      <w:pPr>
        <w:tabs>
          <w:tab w:val="left" w:pos="2370"/>
          <w:tab w:val="left" w:pos="3330"/>
        </w:tabs>
        <w:spacing w:line="276" w:lineRule="auto"/>
        <w:jc w:val="both"/>
        <w:rPr>
          <w:sz w:val="20"/>
          <w:szCs w:val="20"/>
        </w:rPr>
      </w:pPr>
    </w:p>
    <w:p w14:paraId="415955D8" w14:textId="1B3F25D3" w:rsidR="00CF7644" w:rsidRDefault="00CF7644" w:rsidP="00083A73">
      <w:pPr>
        <w:tabs>
          <w:tab w:val="left" w:pos="2370"/>
          <w:tab w:val="left" w:pos="3330"/>
        </w:tabs>
        <w:spacing w:line="276" w:lineRule="auto"/>
        <w:jc w:val="both"/>
        <w:rPr>
          <w:sz w:val="20"/>
          <w:szCs w:val="20"/>
        </w:rPr>
      </w:pPr>
    </w:p>
    <w:p w14:paraId="609AC7C6" w14:textId="2CEED2A5" w:rsidR="00CF7644" w:rsidRDefault="00CF7644" w:rsidP="00083A73">
      <w:pPr>
        <w:tabs>
          <w:tab w:val="left" w:pos="2370"/>
          <w:tab w:val="left" w:pos="3330"/>
        </w:tabs>
        <w:spacing w:line="276" w:lineRule="auto"/>
        <w:jc w:val="both"/>
        <w:rPr>
          <w:sz w:val="20"/>
          <w:szCs w:val="20"/>
        </w:rPr>
      </w:pPr>
    </w:p>
    <w:p w14:paraId="6113C401" w14:textId="4E533FD1" w:rsidR="00CF7644" w:rsidRDefault="00CF7644" w:rsidP="00083A73">
      <w:pPr>
        <w:tabs>
          <w:tab w:val="left" w:pos="2370"/>
          <w:tab w:val="left" w:pos="3330"/>
        </w:tabs>
        <w:spacing w:line="276" w:lineRule="auto"/>
        <w:jc w:val="both"/>
        <w:rPr>
          <w:sz w:val="20"/>
          <w:szCs w:val="20"/>
        </w:rPr>
      </w:pPr>
    </w:p>
    <w:p w14:paraId="6AC40C84" w14:textId="77777777" w:rsidR="00CF7644" w:rsidRPr="00414512" w:rsidRDefault="00CF7644" w:rsidP="00083A73">
      <w:pPr>
        <w:tabs>
          <w:tab w:val="left" w:pos="2370"/>
          <w:tab w:val="left" w:pos="3330"/>
        </w:tabs>
        <w:spacing w:line="276" w:lineRule="auto"/>
        <w:jc w:val="both"/>
        <w:rPr>
          <w:sz w:val="20"/>
          <w:szCs w:val="20"/>
        </w:rPr>
      </w:pPr>
    </w:p>
    <w:p w14:paraId="719ED325" w14:textId="7E210AC0"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t>Hacer un diagrama en Blanco</w:t>
      </w:r>
      <w:r w:rsidR="00CF7644">
        <w:rPr>
          <w:color w:val="000000"/>
          <w:sz w:val="20"/>
          <w:szCs w:val="20"/>
        </w:rPr>
        <w:t>.</w:t>
      </w:r>
    </w:p>
    <w:p w14:paraId="719ED326" w14:textId="54A6700B"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t>Escribir de forma concisa el problema o efecto</w:t>
      </w:r>
      <w:r w:rsidR="00CF7644">
        <w:rPr>
          <w:color w:val="000000"/>
          <w:sz w:val="20"/>
          <w:szCs w:val="20"/>
        </w:rPr>
        <w:t>.</w:t>
      </w:r>
    </w:p>
    <w:p w14:paraId="719ED327" w14:textId="10253F6C"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t>Escribir las categorías que se consideren necesarias apropiadas al problema; maquina</w:t>
      </w:r>
      <w:r w:rsidRPr="00414512">
        <w:rPr>
          <w:b/>
          <w:color w:val="000000"/>
          <w:sz w:val="20"/>
          <w:szCs w:val="20"/>
        </w:rPr>
        <w:t xml:space="preserve">, mano de obra, materiales y </w:t>
      </w:r>
      <w:r w:rsidRPr="00414512">
        <w:rPr>
          <w:color w:val="000000"/>
          <w:sz w:val="20"/>
          <w:szCs w:val="20"/>
        </w:rPr>
        <w:t>métodos que son los más comunes y se aplican en muchos procesos</w:t>
      </w:r>
      <w:r w:rsidR="00CF7644">
        <w:rPr>
          <w:color w:val="000000"/>
          <w:sz w:val="20"/>
          <w:szCs w:val="20"/>
        </w:rPr>
        <w:t>.</w:t>
      </w:r>
    </w:p>
    <w:p w14:paraId="719ED328" w14:textId="77777777"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t>Realizar una lluvia de ideas de posibles causas y relacionarlas con cada categoría.</w:t>
      </w:r>
    </w:p>
    <w:p w14:paraId="719ED329" w14:textId="7FFEDB83"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t>Preguntarse ¿Por qué? A cada causa, nomás de dos o tres veces. ejemplo: ¿Por qué no se dispone de tiempo necesario?</w:t>
      </w:r>
      <w:r w:rsidR="00CF7644">
        <w:rPr>
          <w:color w:val="000000"/>
          <w:sz w:val="20"/>
          <w:szCs w:val="20"/>
        </w:rPr>
        <w:t>.</w:t>
      </w:r>
    </w:p>
    <w:p w14:paraId="719ED32A" w14:textId="6F382327"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t>Empezar por enfocar las variaciones en las causas seleccionadas como fácil de implementar y de alto impacto</w:t>
      </w:r>
      <w:r w:rsidR="00CF7644">
        <w:rPr>
          <w:color w:val="000000"/>
          <w:sz w:val="20"/>
          <w:szCs w:val="20"/>
        </w:rPr>
        <w:t>.</w:t>
      </w:r>
    </w:p>
    <w:p w14:paraId="719ED32B" w14:textId="77777777" w:rsidR="00A22A69" w:rsidRDefault="0069448B" w:rsidP="00083A73">
      <w:pPr>
        <w:numPr>
          <w:ilvl w:val="0"/>
          <w:numId w:val="19"/>
        </w:numPr>
        <w:pBdr>
          <w:top w:val="nil"/>
          <w:left w:val="nil"/>
          <w:bottom w:val="nil"/>
          <w:right w:val="nil"/>
          <w:between w:val="nil"/>
        </w:pBdr>
        <w:tabs>
          <w:tab w:val="left" w:pos="709"/>
          <w:tab w:val="left" w:pos="3330"/>
        </w:tabs>
        <w:spacing w:line="276" w:lineRule="auto"/>
        <w:jc w:val="both"/>
        <w:rPr>
          <w:color w:val="000000"/>
          <w:sz w:val="20"/>
          <w:szCs w:val="20"/>
        </w:rPr>
      </w:pPr>
      <w:r w:rsidRPr="00414512">
        <w:rPr>
          <w:color w:val="000000"/>
          <w:sz w:val="20"/>
          <w:szCs w:val="20"/>
        </w:rPr>
        <w:t>Todas las espinas deben de ser causas posibles.</w:t>
      </w:r>
    </w:p>
    <w:p w14:paraId="719ED32D" w14:textId="77777777"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lastRenderedPageBreak/>
        <w:t>Todas las causas deben ser presentadas en las vías que indiquen de cómo se relaciona con el problema.</w:t>
      </w:r>
    </w:p>
    <w:p w14:paraId="719ED32E" w14:textId="77777777" w:rsidR="0069448B" w:rsidRPr="00414512"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414512">
        <w:rPr>
          <w:color w:val="000000"/>
          <w:sz w:val="20"/>
          <w:szCs w:val="20"/>
        </w:rPr>
        <w:t>La disposición de las espinas debe de reflejar las relaciones entre las causas.</w:t>
      </w:r>
    </w:p>
    <w:p w14:paraId="719ED32F" w14:textId="77777777" w:rsidR="0069448B" w:rsidRPr="00414512" w:rsidRDefault="0069448B" w:rsidP="00760862">
      <w:pPr>
        <w:tabs>
          <w:tab w:val="left" w:pos="2370"/>
          <w:tab w:val="left" w:pos="3330"/>
        </w:tabs>
        <w:jc w:val="both"/>
        <w:rPr>
          <w:sz w:val="20"/>
          <w:szCs w:val="20"/>
        </w:rPr>
      </w:pPr>
    </w:p>
    <w:p w14:paraId="719ED330" w14:textId="77777777" w:rsidR="0069448B" w:rsidRPr="00414512" w:rsidRDefault="0069448B" w:rsidP="00760862">
      <w:pPr>
        <w:tabs>
          <w:tab w:val="left" w:pos="2370"/>
          <w:tab w:val="left" w:pos="3330"/>
        </w:tabs>
        <w:jc w:val="center"/>
      </w:pPr>
      <w:r w:rsidRPr="00414512">
        <w:rPr>
          <w:b/>
          <w:color w:val="000000"/>
        </w:rPr>
        <w:t>Diagrama de Pareto</w:t>
      </w:r>
    </w:p>
    <w:p w14:paraId="719ED331" w14:textId="77777777" w:rsidR="0069448B" w:rsidRPr="00414512" w:rsidRDefault="0069448B" w:rsidP="00760862">
      <w:pPr>
        <w:tabs>
          <w:tab w:val="left" w:pos="2370"/>
          <w:tab w:val="left" w:pos="3330"/>
        </w:tabs>
      </w:pPr>
    </w:p>
    <w:p w14:paraId="719ED332" w14:textId="46A0D233" w:rsidR="0069448B" w:rsidRPr="00414512" w:rsidRDefault="0069448B" w:rsidP="00083A73">
      <w:pPr>
        <w:tabs>
          <w:tab w:val="left" w:pos="2370"/>
          <w:tab w:val="left" w:pos="3330"/>
        </w:tabs>
        <w:spacing w:line="276" w:lineRule="auto"/>
        <w:jc w:val="both"/>
        <w:rPr>
          <w:sz w:val="20"/>
          <w:szCs w:val="20"/>
        </w:rPr>
      </w:pPr>
      <w:r w:rsidRPr="00414512">
        <w:rPr>
          <w:color w:val="000000"/>
          <w:sz w:val="20"/>
          <w:szCs w:val="20"/>
        </w:rPr>
        <w:t>Es una herramienta que se utiliza para priorizar los problemas o las causas que lo generan. El nombre de Pare</w:t>
      </w:r>
      <w:r w:rsidRPr="00414512">
        <w:rPr>
          <w:sz w:val="20"/>
          <w:szCs w:val="20"/>
        </w:rPr>
        <w:t>t</w:t>
      </w:r>
      <w:r w:rsidRPr="00414512">
        <w:rPr>
          <w:color w:val="000000"/>
          <w:sz w:val="20"/>
          <w:szCs w:val="20"/>
        </w:rPr>
        <w:t>o fue dado el Dr. Juran, en honor del economista italiano Vilfredo Pareto (1848-1923) quien realizó un estudio sobre la distribución de la riqueza, en el cual descubrió que la minoría de la población poseía la mayor parte de la riqueza y la mayoría de la población poseía l</w:t>
      </w:r>
      <w:r w:rsidR="00760862">
        <w:rPr>
          <w:color w:val="000000"/>
          <w:sz w:val="20"/>
          <w:szCs w:val="20"/>
        </w:rPr>
        <w:t xml:space="preserve">a </w:t>
      </w:r>
      <w:r w:rsidRPr="00414512">
        <w:rPr>
          <w:color w:val="000000"/>
          <w:sz w:val="20"/>
          <w:szCs w:val="20"/>
        </w:rPr>
        <w:t xml:space="preserve">menor parte de la riqueza. El Dr. Juran </w:t>
      </w:r>
      <w:r w:rsidRPr="00414512">
        <w:rPr>
          <w:sz w:val="20"/>
          <w:szCs w:val="20"/>
        </w:rPr>
        <w:t>aplicó</w:t>
      </w:r>
      <w:r w:rsidRPr="00414512">
        <w:rPr>
          <w:color w:val="000000"/>
          <w:sz w:val="20"/>
          <w:szCs w:val="20"/>
        </w:rPr>
        <w:t xml:space="preserve"> este concepto a la calidad, obteniéndose lo que hoy se conoce como la regla 80/20. Según este concepto, si se tiene un problema con muchas causas, podemos decir que el 20% de las causas resuelven el 80% del problema y el 80% de las causas solo resuelven el 20% del problema.</w:t>
      </w:r>
    </w:p>
    <w:p w14:paraId="719ED333" w14:textId="77777777" w:rsidR="0069448B" w:rsidRPr="00414512" w:rsidRDefault="0069448B" w:rsidP="00760862">
      <w:pPr>
        <w:tabs>
          <w:tab w:val="left" w:pos="2370"/>
          <w:tab w:val="left" w:pos="3330"/>
        </w:tabs>
        <w:spacing w:line="276" w:lineRule="auto"/>
        <w:jc w:val="both"/>
        <w:rPr>
          <w:sz w:val="20"/>
          <w:szCs w:val="20"/>
        </w:rPr>
      </w:pPr>
    </w:p>
    <w:p w14:paraId="719ED334" w14:textId="77777777" w:rsidR="0069448B" w:rsidRPr="00414512" w:rsidRDefault="0069448B" w:rsidP="00760862">
      <w:pPr>
        <w:tabs>
          <w:tab w:val="left" w:pos="2370"/>
          <w:tab w:val="left" w:pos="3330"/>
        </w:tabs>
        <w:spacing w:line="276" w:lineRule="auto"/>
        <w:jc w:val="both"/>
        <w:rPr>
          <w:sz w:val="20"/>
          <w:szCs w:val="20"/>
        </w:rPr>
      </w:pPr>
      <w:r w:rsidRPr="00414512">
        <w:rPr>
          <w:b/>
          <w:color w:val="000000"/>
          <w:sz w:val="20"/>
          <w:szCs w:val="20"/>
        </w:rPr>
        <w:t>Se recomienda el uso del diagrama de Pareto</w:t>
      </w:r>
    </w:p>
    <w:p w14:paraId="719ED335"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Para identificar oportunidades de mejora.</w:t>
      </w:r>
    </w:p>
    <w:p w14:paraId="719ED336"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Para identificar un producto o servicio para el análisis de mejora de calidad.</w:t>
      </w:r>
    </w:p>
    <w:p w14:paraId="719ED337" w14:textId="22ACC825"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Cuando existe la necesidad de llamar la atención a los problemas o causas de una forma sistemática</w:t>
      </w:r>
      <w:r w:rsidR="00760862">
        <w:rPr>
          <w:color w:val="000000"/>
          <w:sz w:val="20"/>
          <w:szCs w:val="20"/>
        </w:rPr>
        <w:t>.</w:t>
      </w:r>
    </w:p>
    <w:p w14:paraId="719ED338"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Para analizar las diferentes agrupaciones de datos.</w:t>
      </w:r>
    </w:p>
    <w:p w14:paraId="719ED339"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Al buscar las causas principales de los problemas y establecer la prioridad de las soluciones.</w:t>
      </w:r>
    </w:p>
    <w:p w14:paraId="719ED33A" w14:textId="1BA88020"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Para evaluar los resultados de los cambios efectuados a un proceso comparando sucesivos diagramas obtenidos en diferentes momentos, (antes y después)</w:t>
      </w:r>
      <w:r w:rsidR="001821C8">
        <w:rPr>
          <w:color w:val="000000"/>
          <w:sz w:val="20"/>
          <w:szCs w:val="20"/>
        </w:rPr>
        <w:t>.</w:t>
      </w:r>
    </w:p>
    <w:p w14:paraId="719ED33B"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Cuando los datos pueden clasificar en categorías.</w:t>
      </w:r>
    </w:p>
    <w:p w14:paraId="719ED33C"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Cuando el rango de cada categoría es importante.</w:t>
      </w:r>
    </w:p>
    <w:p w14:paraId="719ED33D"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 xml:space="preserve">Para comunicar fácilmente a otros miembros de la </w:t>
      </w:r>
      <w:r w:rsidR="00D04763">
        <w:rPr>
          <w:color w:val="000000"/>
          <w:sz w:val="20"/>
          <w:szCs w:val="20"/>
        </w:rPr>
        <w:t xml:space="preserve">Institución </w:t>
      </w:r>
      <w:r w:rsidRPr="00414512">
        <w:rPr>
          <w:color w:val="000000"/>
          <w:sz w:val="20"/>
          <w:szCs w:val="20"/>
        </w:rPr>
        <w:t>las conclusiones sobre causas, efecto y costes de errores.</w:t>
      </w:r>
    </w:p>
    <w:p w14:paraId="719ED33E" w14:textId="77777777" w:rsidR="000E413B" w:rsidRPr="00414512" w:rsidRDefault="000E413B" w:rsidP="00760862">
      <w:pPr>
        <w:spacing w:line="276" w:lineRule="auto"/>
        <w:jc w:val="both"/>
        <w:rPr>
          <w:sz w:val="20"/>
          <w:szCs w:val="20"/>
        </w:rPr>
      </w:pPr>
    </w:p>
    <w:p w14:paraId="719ED33F" w14:textId="77777777" w:rsidR="0069448B" w:rsidRPr="00414512" w:rsidRDefault="0069448B" w:rsidP="00760862">
      <w:pPr>
        <w:tabs>
          <w:tab w:val="left" w:pos="2370"/>
          <w:tab w:val="left" w:pos="3330"/>
        </w:tabs>
        <w:spacing w:line="276" w:lineRule="auto"/>
        <w:jc w:val="both"/>
        <w:rPr>
          <w:sz w:val="20"/>
          <w:szCs w:val="20"/>
        </w:rPr>
      </w:pPr>
      <w:r w:rsidRPr="00414512">
        <w:rPr>
          <w:b/>
          <w:color w:val="000000"/>
          <w:sz w:val="20"/>
          <w:szCs w:val="20"/>
        </w:rPr>
        <w:t>Los propósitos Generales del Diagrama de Pareto</w:t>
      </w:r>
    </w:p>
    <w:p w14:paraId="719ED340" w14:textId="5986F035"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Analizar las Causas</w:t>
      </w:r>
      <w:r w:rsidR="00760862">
        <w:rPr>
          <w:color w:val="000000"/>
          <w:sz w:val="20"/>
          <w:szCs w:val="20"/>
        </w:rPr>
        <w:t>.</w:t>
      </w:r>
    </w:p>
    <w:p w14:paraId="719ED341" w14:textId="28BA0702"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Estudiar los resultados</w:t>
      </w:r>
      <w:r w:rsidR="00760862">
        <w:rPr>
          <w:color w:val="000000"/>
          <w:sz w:val="20"/>
          <w:szCs w:val="20"/>
        </w:rPr>
        <w:t>.</w:t>
      </w:r>
    </w:p>
    <w:p w14:paraId="719ED342" w14:textId="6ADF2F55" w:rsidR="0069448B" w:rsidRPr="0076086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Planear una mejora Continua</w:t>
      </w:r>
      <w:r w:rsidR="00760862">
        <w:rPr>
          <w:color w:val="000000"/>
          <w:sz w:val="20"/>
          <w:szCs w:val="20"/>
        </w:rPr>
        <w:t>.</w:t>
      </w:r>
    </w:p>
    <w:p w14:paraId="0F27B350" w14:textId="77777777" w:rsidR="00760862" w:rsidRPr="00414512" w:rsidRDefault="00760862" w:rsidP="00760862">
      <w:pPr>
        <w:pBdr>
          <w:top w:val="nil"/>
          <w:left w:val="nil"/>
          <w:bottom w:val="nil"/>
          <w:right w:val="nil"/>
          <w:between w:val="nil"/>
        </w:pBdr>
        <w:tabs>
          <w:tab w:val="left" w:pos="1134"/>
          <w:tab w:val="left" w:pos="3330"/>
        </w:tabs>
        <w:spacing w:line="276" w:lineRule="auto"/>
        <w:jc w:val="both"/>
        <w:rPr>
          <w:sz w:val="20"/>
          <w:szCs w:val="20"/>
        </w:rPr>
      </w:pPr>
    </w:p>
    <w:p w14:paraId="719ED343" w14:textId="77777777" w:rsidR="0069448B" w:rsidRPr="00414512" w:rsidRDefault="0069448B" w:rsidP="00760862">
      <w:pPr>
        <w:tabs>
          <w:tab w:val="left" w:pos="1134"/>
          <w:tab w:val="left" w:pos="3330"/>
        </w:tabs>
        <w:spacing w:line="276" w:lineRule="auto"/>
        <w:jc w:val="both"/>
        <w:rPr>
          <w:sz w:val="20"/>
          <w:szCs w:val="20"/>
        </w:rPr>
      </w:pPr>
      <w:r w:rsidRPr="00414512">
        <w:rPr>
          <w:color w:val="000000"/>
          <w:sz w:val="20"/>
          <w:szCs w:val="20"/>
        </w:rPr>
        <w:t xml:space="preserve">La </w:t>
      </w:r>
      <w:r w:rsidRPr="00414512">
        <w:rPr>
          <w:sz w:val="20"/>
          <w:szCs w:val="20"/>
        </w:rPr>
        <w:t>gráfica</w:t>
      </w:r>
      <w:r w:rsidRPr="00414512">
        <w:rPr>
          <w:color w:val="000000"/>
          <w:sz w:val="20"/>
          <w:szCs w:val="20"/>
        </w:rPr>
        <w:t xml:space="preserve"> de Pareto es una herramienta sencilla pero poderosa al permitir identificar visualmente en una sola revisión las minorías de características vitales a las que es importante prestar atención y de esta manera utilizar todos los recursos necesarios para llevar a cabo una acción de mejora sin malgastar esfuerzos ya que con el análisis descartamos las mayorías triviales.</w:t>
      </w:r>
    </w:p>
    <w:p w14:paraId="719ED344" w14:textId="77777777" w:rsidR="0069448B" w:rsidRPr="00414512" w:rsidRDefault="0069448B" w:rsidP="00760862">
      <w:pPr>
        <w:tabs>
          <w:tab w:val="left" w:pos="1134"/>
          <w:tab w:val="left" w:pos="3330"/>
        </w:tabs>
        <w:spacing w:line="276" w:lineRule="auto"/>
        <w:jc w:val="both"/>
        <w:rPr>
          <w:sz w:val="20"/>
          <w:szCs w:val="20"/>
        </w:rPr>
      </w:pPr>
      <w:r w:rsidRPr="00414512">
        <w:rPr>
          <w:color w:val="000000"/>
          <w:sz w:val="20"/>
          <w:szCs w:val="20"/>
        </w:rPr>
        <w:t>Algunos ejemplos de tales minorías vitales serían:</w:t>
      </w:r>
    </w:p>
    <w:p w14:paraId="719ED345"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La minoría de clientes que representen la mayoría de ventas</w:t>
      </w:r>
    </w:p>
    <w:p w14:paraId="719ED346" w14:textId="2A4808C5" w:rsidR="0069448B" w:rsidRPr="00A22A69" w:rsidRDefault="0069448B" w:rsidP="00760862">
      <w:pPr>
        <w:numPr>
          <w:ilvl w:val="0"/>
          <w:numId w:val="18"/>
        </w:numPr>
        <w:pBdr>
          <w:top w:val="nil"/>
          <w:left w:val="nil"/>
          <w:bottom w:val="nil"/>
          <w:right w:val="nil"/>
          <w:between w:val="nil"/>
        </w:pBdr>
        <w:tabs>
          <w:tab w:val="left" w:pos="1134"/>
          <w:tab w:val="left" w:pos="3330"/>
        </w:tabs>
        <w:spacing w:line="276" w:lineRule="auto"/>
        <w:jc w:val="both"/>
        <w:rPr>
          <w:color w:val="000000"/>
          <w:sz w:val="20"/>
          <w:szCs w:val="20"/>
        </w:rPr>
      </w:pPr>
      <w:r w:rsidRPr="00414512">
        <w:rPr>
          <w:color w:val="000000"/>
          <w:sz w:val="20"/>
          <w:szCs w:val="20"/>
        </w:rPr>
        <w:t>La minoría de productos, procesos, o características de la calidad causantes del desperdicio de los costos por re trabajos.</w:t>
      </w:r>
    </w:p>
    <w:p w14:paraId="719ED347"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La minoría de rechazos que representan la mayoría de quejas de los clientes.</w:t>
      </w:r>
    </w:p>
    <w:p w14:paraId="719ED348"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lastRenderedPageBreak/>
        <w:t>La minoría de vendedores que están vinculadas a la mayoría de la resina rechazada</w:t>
      </w:r>
    </w:p>
    <w:p w14:paraId="719ED349"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La minoría de problemas causantes del retraso de un proceso</w:t>
      </w:r>
    </w:p>
    <w:p w14:paraId="719ED34A"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La minoría de resina que representa la mayoría de las ganancias obtenidas</w:t>
      </w:r>
    </w:p>
    <w:p w14:paraId="719ED34B" w14:textId="77777777" w:rsidR="0069448B" w:rsidRPr="00414512" w:rsidRDefault="0069448B" w:rsidP="00760862">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414512">
        <w:rPr>
          <w:color w:val="000000"/>
          <w:sz w:val="20"/>
          <w:szCs w:val="20"/>
        </w:rPr>
        <w:t>La minoría de resina que representa la mayor parte del costo de un inventario.</w:t>
      </w:r>
    </w:p>
    <w:p w14:paraId="719ED34C" w14:textId="77777777" w:rsidR="0069448B" w:rsidRPr="00414512" w:rsidRDefault="0069448B" w:rsidP="00760862">
      <w:pPr>
        <w:tabs>
          <w:tab w:val="left" w:pos="2370"/>
          <w:tab w:val="left" w:pos="3330"/>
        </w:tabs>
        <w:spacing w:line="276" w:lineRule="auto"/>
        <w:jc w:val="both"/>
        <w:rPr>
          <w:sz w:val="20"/>
          <w:szCs w:val="20"/>
        </w:rPr>
      </w:pPr>
    </w:p>
    <w:p w14:paraId="719ED34D" w14:textId="77777777" w:rsidR="0069448B" w:rsidRPr="00414512" w:rsidRDefault="0069448B" w:rsidP="00760862">
      <w:pPr>
        <w:tabs>
          <w:tab w:val="left" w:pos="2370"/>
          <w:tab w:val="left" w:pos="3330"/>
        </w:tabs>
        <w:spacing w:line="276" w:lineRule="auto"/>
        <w:jc w:val="both"/>
        <w:rPr>
          <w:sz w:val="20"/>
          <w:szCs w:val="20"/>
        </w:rPr>
      </w:pPr>
      <w:r w:rsidRPr="00414512">
        <w:rPr>
          <w:b/>
          <w:color w:val="000000"/>
          <w:sz w:val="20"/>
          <w:szCs w:val="20"/>
        </w:rPr>
        <w:t>La Técnica de los 5 ¿Por qué?</w:t>
      </w:r>
    </w:p>
    <w:p w14:paraId="719ED34E" w14:textId="77777777" w:rsidR="0069448B" w:rsidRPr="00414512" w:rsidRDefault="0069448B" w:rsidP="00760862">
      <w:pPr>
        <w:tabs>
          <w:tab w:val="left" w:pos="2370"/>
          <w:tab w:val="left" w:pos="3330"/>
        </w:tabs>
        <w:spacing w:line="276" w:lineRule="auto"/>
        <w:jc w:val="both"/>
        <w:rPr>
          <w:sz w:val="20"/>
          <w:szCs w:val="20"/>
        </w:rPr>
      </w:pPr>
    </w:p>
    <w:p w14:paraId="719ED34F" w14:textId="77777777" w:rsidR="0069448B" w:rsidRPr="00414512" w:rsidRDefault="0069448B" w:rsidP="00760862">
      <w:pPr>
        <w:tabs>
          <w:tab w:val="left" w:pos="2370"/>
          <w:tab w:val="left" w:pos="3330"/>
        </w:tabs>
        <w:spacing w:line="276" w:lineRule="auto"/>
        <w:jc w:val="both"/>
        <w:rPr>
          <w:sz w:val="20"/>
          <w:szCs w:val="20"/>
        </w:rPr>
      </w:pPr>
      <w:r w:rsidRPr="00414512">
        <w:rPr>
          <w:color w:val="000000"/>
          <w:sz w:val="20"/>
          <w:szCs w:val="20"/>
        </w:rPr>
        <w:t>Es un método basado en realizar preguntas para explorar las relaciones de causa-efecto que generan un problema en particular. El objetivo final de los 5 Porqué es determinar las causas raíz de un defecto o problema.</w:t>
      </w:r>
    </w:p>
    <w:p w14:paraId="719ED350" w14:textId="77777777" w:rsidR="0069448B" w:rsidRPr="00414512" w:rsidRDefault="0069448B" w:rsidP="00760862">
      <w:pPr>
        <w:tabs>
          <w:tab w:val="left" w:pos="2370"/>
          <w:tab w:val="left" w:pos="3330"/>
        </w:tabs>
        <w:spacing w:line="276" w:lineRule="auto"/>
        <w:jc w:val="both"/>
        <w:rPr>
          <w:sz w:val="20"/>
          <w:szCs w:val="20"/>
        </w:rPr>
      </w:pPr>
    </w:p>
    <w:p w14:paraId="719ED351" w14:textId="77777777" w:rsidR="0069448B" w:rsidRPr="00414512" w:rsidRDefault="0069448B" w:rsidP="00760862">
      <w:pPr>
        <w:tabs>
          <w:tab w:val="left" w:pos="2370"/>
          <w:tab w:val="left" w:pos="3330"/>
        </w:tabs>
        <w:spacing w:line="276" w:lineRule="auto"/>
        <w:jc w:val="both"/>
        <w:rPr>
          <w:sz w:val="20"/>
          <w:szCs w:val="20"/>
        </w:rPr>
      </w:pPr>
      <w:r w:rsidRPr="00414512">
        <w:rPr>
          <w:color w:val="000000"/>
          <w:sz w:val="20"/>
          <w:szCs w:val="20"/>
        </w:rPr>
        <w:t xml:space="preserve">Esta técnica se </w:t>
      </w:r>
      <w:r w:rsidRPr="00414512">
        <w:rPr>
          <w:sz w:val="20"/>
          <w:szCs w:val="20"/>
        </w:rPr>
        <w:t>utilizó</w:t>
      </w:r>
      <w:r w:rsidRPr="00414512">
        <w:rPr>
          <w:color w:val="000000"/>
          <w:sz w:val="20"/>
          <w:szCs w:val="20"/>
        </w:rPr>
        <w:t xml:space="preserve"> por primera vez en Toyota durante la evolución de sus metodologías de fabricación, que luego </w:t>
      </w:r>
      <w:r w:rsidRPr="00414512">
        <w:rPr>
          <w:sz w:val="20"/>
          <w:szCs w:val="20"/>
        </w:rPr>
        <w:t>culminaría</w:t>
      </w:r>
      <w:r w:rsidRPr="00414512">
        <w:rPr>
          <w:color w:val="000000"/>
          <w:sz w:val="20"/>
          <w:szCs w:val="20"/>
        </w:rPr>
        <w:t xml:space="preserve"> en el Toyota Production System (TPS). Esta técnica se usa actualmente en muchos ámbitos y también se utiliza dentro del Six Sigma.</w:t>
      </w:r>
    </w:p>
    <w:p w14:paraId="719ED352" w14:textId="77777777" w:rsidR="0069448B" w:rsidRPr="00414512" w:rsidRDefault="0069448B" w:rsidP="00760862">
      <w:pPr>
        <w:tabs>
          <w:tab w:val="left" w:pos="2370"/>
          <w:tab w:val="left" w:pos="3330"/>
        </w:tabs>
        <w:spacing w:line="276" w:lineRule="auto"/>
        <w:jc w:val="both"/>
        <w:rPr>
          <w:sz w:val="20"/>
          <w:szCs w:val="20"/>
        </w:rPr>
      </w:pPr>
    </w:p>
    <w:p w14:paraId="719ED353" w14:textId="77777777" w:rsidR="0069448B" w:rsidRPr="00414512" w:rsidRDefault="0069448B" w:rsidP="00760862">
      <w:pPr>
        <w:tabs>
          <w:tab w:val="left" w:pos="2370"/>
          <w:tab w:val="left" w:pos="3330"/>
        </w:tabs>
        <w:spacing w:line="276" w:lineRule="auto"/>
        <w:jc w:val="both"/>
        <w:rPr>
          <w:sz w:val="20"/>
          <w:szCs w:val="20"/>
        </w:rPr>
      </w:pPr>
      <w:r w:rsidRPr="00414512">
        <w:rPr>
          <w:color w:val="000000"/>
          <w:sz w:val="20"/>
          <w:szCs w:val="20"/>
        </w:rPr>
        <w:t>Ejemplo:</w:t>
      </w:r>
    </w:p>
    <w:p w14:paraId="719ED354" w14:textId="77777777" w:rsidR="0069448B" w:rsidRPr="00414512" w:rsidRDefault="0069448B" w:rsidP="00760862">
      <w:pPr>
        <w:tabs>
          <w:tab w:val="left" w:pos="2370"/>
          <w:tab w:val="left" w:pos="3330"/>
        </w:tabs>
        <w:spacing w:line="276" w:lineRule="auto"/>
        <w:jc w:val="both"/>
        <w:rPr>
          <w:sz w:val="20"/>
          <w:szCs w:val="20"/>
        </w:rPr>
      </w:pPr>
    </w:p>
    <w:p w14:paraId="719ED355" w14:textId="77777777" w:rsidR="0069448B" w:rsidRPr="00414512" w:rsidRDefault="0069448B" w:rsidP="00760862">
      <w:pPr>
        <w:tabs>
          <w:tab w:val="left" w:pos="2370"/>
          <w:tab w:val="left" w:pos="3330"/>
        </w:tabs>
        <w:spacing w:line="276" w:lineRule="auto"/>
        <w:jc w:val="both"/>
        <w:rPr>
          <w:sz w:val="20"/>
          <w:szCs w:val="20"/>
        </w:rPr>
      </w:pPr>
      <w:r w:rsidRPr="00414512">
        <w:rPr>
          <w:color w:val="000000"/>
          <w:sz w:val="20"/>
          <w:szCs w:val="20"/>
        </w:rPr>
        <w:t>El siguiente ejemplo sencillo nos muestra el uso de este método. Partimos de un Postulado:</w:t>
      </w:r>
    </w:p>
    <w:p w14:paraId="719ED356" w14:textId="77777777" w:rsidR="0069448B" w:rsidRPr="00414512" w:rsidRDefault="0069448B" w:rsidP="00760862">
      <w:pPr>
        <w:tabs>
          <w:tab w:val="left" w:pos="2370"/>
          <w:tab w:val="left" w:pos="3330"/>
        </w:tabs>
        <w:spacing w:line="276" w:lineRule="auto"/>
        <w:ind w:left="1080"/>
        <w:jc w:val="both"/>
        <w:rPr>
          <w:sz w:val="20"/>
          <w:szCs w:val="20"/>
        </w:rPr>
      </w:pPr>
      <w:r w:rsidRPr="00414512">
        <w:rPr>
          <w:color w:val="000000"/>
          <w:sz w:val="20"/>
          <w:szCs w:val="20"/>
        </w:rPr>
        <w:t>El problema Mi</w:t>
      </w:r>
      <w:r w:rsidRPr="00414512">
        <w:rPr>
          <w:b/>
          <w:color w:val="000000"/>
          <w:sz w:val="20"/>
          <w:szCs w:val="20"/>
        </w:rPr>
        <w:t xml:space="preserve"> auto no Arranca</w:t>
      </w:r>
      <w:r w:rsidRPr="00414512">
        <w:rPr>
          <w:color w:val="000000"/>
          <w:sz w:val="20"/>
          <w:szCs w:val="20"/>
        </w:rPr>
        <w:t xml:space="preserve"> </w:t>
      </w:r>
    </w:p>
    <w:p w14:paraId="719ED357" w14:textId="77777777" w:rsidR="0069448B" w:rsidRPr="00414512" w:rsidRDefault="0069448B" w:rsidP="00760862">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414512">
        <w:rPr>
          <w:color w:val="000000"/>
          <w:sz w:val="20"/>
          <w:szCs w:val="20"/>
        </w:rPr>
        <w:t>¿Por qué no arranca? Porque la batería está muerta.</w:t>
      </w:r>
    </w:p>
    <w:p w14:paraId="719ED358" w14:textId="57E527AE" w:rsidR="0069448B" w:rsidRPr="00414512" w:rsidRDefault="0069448B" w:rsidP="00760862">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414512">
        <w:rPr>
          <w:color w:val="000000"/>
          <w:sz w:val="20"/>
          <w:szCs w:val="20"/>
        </w:rPr>
        <w:t>¿Por qué la batería está muerta?  Porque el alternador no funciona</w:t>
      </w:r>
      <w:r w:rsidR="004E37F8">
        <w:rPr>
          <w:color w:val="000000"/>
          <w:sz w:val="20"/>
          <w:szCs w:val="20"/>
        </w:rPr>
        <w:t>.</w:t>
      </w:r>
    </w:p>
    <w:p w14:paraId="719ED359" w14:textId="0D302B3C" w:rsidR="0069448B" w:rsidRPr="00414512" w:rsidRDefault="0069448B" w:rsidP="00760862">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414512">
        <w:rPr>
          <w:color w:val="000000"/>
          <w:sz w:val="20"/>
          <w:szCs w:val="20"/>
        </w:rPr>
        <w:t>¿Por qué el alternador no funciona? Porque se rompió la cinta</w:t>
      </w:r>
      <w:r w:rsidR="004E37F8">
        <w:rPr>
          <w:color w:val="000000"/>
          <w:sz w:val="20"/>
          <w:szCs w:val="20"/>
        </w:rPr>
        <w:t>.</w:t>
      </w:r>
      <w:bookmarkStart w:id="2" w:name="_GoBack"/>
      <w:bookmarkEnd w:id="2"/>
    </w:p>
    <w:p w14:paraId="719ED35A" w14:textId="77777777" w:rsidR="0069448B" w:rsidRPr="00414512" w:rsidRDefault="0069448B" w:rsidP="00760862">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414512">
        <w:rPr>
          <w:color w:val="000000"/>
          <w:sz w:val="20"/>
          <w:szCs w:val="20"/>
        </w:rPr>
        <w:t>¿Por qué se rompió la cinta? Porque el alternador está fuera de tiempo útil de vida y no fue remplazado.</w:t>
      </w:r>
    </w:p>
    <w:p w14:paraId="719ED35B" w14:textId="77777777" w:rsidR="0069448B" w:rsidRPr="00414512" w:rsidRDefault="0069448B" w:rsidP="00760862">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414512">
        <w:rPr>
          <w:color w:val="000000"/>
          <w:sz w:val="20"/>
          <w:szCs w:val="20"/>
        </w:rPr>
        <w:t>¿Por qué no fue remplazado?  Porque no estoy manteniendo mi auto de acuerdo a las recomendaciones dadas por el fabricante.</w:t>
      </w:r>
    </w:p>
    <w:p w14:paraId="719ED35C" w14:textId="77777777" w:rsidR="0069448B" w:rsidRPr="00414512" w:rsidRDefault="0069448B" w:rsidP="00760862">
      <w:pPr>
        <w:tabs>
          <w:tab w:val="left" w:pos="2370"/>
          <w:tab w:val="left" w:pos="3330"/>
        </w:tabs>
        <w:spacing w:line="276" w:lineRule="auto"/>
        <w:ind w:left="45"/>
        <w:jc w:val="both"/>
        <w:rPr>
          <w:sz w:val="20"/>
          <w:szCs w:val="20"/>
        </w:rPr>
      </w:pPr>
    </w:p>
    <w:p w14:paraId="719ED35D" w14:textId="77777777" w:rsidR="00C535B0" w:rsidRPr="00C535B0" w:rsidRDefault="0069448B" w:rsidP="00760862">
      <w:pPr>
        <w:tabs>
          <w:tab w:val="left" w:pos="2370"/>
          <w:tab w:val="left" w:pos="3330"/>
        </w:tabs>
        <w:spacing w:line="276" w:lineRule="auto"/>
        <w:ind w:left="45"/>
        <w:jc w:val="both"/>
        <w:rPr>
          <w:color w:val="000000"/>
          <w:sz w:val="20"/>
          <w:szCs w:val="20"/>
        </w:rPr>
      </w:pPr>
      <w:r w:rsidRPr="00414512">
        <w:rPr>
          <w:color w:val="000000"/>
          <w:sz w:val="20"/>
          <w:szCs w:val="20"/>
        </w:rPr>
        <w:t>Evidentemente, este ejemplo podría seguirse más aún, con más preguntas. Esto sería correcto, ya el “cinco” en la técnica de los “Cinco Porqué”, no es fijo, sino más bien una invitación hacer varias iteraciones para encontrar la causa raíz.</w:t>
      </w:r>
    </w:p>
    <w:p w14:paraId="719ED35E" w14:textId="77777777" w:rsidR="0069448B" w:rsidRPr="00414512" w:rsidRDefault="0069448B" w:rsidP="00083A73">
      <w:pPr>
        <w:spacing w:line="276" w:lineRule="auto"/>
        <w:rPr>
          <w:sz w:val="22"/>
          <w:szCs w:val="22"/>
        </w:rPr>
      </w:pPr>
    </w:p>
    <w:sectPr w:rsidR="0069448B" w:rsidRPr="00414512" w:rsidSect="003162E9">
      <w:headerReference w:type="default" r:id="rId11"/>
      <w:footerReference w:type="default" r:id="rId12"/>
      <w:pgSz w:w="12240" w:h="15840"/>
      <w:pgMar w:top="1417" w:right="1701" w:bottom="1417"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9ED365" w14:textId="77777777" w:rsidR="0012561D" w:rsidRDefault="0012561D">
      <w:r>
        <w:separator/>
      </w:r>
    </w:p>
  </w:endnote>
  <w:endnote w:type="continuationSeparator" w:id="0">
    <w:p w14:paraId="719ED366" w14:textId="77777777" w:rsidR="0012561D" w:rsidRDefault="00125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2068767"/>
      <w:docPartObj>
        <w:docPartGallery w:val="Page Numbers (Bottom of Page)"/>
        <w:docPartUnique/>
      </w:docPartObj>
    </w:sdtPr>
    <w:sdtEndPr/>
    <w:sdtContent>
      <w:sdt>
        <w:sdtPr>
          <w:id w:val="-1769616900"/>
          <w:docPartObj>
            <w:docPartGallery w:val="Page Numbers (Top of Page)"/>
            <w:docPartUnique/>
          </w:docPartObj>
        </w:sdtPr>
        <w:sdtEndPr/>
        <w:sdtContent>
          <w:p w14:paraId="719ED373" w14:textId="77777777" w:rsidR="00EB0F06" w:rsidRDefault="00EB0F06">
            <w:pPr>
              <w:pStyle w:val="Piedepgina"/>
              <w:jc w:val="right"/>
            </w:pPr>
            <w:r w:rsidRPr="00EB0F06">
              <w:rPr>
                <w:sz w:val="16"/>
                <w:szCs w:val="16"/>
                <w:lang w:val="es-ES"/>
              </w:rPr>
              <w:t xml:space="preserve">Página </w:t>
            </w:r>
            <w:r w:rsidRPr="00EB0F06">
              <w:rPr>
                <w:b/>
                <w:bCs/>
                <w:sz w:val="16"/>
                <w:szCs w:val="16"/>
              </w:rPr>
              <w:fldChar w:fldCharType="begin"/>
            </w:r>
            <w:r w:rsidRPr="00EB0F06">
              <w:rPr>
                <w:b/>
                <w:bCs/>
                <w:sz w:val="16"/>
                <w:szCs w:val="16"/>
              </w:rPr>
              <w:instrText>PAGE</w:instrText>
            </w:r>
            <w:r w:rsidRPr="00EB0F06">
              <w:rPr>
                <w:b/>
                <w:bCs/>
                <w:sz w:val="16"/>
                <w:szCs w:val="16"/>
              </w:rPr>
              <w:fldChar w:fldCharType="separate"/>
            </w:r>
            <w:r w:rsidR="00354F63">
              <w:rPr>
                <w:b/>
                <w:bCs/>
                <w:noProof/>
                <w:sz w:val="16"/>
                <w:szCs w:val="16"/>
              </w:rPr>
              <w:t>13</w:t>
            </w:r>
            <w:r w:rsidRPr="00EB0F06">
              <w:rPr>
                <w:b/>
                <w:bCs/>
                <w:sz w:val="16"/>
                <w:szCs w:val="16"/>
              </w:rPr>
              <w:fldChar w:fldCharType="end"/>
            </w:r>
            <w:r w:rsidRPr="00EB0F06">
              <w:rPr>
                <w:sz w:val="16"/>
                <w:szCs w:val="16"/>
                <w:lang w:val="es-ES"/>
              </w:rPr>
              <w:t xml:space="preserve"> de </w:t>
            </w:r>
            <w:r w:rsidRPr="00EB0F06">
              <w:rPr>
                <w:b/>
                <w:bCs/>
                <w:sz w:val="16"/>
                <w:szCs w:val="16"/>
              </w:rPr>
              <w:fldChar w:fldCharType="begin"/>
            </w:r>
            <w:r w:rsidRPr="00EB0F06">
              <w:rPr>
                <w:b/>
                <w:bCs/>
                <w:sz w:val="16"/>
                <w:szCs w:val="16"/>
              </w:rPr>
              <w:instrText>NUMPAGES</w:instrText>
            </w:r>
            <w:r w:rsidRPr="00EB0F06">
              <w:rPr>
                <w:b/>
                <w:bCs/>
                <w:sz w:val="16"/>
                <w:szCs w:val="16"/>
              </w:rPr>
              <w:fldChar w:fldCharType="separate"/>
            </w:r>
            <w:r w:rsidR="00354F63">
              <w:rPr>
                <w:b/>
                <w:bCs/>
                <w:noProof/>
                <w:sz w:val="16"/>
                <w:szCs w:val="16"/>
              </w:rPr>
              <w:t>13</w:t>
            </w:r>
            <w:r w:rsidRPr="00EB0F06">
              <w:rPr>
                <w:b/>
                <w:bCs/>
                <w:sz w:val="16"/>
                <w:szCs w:val="16"/>
              </w:rPr>
              <w:fldChar w:fldCharType="end"/>
            </w:r>
          </w:p>
        </w:sdtContent>
      </w:sdt>
    </w:sdtContent>
  </w:sdt>
  <w:p w14:paraId="719ED374" w14:textId="77777777" w:rsidR="00EB0F06" w:rsidRDefault="00EB0F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9ED363" w14:textId="77777777" w:rsidR="0012561D" w:rsidRDefault="0012561D">
      <w:r>
        <w:separator/>
      </w:r>
    </w:p>
  </w:footnote>
  <w:footnote w:type="continuationSeparator" w:id="0">
    <w:p w14:paraId="719ED364" w14:textId="77777777" w:rsidR="0012561D" w:rsidRDefault="00125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0"/>
      <w:tblW w:w="5000" w:type="pct"/>
      <w:tblInd w:w="0" w:type="dxa"/>
      <w:tblLook w:val="0400" w:firstRow="0" w:lastRow="0" w:firstColumn="0" w:lastColumn="0" w:noHBand="0" w:noVBand="1"/>
    </w:tblPr>
    <w:tblGrid>
      <w:gridCol w:w="1910"/>
      <w:gridCol w:w="4765"/>
      <w:gridCol w:w="2143"/>
    </w:tblGrid>
    <w:tr w:rsidR="0052265C" w14:paraId="719ED36C" w14:textId="77777777" w:rsidTr="0052265C">
      <w:trPr>
        <w:trHeight w:val="660"/>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9ED367" w14:textId="77777777" w:rsidR="0052265C" w:rsidRDefault="0052265C" w:rsidP="0052265C">
          <w:pPr>
            <w:jc w:val="center"/>
            <w:rPr>
              <w:rFonts w:ascii="Times New Roman" w:eastAsia="Times New Roman" w:hAnsi="Times New Roman" w:cs="Times New Roman"/>
            </w:rPr>
          </w:pPr>
          <w:r>
            <w:rPr>
              <w:rFonts w:ascii="Arial Narrow" w:eastAsia="Arial Narrow" w:hAnsi="Arial Narrow" w:cs="Arial Narrow"/>
              <w:noProof/>
              <w:color w:val="000000"/>
              <w:sz w:val="20"/>
              <w:szCs w:val="20"/>
            </w:rPr>
            <w:drawing>
              <wp:inline distT="0" distB="0" distL="0" distR="0" wp14:anchorId="719ED375" wp14:editId="719ED376">
                <wp:extent cx="1085850" cy="647700"/>
                <wp:effectExtent l="0" t="0" r="0" b="0"/>
                <wp:docPr id="9"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ED368" w14:textId="77777777" w:rsidR="0052265C" w:rsidRPr="00F17AF2" w:rsidRDefault="0052265C" w:rsidP="0052265C">
          <w:pPr>
            <w:jc w:val="center"/>
            <w:rPr>
              <w:b/>
              <w:color w:val="000000"/>
              <w:sz w:val="20"/>
              <w:szCs w:val="20"/>
            </w:rPr>
          </w:pPr>
          <w:r w:rsidRPr="003162E9">
            <w:rPr>
              <w:b/>
              <w:color w:val="000000"/>
              <w:sz w:val="20"/>
              <w:szCs w:val="20"/>
            </w:rPr>
            <w:t xml:space="preserve">INSTITUTO NACIONAL </w:t>
          </w:r>
          <w:r w:rsidRPr="00F17AF2">
            <w:rPr>
              <w:b/>
              <w:color w:val="000000"/>
              <w:sz w:val="20"/>
              <w:szCs w:val="20"/>
            </w:rPr>
            <w:t>ELECTORAL JLE</w:t>
          </w:r>
        </w:p>
        <w:p w14:paraId="719ED369" w14:textId="77777777" w:rsidR="001903CB" w:rsidRPr="00F17AF2" w:rsidRDefault="00354F63" w:rsidP="0052265C">
          <w:pPr>
            <w:jc w:val="center"/>
            <w:rPr>
              <w:b/>
              <w:sz w:val="20"/>
              <w:szCs w:val="20"/>
            </w:rPr>
          </w:pPr>
          <w:r>
            <w:rPr>
              <w:b/>
              <w:sz w:val="20"/>
              <w:szCs w:val="20"/>
            </w:rPr>
            <w:t>PUEBLA</w:t>
          </w:r>
        </w:p>
        <w:p w14:paraId="719ED36A" w14:textId="77777777" w:rsidR="0052265C" w:rsidRPr="003162E9" w:rsidRDefault="0052265C" w:rsidP="0052265C">
          <w:pPr>
            <w:ind w:left="360" w:hanging="360"/>
            <w:jc w:val="center"/>
            <w:rPr>
              <w:sz w:val="20"/>
              <w:szCs w:val="20"/>
            </w:rPr>
          </w:pPr>
          <w:r w:rsidRPr="003162E9">
            <w:rPr>
              <w:b/>
              <w:color w:val="000000"/>
              <w:sz w:val="20"/>
              <w:szCs w:val="20"/>
            </w:rPr>
            <w:t>SISTEMA DE GESTIÓN DE LA CALIDAD</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9ED36B" w14:textId="77777777" w:rsidR="0052265C" w:rsidRPr="003162E9" w:rsidRDefault="002B14F6" w:rsidP="0052265C">
          <w:pPr>
            <w:jc w:val="center"/>
            <w:rPr>
              <w:sz w:val="20"/>
              <w:szCs w:val="20"/>
            </w:rPr>
          </w:pPr>
          <w:r>
            <w:rPr>
              <w:sz w:val="20"/>
              <w:szCs w:val="20"/>
            </w:rPr>
            <w:t xml:space="preserve">Versión: </w:t>
          </w:r>
          <w:r w:rsidR="0013410D">
            <w:rPr>
              <w:sz w:val="20"/>
              <w:szCs w:val="20"/>
            </w:rPr>
            <w:t>0</w:t>
          </w:r>
        </w:p>
      </w:tc>
    </w:tr>
    <w:tr w:rsidR="0052265C" w14:paraId="719ED371" w14:textId="77777777" w:rsidTr="0052265C">
      <w:trPr>
        <w:trHeight w:val="420"/>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9ED36D" w14:textId="77777777" w:rsidR="0052265C" w:rsidRDefault="0052265C" w:rsidP="0052265C">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ED36E" w14:textId="77777777" w:rsidR="0052265C" w:rsidRPr="003162E9" w:rsidRDefault="0052265C" w:rsidP="0052265C">
          <w:pPr>
            <w:spacing w:line="276" w:lineRule="auto"/>
            <w:ind w:left="720" w:hanging="360"/>
            <w:jc w:val="center"/>
            <w:rPr>
              <w:b/>
              <w:sz w:val="20"/>
              <w:szCs w:val="20"/>
            </w:rPr>
          </w:pPr>
          <w:r w:rsidRPr="003162E9">
            <w:rPr>
              <w:b/>
              <w:sz w:val="20"/>
              <w:szCs w:val="20"/>
            </w:rPr>
            <w:t>PROCEDIMIENTO DE ACCIONES CORRECTIVAS</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9ED36F" w14:textId="77777777" w:rsidR="0052265C" w:rsidRPr="003162E9" w:rsidRDefault="0052265C" w:rsidP="0052265C">
          <w:pPr>
            <w:jc w:val="center"/>
            <w:rPr>
              <w:color w:val="000000"/>
              <w:sz w:val="20"/>
              <w:szCs w:val="20"/>
            </w:rPr>
          </w:pPr>
          <w:r w:rsidRPr="003162E9">
            <w:rPr>
              <w:color w:val="000000"/>
              <w:sz w:val="20"/>
              <w:szCs w:val="20"/>
            </w:rPr>
            <w:t>F</w:t>
          </w:r>
          <w:r w:rsidRPr="003162E9">
            <w:rPr>
              <w:sz w:val="20"/>
              <w:szCs w:val="20"/>
            </w:rPr>
            <w:t>echa de emisión</w:t>
          </w:r>
          <w:r w:rsidRPr="003162E9">
            <w:rPr>
              <w:color w:val="000000"/>
              <w:sz w:val="20"/>
              <w:szCs w:val="20"/>
            </w:rPr>
            <w:t>:</w:t>
          </w:r>
        </w:p>
        <w:p w14:paraId="719ED370" w14:textId="77777777" w:rsidR="0052265C" w:rsidRPr="003162E9" w:rsidRDefault="00D303AC" w:rsidP="00D303AC">
          <w:pPr>
            <w:jc w:val="center"/>
            <w:rPr>
              <w:sz w:val="20"/>
              <w:szCs w:val="20"/>
            </w:rPr>
          </w:pPr>
          <w:r>
            <w:rPr>
              <w:color w:val="000000"/>
              <w:sz w:val="20"/>
              <w:szCs w:val="20"/>
            </w:rPr>
            <w:t>06</w:t>
          </w:r>
          <w:r w:rsidR="00EB79D2">
            <w:rPr>
              <w:color w:val="000000"/>
              <w:sz w:val="20"/>
              <w:szCs w:val="20"/>
            </w:rPr>
            <w:t>/</w:t>
          </w:r>
          <w:r>
            <w:rPr>
              <w:color w:val="000000"/>
              <w:sz w:val="20"/>
              <w:szCs w:val="20"/>
            </w:rPr>
            <w:t>03/2020</w:t>
          </w:r>
        </w:p>
      </w:tc>
    </w:tr>
  </w:tbl>
  <w:p w14:paraId="719ED372" w14:textId="77777777" w:rsidR="00903BA4" w:rsidRDefault="00903BA4" w:rsidP="004C5756">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3F85"/>
    <w:multiLevelType w:val="multilevel"/>
    <w:tmpl w:val="42E82C3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 w15:restartNumberingAfterBreak="0">
    <w:nsid w:val="041678EA"/>
    <w:multiLevelType w:val="hybridMultilevel"/>
    <w:tmpl w:val="1BC475F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5926B6"/>
    <w:multiLevelType w:val="hybridMultilevel"/>
    <w:tmpl w:val="AD74BD40"/>
    <w:lvl w:ilvl="0" w:tplc="080A0001">
      <w:start w:val="1"/>
      <w:numFmt w:val="bullet"/>
      <w:lvlText w:val=""/>
      <w:lvlJc w:val="left"/>
      <w:pPr>
        <w:ind w:left="814" w:hanging="360"/>
      </w:pPr>
      <w:rPr>
        <w:rFonts w:ascii="Symbol" w:hAnsi="Symbol" w:hint="default"/>
      </w:rPr>
    </w:lvl>
    <w:lvl w:ilvl="1" w:tplc="080A0003" w:tentative="1">
      <w:start w:val="1"/>
      <w:numFmt w:val="bullet"/>
      <w:lvlText w:val="o"/>
      <w:lvlJc w:val="left"/>
      <w:pPr>
        <w:ind w:left="1534" w:hanging="360"/>
      </w:pPr>
      <w:rPr>
        <w:rFonts w:ascii="Courier New" w:hAnsi="Courier New" w:cs="Courier New" w:hint="default"/>
      </w:rPr>
    </w:lvl>
    <w:lvl w:ilvl="2" w:tplc="080A0005" w:tentative="1">
      <w:start w:val="1"/>
      <w:numFmt w:val="bullet"/>
      <w:lvlText w:val=""/>
      <w:lvlJc w:val="left"/>
      <w:pPr>
        <w:ind w:left="2254" w:hanging="360"/>
      </w:pPr>
      <w:rPr>
        <w:rFonts w:ascii="Wingdings" w:hAnsi="Wingdings" w:hint="default"/>
      </w:rPr>
    </w:lvl>
    <w:lvl w:ilvl="3" w:tplc="080A0001" w:tentative="1">
      <w:start w:val="1"/>
      <w:numFmt w:val="bullet"/>
      <w:lvlText w:val=""/>
      <w:lvlJc w:val="left"/>
      <w:pPr>
        <w:ind w:left="2974" w:hanging="360"/>
      </w:pPr>
      <w:rPr>
        <w:rFonts w:ascii="Symbol" w:hAnsi="Symbol" w:hint="default"/>
      </w:rPr>
    </w:lvl>
    <w:lvl w:ilvl="4" w:tplc="080A0003" w:tentative="1">
      <w:start w:val="1"/>
      <w:numFmt w:val="bullet"/>
      <w:lvlText w:val="o"/>
      <w:lvlJc w:val="left"/>
      <w:pPr>
        <w:ind w:left="3694" w:hanging="360"/>
      </w:pPr>
      <w:rPr>
        <w:rFonts w:ascii="Courier New" w:hAnsi="Courier New" w:cs="Courier New" w:hint="default"/>
      </w:rPr>
    </w:lvl>
    <w:lvl w:ilvl="5" w:tplc="080A0005" w:tentative="1">
      <w:start w:val="1"/>
      <w:numFmt w:val="bullet"/>
      <w:lvlText w:val=""/>
      <w:lvlJc w:val="left"/>
      <w:pPr>
        <w:ind w:left="4414" w:hanging="360"/>
      </w:pPr>
      <w:rPr>
        <w:rFonts w:ascii="Wingdings" w:hAnsi="Wingdings" w:hint="default"/>
      </w:rPr>
    </w:lvl>
    <w:lvl w:ilvl="6" w:tplc="080A0001" w:tentative="1">
      <w:start w:val="1"/>
      <w:numFmt w:val="bullet"/>
      <w:lvlText w:val=""/>
      <w:lvlJc w:val="left"/>
      <w:pPr>
        <w:ind w:left="5134" w:hanging="360"/>
      </w:pPr>
      <w:rPr>
        <w:rFonts w:ascii="Symbol" w:hAnsi="Symbol" w:hint="default"/>
      </w:rPr>
    </w:lvl>
    <w:lvl w:ilvl="7" w:tplc="080A0003" w:tentative="1">
      <w:start w:val="1"/>
      <w:numFmt w:val="bullet"/>
      <w:lvlText w:val="o"/>
      <w:lvlJc w:val="left"/>
      <w:pPr>
        <w:ind w:left="5854" w:hanging="360"/>
      </w:pPr>
      <w:rPr>
        <w:rFonts w:ascii="Courier New" w:hAnsi="Courier New" w:cs="Courier New" w:hint="default"/>
      </w:rPr>
    </w:lvl>
    <w:lvl w:ilvl="8" w:tplc="080A0005" w:tentative="1">
      <w:start w:val="1"/>
      <w:numFmt w:val="bullet"/>
      <w:lvlText w:val=""/>
      <w:lvlJc w:val="left"/>
      <w:pPr>
        <w:ind w:left="6574" w:hanging="360"/>
      </w:pPr>
      <w:rPr>
        <w:rFonts w:ascii="Wingdings" w:hAnsi="Wingdings" w:hint="default"/>
      </w:rPr>
    </w:lvl>
  </w:abstractNum>
  <w:abstractNum w:abstractNumId="4" w15:restartNumberingAfterBreak="0">
    <w:nsid w:val="09FF391D"/>
    <w:multiLevelType w:val="multilevel"/>
    <w:tmpl w:val="AB80F7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0B2538F1"/>
    <w:multiLevelType w:val="multilevel"/>
    <w:tmpl w:val="53044DBE"/>
    <w:lvl w:ilvl="0">
      <w:start w:val="1"/>
      <w:numFmt w:val="bullet"/>
      <w:lvlText w:val=""/>
      <w:lvlJc w:val="left"/>
      <w:pPr>
        <w:ind w:left="795" w:hanging="360"/>
      </w:pPr>
      <w:rPr>
        <w:rFonts w:ascii="Symbol" w:hAnsi="Symbol" w:hint="default"/>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6" w15:restartNumberingAfterBreak="0">
    <w:nsid w:val="0CA30051"/>
    <w:multiLevelType w:val="multilevel"/>
    <w:tmpl w:val="8CECD9CA"/>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 w15:restartNumberingAfterBreak="0">
    <w:nsid w:val="16916275"/>
    <w:multiLevelType w:val="hybridMultilevel"/>
    <w:tmpl w:val="DFE6299E"/>
    <w:lvl w:ilvl="0" w:tplc="D8BC59EE">
      <w:start w:val="1"/>
      <w:numFmt w:val="decimal"/>
      <w:lvlText w:val="%1."/>
      <w:lvlJc w:val="left"/>
      <w:pPr>
        <w:ind w:left="720" w:hanging="360"/>
      </w:pPr>
      <w:rPr>
        <w:rFonts w:hint="default"/>
        <w:b/>
        <w:sz w:val="22"/>
        <w:szCs w:val="22"/>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804768"/>
    <w:multiLevelType w:val="multilevel"/>
    <w:tmpl w:val="53FC6DF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9" w15:restartNumberingAfterBreak="0">
    <w:nsid w:val="1F036D9F"/>
    <w:multiLevelType w:val="hybridMultilevel"/>
    <w:tmpl w:val="6F1290B4"/>
    <w:lvl w:ilvl="0" w:tplc="080A0001">
      <w:start w:val="1"/>
      <w:numFmt w:val="bullet"/>
      <w:lvlText w:val=""/>
      <w:lvlJc w:val="left"/>
      <w:pPr>
        <w:ind w:left="868" w:hanging="360"/>
      </w:pPr>
      <w:rPr>
        <w:rFonts w:ascii="Symbol" w:hAnsi="Symbol" w:hint="default"/>
      </w:rPr>
    </w:lvl>
    <w:lvl w:ilvl="1" w:tplc="080A0003" w:tentative="1">
      <w:start w:val="1"/>
      <w:numFmt w:val="bullet"/>
      <w:lvlText w:val="o"/>
      <w:lvlJc w:val="left"/>
      <w:pPr>
        <w:ind w:left="1588" w:hanging="360"/>
      </w:pPr>
      <w:rPr>
        <w:rFonts w:ascii="Courier New" w:hAnsi="Courier New" w:cs="Courier New" w:hint="default"/>
      </w:rPr>
    </w:lvl>
    <w:lvl w:ilvl="2" w:tplc="080A0005" w:tentative="1">
      <w:start w:val="1"/>
      <w:numFmt w:val="bullet"/>
      <w:lvlText w:val=""/>
      <w:lvlJc w:val="left"/>
      <w:pPr>
        <w:ind w:left="2308" w:hanging="360"/>
      </w:pPr>
      <w:rPr>
        <w:rFonts w:ascii="Wingdings" w:hAnsi="Wingdings" w:hint="default"/>
      </w:rPr>
    </w:lvl>
    <w:lvl w:ilvl="3" w:tplc="080A0001" w:tentative="1">
      <w:start w:val="1"/>
      <w:numFmt w:val="bullet"/>
      <w:lvlText w:val=""/>
      <w:lvlJc w:val="left"/>
      <w:pPr>
        <w:ind w:left="3028" w:hanging="360"/>
      </w:pPr>
      <w:rPr>
        <w:rFonts w:ascii="Symbol" w:hAnsi="Symbol" w:hint="default"/>
      </w:rPr>
    </w:lvl>
    <w:lvl w:ilvl="4" w:tplc="080A0003" w:tentative="1">
      <w:start w:val="1"/>
      <w:numFmt w:val="bullet"/>
      <w:lvlText w:val="o"/>
      <w:lvlJc w:val="left"/>
      <w:pPr>
        <w:ind w:left="3748" w:hanging="360"/>
      </w:pPr>
      <w:rPr>
        <w:rFonts w:ascii="Courier New" w:hAnsi="Courier New" w:cs="Courier New" w:hint="default"/>
      </w:rPr>
    </w:lvl>
    <w:lvl w:ilvl="5" w:tplc="080A0005" w:tentative="1">
      <w:start w:val="1"/>
      <w:numFmt w:val="bullet"/>
      <w:lvlText w:val=""/>
      <w:lvlJc w:val="left"/>
      <w:pPr>
        <w:ind w:left="4468" w:hanging="360"/>
      </w:pPr>
      <w:rPr>
        <w:rFonts w:ascii="Wingdings" w:hAnsi="Wingdings" w:hint="default"/>
      </w:rPr>
    </w:lvl>
    <w:lvl w:ilvl="6" w:tplc="080A0001" w:tentative="1">
      <w:start w:val="1"/>
      <w:numFmt w:val="bullet"/>
      <w:lvlText w:val=""/>
      <w:lvlJc w:val="left"/>
      <w:pPr>
        <w:ind w:left="5188" w:hanging="360"/>
      </w:pPr>
      <w:rPr>
        <w:rFonts w:ascii="Symbol" w:hAnsi="Symbol" w:hint="default"/>
      </w:rPr>
    </w:lvl>
    <w:lvl w:ilvl="7" w:tplc="080A0003" w:tentative="1">
      <w:start w:val="1"/>
      <w:numFmt w:val="bullet"/>
      <w:lvlText w:val="o"/>
      <w:lvlJc w:val="left"/>
      <w:pPr>
        <w:ind w:left="5908" w:hanging="360"/>
      </w:pPr>
      <w:rPr>
        <w:rFonts w:ascii="Courier New" w:hAnsi="Courier New" w:cs="Courier New" w:hint="default"/>
      </w:rPr>
    </w:lvl>
    <w:lvl w:ilvl="8" w:tplc="080A0005" w:tentative="1">
      <w:start w:val="1"/>
      <w:numFmt w:val="bullet"/>
      <w:lvlText w:val=""/>
      <w:lvlJc w:val="left"/>
      <w:pPr>
        <w:ind w:left="6628" w:hanging="360"/>
      </w:pPr>
      <w:rPr>
        <w:rFonts w:ascii="Wingdings" w:hAnsi="Wingdings" w:hint="default"/>
      </w:rPr>
    </w:lvl>
  </w:abstractNum>
  <w:abstractNum w:abstractNumId="10" w15:restartNumberingAfterBreak="0">
    <w:nsid w:val="22624AB9"/>
    <w:multiLevelType w:val="hybridMultilevel"/>
    <w:tmpl w:val="8CA4E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0C3400"/>
    <w:multiLevelType w:val="hybridMultilevel"/>
    <w:tmpl w:val="32740DB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2EAE0603"/>
    <w:multiLevelType w:val="hybridMultilevel"/>
    <w:tmpl w:val="8700756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314C6682"/>
    <w:multiLevelType w:val="multilevel"/>
    <w:tmpl w:val="B53AF6F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855B69"/>
    <w:multiLevelType w:val="multilevel"/>
    <w:tmpl w:val="4F6E96B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5" w15:restartNumberingAfterBreak="0">
    <w:nsid w:val="37865366"/>
    <w:multiLevelType w:val="multilevel"/>
    <w:tmpl w:val="377E591C"/>
    <w:lvl w:ilvl="0">
      <w:start w:val="6"/>
      <w:numFmt w:val="decimal"/>
      <w:lvlText w:val="%1"/>
      <w:lvlJc w:val="left"/>
      <w:pPr>
        <w:ind w:left="360" w:hanging="360"/>
      </w:pPr>
      <w:rPr>
        <w:rFonts w:hint="default"/>
      </w:rPr>
    </w:lvl>
    <w:lvl w:ilvl="1">
      <w:start w:val="2"/>
      <w:numFmt w:val="decimal"/>
      <w:lvlText w:val="%1.%2"/>
      <w:lvlJc w:val="left"/>
      <w:pPr>
        <w:ind w:left="786" w:hanging="360"/>
      </w:pPr>
      <w:rPr>
        <w:rFonts w:hint="default"/>
        <w:b/>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3A6D1C40"/>
    <w:multiLevelType w:val="hybridMultilevel"/>
    <w:tmpl w:val="FE6AB1C4"/>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7" w15:restartNumberingAfterBreak="0">
    <w:nsid w:val="3BB70CE4"/>
    <w:multiLevelType w:val="hybridMultilevel"/>
    <w:tmpl w:val="C23ADE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8" w15:restartNumberingAfterBreak="0">
    <w:nsid w:val="3CB82F1B"/>
    <w:multiLevelType w:val="hybridMultilevel"/>
    <w:tmpl w:val="B3C64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2C36689"/>
    <w:multiLevelType w:val="multilevel"/>
    <w:tmpl w:val="B2C6C446"/>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20" w15:restartNumberingAfterBreak="0">
    <w:nsid w:val="44DE32B7"/>
    <w:multiLevelType w:val="hybridMultilevel"/>
    <w:tmpl w:val="C02280D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1FD28D0"/>
    <w:multiLevelType w:val="multilevel"/>
    <w:tmpl w:val="D0B40E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85D22DB"/>
    <w:multiLevelType w:val="multilevel"/>
    <w:tmpl w:val="DA56D3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5A6116BB"/>
    <w:multiLevelType w:val="multilevel"/>
    <w:tmpl w:val="3AFC410A"/>
    <w:lvl w:ilvl="0">
      <w:start w:val="1"/>
      <w:numFmt w:val="decimal"/>
      <w:lvlText w:val="%1."/>
      <w:lvlJc w:val="left"/>
      <w:pPr>
        <w:ind w:left="720" w:hanging="360"/>
      </w:pPr>
      <w:rPr>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EB474C1"/>
    <w:multiLevelType w:val="multilevel"/>
    <w:tmpl w:val="A5ECDE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772991"/>
    <w:multiLevelType w:val="hybridMultilevel"/>
    <w:tmpl w:val="BAF4D6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5373704"/>
    <w:multiLevelType w:val="multilevel"/>
    <w:tmpl w:val="CC9C2C6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27" w15:restartNumberingAfterBreak="0">
    <w:nsid w:val="6BF01EA6"/>
    <w:multiLevelType w:val="hybridMultilevel"/>
    <w:tmpl w:val="FFBA4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C512C0A"/>
    <w:multiLevelType w:val="multilevel"/>
    <w:tmpl w:val="434C375C"/>
    <w:lvl w:ilvl="0">
      <w:start w:val="1"/>
      <w:numFmt w:val="bullet"/>
      <w:lvlText w:val="●"/>
      <w:lvlJc w:val="left"/>
      <w:pPr>
        <w:ind w:left="795" w:hanging="360"/>
      </w:pPr>
      <w:rPr>
        <w:rFonts w:ascii="Arial" w:eastAsia="Noto Sans Symbols" w:hAnsi="Arial" w:cs="Arial" w:hint="default"/>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29" w15:restartNumberingAfterBreak="0">
    <w:nsid w:val="6FD87C83"/>
    <w:multiLevelType w:val="hybridMultilevel"/>
    <w:tmpl w:val="CAAE1D80"/>
    <w:lvl w:ilvl="0" w:tplc="37A2D214">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3665167"/>
    <w:multiLevelType w:val="hybridMultilevel"/>
    <w:tmpl w:val="D9E609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39267C7"/>
    <w:multiLevelType w:val="multilevel"/>
    <w:tmpl w:val="0F92A190"/>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abstractNumId w:val="4"/>
  </w:num>
  <w:num w:numId="2">
    <w:abstractNumId w:val="14"/>
  </w:num>
  <w:num w:numId="3">
    <w:abstractNumId w:val="0"/>
  </w:num>
  <w:num w:numId="4">
    <w:abstractNumId w:val="6"/>
  </w:num>
  <w:num w:numId="5">
    <w:abstractNumId w:val="24"/>
  </w:num>
  <w:num w:numId="6">
    <w:abstractNumId w:val="26"/>
  </w:num>
  <w:num w:numId="7">
    <w:abstractNumId w:val="29"/>
  </w:num>
  <w:num w:numId="8">
    <w:abstractNumId w:val="23"/>
  </w:num>
  <w:num w:numId="9">
    <w:abstractNumId w:val="20"/>
  </w:num>
  <w:num w:numId="10">
    <w:abstractNumId w:val="10"/>
  </w:num>
  <w:num w:numId="11">
    <w:abstractNumId w:val="13"/>
  </w:num>
  <w:num w:numId="12">
    <w:abstractNumId w:val="19"/>
  </w:num>
  <w:num w:numId="13">
    <w:abstractNumId w:val="21"/>
  </w:num>
  <w:num w:numId="14">
    <w:abstractNumId w:val="28"/>
  </w:num>
  <w:num w:numId="15">
    <w:abstractNumId w:val="9"/>
  </w:num>
  <w:num w:numId="16">
    <w:abstractNumId w:val="25"/>
  </w:num>
  <w:num w:numId="17">
    <w:abstractNumId w:val="7"/>
  </w:num>
  <w:num w:numId="18">
    <w:abstractNumId w:val="31"/>
  </w:num>
  <w:num w:numId="19">
    <w:abstractNumId w:val="22"/>
  </w:num>
  <w:num w:numId="20">
    <w:abstractNumId w:val="8"/>
  </w:num>
  <w:num w:numId="21">
    <w:abstractNumId w:val="16"/>
  </w:num>
  <w:num w:numId="22">
    <w:abstractNumId w:val="18"/>
  </w:num>
  <w:num w:numId="23">
    <w:abstractNumId w:val="27"/>
  </w:num>
  <w:num w:numId="24">
    <w:abstractNumId w:val="15"/>
  </w:num>
  <w:num w:numId="25">
    <w:abstractNumId w:val="12"/>
  </w:num>
  <w:num w:numId="26">
    <w:abstractNumId w:val="11"/>
  </w:num>
  <w:num w:numId="27">
    <w:abstractNumId w:val="5"/>
  </w:num>
  <w:num w:numId="28">
    <w:abstractNumId w:val="30"/>
  </w:num>
  <w:num w:numId="29">
    <w:abstractNumId w:val="1"/>
  </w:num>
  <w:num w:numId="30">
    <w:abstractNumId w:val="17"/>
  </w:num>
  <w:num w:numId="31">
    <w:abstractNumId w:val="2"/>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A4"/>
    <w:rsid w:val="00060F04"/>
    <w:rsid w:val="00064462"/>
    <w:rsid w:val="00083A73"/>
    <w:rsid w:val="000B386A"/>
    <w:rsid w:val="000D38C1"/>
    <w:rsid w:val="000E413B"/>
    <w:rsid w:val="00113924"/>
    <w:rsid w:val="001219B4"/>
    <w:rsid w:val="0012561D"/>
    <w:rsid w:val="0013410D"/>
    <w:rsid w:val="001821C8"/>
    <w:rsid w:val="001903CB"/>
    <w:rsid w:val="001A06EC"/>
    <w:rsid w:val="001B14F2"/>
    <w:rsid w:val="00224CB9"/>
    <w:rsid w:val="00237039"/>
    <w:rsid w:val="00245FF4"/>
    <w:rsid w:val="00267BF7"/>
    <w:rsid w:val="002B14F6"/>
    <w:rsid w:val="002C0806"/>
    <w:rsid w:val="002F49D0"/>
    <w:rsid w:val="003162E9"/>
    <w:rsid w:val="00345CA9"/>
    <w:rsid w:val="00345FA0"/>
    <w:rsid w:val="00354F63"/>
    <w:rsid w:val="0036559B"/>
    <w:rsid w:val="00390D3C"/>
    <w:rsid w:val="00395938"/>
    <w:rsid w:val="00397F1B"/>
    <w:rsid w:val="003D109E"/>
    <w:rsid w:val="00414512"/>
    <w:rsid w:val="00415B33"/>
    <w:rsid w:val="00470C16"/>
    <w:rsid w:val="0047233C"/>
    <w:rsid w:val="00485EC3"/>
    <w:rsid w:val="004B217F"/>
    <w:rsid w:val="004B45D1"/>
    <w:rsid w:val="004C5756"/>
    <w:rsid w:val="004D28B6"/>
    <w:rsid w:val="004E37F8"/>
    <w:rsid w:val="0052265C"/>
    <w:rsid w:val="00540C13"/>
    <w:rsid w:val="005516AE"/>
    <w:rsid w:val="005A00B3"/>
    <w:rsid w:val="005F3A7C"/>
    <w:rsid w:val="005F56FF"/>
    <w:rsid w:val="00610EDD"/>
    <w:rsid w:val="00614165"/>
    <w:rsid w:val="006508CC"/>
    <w:rsid w:val="00671AA2"/>
    <w:rsid w:val="006912D4"/>
    <w:rsid w:val="0069448B"/>
    <w:rsid w:val="006E77BF"/>
    <w:rsid w:val="006F4923"/>
    <w:rsid w:val="00717D9D"/>
    <w:rsid w:val="00733518"/>
    <w:rsid w:val="00760862"/>
    <w:rsid w:val="0078285C"/>
    <w:rsid w:val="007A2371"/>
    <w:rsid w:val="007A3189"/>
    <w:rsid w:val="00806A25"/>
    <w:rsid w:val="00851A48"/>
    <w:rsid w:val="00875BAB"/>
    <w:rsid w:val="00882F39"/>
    <w:rsid w:val="008A7939"/>
    <w:rsid w:val="008E3E5D"/>
    <w:rsid w:val="008F0505"/>
    <w:rsid w:val="008F2749"/>
    <w:rsid w:val="00903BA4"/>
    <w:rsid w:val="009260D1"/>
    <w:rsid w:val="00936A22"/>
    <w:rsid w:val="009C1E3D"/>
    <w:rsid w:val="009D19AB"/>
    <w:rsid w:val="009E4E22"/>
    <w:rsid w:val="009E5A9B"/>
    <w:rsid w:val="009F60A5"/>
    <w:rsid w:val="00A11E22"/>
    <w:rsid w:val="00A22A69"/>
    <w:rsid w:val="00A3061B"/>
    <w:rsid w:val="00A5295D"/>
    <w:rsid w:val="00AA60BC"/>
    <w:rsid w:val="00AF7516"/>
    <w:rsid w:val="00B005FB"/>
    <w:rsid w:val="00B21268"/>
    <w:rsid w:val="00B22C3D"/>
    <w:rsid w:val="00B32728"/>
    <w:rsid w:val="00B64549"/>
    <w:rsid w:val="00B742D1"/>
    <w:rsid w:val="00B87959"/>
    <w:rsid w:val="00BD1C6E"/>
    <w:rsid w:val="00BF587F"/>
    <w:rsid w:val="00C535B0"/>
    <w:rsid w:val="00C61403"/>
    <w:rsid w:val="00CA55DF"/>
    <w:rsid w:val="00CB7BA9"/>
    <w:rsid w:val="00CD730A"/>
    <w:rsid w:val="00CF7644"/>
    <w:rsid w:val="00D04763"/>
    <w:rsid w:val="00D10914"/>
    <w:rsid w:val="00D20651"/>
    <w:rsid w:val="00D303AC"/>
    <w:rsid w:val="00DB7B58"/>
    <w:rsid w:val="00E45DF2"/>
    <w:rsid w:val="00E9736C"/>
    <w:rsid w:val="00EB0F06"/>
    <w:rsid w:val="00EB76CB"/>
    <w:rsid w:val="00EB79D2"/>
    <w:rsid w:val="00EC0A2C"/>
    <w:rsid w:val="00ED278D"/>
    <w:rsid w:val="00EF55D3"/>
    <w:rsid w:val="00F1397C"/>
    <w:rsid w:val="00F1509B"/>
    <w:rsid w:val="00F17AF2"/>
    <w:rsid w:val="00F75264"/>
    <w:rsid w:val="00FC1EDC"/>
    <w:rsid w:val="00FF03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D1C2"/>
  <w15:docId w15:val="{BDAECE44-6D67-4D5B-9AA6-3A1A68BE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sz w:val="20"/>
      <w:szCs w:val="20"/>
    </w:r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Encabezado">
    <w:name w:val="header"/>
    <w:basedOn w:val="Normal"/>
    <w:link w:val="EncabezadoCar"/>
    <w:uiPriority w:val="99"/>
    <w:unhideWhenUsed/>
    <w:rsid w:val="003162E9"/>
    <w:pPr>
      <w:tabs>
        <w:tab w:val="center" w:pos="4419"/>
        <w:tab w:val="right" w:pos="8838"/>
      </w:tabs>
    </w:pPr>
  </w:style>
  <w:style w:type="character" w:customStyle="1" w:styleId="EncabezadoCar">
    <w:name w:val="Encabezado Car"/>
    <w:basedOn w:val="Fuentedeprrafopredeter"/>
    <w:link w:val="Encabezado"/>
    <w:uiPriority w:val="99"/>
    <w:rsid w:val="003162E9"/>
  </w:style>
  <w:style w:type="paragraph" w:styleId="Piedepgina">
    <w:name w:val="footer"/>
    <w:basedOn w:val="Normal"/>
    <w:link w:val="PiedepginaCar"/>
    <w:uiPriority w:val="99"/>
    <w:unhideWhenUsed/>
    <w:rsid w:val="003162E9"/>
    <w:pPr>
      <w:tabs>
        <w:tab w:val="center" w:pos="4419"/>
        <w:tab w:val="right" w:pos="8838"/>
      </w:tabs>
    </w:pPr>
  </w:style>
  <w:style w:type="character" w:customStyle="1" w:styleId="PiedepginaCar">
    <w:name w:val="Pie de página Car"/>
    <w:basedOn w:val="Fuentedeprrafopredeter"/>
    <w:link w:val="Piedepgina"/>
    <w:uiPriority w:val="99"/>
    <w:rsid w:val="003162E9"/>
  </w:style>
  <w:style w:type="paragraph" w:styleId="Prrafodelista">
    <w:name w:val="List Paragraph"/>
    <w:basedOn w:val="Normal"/>
    <w:link w:val="PrrafodelistaCar"/>
    <w:uiPriority w:val="34"/>
    <w:qFormat/>
    <w:rsid w:val="003162E9"/>
    <w:pPr>
      <w:ind w:left="720"/>
      <w:contextualSpacing/>
    </w:pPr>
  </w:style>
  <w:style w:type="character" w:customStyle="1" w:styleId="PrrafodelistaCar">
    <w:name w:val="Párrafo de lista Car"/>
    <w:basedOn w:val="Fuentedeprrafopredeter"/>
    <w:link w:val="Prrafodelista"/>
    <w:uiPriority w:val="34"/>
    <w:locked/>
    <w:rsid w:val="003162E9"/>
  </w:style>
  <w:style w:type="table" w:styleId="Tablaconcuadrcula">
    <w:name w:val="Table Grid"/>
    <w:basedOn w:val="Tablanormal"/>
    <w:rsid w:val="003162E9"/>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06A25"/>
    <w:rPr>
      <w:rFonts w:ascii="Calibri" w:eastAsia="Calibri" w:hAnsi="Calibri"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rsid w:val="0069448B"/>
    <w:pPr>
      <w:ind w:right="213"/>
      <w:jc w:val="both"/>
    </w:pPr>
    <w:rPr>
      <w:rFonts w:eastAsia="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9448B"/>
    <w:rPr>
      <w:rFonts w:eastAsia="Times New Roman" w:cs="Times New Roman"/>
      <w:sz w:val="20"/>
      <w:szCs w:val="20"/>
      <w:lang w:val="es-ES" w:eastAsia="es-ES"/>
    </w:rPr>
  </w:style>
  <w:style w:type="paragraph" w:customStyle="1" w:styleId="BodyText21">
    <w:name w:val="Body Text 21"/>
    <w:basedOn w:val="Normal"/>
    <w:locked/>
    <w:rsid w:val="0069448B"/>
    <w:pPr>
      <w:widowControl w:val="0"/>
      <w:jc w:val="both"/>
    </w:pPr>
    <w:rPr>
      <w:rFonts w:ascii="Book Antiqua" w:eastAsia="Times New Roman" w:hAnsi="Book Antiqua" w:cs="Times New Roman"/>
      <w:snapToGrid w:val="0"/>
      <w:szCs w:val="20"/>
      <w:lang w:val="es-ES_tradnl" w:eastAsia="es-ES"/>
    </w:rPr>
  </w:style>
  <w:style w:type="paragraph" w:styleId="Textodeglobo">
    <w:name w:val="Balloon Text"/>
    <w:basedOn w:val="Normal"/>
    <w:link w:val="TextodegloboCar"/>
    <w:uiPriority w:val="99"/>
    <w:semiHidden/>
    <w:unhideWhenUsed/>
    <w:rsid w:val="00485EC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5E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gestiondeoperaciones.net/category/gestion-de-calidad/"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807DB-75B8-4B1C-9F90-EDF023FCB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13</Pages>
  <Words>3437</Words>
  <Characters>18907</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RODRIGUEZ HERNANDEZ TITO</dc:creator>
  <cp:lastModifiedBy>OLVERA AGUILA JORGE ALFONSO</cp:lastModifiedBy>
  <cp:revision>65</cp:revision>
  <cp:lastPrinted>2020-03-05T17:31:00Z</cp:lastPrinted>
  <dcterms:created xsi:type="dcterms:W3CDTF">2019-05-23T16:37:00Z</dcterms:created>
  <dcterms:modified xsi:type="dcterms:W3CDTF">2020-07-17T23:08:00Z</dcterms:modified>
</cp:coreProperties>
</file>