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13488" w14:textId="037A321C" w:rsidR="005957E3" w:rsidRDefault="000B27A2" w:rsidP="005957E3">
      <w:pPr>
        <w:pStyle w:val="Title"/>
      </w:pPr>
      <w:r>
        <w:t>Atomic Arrangement of Atoms</w:t>
      </w:r>
    </w:p>
    <w:p w14:paraId="2D8C09A9" w14:textId="77777777" w:rsidR="005957E3" w:rsidRPr="005957E3" w:rsidRDefault="005957E3" w:rsidP="005957E3">
      <w:pPr>
        <w:pStyle w:val="Title"/>
      </w:pPr>
    </w:p>
    <w:p w14:paraId="63835CB0" w14:textId="54980599" w:rsidR="004F01B7" w:rsidRDefault="00BD0200" w:rsidP="00E76934">
      <w:hyperlink r:id="rId10" w:history="1">
        <w:r w:rsidR="00431FFF" w:rsidRPr="007D12A6">
          <w:rPr>
            <w:rStyle w:val="Hyperlink"/>
          </w:rPr>
          <w:t>Introduction to Structures</w:t>
        </w:r>
      </w:hyperlink>
    </w:p>
    <w:p w14:paraId="2562A0B0" w14:textId="3AEDCA2E" w:rsidR="00B577A3" w:rsidRDefault="00B577A3" w:rsidP="00E76934">
      <w:r>
        <w:t xml:space="preserve">Structure can be </w:t>
      </w:r>
      <w:r w:rsidR="00126A83">
        <w:t>described at 4 levels</w:t>
      </w:r>
      <w:r w:rsidR="00280208">
        <w:t xml:space="preserve"> (or length scales).  </w:t>
      </w:r>
    </w:p>
    <w:p w14:paraId="0B641E5E" w14:textId="718F2A0E" w:rsidR="00280208" w:rsidRDefault="00761086" w:rsidP="00761086">
      <w:pPr>
        <w:pStyle w:val="ListParagraph"/>
        <w:numPr>
          <w:ilvl w:val="0"/>
          <w:numId w:val="5"/>
        </w:numPr>
      </w:pPr>
      <w:r>
        <w:t>Atomic Structure</w:t>
      </w:r>
    </w:p>
    <w:p w14:paraId="1D80DEAB" w14:textId="663874C7" w:rsidR="00DF68F5" w:rsidRDefault="00DF68F5" w:rsidP="00DF68F5">
      <w:pPr>
        <w:pStyle w:val="ListParagraph"/>
        <w:numPr>
          <w:ilvl w:val="1"/>
          <w:numId w:val="5"/>
        </w:numPr>
      </w:pPr>
      <w:r>
        <w:t>Bonding</w:t>
      </w:r>
    </w:p>
    <w:p w14:paraId="6C5D6452" w14:textId="5A5D7BBC" w:rsidR="00545B4F" w:rsidRDefault="00545B4F" w:rsidP="00DF68F5">
      <w:pPr>
        <w:pStyle w:val="ListParagraph"/>
        <w:numPr>
          <w:ilvl w:val="1"/>
          <w:numId w:val="5"/>
        </w:numPr>
      </w:pPr>
      <w:r>
        <w:t>Electron configuration</w:t>
      </w:r>
    </w:p>
    <w:p w14:paraId="5D0D6A90" w14:textId="28D18CFB" w:rsidR="00761086" w:rsidRPr="008271AE" w:rsidRDefault="00761086" w:rsidP="00761086">
      <w:pPr>
        <w:pStyle w:val="ListParagraph"/>
        <w:numPr>
          <w:ilvl w:val="0"/>
          <w:numId w:val="5"/>
        </w:numPr>
        <w:rPr>
          <w:b/>
          <w:bCs/>
          <w:sz w:val="28"/>
          <w:szCs w:val="28"/>
        </w:rPr>
      </w:pPr>
      <w:r w:rsidRPr="008271AE">
        <w:rPr>
          <w:b/>
          <w:bCs/>
          <w:sz w:val="28"/>
          <w:szCs w:val="28"/>
        </w:rPr>
        <w:t>Atomic Arrangement</w:t>
      </w:r>
    </w:p>
    <w:p w14:paraId="17E7AF90" w14:textId="2B4518B5" w:rsidR="00467F65" w:rsidRPr="008271AE" w:rsidRDefault="00467F65" w:rsidP="00467F65">
      <w:pPr>
        <w:pStyle w:val="ListParagraph"/>
        <w:numPr>
          <w:ilvl w:val="1"/>
          <w:numId w:val="5"/>
        </w:numPr>
        <w:rPr>
          <w:b/>
          <w:bCs/>
          <w:sz w:val="28"/>
          <w:szCs w:val="28"/>
        </w:rPr>
      </w:pPr>
      <w:r w:rsidRPr="008271AE">
        <w:rPr>
          <w:b/>
          <w:bCs/>
          <w:sz w:val="28"/>
          <w:szCs w:val="28"/>
        </w:rPr>
        <w:t>Crystalline Solids</w:t>
      </w:r>
    </w:p>
    <w:p w14:paraId="48DC6551" w14:textId="5000AA74" w:rsidR="00467F65" w:rsidRPr="00D95D34" w:rsidRDefault="001A17A1" w:rsidP="00467F65">
      <w:pPr>
        <w:pStyle w:val="ListParagraph"/>
        <w:numPr>
          <w:ilvl w:val="1"/>
          <w:numId w:val="5"/>
        </w:numPr>
      </w:pPr>
      <w:r w:rsidRPr="00D95D34">
        <w:t xml:space="preserve">Semi-Crystalline &amp; </w:t>
      </w:r>
      <w:r w:rsidR="00DF68F5" w:rsidRPr="00D95D34">
        <w:t>Amorphous Solids</w:t>
      </w:r>
    </w:p>
    <w:p w14:paraId="29979C6A" w14:textId="55EC5850" w:rsidR="00761086" w:rsidRDefault="00761086" w:rsidP="00761086">
      <w:pPr>
        <w:pStyle w:val="ListParagraph"/>
        <w:numPr>
          <w:ilvl w:val="0"/>
          <w:numId w:val="5"/>
        </w:numPr>
      </w:pPr>
      <w:r>
        <w:t>Microstructure</w:t>
      </w:r>
    </w:p>
    <w:p w14:paraId="20CE64DD" w14:textId="78E79147" w:rsidR="003737BB" w:rsidRDefault="003737BB" w:rsidP="003737BB">
      <w:pPr>
        <w:pStyle w:val="ListParagraph"/>
        <w:numPr>
          <w:ilvl w:val="1"/>
          <w:numId w:val="5"/>
        </w:numPr>
      </w:pPr>
      <w:r>
        <w:t>Polycrystalline</w:t>
      </w:r>
    </w:p>
    <w:p w14:paraId="47E7E59E" w14:textId="6AE2D8C8" w:rsidR="000D1B15" w:rsidRDefault="005D28CC" w:rsidP="003737BB">
      <w:pPr>
        <w:pStyle w:val="ListParagraph"/>
        <w:numPr>
          <w:ilvl w:val="1"/>
          <w:numId w:val="5"/>
        </w:numPr>
      </w:pPr>
      <w:r>
        <w:t>Crystal structure changes</w:t>
      </w:r>
    </w:p>
    <w:p w14:paraId="66DD28DF" w14:textId="744CF599" w:rsidR="005D28CC" w:rsidRDefault="005D28CC" w:rsidP="003737BB">
      <w:pPr>
        <w:pStyle w:val="ListParagraph"/>
        <w:numPr>
          <w:ilvl w:val="1"/>
          <w:numId w:val="5"/>
        </w:numPr>
      </w:pPr>
      <w:r>
        <w:t>Compositional changes</w:t>
      </w:r>
    </w:p>
    <w:p w14:paraId="3EB60343" w14:textId="4336F09B" w:rsidR="00761086" w:rsidRDefault="00761086" w:rsidP="00761086">
      <w:pPr>
        <w:pStyle w:val="ListParagraph"/>
        <w:numPr>
          <w:ilvl w:val="0"/>
          <w:numId w:val="5"/>
        </w:numPr>
      </w:pPr>
      <w:r>
        <w:t>Macrostructure</w:t>
      </w:r>
    </w:p>
    <w:p w14:paraId="3F885BB1" w14:textId="02AA3150" w:rsidR="002B46DF" w:rsidRDefault="002B46DF" w:rsidP="00140BDD">
      <w:pPr>
        <w:pStyle w:val="ListParagraph"/>
        <w:numPr>
          <w:ilvl w:val="1"/>
          <w:numId w:val="5"/>
        </w:numPr>
      </w:pPr>
      <w:r>
        <w:t>Presence of stress concentrators</w:t>
      </w:r>
    </w:p>
    <w:p w14:paraId="228197B1" w14:textId="02F2AB6D" w:rsidR="00C74D43" w:rsidRDefault="00C74D43" w:rsidP="00140BDD">
      <w:pPr>
        <w:pStyle w:val="ListParagraph"/>
        <w:numPr>
          <w:ilvl w:val="1"/>
          <w:numId w:val="5"/>
        </w:numPr>
      </w:pPr>
      <w:r>
        <w:t>Overall design</w:t>
      </w:r>
    </w:p>
    <w:p w14:paraId="5ECE7749" w14:textId="77777777" w:rsidR="000F6C96" w:rsidRDefault="000F6C96" w:rsidP="002D40DE"/>
    <w:p w14:paraId="31C305E2" w14:textId="77777777" w:rsidR="000F6C96" w:rsidRPr="00975C37" w:rsidRDefault="000F6C96" w:rsidP="000F6C96">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Lesson Summary</w:t>
      </w:r>
      <w:r>
        <w:rPr>
          <w:rFonts w:ascii="Arial Black" w:eastAsia="Times New Roman" w:hAnsi="Arial Black" w:cs="Calibri"/>
          <w:b/>
          <w:bCs/>
          <w:color w:val="F79646"/>
          <w:kern w:val="36"/>
          <w:sz w:val="28"/>
          <w:szCs w:val="28"/>
          <w14:ligatures w14:val="none"/>
        </w:rPr>
        <w:t xml:space="preserve"> (key points) - SLO</w:t>
      </w:r>
    </w:p>
    <w:p w14:paraId="21C58B31" w14:textId="77777777" w:rsidR="000F6C96" w:rsidRPr="00975C37" w:rsidRDefault="000F6C96" w:rsidP="000F6C96">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32799358" w14:textId="77777777" w:rsidR="000F6C96" w:rsidRPr="00975C37" w:rsidRDefault="000F6C96" w:rsidP="000F6C96">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Lesson Terminology</w:t>
      </w:r>
    </w:p>
    <w:p w14:paraId="7D1667D0"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Lattice:</w:t>
      </w:r>
      <w:r w:rsidRPr="00975C37">
        <w:rPr>
          <w:rFonts w:ascii="Calibri" w:eastAsia="Times New Roman" w:hAnsi="Calibri" w:cs="Calibri"/>
          <w:kern w:val="0"/>
          <w14:ligatures w14:val="none"/>
        </w:rPr>
        <w:t xml:space="preserve">  </w:t>
      </w:r>
    </w:p>
    <w:p w14:paraId="5F999663"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Crystal system:</w:t>
      </w:r>
      <w:r w:rsidRPr="00975C37">
        <w:rPr>
          <w:rFonts w:ascii="Calibri" w:eastAsia="Times New Roman" w:hAnsi="Calibri" w:cs="Calibri"/>
          <w:kern w:val="0"/>
          <w14:ligatures w14:val="none"/>
        </w:rPr>
        <w:t xml:space="preserve">  </w:t>
      </w:r>
    </w:p>
    <w:p w14:paraId="3D046C58" w14:textId="588AD718" w:rsidR="007B24C4" w:rsidRPr="000B27A2" w:rsidRDefault="000F6C96" w:rsidP="000B27A2">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Unit cell: </w:t>
      </w:r>
      <w:r w:rsidRPr="00975C37">
        <w:rPr>
          <w:rFonts w:ascii="Calibri" w:eastAsia="Times New Roman" w:hAnsi="Calibri" w:cs="Calibri"/>
          <w:kern w:val="0"/>
          <w14:ligatures w14:val="none"/>
        </w:rPr>
        <w:t xml:space="preserve">  </w:t>
      </w:r>
    </w:p>
    <w:p w14:paraId="729C4F0D" w14:textId="371F0B61"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Crystalline solid: </w:t>
      </w:r>
      <w:r w:rsidRPr="00975C37">
        <w:rPr>
          <w:rFonts w:ascii="Calibri" w:eastAsia="Times New Roman" w:hAnsi="Calibri" w:cs="Calibri"/>
          <w:kern w:val="0"/>
          <w14:ligatures w14:val="none"/>
        </w:rPr>
        <w:t xml:space="preserve">  </w:t>
      </w:r>
    </w:p>
    <w:p w14:paraId="71919031"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Allotropes: </w:t>
      </w:r>
    </w:p>
    <w:p w14:paraId="7855AC59"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APF:</w:t>
      </w:r>
    </w:p>
    <w:p w14:paraId="09C1B89D"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Lattice constants: </w:t>
      </w:r>
    </w:p>
    <w:p w14:paraId="67D41043"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Close-packed structure: </w:t>
      </w:r>
    </w:p>
    <w:p w14:paraId="7EC956E3" w14:textId="436A4464" w:rsidR="00533A97" w:rsidRDefault="00533A97" w:rsidP="002D40DE">
      <w:r>
        <w:br w:type="page"/>
      </w:r>
    </w:p>
    <w:p w14:paraId="3A00267F" w14:textId="3831EB5C" w:rsidR="5EA436FF" w:rsidRDefault="5EA436FF" w:rsidP="005957E3">
      <w:pPr>
        <w:pStyle w:val="Title"/>
        <w:rPr>
          <w:rFonts w:ascii="Calibri" w:eastAsia="Times New Roman" w:hAnsi="Calibri" w:cs="Calibri"/>
          <w:bCs/>
          <w:szCs w:val="28"/>
        </w:rPr>
      </w:pPr>
      <w:r>
        <w:t xml:space="preserve">Crystalline </w:t>
      </w:r>
      <w:r w:rsidR="000924F1">
        <w:t>Solids</w:t>
      </w:r>
    </w:p>
    <w:p w14:paraId="7EB93484" w14:textId="322D4965" w:rsidR="07D806EE" w:rsidRDefault="07D806EE" w:rsidP="07D806EE">
      <w:pPr>
        <w:spacing w:after="0" w:line="240" w:lineRule="auto"/>
        <w:rPr>
          <w:rFonts w:ascii="Calibri" w:eastAsia="Times New Roman" w:hAnsi="Calibri" w:cs="Calibri"/>
          <w:b/>
          <w:bCs/>
          <w:sz w:val="28"/>
          <w:szCs w:val="28"/>
        </w:rPr>
      </w:pPr>
    </w:p>
    <w:p w14:paraId="54BF4F08" w14:textId="2AEDC6D8" w:rsidR="00975C37" w:rsidRDefault="6F685535" w:rsidP="07D806EE">
      <w:pPr>
        <w:rPr>
          <w:rFonts w:ascii="Arial" w:eastAsia="Arial" w:hAnsi="Arial" w:cs="Arial"/>
          <w:b/>
          <w:bCs/>
          <w:sz w:val="24"/>
          <w:szCs w:val="24"/>
        </w:rPr>
      </w:pPr>
      <w:r w:rsidRPr="07D806EE">
        <w:rPr>
          <w:rStyle w:val="SubHeadingChar"/>
        </w:rPr>
        <w:t>Prereq</w:t>
      </w:r>
      <w:r w:rsidR="00F04743">
        <w:rPr>
          <w:rStyle w:val="SubHeadingChar"/>
        </w:rPr>
        <w:t>uisite</w:t>
      </w:r>
      <w:r w:rsidRPr="07D806EE">
        <w:rPr>
          <w:rStyle w:val="SubHeadingChar"/>
        </w:rPr>
        <w:t xml:space="preserve"> knowledge:</w:t>
      </w:r>
      <w:r w:rsidRPr="07D806EE">
        <w:rPr>
          <w:rFonts w:ascii="Arial" w:eastAsia="Arial" w:hAnsi="Arial" w:cs="Arial"/>
          <w:b/>
          <w:bCs/>
          <w:sz w:val="24"/>
          <w:szCs w:val="24"/>
        </w:rPr>
        <w:t xml:space="preserve"> </w:t>
      </w:r>
      <w:r w:rsidR="00185B37">
        <w:rPr>
          <w:rFonts w:ascii="Arial" w:eastAsia="Arial" w:hAnsi="Arial" w:cs="Arial"/>
          <w:b/>
          <w:bCs/>
          <w:sz w:val="24"/>
          <w:szCs w:val="24"/>
        </w:rPr>
        <w:t>Bonding</w:t>
      </w:r>
    </w:p>
    <w:p w14:paraId="4A47D5EC" w14:textId="612BDEE4" w:rsidR="00975C37" w:rsidRPr="00FB4C78" w:rsidRDefault="00263E91" w:rsidP="00FB4C78">
      <w:pPr>
        <w:rPr>
          <w:rFonts w:ascii="Arial" w:eastAsia="Arial" w:hAnsi="Arial" w:cs="Arial"/>
          <w:b/>
          <w:bCs/>
          <w:sz w:val="24"/>
          <w:szCs w:val="24"/>
        </w:rPr>
      </w:pPr>
      <w:r>
        <w:rPr>
          <w:rFonts w:ascii="Arial" w:eastAsia="Arial" w:hAnsi="Arial" w:cs="Arial"/>
          <w:b/>
          <w:bCs/>
          <w:sz w:val="24"/>
          <w:szCs w:val="24"/>
        </w:rPr>
        <w:t xml:space="preserve">Principle: </w:t>
      </w:r>
      <w:r w:rsidR="0046472D">
        <w:rPr>
          <w:rFonts w:ascii="Arial" w:eastAsia="Arial" w:hAnsi="Arial" w:cs="Arial"/>
          <w:b/>
          <w:bCs/>
          <w:sz w:val="24"/>
          <w:szCs w:val="24"/>
        </w:rPr>
        <w:t xml:space="preserve">Material properties are </w:t>
      </w:r>
      <w:r w:rsidR="008F6261">
        <w:rPr>
          <w:rFonts w:ascii="Arial" w:eastAsia="Arial" w:hAnsi="Arial" w:cs="Arial"/>
          <w:b/>
          <w:bCs/>
          <w:sz w:val="24"/>
          <w:szCs w:val="24"/>
        </w:rPr>
        <w:t>determined by structure</w:t>
      </w:r>
      <w:r w:rsidR="00634344">
        <w:rPr>
          <w:rFonts w:ascii="Arial" w:eastAsia="Arial" w:hAnsi="Arial" w:cs="Arial"/>
          <w:b/>
          <w:bCs/>
          <w:sz w:val="24"/>
          <w:szCs w:val="24"/>
        </w:rPr>
        <w:t xml:space="preserve">; </w:t>
      </w:r>
      <w:r w:rsidR="008F6261">
        <w:rPr>
          <w:rFonts w:ascii="Arial" w:eastAsia="Arial" w:hAnsi="Arial" w:cs="Arial"/>
          <w:b/>
          <w:bCs/>
          <w:sz w:val="24"/>
          <w:szCs w:val="24"/>
        </w:rPr>
        <w:t xml:space="preserve">structure can be </w:t>
      </w:r>
      <w:r w:rsidR="00E96554">
        <w:rPr>
          <w:rFonts w:ascii="Arial" w:eastAsia="Arial" w:hAnsi="Arial" w:cs="Arial"/>
          <w:b/>
          <w:bCs/>
          <w:sz w:val="24"/>
          <w:szCs w:val="24"/>
        </w:rPr>
        <w:t>modified</w:t>
      </w:r>
      <w:r w:rsidR="005C0870">
        <w:rPr>
          <w:rFonts w:ascii="Arial" w:eastAsia="Arial" w:hAnsi="Arial" w:cs="Arial"/>
          <w:b/>
          <w:bCs/>
          <w:sz w:val="24"/>
          <w:szCs w:val="24"/>
        </w:rPr>
        <w:t xml:space="preserve"> in predictable ways through processing.  </w:t>
      </w:r>
    </w:p>
    <w:p w14:paraId="1677BDEC" w14:textId="3EADEFFE" w:rsidR="00B577A3" w:rsidRDefault="00AC4722" w:rsidP="4FCB577F">
      <w:pPr>
        <w:spacing w:after="0" w:line="240" w:lineRule="auto"/>
        <w:rPr>
          <w:rFonts w:ascii="Calibri" w:eastAsia="Times New Roman" w:hAnsi="Calibri" w:cs="Calibri"/>
          <w:kern w:val="0"/>
          <w14:ligatures w14:val="none"/>
        </w:rPr>
      </w:pPr>
      <w:r>
        <w:rPr>
          <w:rFonts w:ascii="Arial" w:hAnsi="Arial" w:cs="Arial"/>
          <w:noProof/>
          <w:sz w:val="20"/>
          <w:szCs w:val="20"/>
        </w:rPr>
        <w:drawing>
          <wp:anchor distT="0" distB="0" distL="114300" distR="114300" simplePos="0" relativeHeight="251658257" behindDoc="0" locked="0" layoutInCell="1" allowOverlap="1" wp14:anchorId="6BB43599" wp14:editId="42342BBB">
            <wp:simplePos x="0" y="0"/>
            <wp:positionH relativeFrom="column">
              <wp:posOffset>4739640</wp:posOffset>
            </wp:positionH>
            <wp:positionV relativeFrom="paragraph">
              <wp:posOffset>62865</wp:posOffset>
            </wp:positionV>
            <wp:extent cx="1878330" cy="2286000"/>
            <wp:effectExtent l="0" t="0" r="7620" b="0"/>
            <wp:wrapSquare wrapText="bothSides"/>
            <wp:docPr id="84216763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833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6F685535" w:rsidRPr="07D806EE">
        <w:rPr>
          <w:rStyle w:val="SubHeadingChar"/>
        </w:rPr>
        <w:t xml:space="preserve">Further study: </w:t>
      </w:r>
      <w:r w:rsidR="6F685535" w:rsidRPr="00975C37">
        <w:rPr>
          <w:rFonts w:ascii="Calibri" w:eastAsia="Times New Roman" w:hAnsi="Calibri" w:cs="Calibri"/>
          <w:kern w:val="0"/>
          <w14:ligatures w14:val="none"/>
        </w:rPr>
        <w:t xml:space="preserve"> shape memory alloys, Phase Diagrams</w:t>
      </w:r>
    </w:p>
    <w:p w14:paraId="40299006" w14:textId="3CDCF7A0" w:rsidR="00FB4C78" w:rsidRDefault="00FB4C78" w:rsidP="4FCB577F">
      <w:pPr>
        <w:spacing w:after="0" w:line="240" w:lineRule="auto"/>
        <w:rPr>
          <w:rFonts w:ascii="Calibri" w:eastAsia="Times New Roman" w:hAnsi="Calibri" w:cs="Calibri"/>
          <w:kern w:val="0"/>
          <w14:ligatures w14:val="none"/>
        </w:rPr>
      </w:pPr>
    </w:p>
    <w:p w14:paraId="7A6FD69F" w14:textId="0EFC341E" w:rsidR="00FB4C78" w:rsidRDefault="00FB4C78" w:rsidP="4FCB577F">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Previous l</w:t>
      </w:r>
      <w:r w:rsidR="00352736">
        <w:rPr>
          <w:rFonts w:ascii="Calibri" w:eastAsia="Times New Roman" w:hAnsi="Calibri" w:cs="Calibri"/>
          <w:kern w:val="0"/>
          <w14:ligatures w14:val="none"/>
        </w:rPr>
        <w:t>esson:</w:t>
      </w:r>
      <w:hyperlink r:id="rId12" w:history="1">
        <w:r w:rsidR="00352736" w:rsidRPr="00352736">
          <w:rPr>
            <w:rStyle w:val="Hyperlink"/>
            <w:rFonts w:ascii="Calibri" w:eastAsia="Times New Roman" w:hAnsi="Calibri" w:cs="Calibri"/>
            <w:kern w:val="0"/>
            <w14:ligatures w14:val="none"/>
          </w:rPr>
          <w:t xml:space="preserve"> Introduction to Structures</w:t>
        </w:r>
      </w:hyperlink>
    </w:p>
    <w:p w14:paraId="520FDE3D" w14:textId="1BB33B31" w:rsidR="000B27A2" w:rsidRPr="00B577A3" w:rsidRDefault="000B27A2" w:rsidP="4FCB577F">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Next lesson: </w:t>
      </w:r>
      <w:hyperlink r:id="rId13" w:history="1">
        <w:r w:rsidR="00D95D34" w:rsidRPr="00DD772E">
          <w:rPr>
            <w:rStyle w:val="Hyperlink"/>
            <w:rFonts w:ascii="Calibri" w:eastAsia="Times New Roman" w:hAnsi="Calibri" w:cs="Calibri"/>
            <w:kern w:val="0"/>
            <w14:ligatures w14:val="none"/>
          </w:rPr>
          <w:t>Semi-Crystalline &amp; Amorphous Solids</w:t>
        </w:r>
      </w:hyperlink>
    </w:p>
    <w:p w14:paraId="6448C7F6" w14:textId="1506BDD9" w:rsidR="00B577A3" w:rsidRDefault="00B577A3" w:rsidP="4FCB577F">
      <w:pPr>
        <w:spacing w:after="0" w:line="240" w:lineRule="auto"/>
        <w:rPr>
          <w:rFonts w:ascii="Calibri" w:eastAsia="Times New Roman" w:hAnsi="Calibri" w:cs="Calibri"/>
        </w:rPr>
      </w:pPr>
    </w:p>
    <w:p w14:paraId="4398F6F2" w14:textId="0884D9E2" w:rsidR="1DF4BE3E" w:rsidRDefault="1DF4BE3E" w:rsidP="4FCB577F">
      <w:pPr>
        <w:pStyle w:val="Headers"/>
        <w:rPr>
          <w:rFonts w:ascii="Arial Black" w:eastAsia="Times New Roman" w:hAnsi="Arial Black" w:cs="Times New Roman"/>
        </w:rPr>
      </w:pPr>
      <w:r w:rsidRPr="4FCB577F">
        <w:rPr>
          <w:rFonts w:ascii="Arial Black" w:eastAsia="Arial Black" w:hAnsi="Arial Black" w:cs="Arial Black"/>
          <w:b/>
          <w:bCs/>
        </w:rPr>
        <w:t>Introduction</w:t>
      </w:r>
    </w:p>
    <w:p w14:paraId="5B75BCDC" w14:textId="2CC74E42" w:rsidR="1DF4BE3E" w:rsidRDefault="1DF4BE3E" w:rsidP="4FCB577F">
      <w:pPr>
        <w:spacing w:after="0" w:line="240" w:lineRule="auto"/>
        <w:rPr>
          <w:rFonts w:ascii="Calibri" w:eastAsia="Times New Roman" w:hAnsi="Calibri" w:cs="Calibri"/>
        </w:rPr>
      </w:pPr>
      <w:r w:rsidRPr="4FCB577F">
        <w:rPr>
          <w:rFonts w:ascii="Calibri" w:eastAsia="Times New Roman" w:hAnsi="Calibri" w:cs="Calibri"/>
        </w:rPr>
        <w:t> </w:t>
      </w:r>
    </w:p>
    <w:p w14:paraId="3BC9AAF8" w14:textId="7A640B15" w:rsidR="1DF4BE3E" w:rsidRDefault="00EA08F0" w:rsidP="4FCB577F">
      <w:pPr>
        <w:spacing w:after="0" w:line="240" w:lineRule="auto"/>
        <w:rPr>
          <w:rFonts w:ascii="Calibri" w:eastAsia="Times New Roman" w:hAnsi="Calibri" w:cs="Calibri"/>
        </w:rPr>
      </w:pPr>
      <w:r>
        <w:rPr>
          <w:noProof/>
        </w:rPr>
        <mc:AlternateContent>
          <mc:Choice Requires="wps">
            <w:drawing>
              <wp:anchor distT="0" distB="0" distL="457200" distR="114300" simplePos="0" relativeHeight="251658242" behindDoc="0" locked="0" layoutInCell="0" allowOverlap="1" wp14:anchorId="02587E9C" wp14:editId="72384717">
                <wp:simplePos x="0" y="0"/>
                <wp:positionH relativeFrom="page">
                  <wp:posOffset>5143500</wp:posOffset>
                </wp:positionH>
                <wp:positionV relativeFrom="margin">
                  <wp:posOffset>3528060</wp:posOffset>
                </wp:positionV>
                <wp:extent cx="2082165" cy="2598420"/>
                <wp:effectExtent l="0" t="0" r="0" b="0"/>
                <wp:wrapSquare wrapText="bothSides"/>
                <wp:docPr id="21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2165" cy="2598420"/>
                        </a:xfrm>
                        <a:prstGeom prst="rect">
                          <a:avLst/>
                        </a:prstGeom>
                        <a:solidFill>
                          <a:schemeClr val="tx2">
                            <a:lumMod val="20000"/>
                            <a:lumOff val="80000"/>
                            <a:alpha val="34902"/>
                          </a:schemeClr>
                        </a:solidFill>
                      </wps:spPr>
                      <wps:txbx>
                        <w:txbxContent>
                          <w:p w14:paraId="53D33E6A" w14:textId="32C638F2" w:rsidR="009802B3" w:rsidRPr="00A01310" w:rsidRDefault="009802B3" w:rsidP="009802B3">
                            <w:pPr>
                              <w:pStyle w:val="Heading1"/>
                              <w:rPr>
                                <w:sz w:val="20"/>
                                <w:szCs w:val="20"/>
                              </w:rPr>
                            </w:pPr>
                            <w:r w:rsidRPr="00A01310">
                              <w:rPr>
                                <w:sz w:val="20"/>
                                <w:szCs w:val="20"/>
                              </w:rPr>
                              <w:t>Grow your own Alum C</w:t>
                            </w:r>
                            <w:r w:rsidR="007672B3" w:rsidRPr="00A01310">
                              <w:rPr>
                                <w:sz w:val="20"/>
                                <w:szCs w:val="20"/>
                              </w:rPr>
                              <w:t>rystals</w:t>
                            </w:r>
                          </w:p>
                          <w:p w14:paraId="6A0E38C1" w14:textId="7DFAEBD0" w:rsidR="009802B3" w:rsidRPr="00A01310" w:rsidRDefault="009802B3" w:rsidP="009802B3">
                            <w:pPr>
                              <w:rPr>
                                <w:rFonts w:ascii="Arial" w:eastAsia="Times New Roman" w:hAnsi="Arial" w:cs="Arial"/>
                                <w:sz w:val="20"/>
                                <w:szCs w:val="20"/>
                              </w:rPr>
                            </w:pPr>
                            <w:r w:rsidRPr="00A01310">
                              <w:rPr>
                                <w:sz w:val="20"/>
                                <w:szCs w:val="20"/>
                              </w:rPr>
                              <w:t xml:space="preserve">To grow these </w:t>
                            </w:r>
                            <w:r w:rsidR="007672B3" w:rsidRPr="00A01310">
                              <w:rPr>
                                <w:sz w:val="20"/>
                                <w:szCs w:val="20"/>
                              </w:rPr>
                              <w:t>crystals,</w:t>
                            </w:r>
                            <w:r w:rsidRPr="00A01310">
                              <w:rPr>
                                <w:sz w:val="20"/>
                                <w:szCs w:val="20"/>
                              </w:rPr>
                              <w:t xml:space="preserve"> you will need:</w:t>
                            </w:r>
                          </w:p>
                          <w:p w14:paraId="3EA4328F" w14:textId="77777777" w:rsidR="009802B3" w:rsidRPr="00A01310" w:rsidRDefault="009802B3" w:rsidP="009802B3">
                            <w:pPr>
                              <w:rPr>
                                <w:rFonts w:ascii="Arial" w:eastAsia="Times New Roman" w:hAnsi="Arial" w:cs="Arial"/>
                                <w:sz w:val="20"/>
                                <w:szCs w:val="20"/>
                              </w:rPr>
                            </w:pPr>
                            <w:r w:rsidRPr="00A01310">
                              <w:rPr>
                                <w:sz w:val="20"/>
                                <w:szCs w:val="20"/>
                              </w:rPr>
                              <w:t xml:space="preserve">1/2 cup hot tap water </w:t>
                            </w:r>
                          </w:p>
                          <w:p w14:paraId="3C3467C0" w14:textId="77777777" w:rsidR="009802B3" w:rsidRPr="00A01310" w:rsidRDefault="009802B3" w:rsidP="009802B3">
                            <w:pPr>
                              <w:rPr>
                                <w:rFonts w:ascii="Arial" w:eastAsia="Times New Roman" w:hAnsi="Arial" w:cs="Arial"/>
                                <w:sz w:val="20"/>
                                <w:szCs w:val="20"/>
                              </w:rPr>
                            </w:pPr>
                            <w:r w:rsidRPr="00A01310">
                              <w:rPr>
                                <w:sz w:val="20"/>
                                <w:szCs w:val="20"/>
                              </w:rPr>
                              <w:t>2-1/2 tablespoons Alum</w:t>
                            </w:r>
                          </w:p>
                          <w:p w14:paraId="2E9792A8" w14:textId="79AB3E61" w:rsidR="00B71359" w:rsidRDefault="00E3480A" w:rsidP="00784721">
                            <w:pPr>
                              <w:jc w:val="center"/>
                              <w:rPr>
                                <w:rStyle w:val="PlaceholderText"/>
                                <w:color w:val="0A1D30" w:themeColor="text2" w:themeShade="BF"/>
                              </w:rPr>
                            </w:pPr>
                            <w:r>
                              <w:rPr>
                                <w:noProof/>
                              </w:rPr>
                              <w:drawing>
                                <wp:inline distT="0" distB="0" distL="0" distR="0" wp14:anchorId="39851283" wp14:editId="53C6731F">
                                  <wp:extent cx="849320" cy="1032510"/>
                                  <wp:effectExtent l="0" t="0" r="8255" b="0"/>
                                  <wp:docPr id="1908823778" name="Picture 1" descr="A close-up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19091" name="Picture 1" descr="A close-up of a container&#10;&#10;Description automatically generated"/>
                                          <pic:cNvPicPr/>
                                        </pic:nvPicPr>
                                        <pic:blipFill>
                                          <a:blip r:embed="rId14">
                                            <a:clrChange>
                                              <a:clrFrom>
                                                <a:srgbClr val="FFFFFF"/>
                                              </a:clrFrom>
                                              <a:clrTo>
                                                <a:srgbClr val="FFFFFF">
                                                  <a:alpha val="0"/>
                                                </a:srgbClr>
                                              </a:clrTo>
                                            </a:clrChange>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883127" cy="1073609"/>
                                          </a:xfrm>
                                          <a:prstGeom prst="rect">
                                            <a:avLst/>
                                          </a:prstGeom>
                                        </pic:spPr>
                                      </pic:pic>
                                    </a:graphicData>
                                  </a:graphic>
                                </wp:inline>
                              </w:drawing>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2587E9C" id="AutoShape 14" o:spid="_x0000_s1026" style="position:absolute;margin-left:405pt;margin-top:277.8pt;width:163.95pt;height:204.6pt;z-index:251658242;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" o:allowincell="f" fillcolor="#b7d4ef [671]" stroked="f">
                <v:fill opacity="22873f"/>
                <v:textbox inset="14.4pt,14.4pt,14.4pt,14.4pt">
                  <w:txbxContent>
                    <w:p w14:paraId="53D33E6A" w14:textId="32C638F2" w:rsidR="009802B3" w:rsidRPr="00A01310" w:rsidRDefault="009802B3" w:rsidP="009802B3">
                      <w:pPr>
                        <w:pStyle w:val="Heading1"/>
                        <w:rPr>
                          <w:sz w:val="20"/>
                          <w:szCs w:val="20"/>
                        </w:rPr>
                      </w:pPr>
                      <w:r w:rsidRPr="00A01310">
                        <w:rPr>
                          <w:sz w:val="20"/>
                          <w:szCs w:val="20"/>
                        </w:rPr>
                        <w:t>Grow your own Alum C</w:t>
                      </w:r>
                      <w:r w:rsidR="007672B3" w:rsidRPr="00A01310">
                        <w:rPr>
                          <w:sz w:val="20"/>
                          <w:szCs w:val="20"/>
                        </w:rPr>
                        <w:t>rystals</w:t>
                      </w:r>
                    </w:p>
                    <w:p w14:paraId="6A0E38C1" w14:textId="7DFAEBD0" w:rsidR="009802B3" w:rsidRPr="00A01310" w:rsidRDefault="009802B3" w:rsidP="009802B3">
                      <w:pPr>
                        <w:rPr>
                          <w:rFonts w:ascii="Arial" w:eastAsia="Times New Roman" w:hAnsi="Arial" w:cs="Arial"/>
                          <w:sz w:val="20"/>
                          <w:szCs w:val="20"/>
                        </w:rPr>
                      </w:pPr>
                      <w:r w:rsidRPr="00A01310">
                        <w:rPr>
                          <w:sz w:val="20"/>
                          <w:szCs w:val="20"/>
                        </w:rPr>
                        <w:t xml:space="preserve">To grow these </w:t>
                      </w:r>
                      <w:r w:rsidR="007672B3" w:rsidRPr="00A01310">
                        <w:rPr>
                          <w:sz w:val="20"/>
                          <w:szCs w:val="20"/>
                        </w:rPr>
                        <w:t>crystals,</w:t>
                      </w:r>
                      <w:r w:rsidRPr="00A01310">
                        <w:rPr>
                          <w:sz w:val="20"/>
                          <w:szCs w:val="20"/>
                        </w:rPr>
                        <w:t xml:space="preserve"> you will need:</w:t>
                      </w:r>
                    </w:p>
                    <w:p w14:paraId="3EA4328F" w14:textId="77777777" w:rsidR="009802B3" w:rsidRPr="00A01310" w:rsidRDefault="009802B3" w:rsidP="009802B3">
                      <w:pPr>
                        <w:rPr>
                          <w:rFonts w:ascii="Arial" w:eastAsia="Times New Roman" w:hAnsi="Arial" w:cs="Arial"/>
                          <w:sz w:val="20"/>
                          <w:szCs w:val="20"/>
                        </w:rPr>
                      </w:pPr>
                      <w:r w:rsidRPr="00A01310">
                        <w:rPr>
                          <w:sz w:val="20"/>
                          <w:szCs w:val="20"/>
                        </w:rPr>
                        <w:t xml:space="preserve">1/2 cup hot tap water </w:t>
                      </w:r>
                    </w:p>
                    <w:p w14:paraId="3C3467C0" w14:textId="77777777" w:rsidR="009802B3" w:rsidRPr="00A01310" w:rsidRDefault="009802B3" w:rsidP="009802B3">
                      <w:pPr>
                        <w:rPr>
                          <w:rFonts w:ascii="Arial" w:eastAsia="Times New Roman" w:hAnsi="Arial" w:cs="Arial"/>
                          <w:sz w:val="20"/>
                          <w:szCs w:val="20"/>
                        </w:rPr>
                      </w:pPr>
                      <w:r w:rsidRPr="00A01310">
                        <w:rPr>
                          <w:sz w:val="20"/>
                          <w:szCs w:val="20"/>
                        </w:rPr>
                        <w:t>2-1/2 tablespoons Alum</w:t>
                      </w:r>
                    </w:p>
                    <w:p w14:paraId="2E9792A8" w14:textId="79AB3E61" w:rsidR="00B71359" w:rsidRDefault="00E3480A" w:rsidP="00784721">
                      <w:pPr>
                        <w:jc w:val="center"/>
                        <w:rPr>
                          <w:rStyle w:val="PlaceholderText"/>
                          <w:color w:val="0A1D30" w:themeColor="text2" w:themeShade="BF"/>
                        </w:rPr>
                      </w:pPr>
                      <w:r>
                        <w:rPr>
                          <w:noProof/>
                        </w:rPr>
                        <w:drawing>
                          <wp:inline distT="0" distB="0" distL="0" distR="0" wp14:anchorId="39851283" wp14:editId="53C6731F">
                            <wp:extent cx="849320" cy="1032510"/>
                            <wp:effectExtent l="0" t="0" r="8255" b="0"/>
                            <wp:docPr id="1908823778" name="Picture 1" descr="A close-up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19091" name="Picture 1" descr="A close-up of a container&#10;&#10;Description automatically generated"/>
                                    <pic:cNvPicPr/>
                                  </pic:nvPicPr>
                                  <pic:blipFill>
                                    <a:blip r:embed="rId16">
                                      <a:clrChange>
                                        <a:clrFrom>
                                          <a:srgbClr val="FFFFFF"/>
                                        </a:clrFrom>
                                        <a:clrTo>
                                          <a:srgbClr val="FFFFFF">
                                            <a:alpha val="0"/>
                                          </a:srgbClr>
                                        </a:clrTo>
                                      </a:clrChange>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883127" cy="1073609"/>
                                    </a:xfrm>
                                    <a:prstGeom prst="rect">
                                      <a:avLst/>
                                    </a:prstGeom>
                                  </pic:spPr>
                                </pic:pic>
                              </a:graphicData>
                            </a:graphic>
                          </wp:inline>
                        </w:drawing>
                      </w:r>
                    </w:p>
                  </w:txbxContent>
                </v:textbox>
                <w10:wrap type="square" anchorx="page" anchory="margin"/>
              </v:rect>
            </w:pict>
          </mc:Fallback>
        </mc:AlternateContent>
      </w:r>
      <w:r w:rsidR="1DF4BE3E" w:rsidRPr="4FCB577F">
        <w:rPr>
          <w:rFonts w:ascii="Calibri" w:eastAsia="Times New Roman" w:hAnsi="Calibri" w:cs="Calibri"/>
        </w:rPr>
        <w:t xml:space="preserve">The atoms in crystalline solids (most metals and ceramics (except glasses) and some simple polymers) arrange themselves in a highly ordered periodic structure.  Notice the well-defined angles between edges of the alum crystals.  The edges may change in length but the angles between edges remain the same.  The angles are specific to the type of crystalline material and imply an underlying ordered structure of atoms.  For alum crystals shown in the figure, the most prevalent angle is 120 degrees.  </w:t>
      </w:r>
    </w:p>
    <w:p w14:paraId="095BD925" w14:textId="39DE7F2A" w:rsidR="1DF4BE3E" w:rsidRDefault="1DF4BE3E" w:rsidP="4FCB577F">
      <w:pPr>
        <w:spacing w:after="0" w:line="240" w:lineRule="auto"/>
        <w:rPr>
          <w:rFonts w:ascii="Calibri" w:eastAsia="Times New Roman" w:hAnsi="Calibri" w:cs="Calibri"/>
        </w:rPr>
      </w:pPr>
      <w:r w:rsidRPr="4FCB577F">
        <w:rPr>
          <w:rFonts w:ascii="Calibri" w:eastAsia="Times New Roman" w:hAnsi="Calibri" w:cs="Calibri"/>
        </w:rPr>
        <w:t> </w:t>
      </w:r>
    </w:p>
    <w:p w14:paraId="14558982" w14:textId="15E48236" w:rsidR="1DF4BE3E" w:rsidRDefault="1DF4BE3E" w:rsidP="4FCB577F">
      <w:pPr>
        <w:spacing w:after="0" w:line="240" w:lineRule="auto"/>
        <w:rPr>
          <w:rFonts w:ascii="Calibri" w:eastAsia="Times New Roman" w:hAnsi="Calibri" w:cs="Calibri"/>
        </w:rPr>
      </w:pPr>
      <w:r w:rsidRPr="4FCB577F">
        <w:rPr>
          <w:rFonts w:ascii="Calibri" w:eastAsia="Times New Roman" w:hAnsi="Calibri" w:cs="Calibri"/>
        </w:rPr>
        <w:t xml:space="preserve">There are a limited number of ways atoms can be arranged periodically to fill space.  This can be demonstrated in 2D if you try to completely fill space with regular pentagons versus regular hexagons.  The hexagons (as well as parallelograms, squares, rectangles, and triangles) can be arranged to fill a plane without gaps, but the pentagons cannot as shown in figure #.  </w:t>
      </w:r>
    </w:p>
    <w:p w14:paraId="4ED10224" w14:textId="7E8D08A2" w:rsidR="4FCB577F" w:rsidRDefault="4FCB577F" w:rsidP="4FCB577F">
      <w:pPr>
        <w:spacing w:after="0" w:line="240" w:lineRule="auto"/>
        <w:rPr>
          <w:rFonts w:ascii="Calibri" w:eastAsia="Times New Roman" w:hAnsi="Calibri" w:cs="Calibri"/>
        </w:rPr>
      </w:pPr>
    </w:p>
    <w:p w14:paraId="04FA21B7" w14:textId="587F58FC" w:rsidR="1DF4BE3E" w:rsidRDefault="1DF4BE3E" w:rsidP="4FCB577F">
      <w:pPr>
        <w:spacing w:after="0" w:line="240" w:lineRule="auto"/>
        <w:rPr>
          <w:rFonts w:ascii="Calibri" w:eastAsia="Times New Roman" w:hAnsi="Calibri" w:cs="Calibri"/>
        </w:rPr>
      </w:pPr>
      <w:r w:rsidRPr="4FCB577F">
        <w:rPr>
          <w:rFonts w:ascii="Calibri" w:eastAsia="Calibri" w:hAnsi="Calibri" w:cs="Calibri"/>
        </w:rPr>
        <w:t>If we extend this concept to 3D, we find that only 7 crystal systems can be uniquely identified to fill space.  Some systems can have further subclassifications, giving us the 14 Bravais lattices.  In this course, we will focus on the cubic crystal system and briefly introduce the hexagonal crystal system.</w:t>
      </w:r>
    </w:p>
    <w:p w14:paraId="27FF2641" w14:textId="2C2CB7D8" w:rsidR="006900A7" w:rsidRDefault="006900A7" w:rsidP="4FCB577F">
      <w:pPr>
        <w:spacing w:after="0" w:line="240" w:lineRule="auto"/>
        <w:rPr>
          <w:rFonts w:ascii="Calibri" w:eastAsia="Calibri" w:hAnsi="Calibri" w:cs="Calibri"/>
        </w:rPr>
      </w:pPr>
    </w:p>
    <w:p w14:paraId="6AAD4101" w14:textId="5E596DAE" w:rsidR="006900A7" w:rsidRDefault="006900A7" w:rsidP="4FCB577F">
      <w:pPr>
        <w:spacing w:after="0" w:line="240" w:lineRule="auto"/>
        <w:rPr>
          <w:rFonts w:ascii="Calibri" w:eastAsia="Times New Roman" w:hAnsi="Calibri" w:cs="Calibri"/>
        </w:rPr>
      </w:pPr>
    </w:p>
    <w:p w14:paraId="43D6C443" w14:textId="27D1829B" w:rsidR="4FCB577F" w:rsidRDefault="004E750F" w:rsidP="4FCB577F">
      <w:pPr>
        <w:spacing w:after="0" w:line="240" w:lineRule="auto"/>
        <w:rPr>
          <w:rFonts w:ascii="Calibri" w:eastAsia="Times New Roman" w:hAnsi="Calibri" w:cs="Calibri"/>
        </w:rPr>
      </w:pPr>
      <w:r>
        <w:rPr>
          <w:noProof/>
        </w:rPr>
        <w:drawing>
          <wp:anchor distT="0" distB="0" distL="114300" distR="114300" simplePos="0" relativeHeight="251658240" behindDoc="0" locked="0" layoutInCell="1" allowOverlap="1" wp14:anchorId="0F2328EF" wp14:editId="65C58570">
            <wp:simplePos x="0" y="0"/>
            <wp:positionH relativeFrom="margin">
              <wp:posOffset>222250</wp:posOffset>
            </wp:positionH>
            <wp:positionV relativeFrom="margin">
              <wp:posOffset>6239510</wp:posOffset>
            </wp:positionV>
            <wp:extent cx="1476375" cy="1543050"/>
            <wp:effectExtent l="0" t="0" r="9525" b="0"/>
            <wp:wrapSquare wrapText="bothSides"/>
            <wp:docPr id="1190769509" name="Picture 29" descr="A hexagon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76375" cy="1543050"/>
                    </a:xfrm>
                    <a:prstGeom prst="rect">
                      <a:avLst/>
                    </a:prstGeom>
                    <a:noFill/>
                    <a:ln>
                      <a:noFill/>
                    </a:ln>
                  </pic:spPr>
                </pic:pic>
              </a:graphicData>
            </a:graphic>
          </wp:anchor>
        </w:drawing>
      </w:r>
      <w:r w:rsidR="009A2624">
        <w:rPr>
          <w:noProof/>
        </w:rPr>
        <w:drawing>
          <wp:anchor distT="0" distB="0" distL="114300" distR="114300" simplePos="0" relativeHeight="251658241" behindDoc="1" locked="0" layoutInCell="1" allowOverlap="1" wp14:anchorId="75D3909A" wp14:editId="78440D77">
            <wp:simplePos x="0" y="0"/>
            <wp:positionH relativeFrom="column">
              <wp:posOffset>2280285</wp:posOffset>
            </wp:positionH>
            <wp:positionV relativeFrom="paragraph">
              <wp:posOffset>21590</wp:posOffset>
            </wp:positionV>
            <wp:extent cx="1766570" cy="1655445"/>
            <wp:effectExtent l="0" t="0" r="5080" b="1905"/>
            <wp:wrapTight wrapText="bothSides">
              <wp:wrapPolygon edited="0">
                <wp:start x="0" y="0"/>
                <wp:lineTo x="0" y="21376"/>
                <wp:lineTo x="21429" y="21376"/>
                <wp:lineTo x="21429" y="0"/>
                <wp:lineTo x="0" y="0"/>
              </wp:wrapPolygon>
            </wp:wrapTight>
            <wp:docPr id="153208058" name="Picture 28" descr="A blue hexagon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766570" cy="1655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02BBD" w14:textId="0871A0B1" w:rsidR="2CFB1EDF" w:rsidRDefault="2CFB1EDF" w:rsidP="253F3F6F">
      <w:pPr>
        <w:pStyle w:val="Heading1"/>
        <w:rPr>
          <w:rFonts w:ascii="Arial" w:eastAsia="Times New Roman" w:hAnsi="Arial" w:cs="Arial"/>
        </w:rPr>
      </w:pPr>
    </w:p>
    <w:p w14:paraId="1D840866" w14:textId="574DBECE" w:rsidR="00AE5F0D" w:rsidRDefault="00AE5F0D" w:rsidP="4FCB577F">
      <w:pPr>
        <w:pStyle w:val="Heading1"/>
      </w:pPr>
    </w:p>
    <w:p w14:paraId="3EF79105" w14:textId="0AE6B107" w:rsidR="00AE5F0D" w:rsidRDefault="00AE5F0D" w:rsidP="4FCB577F">
      <w:pPr>
        <w:pStyle w:val="Heading1"/>
      </w:pPr>
    </w:p>
    <w:p w14:paraId="59B8E703" w14:textId="081B4BBA" w:rsidR="00AE5F0D" w:rsidRDefault="00AE5F0D" w:rsidP="4FCB577F">
      <w:pPr>
        <w:pStyle w:val="Heading1"/>
      </w:pPr>
    </w:p>
    <w:p w14:paraId="3786A5CE" w14:textId="4CD584CD" w:rsidR="00AE5F0D" w:rsidRDefault="00AE5F0D" w:rsidP="4FCB577F">
      <w:pPr>
        <w:pStyle w:val="Heading1"/>
      </w:pPr>
    </w:p>
    <w:p w14:paraId="7828EEED" w14:textId="6C547B4A" w:rsidR="004D59E2" w:rsidRPr="004D59E2" w:rsidRDefault="004D59E2" w:rsidP="004D59E2"/>
    <w:p w14:paraId="3F2516A7" w14:textId="2763E5D3" w:rsidR="4FCB577F" w:rsidRDefault="4FCB577F" w:rsidP="4FCB577F">
      <w:pPr>
        <w:spacing w:after="0" w:line="240" w:lineRule="auto"/>
        <w:rPr>
          <w:rFonts w:ascii="Times New Roman" w:eastAsia="Times New Roman" w:hAnsi="Times New Roman" w:cs="Times New Roman"/>
          <w:sz w:val="24"/>
          <w:szCs w:val="24"/>
        </w:rPr>
      </w:pPr>
    </w:p>
    <w:p w14:paraId="0D80A9C4" w14:textId="77777777" w:rsidR="00000C7B" w:rsidRDefault="00000C7B" w:rsidP="00975C37">
      <w:pPr>
        <w:spacing w:after="0" w:line="240" w:lineRule="auto"/>
        <w:rPr>
          <w:rFonts w:ascii="Calibri" w:eastAsia="Times New Roman" w:hAnsi="Calibri" w:cs="Calibri"/>
          <w:vanish/>
          <w:kern w:val="0"/>
          <w14:ligatures w14:val="none"/>
        </w:rPr>
        <w:sectPr w:rsidR="00000C7B" w:rsidSect="00C42944">
          <w:pgSz w:w="12240" w:h="15840"/>
          <w:pgMar w:top="720" w:right="720" w:bottom="720" w:left="720" w:header="720" w:footer="720" w:gutter="0"/>
          <w:cols w:space="720"/>
          <w:docGrid w:linePitch="360"/>
        </w:sectPr>
      </w:pPr>
    </w:p>
    <w:p w14:paraId="3A6AAA9B" w14:textId="71070305" w:rsidR="64385B5E" w:rsidRDefault="64385B5E" w:rsidP="004A361D">
      <w:pPr>
        <w:spacing w:after="0" w:line="240" w:lineRule="auto"/>
        <w:jc w:val="center"/>
        <w:rPr>
          <w:rFonts w:ascii="Times New Roman" w:eastAsia="Times New Roman" w:hAnsi="Times New Roman" w:cs="Times New Roman"/>
          <w:sz w:val="24"/>
          <w:szCs w:val="24"/>
        </w:rPr>
      </w:pPr>
      <w:r>
        <w:rPr>
          <w:noProof/>
        </w:rPr>
        <w:drawing>
          <wp:inline distT="0" distB="0" distL="0" distR="0" wp14:anchorId="5880F43F" wp14:editId="003D9F7B">
            <wp:extent cx="2043485" cy="2059204"/>
            <wp:effectExtent l="0" t="0" r="0" b="0"/>
            <wp:docPr id="1658641592" name="Picture 25" descr="Tricli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0">
                      <a:extLst>
                        <a:ext uri="{28A0092B-C50C-407E-A947-70E740481C1C}">
                          <a14:useLocalDpi xmlns:a14="http://schemas.microsoft.com/office/drawing/2010/main" val="0"/>
                        </a:ext>
                      </a:extLst>
                    </a:blip>
                    <a:stretch>
                      <a:fillRect/>
                    </a:stretch>
                  </pic:blipFill>
                  <pic:spPr bwMode="auto">
                    <a:xfrm>
                      <a:off x="0" y="0"/>
                      <a:ext cx="2048986" cy="2064747"/>
                    </a:xfrm>
                    <a:prstGeom prst="rect">
                      <a:avLst/>
                    </a:prstGeom>
                    <a:noFill/>
                    <a:ln>
                      <a:noFill/>
                    </a:ln>
                  </pic:spPr>
                </pic:pic>
              </a:graphicData>
            </a:graphic>
          </wp:inline>
        </w:drawing>
      </w:r>
      <w:r>
        <w:rPr>
          <w:noProof/>
        </w:rPr>
        <w:drawing>
          <wp:inline distT="0" distB="0" distL="0" distR="0" wp14:anchorId="065BB0C3" wp14:editId="65F2C426">
            <wp:extent cx="3715426" cy="2043485"/>
            <wp:effectExtent l="0" t="0" r="0" b="0"/>
            <wp:docPr id="331578244" name="Picture 24" descr="Monoclinic &#10;p = 90 &#10;Primitive &#10;Body-c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1">
                      <a:extLst>
                        <a:ext uri="{28A0092B-C50C-407E-A947-70E740481C1C}">
                          <a14:useLocalDpi xmlns:a14="http://schemas.microsoft.com/office/drawing/2010/main" val="0"/>
                        </a:ext>
                      </a:extLst>
                    </a:blip>
                    <a:stretch>
                      <a:fillRect/>
                    </a:stretch>
                  </pic:blipFill>
                  <pic:spPr bwMode="auto">
                    <a:xfrm>
                      <a:off x="0" y="0"/>
                      <a:ext cx="3769344" cy="2073140"/>
                    </a:xfrm>
                    <a:prstGeom prst="rect">
                      <a:avLst/>
                    </a:prstGeom>
                    <a:noFill/>
                    <a:ln>
                      <a:noFill/>
                    </a:ln>
                  </pic:spPr>
                </pic:pic>
              </a:graphicData>
            </a:graphic>
          </wp:inline>
        </w:drawing>
      </w:r>
    </w:p>
    <w:p w14:paraId="3ACFF9AB" w14:textId="4270F23E" w:rsidR="00975C37" w:rsidRPr="00975C37" w:rsidRDefault="00975C37" w:rsidP="004A361D">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noProof/>
          <w:kern w:val="0"/>
          <w14:ligatures w14:val="none"/>
        </w:rPr>
        <w:drawing>
          <wp:inline distT="0" distB="0" distL="0" distR="0" wp14:anchorId="2E8614FA" wp14:editId="674A9B6D">
            <wp:extent cx="4405023" cy="2193568"/>
            <wp:effectExtent l="0" t="0" r="0" b="0"/>
            <wp:docPr id="948190910" name="Picture 23" descr="a &#10;Primitive &#10;Orthorhombic &#10;900 &#10;Base-centered &#10;Body-centered &#10;Face-c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a &#10;Primitive &#10;Orthorhombic &#10;900 &#10;Base-centered &#10;Body-centered &#10;Face-centere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9792" cy="2215862"/>
                    </a:xfrm>
                    <a:prstGeom prst="rect">
                      <a:avLst/>
                    </a:prstGeom>
                    <a:noFill/>
                    <a:ln>
                      <a:noFill/>
                    </a:ln>
                  </pic:spPr>
                </pic:pic>
              </a:graphicData>
            </a:graphic>
          </wp:inline>
        </w:drawing>
      </w:r>
    </w:p>
    <w:p w14:paraId="57A9DF99" w14:textId="7AC82927" w:rsidR="00975C37" w:rsidRDefault="298B916B" w:rsidP="0061193E">
      <w:pPr>
        <w:spacing w:after="0" w:line="240" w:lineRule="auto"/>
        <w:jc w:val="center"/>
        <w:rPr>
          <w:rFonts w:ascii="Calibri" w:eastAsia="Times New Roman" w:hAnsi="Calibri" w:cs="Calibri"/>
          <w:kern w:val="0"/>
          <w14:ligatures w14:val="none"/>
        </w:rPr>
      </w:pPr>
      <w:r>
        <w:rPr>
          <w:noProof/>
        </w:rPr>
        <w:drawing>
          <wp:inline distT="0" distB="0" distL="0" distR="0" wp14:anchorId="10936EE8" wp14:editId="4C60B08A">
            <wp:extent cx="2568216" cy="2146665"/>
            <wp:effectExtent l="0" t="0" r="3810" b="6350"/>
            <wp:docPr id="775617464" name="Picture 22" descr="a &#10;Tetragonal &#10;900 &#10;Primitive &#10;Body-c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80145" cy="2156636"/>
                    </a:xfrm>
                    <a:prstGeom prst="rect">
                      <a:avLst/>
                    </a:prstGeom>
                    <a:noFill/>
                    <a:ln>
                      <a:noFill/>
                    </a:ln>
                  </pic:spPr>
                </pic:pic>
              </a:graphicData>
            </a:graphic>
          </wp:inline>
        </w:drawing>
      </w:r>
      <w:r>
        <w:rPr>
          <w:noProof/>
        </w:rPr>
        <w:drawing>
          <wp:inline distT="0" distB="0" distL="0" distR="0" wp14:anchorId="471AF698" wp14:editId="484E315A">
            <wp:extent cx="2120458" cy="2133387"/>
            <wp:effectExtent l="0" t="0" r="0" b="635"/>
            <wp:docPr id="360223299" name="Picture 21" descr="а &#10;нехадопа[ &#10;р = 90,у 1200 &#10;ь &#10;о &#10;90 &#10;а. &#10;с; &#1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37119" cy="2150149"/>
                    </a:xfrm>
                    <a:prstGeom prst="rect">
                      <a:avLst/>
                    </a:prstGeom>
                    <a:noFill/>
                    <a:ln>
                      <a:noFill/>
                    </a:ln>
                  </pic:spPr>
                </pic:pic>
              </a:graphicData>
            </a:graphic>
          </wp:inline>
        </w:drawing>
      </w:r>
    </w:p>
    <w:p w14:paraId="6BC35E9A" w14:textId="3D79C779" w:rsidR="00975C37" w:rsidRDefault="00725355" w:rsidP="0061193E">
      <w:pPr>
        <w:spacing w:after="0" w:line="240" w:lineRule="auto"/>
        <w:jc w:val="center"/>
        <w:rPr>
          <w:rFonts w:ascii="Calibri" w:eastAsia="Times New Roman" w:hAnsi="Calibri" w:cs="Calibri"/>
          <w:kern w:val="0"/>
          <w14:ligatures w14:val="none"/>
        </w:rPr>
      </w:pPr>
      <w:r>
        <w:rPr>
          <w:noProof/>
        </w:rPr>
        <w:drawing>
          <wp:inline distT="0" distB="0" distL="0" distR="0" wp14:anchorId="14E14868" wp14:editId="4DEB23E4">
            <wp:extent cx="3411109" cy="2131943"/>
            <wp:effectExtent l="0" t="0" r="0" b="1905"/>
            <wp:docPr id="1672468438" name="Picture 20" descr="A diagram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440392" cy="2150245"/>
                    </a:xfrm>
                    <a:prstGeom prst="rect">
                      <a:avLst/>
                    </a:prstGeom>
                    <a:noFill/>
                    <a:ln>
                      <a:noFill/>
                    </a:ln>
                  </pic:spPr>
                </pic:pic>
              </a:graphicData>
            </a:graphic>
          </wp:inline>
        </w:drawing>
      </w:r>
      <w:r>
        <w:rPr>
          <w:noProof/>
        </w:rPr>
        <w:drawing>
          <wp:inline distT="0" distB="0" distL="0" distR="0" wp14:anchorId="1CA96AF2" wp14:editId="704CBA67">
            <wp:extent cx="1904514" cy="2128575"/>
            <wp:effectExtent l="0" t="0" r="635" b="5080"/>
            <wp:docPr id="5152650" name="Picture 19" descr="Rhombohedral &#10;p = 9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930488" cy="2157605"/>
                    </a:xfrm>
                    <a:prstGeom prst="rect">
                      <a:avLst/>
                    </a:prstGeom>
                    <a:noFill/>
                    <a:ln>
                      <a:noFill/>
                    </a:ln>
                  </pic:spPr>
                </pic:pic>
              </a:graphicData>
            </a:graphic>
          </wp:inline>
        </w:drawing>
      </w:r>
    </w:p>
    <w:p w14:paraId="6871C0EF" w14:textId="66A010E5" w:rsidR="003B1033" w:rsidRPr="00975C37" w:rsidRDefault="00D062D0" w:rsidP="0061193E">
      <w:pPr>
        <w:spacing w:after="0" w:line="240" w:lineRule="auto"/>
        <w:jc w:val="center"/>
        <w:rPr>
          <w:rFonts w:ascii="Calibri" w:eastAsia="Times New Roman" w:hAnsi="Calibri" w:cs="Calibri"/>
          <w:kern w:val="0"/>
          <w14:ligatures w14:val="none"/>
        </w:rPr>
      </w:pPr>
      <w:r>
        <w:rPr>
          <w:rFonts w:ascii="Calibri" w:eastAsia="Times New Roman" w:hAnsi="Calibri" w:cs="Calibri"/>
          <w:kern w:val="0"/>
          <w14:ligatures w14:val="none"/>
        </w:rPr>
        <w:t>Figure #:  7 Crystal systems and 14 Bravais Lattices</w:t>
      </w:r>
    </w:p>
    <w:p w14:paraId="7AB39819" w14:textId="6C03956B" w:rsidR="00452566" w:rsidRDefault="00452566" w:rsidP="0061193E">
      <w:pPr>
        <w:spacing w:after="0" w:line="240" w:lineRule="auto"/>
        <w:jc w:val="center"/>
        <w:rPr>
          <w:rFonts w:ascii="Calibri" w:eastAsia="Times New Roman" w:hAnsi="Calibri" w:cs="Calibri"/>
          <w:kern w:val="0"/>
          <w14:ligatures w14:val="none"/>
        </w:rPr>
        <w:sectPr w:rsidR="00452566" w:rsidSect="00C42944">
          <w:headerReference w:type="default" r:id="rId27"/>
          <w:footerReference w:type="default" r:id="rId28"/>
          <w:pgSz w:w="12240" w:h="15840"/>
          <w:pgMar w:top="720" w:right="720" w:bottom="720" w:left="720" w:header="432" w:footer="432" w:gutter="0"/>
          <w:cols w:space="720"/>
          <w:docGrid w:linePitch="360"/>
        </w:sectPr>
      </w:pPr>
    </w:p>
    <w:p w14:paraId="20BB0A80" w14:textId="692944D4" w:rsidR="00AA3B55" w:rsidRDefault="00AA3B55" w:rsidP="000B2136">
      <w:pPr>
        <w:spacing w:after="0" w:line="240" w:lineRule="auto"/>
        <w:rPr>
          <w:rFonts w:ascii="Calibri" w:eastAsia="Times New Roman" w:hAnsi="Calibri" w:cs="Calibri"/>
          <w:b/>
          <w:bCs/>
          <w:kern w:val="0"/>
          <w14:ligatures w14:val="none"/>
        </w:rPr>
      </w:pPr>
      <w:r w:rsidRPr="00AA3B55">
        <w:rPr>
          <w:rFonts w:ascii="Calibri" w:eastAsia="Times New Roman" w:hAnsi="Calibri" w:cs="Calibri"/>
          <w:b/>
          <w:bCs/>
          <w:kern w:val="0"/>
          <w14:ligatures w14:val="none"/>
        </w:rPr>
        <w:t>Lattice Parameters</w:t>
      </w:r>
    </w:p>
    <w:p w14:paraId="4B0EC322" w14:textId="77777777" w:rsidR="00AA3B55" w:rsidRPr="00AA3B55" w:rsidRDefault="00AA3B55" w:rsidP="000B2136">
      <w:pPr>
        <w:spacing w:after="0" w:line="240" w:lineRule="auto"/>
        <w:rPr>
          <w:rFonts w:ascii="Calibri" w:eastAsia="Times New Roman" w:hAnsi="Calibri" w:cs="Calibri"/>
          <w:b/>
          <w:bCs/>
          <w:kern w:val="0"/>
          <w14:ligatures w14:val="none"/>
        </w:rPr>
      </w:pPr>
    </w:p>
    <w:p w14:paraId="1E251D57" w14:textId="7CE60E2F" w:rsidR="008975F4" w:rsidRDefault="00E350DB" w:rsidP="000B2136">
      <w:pPr>
        <w:spacing w:after="0" w:line="240" w:lineRule="auto"/>
        <w:rPr>
          <w:rFonts w:ascii="Calibri" w:eastAsia="Times New Roman" w:hAnsi="Calibri" w:cs="Calibri"/>
          <w:kern w:val="0"/>
          <w14:ligatures w14:val="none"/>
        </w:rPr>
      </w:pPr>
      <w:r w:rsidRPr="00975C37">
        <w:rPr>
          <w:rFonts w:ascii="Calibri" w:eastAsia="Times New Roman" w:hAnsi="Calibri" w:cs="Calibri"/>
          <w:noProof/>
          <w:kern w:val="0"/>
          <w14:ligatures w14:val="none"/>
        </w:rPr>
        <w:drawing>
          <wp:anchor distT="0" distB="0" distL="114300" distR="114300" simplePos="0" relativeHeight="251658245" behindDoc="0" locked="0" layoutInCell="1" allowOverlap="1" wp14:anchorId="0D9C1024" wp14:editId="6C096EA1">
            <wp:simplePos x="0" y="0"/>
            <wp:positionH relativeFrom="column">
              <wp:posOffset>1697438</wp:posOffset>
            </wp:positionH>
            <wp:positionV relativeFrom="paragraph">
              <wp:posOffset>635635</wp:posOffset>
            </wp:positionV>
            <wp:extent cx="3333750" cy="1943100"/>
            <wp:effectExtent l="0" t="0" r="0" b="0"/>
            <wp:wrapTopAndBottom/>
            <wp:docPr id="1586490250" name="Picture 18" descr="A diagram of a triangl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90250" name="Picture 18" descr="A diagram of a triangle with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C37" w:rsidRPr="00975C37">
        <w:rPr>
          <w:rFonts w:ascii="Calibri" w:eastAsia="Times New Roman" w:hAnsi="Calibri" w:cs="Calibri"/>
          <w:kern w:val="0"/>
          <w14:ligatures w14:val="none"/>
        </w:rPr>
        <w:t>The 7 crystal systems (and hence a given crystalline material) are described by a set of lattice parameters composed of 3 edge lengths: a, b, c and 3 angles: α, β, γ.  The lattice parameters (a, b, c, α, β, γ)</w:t>
      </w:r>
      <w:r w:rsidR="00EA19FD">
        <w:rPr>
          <w:rFonts w:ascii="Calibri" w:eastAsia="Times New Roman" w:hAnsi="Calibri" w:cs="Calibri"/>
          <w:kern w:val="0"/>
          <w14:ligatures w14:val="none"/>
        </w:rPr>
        <w:t xml:space="preserve"> and their relations to one another are shown belo</w:t>
      </w:r>
      <w:r w:rsidR="00CA1E13">
        <w:rPr>
          <w:rFonts w:ascii="Calibri" w:eastAsia="Times New Roman" w:hAnsi="Calibri" w:cs="Calibri"/>
          <w:kern w:val="0"/>
          <w14:ligatures w14:val="none"/>
        </w:rPr>
        <w:t>w</w:t>
      </w:r>
      <w:r w:rsidR="00975C37" w:rsidRPr="00975C37">
        <w:rPr>
          <w:rFonts w:ascii="Calibri" w:eastAsia="Times New Roman" w:hAnsi="Calibri" w:cs="Calibri"/>
          <w:kern w:val="0"/>
          <w14:ligatures w14:val="none"/>
        </w:rPr>
        <w:t xml:space="preserve">.  For the triclinic system, </w:t>
      </w:r>
      <w:r w:rsidR="00CA1E13">
        <w:rPr>
          <w:rFonts w:ascii="Calibri" w:eastAsia="Times New Roman" w:hAnsi="Calibri" w:cs="Calibri"/>
          <w:kern w:val="0"/>
          <w14:ligatures w14:val="none"/>
        </w:rPr>
        <w:t xml:space="preserve">the </w:t>
      </w:r>
      <w:r w:rsidR="00975C37" w:rsidRPr="00975C37">
        <w:rPr>
          <w:rFonts w:ascii="Calibri" w:eastAsia="Times New Roman" w:hAnsi="Calibri" w:cs="Calibri"/>
          <w:kern w:val="0"/>
          <w14:ligatures w14:val="none"/>
        </w:rPr>
        <w:t xml:space="preserve">sides are </w:t>
      </w:r>
      <w:r w:rsidR="00CA1E13">
        <w:rPr>
          <w:rFonts w:ascii="Calibri" w:eastAsia="Times New Roman" w:hAnsi="Calibri" w:cs="Calibri"/>
          <w:kern w:val="0"/>
          <w14:ligatures w14:val="none"/>
        </w:rPr>
        <w:t>un</w:t>
      </w:r>
      <w:r w:rsidR="00975C37" w:rsidRPr="00975C37">
        <w:rPr>
          <w:rFonts w:ascii="Calibri" w:eastAsia="Times New Roman" w:hAnsi="Calibri" w:cs="Calibri"/>
          <w:kern w:val="0"/>
          <w14:ligatures w14:val="none"/>
        </w:rPr>
        <w:t>equal</w:t>
      </w:r>
      <w:r w:rsidR="001F478E">
        <w:rPr>
          <w:rFonts w:ascii="Calibri" w:eastAsia="Times New Roman" w:hAnsi="Calibri" w:cs="Calibri"/>
          <w:kern w:val="0"/>
          <w14:ligatures w14:val="none"/>
        </w:rPr>
        <w:t xml:space="preserve"> and </w:t>
      </w:r>
      <w:r w:rsidR="00975C37" w:rsidRPr="00975C37">
        <w:rPr>
          <w:rFonts w:ascii="Calibri" w:eastAsia="Times New Roman" w:hAnsi="Calibri" w:cs="Calibri"/>
          <w:kern w:val="0"/>
          <w14:ligatures w14:val="none"/>
        </w:rPr>
        <w:t xml:space="preserve">the angles are </w:t>
      </w:r>
      <w:r w:rsidR="007A6A8A">
        <w:rPr>
          <w:rFonts w:ascii="Calibri" w:eastAsia="Times New Roman" w:hAnsi="Calibri" w:cs="Calibri"/>
          <w:kern w:val="0"/>
          <w14:ligatures w14:val="none"/>
        </w:rPr>
        <w:t>un</w:t>
      </w:r>
      <w:r w:rsidR="00975C37" w:rsidRPr="00975C37">
        <w:rPr>
          <w:rFonts w:ascii="Calibri" w:eastAsia="Times New Roman" w:hAnsi="Calibri" w:cs="Calibri"/>
          <w:kern w:val="0"/>
          <w14:ligatures w14:val="none"/>
        </w:rPr>
        <w:t xml:space="preserve">equal </w:t>
      </w:r>
      <w:r w:rsidR="001F478E">
        <w:rPr>
          <w:rFonts w:ascii="Calibri" w:eastAsia="Times New Roman" w:hAnsi="Calibri" w:cs="Calibri"/>
          <w:kern w:val="0"/>
          <w14:ligatures w14:val="none"/>
        </w:rPr>
        <w:t xml:space="preserve">and not </w:t>
      </w:r>
      <w:r w:rsidR="00975C37" w:rsidRPr="00975C37">
        <w:rPr>
          <w:rFonts w:ascii="Calibri" w:eastAsia="Times New Roman" w:hAnsi="Calibri" w:cs="Calibri"/>
          <w:kern w:val="0"/>
          <w14:ligatures w14:val="none"/>
        </w:rPr>
        <w:t xml:space="preserve">equal </w:t>
      </w:r>
      <w:r w:rsidR="001F478E">
        <w:rPr>
          <w:rFonts w:ascii="Calibri" w:eastAsia="Times New Roman" w:hAnsi="Calibri" w:cs="Calibri"/>
          <w:kern w:val="0"/>
          <w14:ligatures w14:val="none"/>
        </w:rPr>
        <w:t xml:space="preserve">to </w:t>
      </w:r>
      <w:r w:rsidR="00975C37" w:rsidRPr="00975C37">
        <w:rPr>
          <w:rFonts w:ascii="Calibri" w:eastAsia="Times New Roman" w:hAnsi="Calibri" w:cs="Calibri"/>
          <w:kern w:val="0"/>
          <w14:ligatures w14:val="none"/>
        </w:rPr>
        <w:t xml:space="preserve">90 degrees.  </w:t>
      </w:r>
    </w:p>
    <w:p w14:paraId="09966AE9" w14:textId="37EBAB34" w:rsidR="00975C37" w:rsidRPr="00975C37" w:rsidRDefault="00015A42" w:rsidP="008975F4">
      <w:pPr>
        <w:spacing w:after="0" w:line="240" w:lineRule="auto"/>
        <w:ind w:left="720" w:firstLine="720"/>
        <w:rPr>
          <w:rFonts w:ascii="Calibri" w:eastAsia="Times New Roman" w:hAnsi="Calibri" w:cs="Calibri"/>
          <w:kern w:val="0"/>
          <w14:ligatures w14:val="none"/>
        </w:rPr>
      </w:pPr>
      <w:r>
        <w:t xml:space="preserve">Figure </w:t>
      </w:r>
      <w:r>
        <w:fldChar w:fldCharType="begin"/>
      </w:r>
      <w:r>
        <w:instrText xml:space="preserve"> SEQ Figure \* ARABIC </w:instrText>
      </w:r>
      <w:r>
        <w:fldChar w:fldCharType="separate"/>
      </w:r>
      <w:r w:rsidR="00034FEA">
        <w:rPr>
          <w:noProof/>
        </w:rPr>
        <w:t>1</w:t>
      </w:r>
      <w:r>
        <w:fldChar w:fldCharType="end"/>
      </w:r>
      <w:r>
        <w:t>: Triclinic system showing the</w:t>
      </w:r>
      <w:r w:rsidR="00E16842">
        <w:t xml:space="preserve"> relation</w:t>
      </w:r>
      <w:r w:rsidR="00076B96">
        <w:t xml:space="preserve"> between </w:t>
      </w:r>
      <w:r w:rsidR="00A26DC4">
        <w:t>lattice parameters</w:t>
      </w:r>
    </w:p>
    <w:p w14:paraId="5B490989" w14:textId="77777777" w:rsidR="00E350DB" w:rsidRDefault="00E350DB" w:rsidP="00975C37">
      <w:pPr>
        <w:spacing w:line="240" w:lineRule="auto"/>
        <w:rPr>
          <w:rFonts w:ascii="Calibri" w:eastAsia="Times New Roman" w:hAnsi="Calibri" w:cs="Calibri"/>
          <w:kern w:val="0"/>
          <w14:ligatures w14:val="none"/>
        </w:rPr>
      </w:pPr>
    </w:p>
    <w:p w14:paraId="6A901328" w14:textId="6F4273D2" w:rsidR="00975C37" w:rsidRPr="00975C37" w:rsidRDefault="6F685535" w:rsidP="00975C37">
      <w:pPr>
        <w:spacing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xml:space="preserve">For a cubic system, the edge lengths are all equal a=b=c and the angles are all 90 degrees. We would write this as (a, a, a, 90, 90, 90).  The hexagonal system would be (a, a, c, 90, 90, 120). </w:t>
      </w:r>
    </w:p>
    <w:p w14:paraId="1897EBC3" w14:textId="47166330" w:rsidR="07D806EE" w:rsidRDefault="006D4AC3" w:rsidP="00454383">
      <w:pPr>
        <w:keepNext/>
        <w:spacing w:line="240" w:lineRule="auto"/>
      </w:pPr>
      <w:r>
        <w:rPr>
          <w:noProof/>
        </w:rPr>
        <w:drawing>
          <wp:anchor distT="0" distB="0" distL="114300" distR="114300" simplePos="0" relativeHeight="251658243" behindDoc="0" locked="0" layoutInCell="1" allowOverlap="1" wp14:anchorId="677383DA" wp14:editId="551DD376">
            <wp:simplePos x="0" y="0"/>
            <wp:positionH relativeFrom="column">
              <wp:posOffset>257810</wp:posOffset>
            </wp:positionH>
            <wp:positionV relativeFrom="paragraph">
              <wp:posOffset>635</wp:posOffset>
            </wp:positionV>
            <wp:extent cx="2257425" cy="2247900"/>
            <wp:effectExtent l="0" t="0" r="9525" b="0"/>
            <wp:wrapTopAndBottom/>
            <wp:docPr id="828607550" name="Picture 17" descr="A cub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0">
                      <a:extLst>
                        <a:ext uri="{28A0092B-C50C-407E-A947-70E740481C1C}">
                          <a14:useLocalDpi xmlns:a14="http://schemas.microsoft.com/office/drawing/2010/main" val="0"/>
                        </a:ext>
                      </a:extLst>
                    </a:blip>
                    <a:stretch>
                      <a:fillRect/>
                    </a:stretch>
                  </pic:blipFill>
                  <pic:spPr bwMode="auto">
                    <a:xfrm>
                      <a:off x="0" y="0"/>
                      <a:ext cx="2257425"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49BEB7C1" wp14:editId="32EE6504">
            <wp:simplePos x="0" y="0"/>
            <wp:positionH relativeFrom="column">
              <wp:posOffset>3335020</wp:posOffset>
            </wp:positionH>
            <wp:positionV relativeFrom="paragraph">
              <wp:posOffset>635</wp:posOffset>
            </wp:positionV>
            <wp:extent cx="2400300" cy="2494280"/>
            <wp:effectExtent l="0" t="0" r="0" b="1270"/>
            <wp:wrapTopAndBottom/>
            <wp:docPr id="1972162553" name="Picture 16" descr="90 &#10;a &#10;1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003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DF2">
        <w:t xml:space="preserve">Figure </w:t>
      </w:r>
      <w:r w:rsidR="009D4DF2">
        <w:fldChar w:fldCharType="begin"/>
      </w:r>
      <w:r w:rsidR="009D4DF2">
        <w:instrText xml:space="preserve"> SEQ Figure \* ARABIC </w:instrText>
      </w:r>
      <w:r w:rsidR="009D4DF2">
        <w:fldChar w:fldCharType="separate"/>
      </w:r>
      <w:r w:rsidR="00034FEA">
        <w:rPr>
          <w:noProof/>
        </w:rPr>
        <w:t>2</w:t>
      </w:r>
      <w:r w:rsidR="009D4DF2">
        <w:fldChar w:fldCharType="end"/>
      </w:r>
      <w:r w:rsidR="00F201FA">
        <w:t xml:space="preserve">: Primitive Cubic Unit Cell </w:t>
      </w:r>
      <w:r w:rsidR="00454383">
        <w:tab/>
      </w:r>
      <w:r w:rsidR="00454383">
        <w:tab/>
      </w:r>
      <w:r w:rsidR="00454383">
        <w:tab/>
      </w:r>
      <w:r w:rsidR="00454383">
        <w:tab/>
      </w:r>
      <w:r w:rsidR="00F201FA">
        <w:t xml:space="preserve">Figure </w:t>
      </w:r>
      <w:r w:rsidR="00F201FA">
        <w:fldChar w:fldCharType="begin"/>
      </w:r>
      <w:r w:rsidR="00F201FA">
        <w:instrText xml:space="preserve"> SEQ Figure \* ARABIC </w:instrText>
      </w:r>
      <w:r w:rsidR="00F201FA">
        <w:fldChar w:fldCharType="separate"/>
      </w:r>
      <w:r w:rsidR="00034FEA">
        <w:rPr>
          <w:noProof/>
        </w:rPr>
        <w:t>3</w:t>
      </w:r>
      <w:r w:rsidR="00F201FA">
        <w:fldChar w:fldCharType="end"/>
      </w:r>
      <w:r w:rsidR="00F201FA">
        <w:t>: Primitive Hexagonal</w:t>
      </w:r>
      <w:r w:rsidR="00FC075E">
        <w:t xml:space="preserve"> Unit Cell</w:t>
      </w:r>
    </w:p>
    <w:p w14:paraId="5087D540" w14:textId="77777777" w:rsidR="007F4BAE" w:rsidRDefault="007F4BAE" w:rsidP="00975C37">
      <w:pPr>
        <w:spacing w:line="240" w:lineRule="auto"/>
        <w:rPr>
          <w:rFonts w:ascii="Calibri" w:eastAsia="Times New Roman" w:hAnsi="Calibri" w:cs="Calibri"/>
          <w:kern w:val="0"/>
          <w14:ligatures w14:val="none"/>
        </w:rPr>
      </w:pPr>
    </w:p>
    <w:p w14:paraId="19077EA5" w14:textId="3B914EC6" w:rsidR="00975C37" w:rsidRPr="00975C37" w:rsidRDefault="00975C37" w:rsidP="00975C37">
      <w:pPr>
        <w:spacing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The</w:t>
      </w:r>
      <w:commentRangeStart w:id="0"/>
      <w:r w:rsidRPr="00975C37">
        <w:rPr>
          <w:rFonts w:ascii="Calibri" w:eastAsia="Times New Roman" w:hAnsi="Calibri" w:cs="Calibri"/>
          <w:kern w:val="0"/>
          <w14:ligatures w14:val="none"/>
        </w:rPr>
        <w:t xml:space="preserve"> table below </w:t>
      </w:r>
      <w:commentRangeEnd w:id="0"/>
      <w:r w:rsidR="00F4150D">
        <w:rPr>
          <w:rStyle w:val="CommentReference"/>
        </w:rPr>
        <w:commentReference w:id="0"/>
      </w:r>
      <w:r w:rsidRPr="00975C37">
        <w:rPr>
          <w:rFonts w:ascii="Calibri" w:eastAsia="Times New Roman" w:hAnsi="Calibri" w:cs="Calibri"/>
          <w:kern w:val="0"/>
          <w14:ligatures w14:val="none"/>
        </w:rPr>
        <w:t xml:space="preserve">gives some common crystalline materials along with their lattice parameters.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74"/>
        <w:gridCol w:w="2507"/>
        <w:gridCol w:w="960"/>
        <w:gridCol w:w="986"/>
        <w:gridCol w:w="1539"/>
        <w:gridCol w:w="756"/>
      </w:tblGrid>
      <w:tr w:rsidR="00975C37" w:rsidRPr="00975C37" w14:paraId="6D14F437"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924DDE"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Material</w:t>
            </w:r>
          </w:p>
        </w:tc>
        <w:tc>
          <w:tcPr>
            <w:tcW w:w="25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C213E4"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Crystal System (Bravais)</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81EE4A"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a b c</w:t>
            </w:r>
          </w:p>
        </w:tc>
        <w:tc>
          <w:tcPr>
            <w:tcW w:w="98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9F6C45"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α, β, γ</w:t>
            </w:r>
          </w:p>
        </w:tc>
        <w:tc>
          <w:tcPr>
            <w:tcW w:w="15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94F4F"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Common Use</w:t>
            </w:r>
          </w:p>
        </w:tc>
        <w:tc>
          <w:tcPr>
            <w:tcW w:w="7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346509"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refs</w:t>
            </w:r>
          </w:p>
        </w:tc>
      </w:tr>
      <w:tr w:rsidR="00975C37" w:rsidRPr="00975C37" w14:paraId="1B9C0514"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E9DC0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Po, polonium</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AB416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Cubic (P)</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F9CB9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0517C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6E340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CE479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5E55710C"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7B98B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Au, gold</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9EBD7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Cubic (F)</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D8147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94F71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D7DE2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71A1B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631B7397"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DEC08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Fe, iron</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8D262F"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Cubic (I)</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FE877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9F57AF"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F3E00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E5D4A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4C7716F4"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2E43C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 copper</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EB97B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28209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7659C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5E1D5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98D02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3D07ED08"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B868D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Al, aluminum</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9B67B6"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E675E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45EF0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EF4CF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68516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124573A6"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1D151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BFCD2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2E464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4B0E5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715BA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D5AC7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2616BE83"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725FC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Zn, zinc</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D213A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49329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263F1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4F41B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9862E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4A480AC0" w14:textId="77777777" w:rsidTr="00975C37">
        <w:tc>
          <w:tcPr>
            <w:tcW w:w="22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9780D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NaCl, sodium chloride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362BA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36131F"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88312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D1808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3D789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6467740C"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D1560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Pb, lead</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DECC3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4D739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5802E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7447C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F2CB2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4C497B8B"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DBE00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Hg, mercury</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2D529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C5542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3B117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1A219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87F83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3EA0896A"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15627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TiC, titanium carbide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704B0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cubic</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FBEBF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975B8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A0631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05BFE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32740989" w14:textId="77777777" w:rsidTr="00975C37">
        <w:tc>
          <w:tcPr>
            <w:tcW w:w="22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C488D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WC, tungsten carbide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C2781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hexagonal</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852DD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3B9E9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40D84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B5330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0AC51845"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9E8CC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Fe</w:t>
            </w:r>
            <w:r w:rsidRPr="00975C37">
              <w:rPr>
                <w:rFonts w:ascii="Calibri" w:eastAsia="Times New Roman" w:hAnsi="Calibri" w:cs="Calibri"/>
                <w:kern w:val="0"/>
                <w:vertAlign w:val="subscript"/>
                <w14:ligatures w14:val="none"/>
              </w:rPr>
              <w:t>3</w:t>
            </w:r>
            <w:r w:rsidRPr="00975C37">
              <w:rPr>
                <w:rFonts w:ascii="Calibri" w:eastAsia="Times New Roman" w:hAnsi="Calibri" w:cs="Calibri"/>
                <w:kern w:val="0"/>
                <w14:ligatures w14:val="none"/>
              </w:rPr>
              <w:t>C, iron carbide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8ACCF6"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orthorhombic</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E5D51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2C46B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A0D9C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CE98B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1FB8D6DE"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40D19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polyethylene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B5E62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4C0F0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E9991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A2285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F2ABE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44DE8141"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17CD5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 graphite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2DD33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hexagonal</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0C661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B5E91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BBAB3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A415A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46D2C60E"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11643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 diamond</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3D93E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cubic</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5EDDA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6B25D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987E5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333DB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584FB3D7"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04F29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Si, silicon</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DC174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74BE2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AFB81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35D64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69EA5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1BD7C2D2"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B32DC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Ge, germanium</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EFE9A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E2CA7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7EE0B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7EEAD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046D0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574F3721" w14:textId="77777777" w:rsidTr="00975C37">
        <w:tc>
          <w:tcPr>
            <w:tcW w:w="22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59AFE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TiO</w:t>
            </w:r>
            <w:r w:rsidRPr="00975C37">
              <w:rPr>
                <w:rFonts w:ascii="Calibri" w:eastAsia="Times New Roman" w:hAnsi="Calibri" w:cs="Calibri"/>
                <w:kern w:val="0"/>
                <w:vertAlign w:val="subscript"/>
                <w14:ligatures w14:val="none"/>
              </w:rPr>
              <w:t>2</w:t>
            </w:r>
            <w:r w:rsidRPr="00975C37">
              <w:rPr>
                <w:rFonts w:ascii="Calibri" w:eastAsia="Times New Roman" w:hAnsi="Calibri" w:cs="Calibri"/>
                <w:kern w:val="0"/>
                <w14:ligatures w14:val="none"/>
              </w:rPr>
              <w:t>, titanium dioxide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BD306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F73F0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38E3C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88129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3E83B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bl>
    <w:p w14:paraId="1502C362" w14:textId="77777777" w:rsidR="00975C37" w:rsidRPr="00975C37" w:rsidRDefault="00975C37" w:rsidP="00975C37">
      <w:pPr>
        <w:spacing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*P=primitive (simple), I = body centered, C = base centered, F = face centered</w:t>
      </w:r>
    </w:p>
    <w:p w14:paraId="2396546A" w14:textId="59E91356" w:rsidR="00975C37" w:rsidRPr="00E61AF2" w:rsidRDefault="00975C37" w:rsidP="00E61AF2">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Mini-lesson 1: Cubic Crystal System (a, a, a, 90, 90, 90)</w:t>
      </w:r>
    </w:p>
    <w:p w14:paraId="59313ACD" w14:textId="1E37E4D4"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Cubic: </w:t>
      </w:r>
      <w:r w:rsidR="0092235F">
        <w:rPr>
          <w:rFonts w:ascii="Calibri" w:eastAsia="Times New Roman" w:hAnsi="Calibri" w:cs="Calibri"/>
          <w:kern w:val="0"/>
          <w14:ligatures w14:val="none"/>
        </w:rPr>
        <w:t>Notice that the cubic system has 3 Bravais lattices.  B</w:t>
      </w:r>
      <w:r w:rsidRPr="00975C37">
        <w:rPr>
          <w:rFonts w:ascii="Calibri" w:eastAsia="Times New Roman" w:hAnsi="Calibri" w:cs="Calibri"/>
          <w:kern w:val="0"/>
          <w14:ligatures w14:val="none"/>
        </w:rPr>
        <w:t xml:space="preserve">y associating 1 atom </w:t>
      </w:r>
      <w:r w:rsidR="00723933">
        <w:rPr>
          <w:rFonts w:ascii="Calibri" w:eastAsia="Times New Roman" w:hAnsi="Calibri" w:cs="Calibri"/>
          <w:kern w:val="0"/>
          <w14:ligatures w14:val="none"/>
        </w:rPr>
        <w:t xml:space="preserve">(hard sphere) </w:t>
      </w:r>
      <w:r w:rsidRPr="00975C37">
        <w:rPr>
          <w:rFonts w:ascii="Calibri" w:eastAsia="Times New Roman" w:hAnsi="Calibri" w:cs="Calibri"/>
          <w:kern w:val="0"/>
          <w14:ligatures w14:val="none"/>
        </w:rPr>
        <w:t xml:space="preserve">with </w:t>
      </w:r>
      <w:r w:rsidR="00AB6568">
        <w:rPr>
          <w:rFonts w:ascii="Calibri" w:eastAsia="Times New Roman" w:hAnsi="Calibri" w:cs="Calibri"/>
          <w:kern w:val="0"/>
          <w14:ligatures w14:val="none"/>
        </w:rPr>
        <w:t>each</w:t>
      </w:r>
      <w:r w:rsidRPr="00975C37">
        <w:rPr>
          <w:rFonts w:ascii="Calibri" w:eastAsia="Times New Roman" w:hAnsi="Calibri" w:cs="Calibri"/>
          <w:kern w:val="0"/>
          <w14:ligatures w14:val="none"/>
        </w:rPr>
        <w:t xml:space="preserve"> lattice point, we can generate 3 </w:t>
      </w:r>
      <w:r w:rsidR="00CE32DB">
        <w:rPr>
          <w:rFonts w:ascii="Calibri" w:eastAsia="Times New Roman" w:hAnsi="Calibri" w:cs="Calibri"/>
          <w:kern w:val="0"/>
          <w14:ligatures w14:val="none"/>
        </w:rPr>
        <w:t xml:space="preserve">distinct </w:t>
      </w:r>
      <w:r w:rsidRPr="00975C37">
        <w:rPr>
          <w:rFonts w:ascii="Calibri" w:eastAsia="Times New Roman" w:hAnsi="Calibri" w:cs="Calibri"/>
          <w:kern w:val="0"/>
          <w14:ligatures w14:val="none"/>
        </w:rPr>
        <w:t>cubic structures</w:t>
      </w:r>
      <w:r w:rsidR="00705E00">
        <w:rPr>
          <w:rFonts w:ascii="Calibri" w:eastAsia="Times New Roman" w:hAnsi="Calibri" w:cs="Calibri"/>
          <w:kern w:val="0"/>
          <w14:ligatures w14:val="none"/>
        </w:rPr>
        <w:t xml:space="preserve"> as shown below</w:t>
      </w:r>
      <w:r w:rsidRPr="00975C37">
        <w:rPr>
          <w:rFonts w:ascii="Calibri" w:eastAsia="Times New Roman" w:hAnsi="Calibri" w:cs="Calibri"/>
          <w:kern w:val="0"/>
          <w14:ligatures w14:val="none"/>
        </w:rPr>
        <w:t xml:space="preserve">.  Notice the directions in which the atoms touch (along edges, body diagonal, or faces).  The number of atoms in each unit cell increases as we move from the simple cubic, to the body-centered and finally to the face-centered cell.  The size of the unit cell also increases but not as much as we might expect just from counting the number of atoms.  This is because the packing density of atoms increases.  The simple cubic lattice is 50% space and 50 % atom.  The body-centered is 68% atom and the face-centered is 74% atom.  This is usually expressed in fractional form as the atomic packing factor or APF.  We would say that the face-centered cubic structure has an APF of 0.74.  </w:t>
      </w:r>
    </w:p>
    <w:p w14:paraId="50A9B19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678F650D" w14:textId="77777777" w:rsidR="00975C37" w:rsidRPr="00975C37" w:rsidRDefault="6F685535"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bl>
      <w:tblPr>
        <w:tblStyle w:val="TableGrid"/>
        <w:tblW w:w="0" w:type="auto"/>
        <w:tblLayout w:type="fixed"/>
        <w:tblLook w:val="06A0" w:firstRow="1" w:lastRow="0" w:firstColumn="1" w:lastColumn="0" w:noHBand="1" w:noVBand="1"/>
      </w:tblPr>
      <w:tblGrid>
        <w:gridCol w:w="1400"/>
        <w:gridCol w:w="3110"/>
        <w:gridCol w:w="3145"/>
        <w:gridCol w:w="2754"/>
      </w:tblGrid>
      <w:tr w:rsidR="07D806EE" w14:paraId="7C4DC115" w14:textId="77777777" w:rsidTr="001E0EB1">
        <w:trPr>
          <w:trHeight w:val="300"/>
        </w:trPr>
        <w:tc>
          <w:tcPr>
            <w:tcW w:w="1400" w:type="dxa"/>
            <w:tcBorders>
              <w:top w:val="none" w:sz="4" w:space="0" w:color="000000" w:themeColor="text1"/>
              <w:left w:val="none" w:sz="4" w:space="0" w:color="000000" w:themeColor="text1"/>
              <w:bottom w:val="none" w:sz="12" w:space="0" w:color="000000" w:themeColor="text1"/>
              <w:right w:val="single" w:sz="4" w:space="0" w:color="auto"/>
            </w:tcBorders>
          </w:tcPr>
          <w:p w14:paraId="1ADEF1FE" w14:textId="2559F159" w:rsidR="07D806EE" w:rsidRDefault="07D806EE" w:rsidP="07D806EE">
            <w:pPr>
              <w:rPr>
                <w:rFonts w:ascii="Calibri" w:eastAsia="Times New Roman" w:hAnsi="Calibri" w:cs="Calibri"/>
              </w:rPr>
            </w:pPr>
          </w:p>
        </w:tc>
        <w:tc>
          <w:tcPr>
            <w:tcW w:w="9009" w:type="dxa"/>
            <w:gridSpan w:val="3"/>
            <w:tcBorders>
              <w:top w:val="single" w:sz="4" w:space="0" w:color="auto"/>
              <w:left w:val="single" w:sz="4" w:space="0" w:color="auto"/>
              <w:bottom w:val="single" w:sz="4" w:space="0" w:color="auto"/>
              <w:right w:val="single" w:sz="4" w:space="0" w:color="auto"/>
            </w:tcBorders>
          </w:tcPr>
          <w:p w14:paraId="46CBA66C" w14:textId="77777777" w:rsidR="00034FEA" w:rsidRDefault="11D6E806" w:rsidP="00034FEA">
            <w:pPr>
              <w:keepNext/>
              <w:jc w:val="center"/>
            </w:pPr>
            <w:r>
              <w:rPr>
                <w:noProof/>
              </w:rPr>
              <w:drawing>
                <wp:inline distT="0" distB="0" distL="0" distR="0" wp14:anchorId="7514B5A3" wp14:editId="3412E0D4">
                  <wp:extent cx="5000625" cy="1937742"/>
                  <wp:effectExtent l="0" t="0" r="0" b="0"/>
                  <wp:docPr id="15903425" name="Picture 15" descr="A yellow and green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00625" cy="1937742"/>
                          </a:xfrm>
                          <a:prstGeom prst="rect">
                            <a:avLst/>
                          </a:prstGeom>
                          <a:noFill/>
                          <a:ln>
                            <a:noFill/>
                          </a:ln>
                        </pic:spPr>
                      </pic:pic>
                    </a:graphicData>
                  </a:graphic>
                </wp:inline>
              </w:drawing>
            </w:r>
          </w:p>
          <w:p w14:paraId="0DBC50C8" w14:textId="3960F1FE" w:rsidR="00034FEA" w:rsidRDefault="00034FEA" w:rsidP="00034FEA">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Hard sphere model of atom arrangement on Bravais lattice.</w:t>
            </w:r>
          </w:p>
          <w:p w14:paraId="4418DA21" w14:textId="2143F2F0" w:rsidR="11D6E806" w:rsidRDefault="11D6E806" w:rsidP="07D806EE">
            <w:pPr>
              <w:jc w:val="center"/>
              <w:rPr>
                <w:rFonts w:ascii="Calibri" w:eastAsia="Times New Roman" w:hAnsi="Calibri" w:cs="Calibri"/>
              </w:rPr>
            </w:pPr>
          </w:p>
        </w:tc>
      </w:tr>
      <w:tr w:rsidR="07D806EE" w14:paraId="1E86EBDB" w14:textId="77777777" w:rsidTr="001E0EB1">
        <w:trPr>
          <w:trHeight w:val="300"/>
        </w:trPr>
        <w:tc>
          <w:tcPr>
            <w:tcW w:w="1400" w:type="dxa"/>
            <w:tcBorders>
              <w:top w:val="none" w:sz="12" w:space="0" w:color="000000" w:themeColor="text1"/>
              <w:left w:val="none" w:sz="4" w:space="0" w:color="000000" w:themeColor="text1"/>
              <w:bottom w:val="single" w:sz="4" w:space="0" w:color="auto"/>
              <w:right w:val="single" w:sz="4" w:space="0" w:color="auto"/>
            </w:tcBorders>
          </w:tcPr>
          <w:p w14:paraId="2BBF2AAA" w14:textId="37FACC27" w:rsidR="07D806EE" w:rsidRDefault="07D806EE" w:rsidP="07D806EE">
            <w:pPr>
              <w:rPr>
                <w:rFonts w:ascii="Calibri" w:eastAsia="Times New Roman" w:hAnsi="Calibri" w:cs="Calibri"/>
              </w:rPr>
            </w:pPr>
          </w:p>
        </w:tc>
        <w:tc>
          <w:tcPr>
            <w:tcW w:w="3110" w:type="dxa"/>
            <w:tcBorders>
              <w:top w:val="single" w:sz="4" w:space="0" w:color="auto"/>
              <w:left w:val="single" w:sz="4" w:space="0" w:color="auto"/>
              <w:bottom w:val="single" w:sz="4" w:space="0" w:color="auto"/>
              <w:right w:val="single" w:sz="4" w:space="0" w:color="auto"/>
            </w:tcBorders>
            <w:vAlign w:val="center"/>
          </w:tcPr>
          <w:p w14:paraId="5614A2AF" w14:textId="6B4186E0" w:rsidR="0C6D1557" w:rsidRDefault="0C6D1557" w:rsidP="07D806EE">
            <w:pPr>
              <w:jc w:val="center"/>
              <w:rPr>
                <w:rFonts w:ascii="Calibri" w:eastAsia="Times New Roman" w:hAnsi="Calibri" w:cs="Calibri"/>
              </w:rPr>
            </w:pPr>
            <w:r w:rsidRPr="07D806EE">
              <w:rPr>
                <w:rFonts w:ascii="Calibri" w:eastAsia="Times New Roman" w:hAnsi="Calibri" w:cs="Calibri"/>
              </w:rPr>
              <w:t>Simple (P)</w:t>
            </w:r>
          </w:p>
        </w:tc>
        <w:tc>
          <w:tcPr>
            <w:tcW w:w="3145" w:type="dxa"/>
            <w:tcBorders>
              <w:top w:val="single" w:sz="4" w:space="0" w:color="auto"/>
              <w:left w:val="single" w:sz="4" w:space="0" w:color="auto"/>
              <w:bottom w:val="single" w:sz="4" w:space="0" w:color="auto"/>
              <w:right w:val="single" w:sz="4" w:space="0" w:color="auto"/>
            </w:tcBorders>
            <w:vAlign w:val="center"/>
          </w:tcPr>
          <w:p w14:paraId="3FF7ED5A" w14:textId="45AEAB2D" w:rsidR="0C6D1557" w:rsidRDefault="0C6D1557" w:rsidP="07D806EE">
            <w:pPr>
              <w:jc w:val="center"/>
              <w:rPr>
                <w:rFonts w:ascii="Calibri" w:eastAsia="Times New Roman" w:hAnsi="Calibri" w:cs="Calibri"/>
              </w:rPr>
            </w:pPr>
            <w:r w:rsidRPr="07D806EE">
              <w:rPr>
                <w:rFonts w:ascii="Calibri" w:eastAsia="Times New Roman" w:hAnsi="Calibri" w:cs="Calibri"/>
              </w:rPr>
              <w:t>Body-centered (I)</w:t>
            </w:r>
          </w:p>
        </w:tc>
        <w:tc>
          <w:tcPr>
            <w:tcW w:w="2754" w:type="dxa"/>
            <w:tcBorders>
              <w:top w:val="single" w:sz="4" w:space="0" w:color="auto"/>
              <w:left w:val="single" w:sz="4" w:space="0" w:color="auto"/>
              <w:bottom w:val="single" w:sz="4" w:space="0" w:color="auto"/>
              <w:right w:val="single" w:sz="4" w:space="0" w:color="auto"/>
            </w:tcBorders>
            <w:vAlign w:val="center"/>
          </w:tcPr>
          <w:p w14:paraId="5C80F9F7" w14:textId="26E1CCA1" w:rsidR="0C6D1557" w:rsidRDefault="0C6D1557" w:rsidP="07D806EE">
            <w:pPr>
              <w:jc w:val="center"/>
              <w:rPr>
                <w:rFonts w:ascii="Calibri" w:eastAsia="Times New Roman" w:hAnsi="Calibri" w:cs="Calibri"/>
              </w:rPr>
            </w:pPr>
            <w:r w:rsidRPr="07D806EE">
              <w:rPr>
                <w:rFonts w:ascii="Calibri" w:eastAsia="Times New Roman" w:hAnsi="Calibri" w:cs="Calibri"/>
              </w:rPr>
              <w:t>Face-centered (F)</w:t>
            </w:r>
          </w:p>
        </w:tc>
      </w:tr>
      <w:tr w:rsidR="07D806EE" w14:paraId="31A01B7F" w14:textId="77777777" w:rsidTr="001E0EB1">
        <w:trPr>
          <w:trHeight w:val="300"/>
        </w:trPr>
        <w:tc>
          <w:tcPr>
            <w:tcW w:w="1400" w:type="dxa"/>
            <w:tcBorders>
              <w:top w:val="single" w:sz="4" w:space="0" w:color="auto"/>
              <w:left w:val="single" w:sz="4" w:space="0" w:color="auto"/>
              <w:bottom w:val="single" w:sz="4" w:space="0" w:color="auto"/>
              <w:right w:val="single" w:sz="4" w:space="0" w:color="auto"/>
            </w:tcBorders>
          </w:tcPr>
          <w:p w14:paraId="2D7AA975" w14:textId="52B24589" w:rsidR="0C6D1557" w:rsidRDefault="0C6D1557" w:rsidP="07D806EE">
            <w:pPr>
              <w:jc w:val="right"/>
              <w:rPr>
                <w:rFonts w:ascii="Calibri" w:eastAsia="Times New Roman" w:hAnsi="Calibri" w:cs="Calibri"/>
              </w:rPr>
            </w:pPr>
            <w:r w:rsidRPr="07D806EE">
              <w:rPr>
                <w:rFonts w:ascii="Calibri" w:eastAsia="Times New Roman" w:hAnsi="Calibri" w:cs="Calibri"/>
              </w:rPr>
              <w:t>APF</w:t>
            </w:r>
          </w:p>
        </w:tc>
        <w:tc>
          <w:tcPr>
            <w:tcW w:w="3110" w:type="dxa"/>
            <w:tcBorders>
              <w:top w:val="single" w:sz="4" w:space="0" w:color="auto"/>
              <w:left w:val="single" w:sz="4" w:space="0" w:color="auto"/>
            </w:tcBorders>
            <w:vAlign w:val="center"/>
          </w:tcPr>
          <w:p w14:paraId="6F9D3069" w14:textId="60995388" w:rsidR="0C6D1557" w:rsidRDefault="0C6D1557" w:rsidP="07D806EE">
            <w:pPr>
              <w:jc w:val="center"/>
              <w:rPr>
                <w:rFonts w:ascii="Calibri" w:eastAsia="Times New Roman" w:hAnsi="Calibri" w:cs="Calibri"/>
              </w:rPr>
            </w:pPr>
            <w:r w:rsidRPr="07D806EE">
              <w:rPr>
                <w:rFonts w:ascii="Calibri" w:eastAsia="Times New Roman" w:hAnsi="Calibri" w:cs="Calibri"/>
              </w:rPr>
              <w:t>0.5</w:t>
            </w:r>
          </w:p>
        </w:tc>
        <w:tc>
          <w:tcPr>
            <w:tcW w:w="3145" w:type="dxa"/>
            <w:tcBorders>
              <w:top w:val="single" w:sz="4" w:space="0" w:color="auto"/>
            </w:tcBorders>
            <w:vAlign w:val="center"/>
          </w:tcPr>
          <w:p w14:paraId="04C1026A" w14:textId="03CB3730" w:rsidR="0C6D1557" w:rsidRDefault="0C6D1557" w:rsidP="07D806EE">
            <w:pPr>
              <w:jc w:val="center"/>
              <w:rPr>
                <w:rFonts w:ascii="Calibri" w:eastAsia="Times New Roman" w:hAnsi="Calibri" w:cs="Calibri"/>
              </w:rPr>
            </w:pPr>
            <w:r w:rsidRPr="07D806EE">
              <w:rPr>
                <w:rFonts w:ascii="Calibri" w:eastAsia="Times New Roman" w:hAnsi="Calibri" w:cs="Calibri"/>
              </w:rPr>
              <w:t>0.68</w:t>
            </w:r>
          </w:p>
        </w:tc>
        <w:tc>
          <w:tcPr>
            <w:tcW w:w="2754" w:type="dxa"/>
            <w:tcBorders>
              <w:top w:val="single" w:sz="4" w:space="0" w:color="auto"/>
            </w:tcBorders>
            <w:vAlign w:val="center"/>
          </w:tcPr>
          <w:p w14:paraId="55DFC2D1" w14:textId="322CD114" w:rsidR="0C6D1557" w:rsidRDefault="0C6D1557" w:rsidP="07D806EE">
            <w:pPr>
              <w:jc w:val="center"/>
              <w:rPr>
                <w:rFonts w:ascii="Calibri" w:eastAsia="Times New Roman" w:hAnsi="Calibri" w:cs="Calibri"/>
              </w:rPr>
            </w:pPr>
            <w:r w:rsidRPr="07D806EE">
              <w:rPr>
                <w:rFonts w:ascii="Calibri" w:eastAsia="Times New Roman" w:hAnsi="Calibri" w:cs="Calibri"/>
              </w:rPr>
              <w:t>0.74</w:t>
            </w:r>
          </w:p>
        </w:tc>
      </w:tr>
      <w:tr w:rsidR="07D806EE" w14:paraId="707314BE" w14:textId="77777777" w:rsidTr="001E0EB1">
        <w:trPr>
          <w:trHeight w:val="300"/>
        </w:trPr>
        <w:tc>
          <w:tcPr>
            <w:tcW w:w="1400" w:type="dxa"/>
            <w:tcBorders>
              <w:top w:val="single" w:sz="4" w:space="0" w:color="auto"/>
            </w:tcBorders>
          </w:tcPr>
          <w:p w14:paraId="36B7A1BD" w14:textId="4F5DE9A3" w:rsidR="0C6D1557" w:rsidRDefault="0C6D1557" w:rsidP="07D806EE">
            <w:pPr>
              <w:jc w:val="right"/>
              <w:rPr>
                <w:rFonts w:ascii="Calibri" w:eastAsia="Times New Roman" w:hAnsi="Calibri" w:cs="Calibri"/>
              </w:rPr>
            </w:pPr>
            <w:r w:rsidRPr="07D806EE">
              <w:rPr>
                <w:rFonts w:ascii="Calibri" w:eastAsia="Times New Roman" w:hAnsi="Calibri" w:cs="Calibri"/>
              </w:rPr>
              <w:t>atoms/unit</w:t>
            </w:r>
          </w:p>
        </w:tc>
        <w:tc>
          <w:tcPr>
            <w:tcW w:w="3110" w:type="dxa"/>
            <w:vAlign w:val="center"/>
          </w:tcPr>
          <w:p w14:paraId="27FF3D68" w14:textId="03BCFF22" w:rsidR="0C6D1557" w:rsidRDefault="0C6D1557" w:rsidP="07D806EE">
            <w:pPr>
              <w:jc w:val="center"/>
              <w:rPr>
                <w:rFonts w:ascii="Calibri" w:eastAsia="Times New Roman" w:hAnsi="Calibri" w:cs="Calibri"/>
              </w:rPr>
            </w:pPr>
            <w:r w:rsidRPr="07D806EE">
              <w:rPr>
                <w:rFonts w:ascii="Calibri" w:eastAsia="Times New Roman" w:hAnsi="Calibri" w:cs="Calibri"/>
              </w:rPr>
              <w:t>1</w:t>
            </w:r>
          </w:p>
        </w:tc>
        <w:tc>
          <w:tcPr>
            <w:tcW w:w="3145" w:type="dxa"/>
            <w:vAlign w:val="center"/>
          </w:tcPr>
          <w:p w14:paraId="6F206004" w14:textId="550EC4DC" w:rsidR="0C6D1557" w:rsidRDefault="0C6D1557" w:rsidP="07D806EE">
            <w:pPr>
              <w:jc w:val="center"/>
              <w:rPr>
                <w:rFonts w:ascii="Calibri" w:eastAsia="Times New Roman" w:hAnsi="Calibri" w:cs="Calibri"/>
              </w:rPr>
            </w:pPr>
            <w:r w:rsidRPr="07D806EE">
              <w:rPr>
                <w:rFonts w:ascii="Calibri" w:eastAsia="Times New Roman" w:hAnsi="Calibri" w:cs="Calibri"/>
              </w:rPr>
              <w:t>2</w:t>
            </w:r>
          </w:p>
        </w:tc>
        <w:tc>
          <w:tcPr>
            <w:tcW w:w="2754" w:type="dxa"/>
            <w:vAlign w:val="center"/>
          </w:tcPr>
          <w:p w14:paraId="5021CFD2" w14:textId="6EBB3F26" w:rsidR="0C6D1557" w:rsidRDefault="0C6D1557" w:rsidP="07D806EE">
            <w:pPr>
              <w:jc w:val="center"/>
              <w:rPr>
                <w:rFonts w:ascii="Calibri" w:eastAsia="Times New Roman" w:hAnsi="Calibri" w:cs="Calibri"/>
              </w:rPr>
            </w:pPr>
            <w:r w:rsidRPr="07D806EE">
              <w:rPr>
                <w:rFonts w:ascii="Calibri" w:eastAsia="Times New Roman" w:hAnsi="Calibri" w:cs="Calibri"/>
              </w:rPr>
              <w:t>4</w:t>
            </w:r>
          </w:p>
        </w:tc>
      </w:tr>
      <w:tr w:rsidR="07D806EE" w14:paraId="0F1EC49E" w14:textId="77777777" w:rsidTr="07D806EE">
        <w:trPr>
          <w:trHeight w:val="300"/>
        </w:trPr>
        <w:tc>
          <w:tcPr>
            <w:tcW w:w="1400" w:type="dxa"/>
          </w:tcPr>
          <w:p w14:paraId="17D0F426" w14:textId="53A04C85" w:rsidR="0C6D1557" w:rsidRDefault="0C6D1557" w:rsidP="07D806EE">
            <w:pPr>
              <w:jc w:val="right"/>
              <w:rPr>
                <w:rFonts w:ascii="Calibri" w:eastAsia="Times New Roman" w:hAnsi="Calibri" w:cs="Calibri"/>
              </w:rPr>
            </w:pPr>
            <w:r w:rsidRPr="07D806EE">
              <w:rPr>
                <w:rFonts w:ascii="Calibri" w:eastAsia="Times New Roman" w:hAnsi="Calibri" w:cs="Calibri"/>
              </w:rPr>
              <w:t>Edge length</w:t>
            </w:r>
          </w:p>
        </w:tc>
        <w:tc>
          <w:tcPr>
            <w:tcW w:w="3110" w:type="dxa"/>
            <w:vAlign w:val="center"/>
          </w:tcPr>
          <w:p w14:paraId="637B3621" w14:textId="21C6A224" w:rsidR="07D806EE" w:rsidRDefault="008568D2" w:rsidP="07D806EE">
            <w:pPr>
              <w:jc w:val="center"/>
              <w:rPr>
                <w:rFonts w:ascii="Calibri" w:eastAsia="Times New Roman" w:hAnsi="Calibri" w:cs="Calibri"/>
              </w:rPr>
            </w:pPr>
            <m:oMathPara>
              <m:oMath>
                <m:r>
                  <w:rPr>
                    <w:rFonts w:ascii="Cambria Math" w:hAnsi="Cambria Math"/>
                  </w:rPr>
                  <m:t>2 R </m:t>
                </m:r>
              </m:oMath>
            </m:oMathPara>
          </w:p>
        </w:tc>
        <w:tc>
          <w:tcPr>
            <w:tcW w:w="3145" w:type="dxa"/>
            <w:vAlign w:val="center"/>
          </w:tcPr>
          <w:p w14:paraId="6D746EDE" w14:textId="407813A9" w:rsidR="07D806EE" w:rsidRDefault="00BD0200" w:rsidP="07D806EE">
            <w:pPr>
              <w:jc w:val="center"/>
              <w:rPr>
                <w:rFonts w:ascii="Calibri" w:eastAsia="Times New Roman" w:hAnsi="Calibri" w:cs="Calibri"/>
              </w:rPr>
            </w:pPr>
            <m:oMathPara>
              <m:oMath>
                <m:f>
                  <m:fPr>
                    <m:ctrlPr>
                      <w:rPr>
                        <w:rFonts w:ascii="Cambria Math" w:hAnsi="Cambria Math"/>
                      </w:rPr>
                    </m:ctrlPr>
                  </m:fPr>
                  <m:num>
                    <m:r>
                      <w:rPr>
                        <w:rFonts w:ascii="Cambria Math" w:hAnsi="Cambria Math"/>
                      </w:rPr>
                      <m:t>4 </m:t>
                    </m:r>
                    <m:r>
                      <w:rPr>
                        <w:rFonts w:ascii="Cambria Math" w:hAnsi="Cambria Math"/>
                      </w:rPr>
                      <m:t>R</m:t>
                    </m:r>
                  </m:num>
                  <m:den>
                    <m:rad>
                      <m:radPr>
                        <m:degHide m:val="1"/>
                        <m:ctrlPr>
                          <w:rPr>
                            <w:rFonts w:ascii="Cambria Math" w:hAnsi="Cambria Math"/>
                          </w:rPr>
                        </m:ctrlPr>
                      </m:radPr>
                      <m:deg/>
                      <m:e>
                        <m:r>
                          <w:rPr>
                            <w:rFonts w:ascii="Cambria Math" w:hAnsi="Cambria Math"/>
                          </w:rPr>
                          <m:t>3</m:t>
                        </m:r>
                      </m:e>
                    </m:rad>
                  </m:den>
                </m:f>
              </m:oMath>
            </m:oMathPara>
          </w:p>
        </w:tc>
        <w:tc>
          <w:tcPr>
            <w:tcW w:w="2754" w:type="dxa"/>
            <w:vAlign w:val="center"/>
          </w:tcPr>
          <w:p w14:paraId="378FDC2A" w14:textId="63AA355B" w:rsidR="07D806EE" w:rsidRDefault="00BD0200" w:rsidP="07D806EE">
            <w:pPr>
              <w:jc w:val="center"/>
              <w:rPr>
                <w:rFonts w:ascii="Calibri" w:eastAsia="Times New Roman" w:hAnsi="Calibri" w:cs="Calibri"/>
              </w:rPr>
            </w:pPr>
            <m:oMathPara>
              <m:oMath>
                <m:f>
                  <m:fPr>
                    <m:ctrlPr>
                      <w:rPr>
                        <w:rFonts w:ascii="Cambria Math" w:hAnsi="Cambria Math"/>
                      </w:rPr>
                    </m:ctrlPr>
                  </m:fPr>
                  <m:num>
                    <m:r>
                      <w:rPr>
                        <w:rFonts w:ascii="Cambria Math" w:hAnsi="Cambria Math"/>
                      </w:rPr>
                      <m:t>4 </m:t>
                    </m:r>
                    <m:r>
                      <w:rPr>
                        <w:rFonts w:ascii="Cambria Math" w:hAnsi="Cambria Math"/>
                      </w:rPr>
                      <m:t>R</m:t>
                    </m:r>
                  </m:num>
                  <m:den>
                    <m:rad>
                      <m:radPr>
                        <m:degHide m:val="1"/>
                        <m:ctrlPr>
                          <w:rPr>
                            <w:rFonts w:ascii="Cambria Math" w:hAnsi="Cambria Math"/>
                          </w:rPr>
                        </m:ctrlPr>
                      </m:radPr>
                      <m:deg/>
                      <m:e>
                        <m:r>
                          <w:rPr>
                            <w:rFonts w:ascii="Cambria Math" w:hAnsi="Cambria Math"/>
                          </w:rPr>
                          <m:t>2</m:t>
                        </m:r>
                      </m:e>
                    </m:rad>
                  </m:den>
                </m:f>
              </m:oMath>
            </m:oMathPara>
          </w:p>
        </w:tc>
      </w:tr>
      <w:tr w:rsidR="004863C1" w14:paraId="29BF75F5" w14:textId="77777777" w:rsidTr="07D806EE">
        <w:trPr>
          <w:trHeight w:val="300"/>
        </w:trPr>
        <w:tc>
          <w:tcPr>
            <w:tcW w:w="1400" w:type="dxa"/>
          </w:tcPr>
          <w:p w14:paraId="767F5035" w14:textId="4A349334" w:rsidR="004863C1" w:rsidRPr="07D806EE" w:rsidRDefault="004863C1" w:rsidP="07D806EE">
            <w:pPr>
              <w:jc w:val="right"/>
              <w:rPr>
                <w:rFonts w:ascii="Calibri" w:eastAsia="Times New Roman" w:hAnsi="Calibri" w:cs="Calibri"/>
              </w:rPr>
            </w:pPr>
            <w:r>
              <w:rPr>
                <w:rFonts w:ascii="Calibri" w:eastAsia="Times New Roman" w:hAnsi="Calibri" w:cs="Calibri"/>
              </w:rPr>
              <w:t>Atoms touch along</w:t>
            </w:r>
          </w:p>
        </w:tc>
        <w:tc>
          <w:tcPr>
            <w:tcW w:w="3110" w:type="dxa"/>
            <w:vAlign w:val="center"/>
          </w:tcPr>
          <w:p w14:paraId="0D34F612" w14:textId="11B9F987" w:rsidR="004863C1" w:rsidRDefault="008568D2" w:rsidP="07D806EE">
            <w:pPr>
              <w:jc w:val="center"/>
              <w:rPr>
                <w:rFonts w:ascii="Calibri" w:eastAsia="Times New Roman" w:hAnsi="Calibri" w:cs="Calibri"/>
              </w:rPr>
            </w:pPr>
            <w:r>
              <w:rPr>
                <w:rFonts w:ascii="Calibri" w:eastAsia="Times New Roman" w:hAnsi="Calibri" w:cs="Calibri"/>
              </w:rPr>
              <w:t>Cube e</w:t>
            </w:r>
            <w:r w:rsidR="004863C1">
              <w:rPr>
                <w:rFonts w:ascii="Calibri" w:eastAsia="Times New Roman" w:hAnsi="Calibri" w:cs="Calibri"/>
              </w:rPr>
              <w:t>dges</w:t>
            </w:r>
          </w:p>
        </w:tc>
        <w:tc>
          <w:tcPr>
            <w:tcW w:w="3145" w:type="dxa"/>
            <w:vAlign w:val="center"/>
          </w:tcPr>
          <w:p w14:paraId="43D0CAE9" w14:textId="4318EBEE" w:rsidR="004863C1" w:rsidRDefault="004863C1" w:rsidP="07D806EE">
            <w:pPr>
              <w:jc w:val="center"/>
              <w:rPr>
                <w:rFonts w:ascii="Calibri" w:eastAsia="Times New Roman" w:hAnsi="Calibri" w:cs="Calibri"/>
              </w:rPr>
            </w:pPr>
            <w:r>
              <w:rPr>
                <w:rFonts w:ascii="Calibri" w:eastAsia="Times New Roman" w:hAnsi="Calibri" w:cs="Calibri"/>
              </w:rPr>
              <w:t>Body diagonal</w:t>
            </w:r>
          </w:p>
        </w:tc>
        <w:tc>
          <w:tcPr>
            <w:tcW w:w="2754" w:type="dxa"/>
            <w:vAlign w:val="center"/>
          </w:tcPr>
          <w:p w14:paraId="3C05133A" w14:textId="521ABDD5" w:rsidR="004863C1" w:rsidRDefault="004863C1" w:rsidP="07D806EE">
            <w:pPr>
              <w:jc w:val="center"/>
              <w:rPr>
                <w:rFonts w:ascii="Calibri" w:eastAsia="Times New Roman" w:hAnsi="Calibri" w:cs="Calibri"/>
              </w:rPr>
            </w:pPr>
            <w:r>
              <w:rPr>
                <w:rFonts w:ascii="Calibri" w:eastAsia="Times New Roman" w:hAnsi="Calibri" w:cs="Calibri"/>
              </w:rPr>
              <w:t>Face diagonal</w:t>
            </w:r>
          </w:p>
        </w:tc>
      </w:tr>
      <w:tr w:rsidR="007C0AFD" w14:paraId="3ED31BA9" w14:textId="77777777" w:rsidTr="07D806EE">
        <w:trPr>
          <w:trHeight w:val="300"/>
        </w:trPr>
        <w:tc>
          <w:tcPr>
            <w:tcW w:w="1400" w:type="dxa"/>
          </w:tcPr>
          <w:p w14:paraId="49849CB2" w14:textId="25050708" w:rsidR="007C0AFD" w:rsidRDefault="00065BD5" w:rsidP="07D806EE">
            <w:pPr>
              <w:jc w:val="right"/>
              <w:rPr>
                <w:rFonts w:ascii="Calibri" w:eastAsia="Times New Roman" w:hAnsi="Calibri" w:cs="Calibri"/>
              </w:rPr>
            </w:pPr>
            <w:r>
              <w:rPr>
                <w:rFonts w:ascii="Calibri" w:eastAsia="Times New Roman" w:hAnsi="Calibri" w:cs="Calibri"/>
              </w:rPr>
              <w:t>Avg. Volume / atom</w:t>
            </w:r>
          </w:p>
        </w:tc>
        <w:tc>
          <w:tcPr>
            <w:tcW w:w="3110" w:type="dxa"/>
            <w:vAlign w:val="center"/>
          </w:tcPr>
          <w:p w14:paraId="7F7C30DA" w14:textId="5F659CFA" w:rsidR="007C0AFD" w:rsidRPr="00BE1D70" w:rsidRDefault="00BE1D70" w:rsidP="07D806EE">
            <w:pPr>
              <w:jc w:val="center"/>
              <w:rPr>
                <w:rFonts w:ascii="Calibri" w:eastAsia="Times New Roman" w:hAnsi="Calibri" w:cs="Calibri"/>
                <w:vertAlign w:val="superscript"/>
              </w:rPr>
            </w:pPr>
            <w:r>
              <w:rPr>
                <w:rFonts w:ascii="Calibri" w:eastAsia="Times New Roman" w:hAnsi="Calibri" w:cs="Calibri"/>
              </w:rPr>
              <w:t>8 R</w:t>
            </w:r>
            <w:r w:rsidR="00DF71CF">
              <w:rPr>
                <w:rFonts w:ascii="Calibri" w:eastAsia="Times New Roman" w:hAnsi="Calibri" w:cs="Calibri"/>
                <w:vertAlign w:val="superscript"/>
              </w:rPr>
              <w:t>3</w:t>
            </w:r>
          </w:p>
        </w:tc>
        <w:tc>
          <w:tcPr>
            <w:tcW w:w="3145" w:type="dxa"/>
            <w:vAlign w:val="center"/>
          </w:tcPr>
          <w:p w14:paraId="5A6B1361" w14:textId="1AA5BCFA" w:rsidR="007C0AFD" w:rsidRPr="00A51682" w:rsidRDefault="000B54BF" w:rsidP="07D806EE">
            <w:pPr>
              <w:jc w:val="center"/>
              <w:rPr>
                <w:rFonts w:ascii="Calibri" w:eastAsia="Times New Roman" w:hAnsi="Calibri" w:cs="Calibri"/>
                <w:vertAlign w:val="superscript"/>
              </w:rPr>
            </w:pPr>
            <w:r>
              <w:rPr>
                <w:rFonts w:ascii="Calibri" w:eastAsia="Times New Roman" w:hAnsi="Calibri" w:cs="Calibri"/>
              </w:rPr>
              <w:t>6.16</w:t>
            </w:r>
            <w:r w:rsidR="00A51682">
              <w:rPr>
                <w:rFonts w:ascii="Calibri" w:eastAsia="Times New Roman" w:hAnsi="Calibri" w:cs="Calibri"/>
              </w:rPr>
              <w:t xml:space="preserve"> R</w:t>
            </w:r>
            <w:r w:rsidR="00A51682">
              <w:rPr>
                <w:rFonts w:ascii="Calibri" w:eastAsia="Times New Roman" w:hAnsi="Calibri" w:cs="Calibri"/>
                <w:vertAlign w:val="superscript"/>
              </w:rPr>
              <w:t>3</w:t>
            </w:r>
          </w:p>
        </w:tc>
        <w:tc>
          <w:tcPr>
            <w:tcW w:w="2754" w:type="dxa"/>
            <w:vAlign w:val="center"/>
          </w:tcPr>
          <w:p w14:paraId="58D35790" w14:textId="0C53CB03" w:rsidR="007C0AFD" w:rsidRPr="004E3556" w:rsidRDefault="004E3556" w:rsidP="07D806EE">
            <w:pPr>
              <w:jc w:val="center"/>
              <w:rPr>
                <w:rFonts w:ascii="Calibri" w:eastAsia="Times New Roman" w:hAnsi="Calibri" w:cs="Calibri"/>
                <w:vertAlign w:val="superscript"/>
              </w:rPr>
            </w:pPr>
            <w:r>
              <w:rPr>
                <w:rFonts w:ascii="Calibri" w:eastAsia="Times New Roman" w:hAnsi="Calibri" w:cs="Calibri"/>
              </w:rPr>
              <w:t>5.66 R</w:t>
            </w:r>
            <w:r>
              <w:rPr>
                <w:rFonts w:ascii="Calibri" w:eastAsia="Times New Roman" w:hAnsi="Calibri" w:cs="Calibri"/>
                <w:vertAlign w:val="superscript"/>
              </w:rPr>
              <w:t>3</w:t>
            </w:r>
          </w:p>
        </w:tc>
      </w:tr>
    </w:tbl>
    <w:p w14:paraId="30FC6B04" w14:textId="77777777" w:rsidR="00E61AF2" w:rsidRDefault="00E61AF2" w:rsidP="00975C37">
      <w:pPr>
        <w:spacing w:after="0" w:line="240" w:lineRule="auto"/>
        <w:rPr>
          <w:rStyle w:val="IntenseQuoteChar"/>
        </w:rPr>
      </w:pPr>
    </w:p>
    <w:p w14:paraId="2C281582" w14:textId="6E374FEB" w:rsidR="00975C37" w:rsidRPr="00975C37" w:rsidRDefault="006F265C" w:rsidP="00975C37">
      <w:pPr>
        <w:spacing w:after="0" w:line="240" w:lineRule="auto"/>
      </w:pPr>
      <w:r w:rsidRPr="00D16BB1">
        <w:rPr>
          <w:rStyle w:val="IntenseQuoteChar"/>
        </w:rPr>
        <w:t>Concept check:</w:t>
      </w:r>
      <w:r>
        <w:t xml:space="preserve"> </w:t>
      </w:r>
      <w:bookmarkStart w:id="1" w:name="_Hlk166586972"/>
      <w:r w:rsidR="001E0305">
        <w:t xml:space="preserve">We have 3 samples </w:t>
      </w:r>
      <w:r w:rsidR="008F04A6">
        <w:t xml:space="preserve">labeled </w:t>
      </w:r>
      <w:r w:rsidR="001E0305">
        <w:t xml:space="preserve">A, B, </w:t>
      </w:r>
      <w:r w:rsidR="008F04A6">
        <w:t xml:space="preserve">and </w:t>
      </w:r>
      <w:r w:rsidR="001E0305">
        <w:t>C</w:t>
      </w:r>
      <w:r w:rsidR="008F04A6">
        <w:t xml:space="preserve">.  </w:t>
      </w:r>
      <w:r w:rsidR="006E4227">
        <w:t>All contain the same 1</w:t>
      </w:r>
      <w:r w:rsidR="00B00AEC">
        <w:t xml:space="preserve"> million atoms</w:t>
      </w:r>
      <w:r w:rsidR="00D04C20">
        <w:t xml:space="preserve"> but sample A has the </w:t>
      </w:r>
      <w:r w:rsidR="007041F3">
        <w:t>simple cubic</w:t>
      </w:r>
      <w:r w:rsidR="00D04C20">
        <w:t xml:space="preserve"> crystal structure; sample B is </w:t>
      </w:r>
      <w:r w:rsidR="007041F3">
        <w:t>body-centered cubic</w:t>
      </w:r>
      <w:r w:rsidR="000315B2">
        <w:t xml:space="preserve">; and sample C is </w:t>
      </w:r>
      <w:r w:rsidR="007041F3">
        <w:t>face-centered cubic</w:t>
      </w:r>
      <w:r w:rsidR="000315B2">
        <w:t xml:space="preserve">.  </w:t>
      </w:r>
      <w:r w:rsidR="00236997">
        <w:t>If they were all in the shape of a cube, w</w:t>
      </w:r>
      <w:r w:rsidR="000315B2">
        <w:t>hi</w:t>
      </w:r>
      <w:r w:rsidR="007041F3">
        <w:t xml:space="preserve">ch </w:t>
      </w:r>
      <w:r w:rsidR="000315B2">
        <w:t xml:space="preserve">sample </w:t>
      </w:r>
      <w:r w:rsidR="0085189B">
        <w:t xml:space="preserve">would </w:t>
      </w:r>
      <w:r w:rsidR="00E846ED">
        <w:t xml:space="preserve">be the largest?  </w:t>
      </w:r>
      <w:r w:rsidR="00236997">
        <w:t xml:space="preserve">Smallest? </w:t>
      </w:r>
      <w:r w:rsidR="00E846ED">
        <w:t xml:space="preserve">Which material would weigh the greatest?  </w:t>
      </w:r>
    </w:p>
    <w:bookmarkEnd w:id="1"/>
    <w:p w14:paraId="2699EB97" w14:textId="77777777" w:rsidR="00A559C2" w:rsidRDefault="00A559C2" w:rsidP="00975C37">
      <w:pPr>
        <w:spacing w:after="0" w:line="240" w:lineRule="auto"/>
        <w:rPr>
          <w:rFonts w:ascii="Calibri" w:eastAsia="Times New Roman" w:hAnsi="Calibri" w:cs="Calibri"/>
          <w:b/>
          <w:bCs/>
          <w:kern w:val="0"/>
          <w14:ligatures w14:val="none"/>
        </w:rPr>
      </w:pPr>
    </w:p>
    <w:p w14:paraId="18CDEF67" w14:textId="40CB67A2" w:rsid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F</w:t>
      </w:r>
      <w:r w:rsidR="009351A5">
        <w:rPr>
          <w:rFonts w:ascii="Calibri" w:eastAsia="Times New Roman" w:hAnsi="Calibri" w:cs="Calibri"/>
          <w:b/>
          <w:bCs/>
          <w:kern w:val="0"/>
          <w14:ligatures w14:val="none"/>
        </w:rPr>
        <w:t xml:space="preserve">ace-centered </w:t>
      </w:r>
      <w:r w:rsidR="00D07D6B">
        <w:rPr>
          <w:rFonts w:ascii="Calibri" w:eastAsia="Times New Roman" w:hAnsi="Calibri" w:cs="Calibri"/>
          <w:b/>
          <w:bCs/>
          <w:kern w:val="0"/>
          <w14:ligatures w14:val="none"/>
        </w:rPr>
        <w:t>cubic lattice (F</w:t>
      </w:r>
      <w:r w:rsidRPr="00975C37">
        <w:rPr>
          <w:rFonts w:ascii="Calibri" w:eastAsia="Times New Roman" w:hAnsi="Calibri" w:cs="Calibri"/>
          <w:b/>
          <w:bCs/>
          <w:kern w:val="0"/>
          <w14:ligatures w14:val="none"/>
        </w:rPr>
        <w:t>CC</w:t>
      </w:r>
      <w:r w:rsidR="00D07D6B">
        <w:rPr>
          <w:rFonts w:ascii="Calibri" w:eastAsia="Times New Roman" w:hAnsi="Calibri" w:cs="Calibri"/>
          <w:b/>
          <w:bCs/>
          <w:kern w:val="0"/>
          <w14:ligatures w14:val="none"/>
        </w:rPr>
        <w:t>)</w:t>
      </w:r>
      <w:r w:rsidRPr="00975C37">
        <w:rPr>
          <w:rFonts w:ascii="Calibri" w:eastAsia="Times New Roman" w:hAnsi="Calibri" w:cs="Calibri"/>
          <w:b/>
          <w:bCs/>
          <w:kern w:val="0"/>
          <w14:ligatures w14:val="none"/>
        </w:rPr>
        <w:t>:</w:t>
      </w:r>
      <w:r w:rsidRPr="00975C37">
        <w:rPr>
          <w:rFonts w:ascii="Calibri" w:eastAsia="Times New Roman" w:hAnsi="Calibri" w:cs="Calibri"/>
          <w:kern w:val="0"/>
          <w14:ligatures w14:val="none"/>
        </w:rPr>
        <w:t xml:space="preserve"> </w:t>
      </w:r>
      <w:r w:rsidR="00D00578">
        <w:rPr>
          <w:rFonts w:ascii="Calibri" w:eastAsia="Times New Roman" w:hAnsi="Calibri" w:cs="Calibri"/>
          <w:kern w:val="0"/>
          <w14:ligatures w14:val="none"/>
        </w:rPr>
        <w:t xml:space="preserve">There are three common views used in this course to describe </w:t>
      </w:r>
      <w:r w:rsidR="00504364">
        <w:rPr>
          <w:rFonts w:ascii="Calibri" w:eastAsia="Times New Roman" w:hAnsi="Calibri" w:cs="Calibri"/>
          <w:kern w:val="0"/>
          <w14:ligatures w14:val="none"/>
        </w:rPr>
        <w:t>crystal structures</w:t>
      </w:r>
      <w:r w:rsidR="002F4DD0">
        <w:rPr>
          <w:rFonts w:ascii="Calibri" w:eastAsia="Times New Roman" w:hAnsi="Calibri" w:cs="Calibri"/>
          <w:kern w:val="0"/>
          <w14:ligatures w14:val="none"/>
        </w:rPr>
        <w:t xml:space="preserve"> as shown below</w:t>
      </w:r>
      <w:r w:rsidR="00504364">
        <w:rPr>
          <w:rFonts w:ascii="Calibri" w:eastAsia="Times New Roman" w:hAnsi="Calibri" w:cs="Calibri"/>
          <w:kern w:val="0"/>
          <w14:ligatures w14:val="none"/>
        </w:rPr>
        <w:t xml:space="preserve">.  They are the </w:t>
      </w:r>
      <w:r w:rsidRPr="00975C37">
        <w:rPr>
          <w:rFonts w:ascii="Calibri" w:eastAsia="Times New Roman" w:hAnsi="Calibri" w:cs="Calibri"/>
          <w:kern w:val="0"/>
          <w14:ligatures w14:val="none"/>
        </w:rPr>
        <w:t>space filled model</w:t>
      </w:r>
      <w:r w:rsidR="00504364">
        <w:rPr>
          <w:rFonts w:ascii="Calibri" w:eastAsia="Times New Roman" w:hAnsi="Calibri" w:cs="Calibri"/>
          <w:kern w:val="0"/>
          <w14:ligatures w14:val="none"/>
        </w:rPr>
        <w:t xml:space="preserve">, </w:t>
      </w:r>
      <w:r w:rsidR="002F4DD0">
        <w:rPr>
          <w:rFonts w:ascii="Calibri" w:eastAsia="Times New Roman" w:hAnsi="Calibri" w:cs="Calibri"/>
          <w:kern w:val="0"/>
          <w14:ligatures w14:val="none"/>
        </w:rPr>
        <w:t xml:space="preserve">unit cell model, and the </w:t>
      </w:r>
      <w:r w:rsidRPr="00975C37">
        <w:rPr>
          <w:rFonts w:ascii="Calibri" w:eastAsia="Times New Roman" w:hAnsi="Calibri" w:cs="Calibri"/>
          <w:kern w:val="0"/>
          <w14:ligatures w14:val="none"/>
        </w:rPr>
        <w:t>exploded view</w:t>
      </w:r>
      <w:r w:rsidR="002F4DD0">
        <w:rPr>
          <w:rFonts w:ascii="Calibri" w:eastAsia="Times New Roman" w:hAnsi="Calibri" w:cs="Calibri"/>
          <w:kern w:val="0"/>
          <w14:ligatures w14:val="none"/>
        </w:rPr>
        <w:t xml:space="preserve"> model, respectively.  </w:t>
      </w:r>
      <w:r w:rsidR="003858D9">
        <w:rPr>
          <w:rFonts w:ascii="Calibri" w:eastAsia="Times New Roman" w:hAnsi="Calibri" w:cs="Calibri"/>
          <w:kern w:val="0"/>
          <w14:ligatures w14:val="none"/>
        </w:rPr>
        <w:t xml:space="preserve">The first is the space filled model which shows </w:t>
      </w:r>
      <w:r w:rsidR="0068349E">
        <w:rPr>
          <w:rFonts w:ascii="Calibri" w:eastAsia="Times New Roman" w:hAnsi="Calibri" w:cs="Calibri"/>
          <w:kern w:val="0"/>
          <w14:ligatures w14:val="none"/>
        </w:rPr>
        <w:t xml:space="preserve">full atoms associated with the crystal lattice.  The second view shows the </w:t>
      </w:r>
      <w:r w:rsidR="00222648">
        <w:rPr>
          <w:rFonts w:ascii="Calibri" w:eastAsia="Times New Roman" w:hAnsi="Calibri" w:cs="Calibri"/>
          <w:kern w:val="0"/>
          <w14:ligatures w14:val="none"/>
        </w:rPr>
        <w:t>unit cell with atoms filling space but only shows that part of the atom</w:t>
      </w:r>
      <w:r w:rsidR="005C7EDC">
        <w:rPr>
          <w:rFonts w:ascii="Calibri" w:eastAsia="Times New Roman" w:hAnsi="Calibri" w:cs="Calibri"/>
          <w:kern w:val="0"/>
          <w14:ligatures w14:val="none"/>
        </w:rPr>
        <w:t xml:space="preserve"> that is contained within the unit cell.  The last view is called an exploded view where the atoms </w:t>
      </w:r>
      <w:r w:rsidR="00527A2A">
        <w:rPr>
          <w:rFonts w:ascii="Calibri" w:eastAsia="Times New Roman" w:hAnsi="Calibri" w:cs="Calibri"/>
          <w:kern w:val="0"/>
          <w14:ligatures w14:val="none"/>
        </w:rPr>
        <w:t xml:space="preserve">are shown but the lattice is expanded </w:t>
      </w:r>
      <w:r w:rsidR="00BC1995">
        <w:rPr>
          <w:rFonts w:ascii="Calibri" w:eastAsia="Times New Roman" w:hAnsi="Calibri" w:cs="Calibri"/>
          <w:kern w:val="0"/>
          <w14:ligatures w14:val="none"/>
        </w:rPr>
        <w:t xml:space="preserve">so that it is easier to see all atoms throughout the volume.  </w:t>
      </w:r>
      <w:r w:rsidR="001163C2">
        <w:rPr>
          <w:rFonts w:ascii="Calibri" w:eastAsia="Times New Roman" w:hAnsi="Calibri" w:cs="Calibri"/>
          <w:kern w:val="0"/>
          <w14:ligatures w14:val="none"/>
        </w:rPr>
        <w:t xml:space="preserve">The unit cell model is the view necessary to make calculations of such </w:t>
      </w:r>
      <w:r w:rsidR="002C7F72">
        <w:rPr>
          <w:rFonts w:ascii="Calibri" w:eastAsia="Times New Roman" w:hAnsi="Calibri" w:cs="Calibri"/>
          <w:kern w:val="0"/>
          <w14:ligatures w14:val="none"/>
        </w:rPr>
        <w:t xml:space="preserve">parameters as the edge lengths, number of atoms per unit cell, and the atomic packing factor (APF).  </w:t>
      </w:r>
    </w:p>
    <w:p w14:paraId="1496922A" w14:textId="08579BB2" w:rsidR="00F95326" w:rsidRPr="00975C37" w:rsidRDefault="00F95326" w:rsidP="00975C37">
      <w:pPr>
        <w:spacing w:after="0" w:line="240" w:lineRule="auto"/>
        <w:rPr>
          <w:rFonts w:ascii="Calibri" w:eastAsia="Times New Roman" w:hAnsi="Calibri" w:cs="Calibri"/>
          <w:kern w:val="0"/>
          <w14:ligatures w14:val="none"/>
        </w:rPr>
      </w:pPr>
    </w:p>
    <w:p w14:paraId="6AC3801D" w14:textId="1267A009" w:rsidR="00F95326" w:rsidRDefault="6F685535" w:rsidP="00F95326">
      <w:pPr>
        <w:keepNext/>
        <w:spacing w:after="0" w:line="240" w:lineRule="auto"/>
        <w:jc w:val="center"/>
      </w:pPr>
      <w:r>
        <w:rPr>
          <w:noProof/>
        </w:rPr>
        <w:drawing>
          <wp:inline distT="0" distB="0" distL="0" distR="0" wp14:anchorId="1708930C" wp14:editId="1D9B5ECF">
            <wp:extent cx="4572000" cy="1619250"/>
            <wp:effectExtent l="0" t="0" r="0" b="0"/>
            <wp:docPr id="345867963" name="Picture 13" descr="A cube with red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2F65FE5D" w14:textId="5A6AAE60" w:rsidR="00975C37" w:rsidRPr="00975C37" w:rsidRDefault="00F95326" w:rsidP="00F95326">
      <w:pPr>
        <w:pStyle w:val="Caption"/>
        <w:jc w:val="center"/>
        <w:rPr>
          <w:rFonts w:ascii="Calibri" w:eastAsia="Times New Roman" w:hAnsi="Calibri" w:cs="Calibri"/>
          <w:kern w:val="0"/>
          <w14:ligatures w14:val="none"/>
        </w:rPr>
      </w:pPr>
      <w:r>
        <w:t xml:space="preserve">Figure </w:t>
      </w:r>
      <w:r>
        <w:fldChar w:fldCharType="begin"/>
      </w:r>
      <w:r>
        <w:instrText xml:space="preserve"> SEQ Figure \* ARABIC </w:instrText>
      </w:r>
      <w:r>
        <w:fldChar w:fldCharType="separate"/>
      </w:r>
      <w:r w:rsidR="00034FEA">
        <w:rPr>
          <w:noProof/>
        </w:rPr>
        <w:t>5</w:t>
      </w:r>
      <w:r>
        <w:fldChar w:fldCharType="end"/>
      </w:r>
      <w:r>
        <w:t xml:space="preserve">: </w:t>
      </w:r>
      <w:r w:rsidR="00B41FE3">
        <w:t xml:space="preserve">The face-centered cubic </w:t>
      </w:r>
      <w:r w:rsidR="00697C90">
        <w:t>lattice</w:t>
      </w:r>
      <w:r w:rsidR="00D67CD6">
        <w:t xml:space="preserve"> represented by the </w:t>
      </w:r>
      <w:r w:rsidR="00B41FE3">
        <w:t>(a) space filled model, (b) unit cell model, and (c) exploded view model</w:t>
      </w:r>
      <w:r w:rsidR="00517DBD">
        <w:t xml:space="preserve">.  The coloring is used to make it easier to distinguish the </w:t>
      </w:r>
      <w:r w:rsidR="00310A41">
        <w:t xml:space="preserve">face positions (red) from the cell corners (yellow). </w:t>
      </w:r>
      <w:r w:rsidR="00B41FE3">
        <w:t xml:space="preserve"> </w:t>
      </w:r>
    </w:p>
    <w:p w14:paraId="285237D9" w14:textId="3381D290" w:rsidR="00354766" w:rsidRDefault="00A2498F" w:rsidP="00975C37">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Notice that </w:t>
      </w:r>
      <w:r w:rsidR="00354766">
        <w:rPr>
          <w:rFonts w:ascii="Calibri" w:eastAsia="Times New Roman" w:hAnsi="Calibri" w:cs="Calibri"/>
          <w:kern w:val="0"/>
          <w14:ligatures w14:val="none"/>
        </w:rPr>
        <w:t>atoms are touching along face diagonals</w:t>
      </w:r>
      <w:r w:rsidR="000570B1">
        <w:rPr>
          <w:rFonts w:ascii="Calibri" w:eastAsia="Times New Roman" w:hAnsi="Calibri" w:cs="Calibri"/>
          <w:kern w:val="0"/>
          <w14:ligatures w14:val="none"/>
        </w:rPr>
        <w:t xml:space="preserve"> for the FCC </w:t>
      </w:r>
      <w:r w:rsidR="00A97D46">
        <w:rPr>
          <w:rFonts w:ascii="Calibri" w:eastAsia="Times New Roman" w:hAnsi="Calibri" w:cs="Calibri"/>
          <w:kern w:val="0"/>
          <w14:ligatures w14:val="none"/>
        </w:rPr>
        <w:t>lattice</w:t>
      </w:r>
      <w:r w:rsidR="00067011">
        <w:rPr>
          <w:rFonts w:ascii="Calibri" w:eastAsia="Times New Roman" w:hAnsi="Calibri" w:cs="Calibri"/>
          <w:kern w:val="0"/>
          <w14:ligatures w14:val="none"/>
        </w:rPr>
        <w:t xml:space="preserve"> as well as from one face</w:t>
      </w:r>
      <w:r w:rsidR="001C308F">
        <w:rPr>
          <w:rFonts w:ascii="Calibri" w:eastAsia="Times New Roman" w:hAnsi="Calibri" w:cs="Calibri"/>
          <w:kern w:val="0"/>
          <w14:ligatures w14:val="none"/>
        </w:rPr>
        <w:t xml:space="preserve"> center</w:t>
      </w:r>
      <w:r w:rsidR="00067011">
        <w:rPr>
          <w:rFonts w:ascii="Calibri" w:eastAsia="Times New Roman" w:hAnsi="Calibri" w:cs="Calibri"/>
          <w:kern w:val="0"/>
          <w14:ligatures w14:val="none"/>
        </w:rPr>
        <w:t xml:space="preserve"> to an adjacent face</w:t>
      </w:r>
      <w:r w:rsidR="001C308F">
        <w:rPr>
          <w:rFonts w:ascii="Calibri" w:eastAsia="Times New Roman" w:hAnsi="Calibri" w:cs="Calibri"/>
          <w:kern w:val="0"/>
          <w14:ligatures w14:val="none"/>
        </w:rPr>
        <w:t xml:space="preserve"> center</w:t>
      </w:r>
      <w:r w:rsidR="00354766">
        <w:rPr>
          <w:rFonts w:ascii="Calibri" w:eastAsia="Times New Roman" w:hAnsi="Calibri" w:cs="Calibri"/>
          <w:kern w:val="0"/>
          <w14:ligatures w14:val="none"/>
        </w:rPr>
        <w:t xml:space="preserve">. </w:t>
      </w:r>
      <w:r w:rsidR="003A3B26">
        <w:rPr>
          <w:rFonts w:ascii="Calibri" w:eastAsia="Times New Roman" w:hAnsi="Calibri" w:cs="Calibri"/>
          <w:kern w:val="0"/>
          <w14:ligatures w14:val="none"/>
        </w:rPr>
        <w:t xml:space="preserve"> In the primitive or simple cubic </w:t>
      </w:r>
      <w:r w:rsidR="00A97D46">
        <w:rPr>
          <w:rFonts w:ascii="Calibri" w:eastAsia="Times New Roman" w:hAnsi="Calibri" w:cs="Calibri"/>
          <w:kern w:val="0"/>
          <w14:ligatures w14:val="none"/>
        </w:rPr>
        <w:t>lattice</w:t>
      </w:r>
      <w:r w:rsidR="003A3B26">
        <w:rPr>
          <w:rFonts w:ascii="Calibri" w:eastAsia="Times New Roman" w:hAnsi="Calibri" w:cs="Calibri"/>
          <w:kern w:val="0"/>
          <w14:ligatures w14:val="none"/>
        </w:rPr>
        <w:t xml:space="preserve">, the atoms touch along </w:t>
      </w:r>
      <w:r w:rsidR="002D69CB">
        <w:rPr>
          <w:rFonts w:ascii="Calibri" w:eastAsia="Times New Roman" w:hAnsi="Calibri" w:cs="Calibri"/>
          <w:kern w:val="0"/>
          <w14:ligatures w14:val="none"/>
        </w:rPr>
        <w:t xml:space="preserve">edges.  In the BCC </w:t>
      </w:r>
      <w:r w:rsidR="00A97D46">
        <w:rPr>
          <w:rFonts w:ascii="Calibri" w:eastAsia="Times New Roman" w:hAnsi="Calibri" w:cs="Calibri"/>
          <w:kern w:val="0"/>
          <w14:ligatures w14:val="none"/>
        </w:rPr>
        <w:t>lattice</w:t>
      </w:r>
      <w:r w:rsidR="002D69CB">
        <w:rPr>
          <w:rFonts w:ascii="Calibri" w:eastAsia="Times New Roman" w:hAnsi="Calibri" w:cs="Calibri"/>
          <w:kern w:val="0"/>
          <w14:ligatures w14:val="none"/>
        </w:rPr>
        <w:t>, the atoms touch along the body diagonal</w:t>
      </w:r>
      <w:r w:rsidR="008C7415">
        <w:rPr>
          <w:rFonts w:ascii="Calibri" w:eastAsia="Times New Roman" w:hAnsi="Calibri" w:cs="Calibri"/>
          <w:kern w:val="0"/>
          <w14:ligatures w14:val="none"/>
        </w:rPr>
        <w:t xml:space="preserve"> (from one corner of the cubic cell to the opposite corner).  </w:t>
      </w:r>
    </w:p>
    <w:p w14:paraId="76DBF53F" w14:textId="24C0B4BC"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6F5C6C51" w14:textId="2BE5A3B6"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B</w:t>
      </w:r>
      <w:r w:rsidR="00D318E4">
        <w:rPr>
          <w:rFonts w:ascii="Calibri" w:eastAsia="Times New Roman" w:hAnsi="Calibri" w:cs="Calibri"/>
          <w:b/>
          <w:bCs/>
          <w:kern w:val="0"/>
          <w14:ligatures w14:val="none"/>
        </w:rPr>
        <w:t>ody-centered cubic lattice (BCC)</w:t>
      </w:r>
      <w:r w:rsidRPr="00975C37">
        <w:rPr>
          <w:rFonts w:ascii="Calibri" w:eastAsia="Times New Roman" w:hAnsi="Calibri" w:cs="Calibri"/>
          <w:b/>
          <w:bCs/>
          <w:kern w:val="0"/>
          <w14:ligatures w14:val="none"/>
        </w:rPr>
        <w:t>:</w:t>
      </w:r>
      <w:r w:rsidRPr="00975C37">
        <w:rPr>
          <w:rFonts w:ascii="Calibri" w:eastAsia="Times New Roman" w:hAnsi="Calibri" w:cs="Calibri"/>
          <w:kern w:val="0"/>
          <w14:ligatures w14:val="none"/>
        </w:rPr>
        <w:t xml:space="preserve">  </w:t>
      </w:r>
      <w:r w:rsidR="007900FC">
        <w:rPr>
          <w:rFonts w:ascii="Calibri" w:eastAsia="Times New Roman" w:hAnsi="Calibri" w:cs="Calibri"/>
          <w:kern w:val="0"/>
          <w14:ligatures w14:val="none"/>
        </w:rPr>
        <w:t xml:space="preserve">The body-centered cubic </w:t>
      </w:r>
      <w:r w:rsidR="00D318E4">
        <w:rPr>
          <w:rFonts w:ascii="Calibri" w:eastAsia="Times New Roman" w:hAnsi="Calibri" w:cs="Calibri"/>
          <w:kern w:val="0"/>
          <w14:ligatures w14:val="none"/>
        </w:rPr>
        <w:t xml:space="preserve">lattice is shown below.  </w:t>
      </w:r>
    </w:p>
    <w:p w14:paraId="710162A8" w14:textId="237F51E9" w:rsidR="00F26EB5" w:rsidRDefault="00975C37" w:rsidP="00F26EB5">
      <w:pPr>
        <w:keepNext/>
        <w:spacing w:after="0" w:line="240" w:lineRule="auto"/>
        <w:jc w:val="center"/>
      </w:pPr>
      <w:r w:rsidRPr="00975C37">
        <w:rPr>
          <w:rFonts w:ascii="Calibri" w:eastAsia="Times New Roman" w:hAnsi="Calibri" w:cs="Calibri"/>
          <w:noProof/>
          <w:kern w:val="0"/>
          <w14:ligatures w14:val="none"/>
        </w:rPr>
        <w:drawing>
          <wp:inline distT="0" distB="0" distL="0" distR="0" wp14:anchorId="3EFDF320" wp14:editId="62618BDC">
            <wp:extent cx="4572000" cy="1743075"/>
            <wp:effectExtent l="0" t="0" r="0" b="9525"/>
            <wp:docPr id="49144804" name="Picture 12" descr="A yellow and yellow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804" name="Picture 12" descr="A yellow and yellow cub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743075"/>
                    </a:xfrm>
                    <a:prstGeom prst="rect">
                      <a:avLst/>
                    </a:prstGeom>
                    <a:noFill/>
                    <a:ln>
                      <a:noFill/>
                    </a:ln>
                  </pic:spPr>
                </pic:pic>
              </a:graphicData>
            </a:graphic>
          </wp:inline>
        </w:drawing>
      </w:r>
    </w:p>
    <w:p w14:paraId="47B45823" w14:textId="25E57EFC" w:rsidR="00975C37" w:rsidRPr="00975C37" w:rsidRDefault="00F26EB5" w:rsidP="00F26EB5">
      <w:pPr>
        <w:pStyle w:val="Caption"/>
        <w:jc w:val="center"/>
        <w:rPr>
          <w:rFonts w:ascii="Calibri" w:eastAsia="Times New Roman" w:hAnsi="Calibri" w:cs="Calibri"/>
          <w:kern w:val="0"/>
          <w14:ligatures w14:val="none"/>
        </w:rPr>
      </w:pPr>
      <w:r>
        <w:t xml:space="preserve">Figure </w:t>
      </w:r>
      <w:r>
        <w:fldChar w:fldCharType="begin"/>
      </w:r>
      <w:r>
        <w:instrText xml:space="preserve"> SEQ Figure \* ARABIC </w:instrText>
      </w:r>
      <w:r>
        <w:fldChar w:fldCharType="separate"/>
      </w:r>
      <w:r w:rsidR="00034FEA">
        <w:rPr>
          <w:noProof/>
        </w:rPr>
        <w:t>6</w:t>
      </w:r>
      <w:r>
        <w:fldChar w:fldCharType="end"/>
      </w:r>
      <w:r>
        <w:t xml:space="preserve">: The body-centered cubic lattice represented by the (a) space filled model, (b) unit cell model, and (c) exploded view model.  </w:t>
      </w:r>
      <w:r w:rsidR="00456C00">
        <w:t xml:space="preserve">Notice that the atoms do not touch along </w:t>
      </w:r>
      <w:r w:rsidR="006C05A6">
        <w:t xml:space="preserve">cube edges but touch along the cube diagonal.  </w:t>
      </w:r>
      <w:r>
        <w:t xml:space="preserve">  </w:t>
      </w:r>
    </w:p>
    <w:p w14:paraId="626E4507" w14:textId="47C0A6AF" w:rsidR="00DB7626" w:rsidRDefault="00D13AC6" w:rsidP="00975C37">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The </w:t>
      </w:r>
      <w:r w:rsidR="00203B7C">
        <w:rPr>
          <w:rFonts w:ascii="Calibri" w:eastAsia="Times New Roman" w:hAnsi="Calibri" w:cs="Calibri"/>
          <w:kern w:val="0"/>
          <w14:ligatures w14:val="none"/>
        </w:rPr>
        <w:t xml:space="preserve">unit cell model </w:t>
      </w:r>
      <w:commentRangeStart w:id="2"/>
      <w:r w:rsidR="00203B7C">
        <w:rPr>
          <w:rFonts w:ascii="Calibri" w:eastAsia="Times New Roman" w:hAnsi="Calibri" w:cs="Calibri"/>
          <w:kern w:val="0"/>
          <w14:ligatures w14:val="none"/>
        </w:rPr>
        <w:t xml:space="preserve">(Fig 5 (b)) </w:t>
      </w:r>
      <w:commentRangeEnd w:id="2"/>
      <w:r w:rsidR="00E36EA5">
        <w:rPr>
          <w:rStyle w:val="CommentReference"/>
        </w:rPr>
        <w:commentReference w:id="2"/>
      </w:r>
      <w:r w:rsidR="00203B7C">
        <w:rPr>
          <w:rFonts w:ascii="Calibri" w:eastAsia="Times New Roman" w:hAnsi="Calibri" w:cs="Calibri"/>
          <w:kern w:val="0"/>
          <w14:ligatures w14:val="none"/>
        </w:rPr>
        <w:t xml:space="preserve">is shown here repeated </w:t>
      </w:r>
      <w:r w:rsidR="00150DDA">
        <w:rPr>
          <w:rFonts w:ascii="Calibri" w:eastAsia="Times New Roman" w:hAnsi="Calibri" w:cs="Calibri"/>
          <w:kern w:val="0"/>
          <w14:ligatures w14:val="none"/>
        </w:rPr>
        <w:t xml:space="preserve">five </w:t>
      </w:r>
      <w:r w:rsidR="0089336D">
        <w:rPr>
          <w:rFonts w:ascii="Calibri" w:eastAsia="Times New Roman" w:hAnsi="Calibri" w:cs="Calibri"/>
          <w:kern w:val="0"/>
          <w14:ligatures w14:val="none"/>
        </w:rPr>
        <w:t xml:space="preserve">times so you can see </w:t>
      </w:r>
      <w:r w:rsidR="00195467">
        <w:rPr>
          <w:rFonts w:ascii="Calibri" w:eastAsia="Times New Roman" w:hAnsi="Calibri" w:cs="Calibri"/>
          <w:kern w:val="0"/>
          <w14:ligatures w14:val="none"/>
        </w:rPr>
        <w:t xml:space="preserve">how the crystal structure is built up from this unit.  If you consider the </w:t>
      </w:r>
      <w:r w:rsidR="008C616E">
        <w:rPr>
          <w:rFonts w:ascii="Calibri" w:eastAsia="Times New Roman" w:hAnsi="Calibri" w:cs="Calibri"/>
          <w:kern w:val="0"/>
          <w14:ligatures w14:val="none"/>
        </w:rPr>
        <w:t xml:space="preserve">atom in the center (red), you can see that each corner piece is </w:t>
      </w:r>
      <w:r w:rsidR="001E6A2D">
        <w:rPr>
          <w:rFonts w:ascii="Calibri" w:eastAsia="Times New Roman" w:hAnsi="Calibri" w:cs="Calibri"/>
          <w:kern w:val="0"/>
          <w14:ligatures w14:val="none"/>
        </w:rPr>
        <w:t>1/8 of a full atom.</w:t>
      </w:r>
      <w:r w:rsidR="00876505">
        <w:rPr>
          <w:rFonts w:ascii="Calibri" w:eastAsia="Times New Roman" w:hAnsi="Calibri" w:cs="Calibri"/>
          <w:kern w:val="0"/>
          <w14:ligatures w14:val="none"/>
        </w:rPr>
        <w:t xml:space="preserve"> </w:t>
      </w:r>
      <w:r w:rsidR="00272596">
        <w:rPr>
          <w:rFonts w:ascii="Calibri" w:eastAsia="Times New Roman" w:hAnsi="Calibri" w:cs="Calibri"/>
          <w:kern w:val="0"/>
          <w14:ligatures w14:val="none"/>
        </w:rPr>
        <w:t xml:space="preserve"> </w:t>
      </w:r>
    </w:p>
    <w:p w14:paraId="6CA6022A" w14:textId="5077A3ED" w:rsidR="00975C37" w:rsidRPr="00975C37" w:rsidRDefault="001E6A2D" w:rsidP="00975C37">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00975C37" w:rsidRPr="00975C37">
        <w:rPr>
          <w:rFonts w:ascii="Calibri" w:eastAsia="Times New Roman" w:hAnsi="Calibri" w:cs="Calibri"/>
          <w:kern w:val="0"/>
          <w14:ligatures w14:val="none"/>
        </w:rPr>
        <w:t> </w:t>
      </w:r>
    </w:p>
    <w:p w14:paraId="2F5D9368" w14:textId="3027B302" w:rsidR="00DB7626" w:rsidRDefault="004C31B3" w:rsidP="00D6063B">
      <w:pPr>
        <w:spacing w:after="0" w:line="240" w:lineRule="auto"/>
        <w:rPr>
          <w:rFonts w:ascii="Calibri" w:eastAsia="Times New Roman" w:hAnsi="Calibri" w:cs="Calibri"/>
          <w:kern w:val="0"/>
          <w14:ligatures w14:val="none"/>
        </w:rPr>
      </w:pPr>
      <w:r w:rsidRPr="009F7B87">
        <w:rPr>
          <w:rFonts w:ascii="Calibri" w:eastAsia="Times New Roman" w:hAnsi="Calibri" w:cs="Calibri"/>
          <w:noProof/>
          <w:kern w:val="0"/>
          <w14:ligatures w14:val="none"/>
        </w:rPr>
        <w:drawing>
          <wp:anchor distT="0" distB="0" distL="114300" distR="114300" simplePos="0" relativeHeight="251658256" behindDoc="0" locked="0" layoutInCell="1" allowOverlap="1" wp14:anchorId="7DD0F38D" wp14:editId="67F3F3AD">
            <wp:simplePos x="0" y="0"/>
            <wp:positionH relativeFrom="column">
              <wp:posOffset>57150</wp:posOffset>
            </wp:positionH>
            <wp:positionV relativeFrom="paragraph">
              <wp:posOffset>152400</wp:posOffset>
            </wp:positionV>
            <wp:extent cx="2438400" cy="2760345"/>
            <wp:effectExtent l="0" t="0" r="0" b="1905"/>
            <wp:wrapSquare wrapText="bothSides"/>
            <wp:docPr id="322696417" name="Picture 1" descr="A yellow and red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96417" name="Picture 1" descr="A yellow and red cub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38400" cy="2760345"/>
                    </a:xfrm>
                    <a:prstGeom prst="rect">
                      <a:avLst/>
                    </a:prstGeom>
                  </pic:spPr>
                </pic:pic>
              </a:graphicData>
            </a:graphic>
            <wp14:sizeRelH relativeFrom="page">
              <wp14:pctWidth>0</wp14:pctWidth>
            </wp14:sizeRelH>
            <wp14:sizeRelV relativeFrom="page">
              <wp14:pctHeight>0</wp14:pctHeight>
            </wp14:sizeRelV>
          </wp:anchor>
        </w:drawing>
      </w:r>
    </w:p>
    <w:p w14:paraId="2031A097" w14:textId="06684D54" w:rsidR="00DB7626" w:rsidRDefault="00DB7626" w:rsidP="00D6063B">
      <w:pPr>
        <w:spacing w:after="0" w:line="240" w:lineRule="auto"/>
        <w:rPr>
          <w:rFonts w:ascii="Calibri" w:eastAsia="Times New Roman" w:hAnsi="Calibri" w:cs="Calibri"/>
          <w:kern w:val="0"/>
          <w14:ligatures w14:val="none"/>
        </w:rPr>
      </w:pPr>
    </w:p>
    <w:p w14:paraId="0315892C" w14:textId="6A6B3115" w:rsidR="00DB7626" w:rsidRDefault="004C31B3" w:rsidP="00D6063B">
      <w:pPr>
        <w:spacing w:after="0" w:line="240" w:lineRule="auto"/>
        <w:rPr>
          <w:rFonts w:ascii="Calibri" w:eastAsia="Times New Roman" w:hAnsi="Calibri" w:cs="Calibri"/>
          <w:kern w:val="0"/>
          <w14:ligatures w14:val="none"/>
        </w:rPr>
      </w:pPr>
      <w:r w:rsidRPr="000C0F44">
        <w:rPr>
          <w:rFonts w:ascii="Calibri" w:eastAsia="Times New Roman" w:hAnsi="Calibri" w:cs="Calibri"/>
          <w:noProof/>
          <w:kern w:val="0"/>
          <w14:ligatures w14:val="none"/>
        </w:rPr>
        <w:drawing>
          <wp:anchor distT="0" distB="0" distL="114300" distR="114300" simplePos="0" relativeHeight="251658246" behindDoc="0" locked="0" layoutInCell="1" allowOverlap="1" wp14:anchorId="7599E8C2" wp14:editId="6E1A0BD0">
            <wp:simplePos x="0" y="0"/>
            <wp:positionH relativeFrom="column">
              <wp:posOffset>2903855</wp:posOffset>
            </wp:positionH>
            <wp:positionV relativeFrom="paragraph">
              <wp:posOffset>104775</wp:posOffset>
            </wp:positionV>
            <wp:extent cx="1741170" cy="1932305"/>
            <wp:effectExtent l="0" t="0" r="0" b="0"/>
            <wp:wrapSquare wrapText="bothSides"/>
            <wp:docPr id="644801277" name="Picture 1" descr="A red and yellow cube with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01277" name="Picture 1" descr="A red and yellow cube with circle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41170" cy="1932305"/>
                    </a:xfrm>
                    <a:prstGeom prst="rect">
                      <a:avLst/>
                    </a:prstGeom>
                  </pic:spPr>
                </pic:pic>
              </a:graphicData>
            </a:graphic>
            <wp14:sizeRelH relativeFrom="page">
              <wp14:pctWidth>0</wp14:pctWidth>
            </wp14:sizeRelH>
            <wp14:sizeRelV relativeFrom="page">
              <wp14:pctHeight>0</wp14:pctHeight>
            </wp14:sizeRelV>
          </wp:anchor>
        </w:drawing>
      </w:r>
    </w:p>
    <w:p w14:paraId="55172A26" w14:textId="038CEA0D" w:rsidR="00DB7626" w:rsidRDefault="00DB7626" w:rsidP="00D6063B">
      <w:pPr>
        <w:spacing w:after="0" w:line="240" w:lineRule="auto"/>
        <w:rPr>
          <w:rFonts w:ascii="Calibri" w:eastAsia="Times New Roman" w:hAnsi="Calibri" w:cs="Calibri"/>
          <w:kern w:val="0"/>
          <w14:ligatures w14:val="none"/>
        </w:rPr>
      </w:pPr>
    </w:p>
    <w:p w14:paraId="6FE70DEC" w14:textId="0D44A321" w:rsidR="00DB7626" w:rsidRDefault="00DB7626" w:rsidP="00D6063B">
      <w:pPr>
        <w:spacing w:after="0" w:line="240" w:lineRule="auto"/>
        <w:rPr>
          <w:rFonts w:ascii="Calibri" w:eastAsia="Times New Roman" w:hAnsi="Calibri" w:cs="Calibri"/>
          <w:kern w:val="0"/>
          <w14:ligatures w14:val="none"/>
        </w:rPr>
      </w:pPr>
    </w:p>
    <w:p w14:paraId="4C00590A" w14:textId="4AEC866E" w:rsidR="00DB7626" w:rsidRDefault="00DB7626" w:rsidP="00D6063B">
      <w:pPr>
        <w:spacing w:after="0" w:line="240" w:lineRule="auto"/>
        <w:rPr>
          <w:rFonts w:ascii="Calibri" w:eastAsia="Times New Roman" w:hAnsi="Calibri" w:cs="Calibri"/>
          <w:kern w:val="0"/>
          <w14:ligatures w14:val="none"/>
        </w:rPr>
      </w:pPr>
    </w:p>
    <w:p w14:paraId="66B9BBCA" w14:textId="5349DA88" w:rsidR="00DB7626" w:rsidRDefault="00DB7626" w:rsidP="00D6063B">
      <w:pPr>
        <w:spacing w:after="0" w:line="240" w:lineRule="auto"/>
        <w:rPr>
          <w:rFonts w:ascii="Calibri" w:eastAsia="Times New Roman" w:hAnsi="Calibri" w:cs="Calibri"/>
          <w:kern w:val="0"/>
          <w14:ligatures w14:val="none"/>
        </w:rPr>
      </w:pPr>
    </w:p>
    <w:p w14:paraId="2F13B1A9" w14:textId="11BA6A93" w:rsidR="00DB7626" w:rsidRDefault="00DB7626" w:rsidP="00D6063B">
      <w:pPr>
        <w:spacing w:after="0" w:line="240" w:lineRule="auto"/>
        <w:rPr>
          <w:rFonts w:ascii="Calibri" w:eastAsia="Times New Roman" w:hAnsi="Calibri" w:cs="Calibri"/>
          <w:kern w:val="0"/>
          <w14:ligatures w14:val="none"/>
        </w:rPr>
      </w:pPr>
    </w:p>
    <w:p w14:paraId="30B12DE3" w14:textId="788AEB19" w:rsidR="00DB7626" w:rsidRDefault="00DB7626" w:rsidP="00D6063B">
      <w:pPr>
        <w:spacing w:after="0" w:line="240" w:lineRule="auto"/>
        <w:rPr>
          <w:rFonts w:ascii="Calibri" w:eastAsia="Times New Roman" w:hAnsi="Calibri" w:cs="Calibri"/>
          <w:kern w:val="0"/>
          <w14:ligatures w14:val="none"/>
        </w:rPr>
      </w:pPr>
    </w:p>
    <w:p w14:paraId="75AC8674" w14:textId="491A8B2E" w:rsidR="004C31B3" w:rsidRDefault="004C31B3" w:rsidP="00D6063B">
      <w:pPr>
        <w:spacing w:after="0" w:line="240" w:lineRule="auto"/>
        <w:rPr>
          <w:rFonts w:ascii="Calibri" w:eastAsia="Times New Roman" w:hAnsi="Calibri" w:cs="Calibri"/>
          <w:kern w:val="0"/>
          <w14:ligatures w14:val="none"/>
        </w:rPr>
      </w:pPr>
    </w:p>
    <w:p w14:paraId="31279EED" w14:textId="77777777" w:rsidR="004C31B3" w:rsidRDefault="004C31B3" w:rsidP="00D6063B">
      <w:pPr>
        <w:spacing w:after="0" w:line="240" w:lineRule="auto"/>
        <w:rPr>
          <w:rFonts w:ascii="Calibri" w:eastAsia="Times New Roman" w:hAnsi="Calibri" w:cs="Calibri"/>
          <w:kern w:val="0"/>
          <w14:ligatures w14:val="none"/>
        </w:rPr>
      </w:pPr>
    </w:p>
    <w:p w14:paraId="626BAA34" w14:textId="77777777" w:rsidR="004C31B3" w:rsidRDefault="004C31B3" w:rsidP="00D6063B">
      <w:pPr>
        <w:spacing w:after="0" w:line="240" w:lineRule="auto"/>
        <w:rPr>
          <w:rFonts w:ascii="Calibri" w:eastAsia="Times New Roman" w:hAnsi="Calibri" w:cs="Calibri"/>
          <w:kern w:val="0"/>
          <w14:ligatures w14:val="none"/>
        </w:rPr>
      </w:pPr>
    </w:p>
    <w:p w14:paraId="1E637F12" w14:textId="77777777" w:rsidR="004C31B3" w:rsidRDefault="004C31B3" w:rsidP="00D6063B">
      <w:pPr>
        <w:spacing w:after="0" w:line="240" w:lineRule="auto"/>
        <w:rPr>
          <w:rFonts w:ascii="Calibri" w:eastAsia="Times New Roman" w:hAnsi="Calibri" w:cs="Calibri"/>
          <w:kern w:val="0"/>
          <w14:ligatures w14:val="none"/>
        </w:rPr>
      </w:pPr>
    </w:p>
    <w:p w14:paraId="4A88B1AD" w14:textId="77777777" w:rsidR="004C31B3" w:rsidRDefault="004C31B3" w:rsidP="00D6063B">
      <w:pPr>
        <w:spacing w:after="0" w:line="240" w:lineRule="auto"/>
        <w:rPr>
          <w:rFonts w:ascii="Calibri" w:eastAsia="Times New Roman" w:hAnsi="Calibri" w:cs="Calibri"/>
          <w:kern w:val="0"/>
          <w14:ligatures w14:val="none"/>
        </w:rPr>
      </w:pPr>
    </w:p>
    <w:p w14:paraId="3A39463F" w14:textId="77777777" w:rsidR="004C31B3" w:rsidRDefault="004C31B3" w:rsidP="00D6063B">
      <w:pPr>
        <w:spacing w:after="0" w:line="240" w:lineRule="auto"/>
        <w:rPr>
          <w:rFonts w:ascii="Calibri" w:eastAsia="Times New Roman" w:hAnsi="Calibri" w:cs="Calibri"/>
          <w:kern w:val="0"/>
          <w14:ligatures w14:val="none"/>
        </w:rPr>
      </w:pPr>
    </w:p>
    <w:p w14:paraId="5A920FE4" w14:textId="77777777" w:rsidR="00DF20B3" w:rsidRDefault="00975C37" w:rsidP="00D6063B">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181AF23A" w14:textId="77777777" w:rsidR="00DF20B3" w:rsidRDefault="00DF20B3" w:rsidP="00D6063B">
      <w:pPr>
        <w:spacing w:after="0" w:line="240" w:lineRule="auto"/>
        <w:rPr>
          <w:rFonts w:ascii="Calibri" w:eastAsia="Times New Roman" w:hAnsi="Calibri" w:cs="Calibri"/>
          <w:kern w:val="0"/>
          <w14:ligatures w14:val="none"/>
        </w:rPr>
      </w:pPr>
    </w:p>
    <w:p w14:paraId="0171016E" w14:textId="77777777" w:rsidR="00DF20B3" w:rsidRDefault="00DF20B3" w:rsidP="00D6063B">
      <w:pPr>
        <w:spacing w:after="0" w:line="240" w:lineRule="auto"/>
        <w:rPr>
          <w:rFonts w:ascii="Calibri" w:eastAsia="Times New Roman" w:hAnsi="Calibri" w:cs="Calibri"/>
          <w:kern w:val="0"/>
          <w14:ligatures w14:val="none"/>
        </w:rPr>
      </w:pPr>
    </w:p>
    <w:p w14:paraId="34F59732" w14:textId="5CCB61BA" w:rsidR="00975C37" w:rsidRDefault="00975C37" w:rsidP="00D6063B">
      <w:pPr>
        <w:spacing w:after="0" w:line="240" w:lineRule="auto"/>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 xml:space="preserve">Worked Example: </w:t>
      </w:r>
      <w:r w:rsidR="00B83905">
        <w:rPr>
          <w:rFonts w:ascii="Arial Black" w:eastAsia="Times New Roman" w:hAnsi="Arial Black" w:cs="Calibri"/>
          <w:b/>
          <w:bCs/>
          <w:color w:val="F79646"/>
          <w:kern w:val="36"/>
          <w:sz w:val="28"/>
          <w:szCs w:val="28"/>
          <w14:ligatures w14:val="none"/>
        </w:rPr>
        <w:t>Calculat</w:t>
      </w:r>
      <w:r w:rsidR="0069154A">
        <w:rPr>
          <w:rFonts w:ascii="Arial Black" w:eastAsia="Times New Roman" w:hAnsi="Arial Black" w:cs="Calibri"/>
          <w:b/>
          <w:bCs/>
          <w:color w:val="F79646"/>
          <w:kern w:val="36"/>
          <w:sz w:val="28"/>
          <w:szCs w:val="28"/>
          <w14:ligatures w14:val="none"/>
        </w:rPr>
        <w:t xml:space="preserve">ion of the APF for </w:t>
      </w:r>
      <w:r w:rsidRPr="00975C37">
        <w:rPr>
          <w:rFonts w:ascii="Arial Black" w:eastAsia="Times New Roman" w:hAnsi="Arial Black" w:cs="Calibri"/>
          <w:b/>
          <w:bCs/>
          <w:color w:val="F79646"/>
          <w:kern w:val="36"/>
          <w:sz w:val="28"/>
          <w:szCs w:val="28"/>
          <w14:ligatures w14:val="none"/>
        </w:rPr>
        <w:t>BCC</w:t>
      </w:r>
    </w:p>
    <w:p w14:paraId="1ED7C142" w14:textId="45FDBEB7" w:rsidR="0055494A" w:rsidRDefault="004917F5" w:rsidP="0069154A">
      <w:r w:rsidRPr="004917F5">
        <w:rPr>
          <w:noProof/>
        </w:rPr>
        <w:drawing>
          <wp:anchor distT="0" distB="0" distL="114300" distR="114300" simplePos="0" relativeHeight="251658251" behindDoc="0" locked="0" layoutInCell="1" allowOverlap="1" wp14:anchorId="0B2D1D08" wp14:editId="0CB1116D">
            <wp:simplePos x="0" y="0"/>
            <wp:positionH relativeFrom="column">
              <wp:posOffset>0</wp:posOffset>
            </wp:positionH>
            <wp:positionV relativeFrom="paragraph">
              <wp:posOffset>123190</wp:posOffset>
            </wp:positionV>
            <wp:extent cx="1538605" cy="1500505"/>
            <wp:effectExtent l="0" t="0" r="4445" b="4445"/>
            <wp:wrapSquare wrapText="bothSides"/>
            <wp:docPr id="695588981" name="Picture 1" descr="A colorful cube with a red and yellow ball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8981" name="Picture 1" descr="A colorful cube with a red and yellow ball insid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38605" cy="1500505"/>
                    </a:xfrm>
                    <a:prstGeom prst="rect">
                      <a:avLst/>
                    </a:prstGeom>
                  </pic:spPr>
                </pic:pic>
              </a:graphicData>
            </a:graphic>
            <wp14:sizeRelH relativeFrom="page">
              <wp14:pctWidth>0</wp14:pctWidth>
            </wp14:sizeRelH>
            <wp14:sizeRelV relativeFrom="page">
              <wp14:pctHeight>0</wp14:pctHeight>
            </wp14:sizeRelV>
          </wp:anchor>
        </w:drawing>
      </w:r>
      <w:r w:rsidR="00470502">
        <w:t>Notice that the</w:t>
      </w:r>
      <w:r w:rsidR="00DE392A">
        <w:t xml:space="preserve"> atoms at the corners of the BCC unit cell </w:t>
      </w:r>
      <w:r w:rsidR="00E33013">
        <w:t xml:space="preserve">are not completely contained within this cell but as shown are only </w:t>
      </w:r>
      <w:r w:rsidR="00B715FF">
        <w:t xml:space="preserve">1/8 of a full atom.  </w:t>
      </w:r>
      <w:r w:rsidR="00BD0F5F">
        <w:t>We have 8 corners each with 1/8 of an atom</w:t>
      </w:r>
      <w:r w:rsidR="005A7B11">
        <w:t xml:space="preserve"> so the corners contribute 1 full atom </w:t>
      </w:r>
      <w:r w:rsidR="000C1A44">
        <w:t xml:space="preserve">worth </w:t>
      </w:r>
      <w:r w:rsidR="00E81043">
        <w:t xml:space="preserve">of volume </w:t>
      </w:r>
      <w:r w:rsidR="005A7B11">
        <w:t xml:space="preserve">to the unit cell.  The body center atom is completely contained within the unit cell </w:t>
      </w:r>
      <w:r w:rsidR="00184AF6">
        <w:t xml:space="preserve">and so </w:t>
      </w:r>
      <w:r w:rsidR="00BF1D27">
        <w:t>the cell has</w:t>
      </w:r>
      <w:r w:rsidR="00FB060F">
        <w:t xml:space="preserve"> a total of 2 atom volumes</w:t>
      </w:r>
      <w:r w:rsidR="00E75A4F">
        <w:t xml:space="preserve">. </w:t>
      </w:r>
    </w:p>
    <w:p w14:paraId="43584024" w14:textId="25384D0B" w:rsidR="0069154A" w:rsidRDefault="0015794E" w:rsidP="0069154A">
      <w:r w:rsidRPr="00FB060F">
        <w:rPr>
          <w:b/>
          <w:bCs/>
        </w:rPr>
        <w:t>Number of atoms per unit cell:</w:t>
      </w:r>
      <w:r>
        <w:t xml:space="preserve">  8 </w:t>
      </w:r>
      <w:r w:rsidR="00E1621B">
        <w:t>corner atoms x 1/8 + 1 body center atom</w:t>
      </w:r>
      <w:r w:rsidR="00470502">
        <w:t xml:space="preserve"> = </w:t>
      </w:r>
      <w:r w:rsidR="00470502" w:rsidRPr="00061D06">
        <w:rPr>
          <w:b/>
          <w:bCs/>
        </w:rPr>
        <w:t>2 atoms</w:t>
      </w:r>
      <w:r w:rsidR="0055494A">
        <w:t xml:space="preserve"> </w:t>
      </w:r>
    </w:p>
    <w:p w14:paraId="5E750D67" w14:textId="1CC5EE5A" w:rsidR="0069154A" w:rsidRDefault="009C242D" w:rsidP="0069154A">
      <w:pPr>
        <w:rPr>
          <w:rFonts w:eastAsiaTheme="minorEastAsia"/>
        </w:rPr>
      </w:pPr>
      <w:r>
        <w:t>T</w:t>
      </w:r>
      <w:r w:rsidR="00AE1A2C">
        <w:t xml:space="preserve">he volume of a sphere is given by:  </w:t>
      </w:r>
      <m:oMath>
        <m:sSub>
          <m:sSubPr>
            <m:ctrlPr>
              <w:rPr>
                <w:rFonts w:ascii="Cambria Math" w:hAnsi="Cambria Math"/>
                <w:i/>
              </w:rPr>
            </m:ctrlPr>
          </m:sSubPr>
          <m:e>
            <m:r>
              <w:rPr>
                <w:rFonts w:ascii="Cambria Math" w:hAnsi="Cambria Math"/>
              </w:rPr>
              <m:t>V</m:t>
            </m:r>
          </m:e>
          <m:sub>
            <m:r>
              <w:rPr>
                <w:rFonts w:ascii="Cambria Math" w:hAnsi="Cambria Math"/>
              </w:rPr>
              <m:t>sphere</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oMath>
    </w:p>
    <w:p w14:paraId="2B276D32" w14:textId="53BA1656" w:rsidR="005D74D5" w:rsidRDefault="00B1435C" w:rsidP="005D74D5">
      <w:pPr>
        <w:rPr>
          <w:rFonts w:eastAsiaTheme="minorEastAsia"/>
        </w:rPr>
      </w:pPr>
      <w:r w:rsidRPr="00AD480D">
        <w:rPr>
          <w:noProof/>
        </w:rPr>
        <w:drawing>
          <wp:anchor distT="0" distB="0" distL="114300" distR="114300" simplePos="0" relativeHeight="251658248" behindDoc="0" locked="0" layoutInCell="1" allowOverlap="1" wp14:anchorId="25886292" wp14:editId="26460B8E">
            <wp:simplePos x="0" y="0"/>
            <wp:positionH relativeFrom="column">
              <wp:posOffset>769510</wp:posOffset>
            </wp:positionH>
            <wp:positionV relativeFrom="paragraph">
              <wp:posOffset>884996</wp:posOffset>
            </wp:positionV>
            <wp:extent cx="1611630" cy="1502410"/>
            <wp:effectExtent l="0" t="0" r="7620" b="2540"/>
            <wp:wrapSquare wrapText="bothSides"/>
            <wp:docPr id="1625223258" name="Picture 1" descr="A red sphere with yellow circles and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23258" name="Picture 1" descr="A red sphere with yellow circles and a cub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1630" cy="1502410"/>
                    </a:xfrm>
                    <a:prstGeom prst="rect">
                      <a:avLst/>
                    </a:prstGeom>
                  </pic:spPr>
                </pic:pic>
              </a:graphicData>
            </a:graphic>
          </wp:anchor>
        </w:drawing>
      </w:r>
      <w:r w:rsidRPr="00AB49A8">
        <w:rPr>
          <w:noProof/>
        </w:rPr>
        <w:drawing>
          <wp:anchor distT="0" distB="0" distL="114300" distR="114300" simplePos="0" relativeHeight="251658254" behindDoc="0" locked="0" layoutInCell="1" allowOverlap="1" wp14:anchorId="5AC2B364" wp14:editId="1E4C3F03">
            <wp:simplePos x="0" y="0"/>
            <wp:positionH relativeFrom="column">
              <wp:posOffset>2698915</wp:posOffset>
            </wp:positionH>
            <wp:positionV relativeFrom="paragraph">
              <wp:posOffset>830419</wp:posOffset>
            </wp:positionV>
            <wp:extent cx="1796994" cy="1485905"/>
            <wp:effectExtent l="0" t="0" r="0" b="0"/>
            <wp:wrapSquare wrapText="bothSides"/>
            <wp:docPr id="62726838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68381" name="Picture 1" descr="A diagram of a mathematical equ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6994" cy="1485905"/>
                    </a:xfrm>
                    <a:prstGeom prst="rect">
                      <a:avLst/>
                    </a:prstGeom>
                  </pic:spPr>
                </pic:pic>
              </a:graphicData>
            </a:graphic>
          </wp:anchor>
        </w:drawing>
      </w:r>
      <w:r w:rsidR="00DC39D9" w:rsidRPr="00567433">
        <w:rPr>
          <w:rFonts w:eastAsiaTheme="minorEastAsia"/>
          <w:b/>
          <w:bCs/>
        </w:rPr>
        <w:t>Edge length</w:t>
      </w:r>
      <w:r w:rsidR="007C1AE1" w:rsidRPr="00567433">
        <w:rPr>
          <w:rFonts w:eastAsiaTheme="minorEastAsia"/>
          <w:b/>
          <w:bCs/>
        </w:rPr>
        <w:t xml:space="preserve">, </w:t>
      </w:r>
      <m:oMath>
        <m:r>
          <m:rPr>
            <m:sty m:val="bi"/>
          </m:rPr>
          <w:rPr>
            <w:rFonts w:ascii="Cambria Math" w:eastAsiaTheme="minorEastAsia" w:hAnsi="Cambria Math"/>
          </w:rPr>
          <m:t>a</m:t>
        </m:r>
      </m:oMath>
      <w:r w:rsidR="007C1AE1" w:rsidRPr="00567433">
        <w:rPr>
          <w:rFonts w:eastAsiaTheme="minorEastAsia"/>
          <w:b/>
          <w:bCs/>
        </w:rPr>
        <w:t xml:space="preserve">, </w:t>
      </w:r>
      <w:r w:rsidR="00DC39D9" w:rsidRPr="00567433">
        <w:rPr>
          <w:rFonts w:eastAsiaTheme="minorEastAsia"/>
          <w:b/>
          <w:bCs/>
        </w:rPr>
        <w:t xml:space="preserve"> of </w:t>
      </w:r>
      <w:r w:rsidR="00CC0BC3" w:rsidRPr="00567433">
        <w:rPr>
          <w:rFonts w:eastAsiaTheme="minorEastAsia"/>
          <w:b/>
          <w:bCs/>
        </w:rPr>
        <w:t xml:space="preserve">the </w:t>
      </w:r>
      <w:r w:rsidR="00DC39D9" w:rsidRPr="00567433">
        <w:rPr>
          <w:rFonts w:eastAsiaTheme="minorEastAsia"/>
          <w:b/>
          <w:bCs/>
        </w:rPr>
        <w:t>BCC unit cell:</w:t>
      </w:r>
      <w:r w:rsidR="00DC39D9">
        <w:rPr>
          <w:rFonts w:eastAsiaTheme="minorEastAsia"/>
        </w:rPr>
        <w:t xml:space="preserve">  </w:t>
      </w:r>
      <w:r w:rsidR="00567433">
        <w:rPr>
          <w:rFonts w:eastAsiaTheme="minorEastAsia"/>
        </w:rPr>
        <w:t xml:space="preserve">From the figure </w:t>
      </w:r>
      <w:r w:rsidR="00C90790">
        <w:rPr>
          <w:rFonts w:eastAsiaTheme="minorEastAsia"/>
        </w:rPr>
        <w:t>below,</w:t>
      </w:r>
      <w:r w:rsidR="00567433">
        <w:rPr>
          <w:rFonts w:eastAsiaTheme="minorEastAsia"/>
        </w:rPr>
        <w:t xml:space="preserve"> we can see that atoms touch along the body diagonal.  </w:t>
      </w:r>
      <w:r w:rsidR="00946C69">
        <w:rPr>
          <w:rFonts w:eastAsiaTheme="minorEastAsia"/>
        </w:rPr>
        <w:t xml:space="preserve">The body diagonal is equal to </w:t>
      </w:r>
      <m:oMath>
        <m:r>
          <w:rPr>
            <w:rFonts w:ascii="Cambria Math" w:eastAsiaTheme="minorEastAsia" w:hAnsi="Cambria Math"/>
          </w:rPr>
          <m:t>4R</m:t>
        </m:r>
      </m:oMath>
      <w:r w:rsidR="00FC6177">
        <w:rPr>
          <w:rFonts w:eastAsiaTheme="minorEastAsia"/>
        </w:rPr>
        <w:t xml:space="preserve"> </w:t>
      </w:r>
      <w:r w:rsidR="004B68C6">
        <w:rPr>
          <w:rFonts w:eastAsiaTheme="minorEastAsia"/>
        </w:rPr>
        <w:t>if we simply count the number of radii along its length</w:t>
      </w:r>
      <w:r w:rsidR="00A0392D">
        <w:rPr>
          <w:rFonts w:eastAsiaTheme="minorEastAsia"/>
        </w:rPr>
        <w:t xml:space="preserve"> (1R at </w:t>
      </w:r>
      <w:r w:rsidR="002A46A6">
        <w:rPr>
          <w:rFonts w:eastAsiaTheme="minorEastAsia"/>
        </w:rPr>
        <w:t xml:space="preserve">the </w:t>
      </w:r>
      <w:r w:rsidR="00A0392D">
        <w:rPr>
          <w:rFonts w:eastAsiaTheme="minorEastAsia"/>
        </w:rPr>
        <w:t>starting corner</w:t>
      </w:r>
      <w:r w:rsidR="00260BB0">
        <w:rPr>
          <w:rFonts w:eastAsiaTheme="minorEastAsia"/>
        </w:rPr>
        <w:t xml:space="preserve"> + 2R as we move along the diameter of the center atom + 1 R </w:t>
      </w:r>
      <w:r w:rsidR="002A46A6">
        <w:rPr>
          <w:rFonts w:eastAsiaTheme="minorEastAsia"/>
        </w:rPr>
        <w:t xml:space="preserve">for the last corner atom).  </w:t>
      </w:r>
      <w:r w:rsidR="00C92BE6">
        <w:rPr>
          <w:rFonts w:eastAsiaTheme="minorEastAsia"/>
        </w:rPr>
        <w:t xml:space="preserve">The body diagonal is also equal to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316103">
        <w:rPr>
          <w:rFonts w:eastAsiaTheme="minorEastAsia"/>
        </w:rPr>
        <w:t xml:space="preserve"> </w:t>
      </w:r>
      <w:r w:rsidR="00D27722">
        <w:rPr>
          <w:rFonts w:eastAsiaTheme="minorEastAsia"/>
        </w:rPr>
        <w:t xml:space="preserve">(see Method 1 or 2 below).  </w:t>
      </w:r>
      <w:r w:rsidR="005D74D5">
        <w:rPr>
          <w:rFonts w:eastAsiaTheme="minorEastAsia"/>
        </w:rPr>
        <w:t xml:space="preserve">Equating these two relations we have that </w:t>
      </w:r>
      <m:oMath>
        <m:r>
          <w:rPr>
            <w:rFonts w:ascii="Cambria Math" w:eastAsiaTheme="minorEastAsia" w:hAnsi="Cambria Math"/>
          </w:rPr>
          <m:t>4R=a</m:t>
        </m:r>
        <m:rad>
          <m:radPr>
            <m:degHide m:val="1"/>
            <m:ctrlPr>
              <w:rPr>
                <w:rFonts w:ascii="Cambria Math" w:eastAsiaTheme="minorEastAsia" w:hAnsi="Cambria Math"/>
                <w:i/>
              </w:rPr>
            </m:ctrlPr>
          </m:radPr>
          <m:deg/>
          <m:e>
            <m:r>
              <w:rPr>
                <w:rFonts w:ascii="Cambria Math" w:eastAsiaTheme="minorEastAsia" w:hAnsi="Cambria Math"/>
              </w:rPr>
              <m:t>3</m:t>
            </m:r>
          </m:e>
        </m:rad>
      </m:oMath>
      <w:r w:rsidR="005D74D5">
        <w:rPr>
          <w:rFonts w:eastAsiaTheme="minorEastAsia"/>
        </w:rPr>
        <w:t xml:space="preserve"> or </w:t>
      </w:r>
      <w:r w:rsidR="005D74D5" w:rsidRPr="00061D06">
        <w:rPr>
          <w:rFonts w:eastAsiaTheme="minorEastAsia"/>
          <w:b/>
          <w:bCs/>
        </w:rPr>
        <w:t xml:space="preserve"> </w:t>
      </w:r>
      <m:oMath>
        <m:r>
          <m:rPr>
            <m:sty m:val="bi"/>
          </m:rPr>
          <w:rPr>
            <w:rFonts w:ascii="Cambria Math" w:eastAsiaTheme="minorEastAsia" w:hAnsi="Cambria Math"/>
          </w:rPr>
          <m:t>a=</m:t>
        </m:r>
        <m:f>
          <m:fPr>
            <m:ctrlPr>
              <w:rPr>
                <w:rFonts w:ascii="Cambria Math" w:eastAsiaTheme="minorEastAsia" w:hAnsi="Cambria Math"/>
                <w:b/>
                <w:bCs/>
                <w:i/>
              </w:rPr>
            </m:ctrlPr>
          </m:fPr>
          <m:num>
            <m:r>
              <m:rPr>
                <m:sty m:val="bi"/>
              </m:rPr>
              <w:rPr>
                <w:rFonts w:ascii="Cambria Math" w:eastAsiaTheme="minorEastAsia" w:hAnsi="Cambria Math"/>
              </w:rPr>
              <m:t>4</m:t>
            </m:r>
            <m:r>
              <m:rPr>
                <m:sty m:val="bi"/>
              </m:rPr>
              <w:rPr>
                <w:rFonts w:ascii="Cambria Math" w:eastAsiaTheme="minorEastAsia" w:hAnsi="Cambria Math"/>
              </w:rPr>
              <m:t>R</m:t>
            </m:r>
          </m:num>
          <m:den>
            <m:rad>
              <m:radPr>
                <m:degHide m:val="1"/>
                <m:ctrlPr>
                  <w:rPr>
                    <w:rFonts w:ascii="Cambria Math" w:eastAsiaTheme="minorEastAsia" w:hAnsi="Cambria Math"/>
                    <w:b/>
                    <w:bCs/>
                    <w:i/>
                  </w:rPr>
                </m:ctrlPr>
              </m:radPr>
              <m:deg/>
              <m:e>
                <m:r>
                  <m:rPr>
                    <m:sty m:val="bi"/>
                  </m:rPr>
                  <w:rPr>
                    <w:rFonts w:ascii="Cambria Math" w:eastAsiaTheme="minorEastAsia" w:hAnsi="Cambria Math"/>
                  </w:rPr>
                  <m:t>3</m:t>
                </m:r>
              </m:e>
            </m:rad>
          </m:den>
        </m:f>
      </m:oMath>
      <w:r w:rsidR="005D74D5" w:rsidRPr="00061D06">
        <w:rPr>
          <w:rFonts w:eastAsiaTheme="minorEastAsia"/>
          <w:b/>
          <w:bCs/>
        </w:rPr>
        <w:t xml:space="preserve"> </w:t>
      </w:r>
      <w:r w:rsidR="001D4B65">
        <w:rPr>
          <w:rFonts w:eastAsiaTheme="minorEastAsia"/>
          <w:b/>
          <w:bCs/>
        </w:rPr>
        <w:t>.</w:t>
      </w:r>
      <w:r w:rsidR="005D74D5" w:rsidRPr="00061D06">
        <w:rPr>
          <w:rFonts w:eastAsiaTheme="minorEastAsia"/>
          <w:b/>
          <w:bCs/>
        </w:rPr>
        <w:t xml:space="preserve"> </w:t>
      </w:r>
    </w:p>
    <w:p w14:paraId="39658C38" w14:textId="1ED85E25" w:rsidR="001D4B65" w:rsidRDefault="001D4B65" w:rsidP="005D74D5">
      <w:pPr>
        <w:rPr>
          <w:rFonts w:eastAsiaTheme="minorEastAsia"/>
        </w:rPr>
      </w:pPr>
    </w:p>
    <w:p w14:paraId="14B79E87" w14:textId="77777777" w:rsidR="001D4B65" w:rsidRDefault="001D4B65" w:rsidP="005D74D5">
      <w:pPr>
        <w:rPr>
          <w:rFonts w:eastAsiaTheme="minorEastAsia"/>
        </w:rPr>
      </w:pPr>
    </w:p>
    <w:p w14:paraId="7AE41BEF" w14:textId="77777777" w:rsidR="00B1435C" w:rsidRDefault="00B1435C" w:rsidP="005D74D5">
      <w:pPr>
        <w:rPr>
          <w:rFonts w:eastAsiaTheme="minorEastAsia"/>
        </w:rPr>
      </w:pPr>
    </w:p>
    <w:p w14:paraId="0FC63DC9" w14:textId="77777777" w:rsidR="001D4B65" w:rsidRDefault="001D4B65" w:rsidP="005D74D5">
      <w:pPr>
        <w:rPr>
          <w:rFonts w:eastAsiaTheme="minorEastAsia"/>
        </w:rPr>
      </w:pPr>
    </w:p>
    <w:p w14:paraId="1491D3EF" w14:textId="77777777" w:rsidR="001D4B65" w:rsidRDefault="001D4B65" w:rsidP="005D74D5">
      <w:pPr>
        <w:rPr>
          <w:rFonts w:eastAsiaTheme="minorEastAsia"/>
        </w:rPr>
      </w:pPr>
    </w:p>
    <w:p w14:paraId="7A14159F" w14:textId="77777777" w:rsidR="00E713CF" w:rsidRDefault="00E713CF" w:rsidP="005D74D5">
      <w:pPr>
        <w:rPr>
          <w:rFonts w:eastAsiaTheme="minorEastAsia"/>
        </w:rPr>
      </w:pPr>
    </w:p>
    <w:p w14:paraId="6CE36BA4" w14:textId="32F19CAB" w:rsidR="001D4B65" w:rsidRDefault="00E713CF" w:rsidP="005D74D5">
      <w:pPr>
        <w:rPr>
          <w:rFonts w:eastAsiaTheme="minorEastAsia"/>
        </w:rPr>
      </w:pPr>
      <w:r>
        <w:rPr>
          <w:rFonts w:eastAsiaTheme="minorEastAsia"/>
        </w:rPr>
        <w:t xml:space="preserve">The atomic packing factor is then: </w:t>
      </w:r>
    </w:p>
    <w:p w14:paraId="2294D296" w14:textId="7563E622" w:rsidR="005D74D5" w:rsidRPr="00AD4ACA" w:rsidRDefault="005D74D5" w:rsidP="005D74D5">
      <w:pPr>
        <w:rPr>
          <w:rFonts w:eastAsiaTheme="minorEastAsia"/>
        </w:rPr>
      </w:pPr>
      <m:oMathPara>
        <m:oMath>
          <m:r>
            <w:rPr>
              <w:rFonts w:ascii="Cambria Math" w:hAnsi="Cambria Math"/>
            </w:rPr>
            <m:t xml:space="preserve">APF= </m:t>
          </m:r>
          <m:f>
            <m:fPr>
              <m:ctrlPr>
                <w:rPr>
                  <w:rFonts w:ascii="Cambria Math" w:hAnsi="Cambria Math"/>
                  <w:i/>
                </w:rPr>
              </m:ctrlPr>
            </m:fPr>
            <m:num>
              <m:r>
                <w:rPr>
                  <w:rFonts w:ascii="Cambria Math" w:hAnsi="Cambria Math"/>
                </w:rPr>
                <m:t>volume of atoms in the unit cell</m:t>
              </m:r>
            </m:num>
            <m:den>
              <m:r>
                <w:rPr>
                  <w:rFonts w:ascii="Cambria Math" w:hAnsi="Cambria Math"/>
                </w:rPr>
                <m:t>volume of the unit cell</m:t>
              </m:r>
            </m:den>
          </m:f>
          <m: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r>
                    <w:rPr>
                      <w:rFonts w:ascii="Cambria Math" w:hAnsi="Cambria Math"/>
                    </w:rPr>
                    <m:t>atom</m:t>
                  </m:r>
                </m:num>
                <m:den>
                  <m:r>
                    <w:rPr>
                      <w:rFonts w:ascii="Cambria Math" w:hAnsi="Cambria Math"/>
                    </w:rPr>
                    <m:t>cell</m:t>
                  </m:r>
                </m:den>
              </m:f>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volume/atom </m:t>
              </m:r>
            </m:num>
            <m:den>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 xml:space="preserve"> volume/cell</m:t>
              </m:r>
            </m:den>
          </m:f>
          <m:r>
            <w:rPr>
              <w:rFonts w:ascii="Cambria Math" w:hAnsi="Cambria Math"/>
            </w:rPr>
            <m:t>=</m:t>
          </m:r>
          <m:f>
            <m:fPr>
              <m:ctrlPr>
                <w:rPr>
                  <w:rFonts w:ascii="Cambria Math" w:hAnsi="Cambria Math"/>
                  <w:i/>
                </w:rPr>
              </m:ctrlPr>
            </m:fPr>
            <m:num>
              <m:r>
                <w:rPr>
                  <w:rFonts w:ascii="Cambria Math" w:hAnsi="Cambria Math"/>
                </w:rPr>
                <m:t xml:space="preserve">2 ×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m:t>
              </m:r>
            </m:num>
            <m:den>
              <m:sSup>
                <m:sSupPr>
                  <m:ctrlPr>
                    <w:rPr>
                      <w:rFonts w:ascii="Cambria Math"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4R</m:t>
                          </m:r>
                        </m:num>
                        <m:den>
                          <m:rad>
                            <m:radPr>
                              <m:degHide m:val="1"/>
                              <m:ctrlPr>
                                <w:rPr>
                                  <w:rFonts w:ascii="Cambria Math" w:eastAsiaTheme="minorEastAsia" w:hAnsi="Cambria Math"/>
                                  <w:i/>
                                </w:rPr>
                              </m:ctrlPr>
                            </m:radPr>
                            <m:deg/>
                            <m:e>
                              <m:r>
                                <w:rPr>
                                  <w:rFonts w:ascii="Cambria Math" w:eastAsiaTheme="minorEastAsia" w:hAnsi="Cambria Math"/>
                                </w:rPr>
                                <m:t>3</m:t>
                              </m:r>
                            </m:e>
                          </m:rad>
                        </m:den>
                      </m:f>
                    </m:e>
                  </m:d>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 xml:space="preserve"> </m:t>
              </m:r>
              <m:f>
                <m:fPr>
                  <m:ctrlPr>
                    <w:rPr>
                      <w:rFonts w:ascii="Cambria Math" w:hAnsi="Cambria Math"/>
                      <w:i/>
                    </w:rPr>
                  </m:ctrlPr>
                </m:fPr>
                <m:num>
                  <m:r>
                    <w:rPr>
                      <w:rFonts w:ascii="Cambria Math" w:hAnsi="Cambria Math"/>
                    </w:rPr>
                    <m:t>8</m:t>
                  </m:r>
                </m:num>
                <m:den>
                  <m:r>
                    <w:rPr>
                      <w:rFonts w:ascii="Cambria Math" w:hAnsi="Cambria Math"/>
                    </w:rPr>
                    <m:t>3</m:t>
                  </m:r>
                </m:den>
              </m:f>
              <m:r>
                <w:rPr>
                  <w:rFonts w:ascii="Cambria Math" w:hAnsi="Cambria Math"/>
                </w:rPr>
                <m:t xml:space="preserve">π </m:t>
              </m:r>
            </m:num>
            <m:den>
              <m:sSup>
                <m:sSupPr>
                  <m:ctrlPr>
                    <w:rPr>
                      <w:rFonts w:ascii="Cambria Math"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ad>
                            <m:radPr>
                              <m:degHide m:val="1"/>
                              <m:ctrlPr>
                                <w:rPr>
                                  <w:rFonts w:ascii="Cambria Math" w:eastAsiaTheme="minorEastAsia" w:hAnsi="Cambria Math"/>
                                  <w:i/>
                                </w:rPr>
                              </m:ctrlPr>
                            </m:radPr>
                            <m:deg/>
                            <m:e>
                              <m:r>
                                <w:rPr>
                                  <w:rFonts w:ascii="Cambria Math" w:eastAsiaTheme="minorEastAsia" w:hAnsi="Cambria Math"/>
                                </w:rPr>
                                <m:t>3</m:t>
                              </m:r>
                            </m:e>
                          </m:rad>
                        </m:den>
                      </m:f>
                    </m:e>
                  </m:d>
                </m:e>
                <m:sup>
                  <m:r>
                    <w:rPr>
                      <w:rFonts w:ascii="Cambria Math" w:hAnsi="Cambria Math"/>
                    </w:rPr>
                    <m:t>3</m:t>
                  </m:r>
                </m:sup>
              </m:sSup>
            </m:den>
          </m:f>
          <m:r>
            <w:rPr>
              <w:rFonts w:ascii="Cambria Math" w:hAnsi="Cambria Math"/>
            </w:rPr>
            <m:t>=</m:t>
          </m:r>
          <m:r>
            <m:rPr>
              <m:sty m:val="bi"/>
            </m:rPr>
            <w:rPr>
              <w:rFonts w:ascii="Cambria Math" w:hAnsi="Cambria Math"/>
            </w:rPr>
            <m:t>0.68</m:t>
          </m:r>
        </m:oMath>
      </m:oMathPara>
    </w:p>
    <w:p w14:paraId="75D95055" w14:textId="31F0BA89" w:rsidR="00100CA6" w:rsidRDefault="009B0354" w:rsidP="009B082F">
      <w:r>
        <w:rPr>
          <w:noProof/>
        </w:rPr>
        <mc:AlternateContent>
          <mc:Choice Requires="wps">
            <w:drawing>
              <wp:anchor distT="0" distB="0" distL="114300" distR="114300" simplePos="0" relativeHeight="251658253" behindDoc="0" locked="0" layoutInCell="1" allowOverlap="1" wp14:anchorId="351174A3" wp14:editId="0DB88701">
                <wp:simplePos x="0" y="0"/>
                <wp:positionH relativeFrom="column">
                  <wp:posOffset>4074795</wp:posOffset>
                </wp:positionH>
                <wp:positionV relativeFrom="paragraph">
                  <wp:posOffset>1296035</wp:posOffset>
                </wp:positionV>
                <wp:extent cx="1367155" cy="45085"/>
                <wp:effectExtent l="0" t="76200" r="4445" b="50165"/>
                <wp:wrapTopAndBottom/>
                <wp:docPr id="1036440417" name="Straight Arrow Connector 2"/>
                <wp:cNvGraphicFramePr/>
                <a:graphic xmlns:a="http://schemas.openxmlformats.org/drawingml/2006/main">
                  <a:graphicData uri="http://schemas.microsoft.com/office/word/2010/wordprocessingShape">
                    <wps:wsp>
                      <wps:cNvCnPr/>
                      <wps:spPr>
                        <a:xfrm flipV="1">
                          <a:off x="0" y="0"/>
                          <a:ext cx="136715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1F6A95" id="_x0000_t32" coordsize="21600,21600" o:spt="32" o:oned="t" path="m,l21600,21600e" filled="f">
                <v:path arrowok="t" fillok="f" o:connecttype="none"/>
                <o:lock v:ext="edit" shapetype="t"/>
              </v:shapetype>
              <v:shape id="Straight Arrow Connector 2" o:spid="_x0000_s1026" type="#_x0000_t32" style="position:absolute;margin-left:320.85pt;margin-top:102.05pt;width:107.65pt;height:3.55pt;flip:y;z-index:251670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" strokecolor="#156082 [3204]" strokeweight=".5pt">
                <v:stroke endarrow="block" joinstyle="miter"/>
                <w10:wrap type="topAndBottom"/>
              </v:shape>
            </w:pict>
          </mc:Fallback>
        </mc:AlternateContent>
      </w:r>
      <w:r w:rsidRPr="0019732F">
        <w:rPr>
          <w:noProof/>
        </w:rPr>
        <w:drawing>
          <wp:anchor distT="0" distB="0" distL="114300" distR="114300" simplePos="0" relativeHeight="251658247" behindDoc="0" locked="0" layoutInCell="1" allowOverlap="1" wp14:anchorId="7C98E5AD" wp14:editId="4992C2E9">
            <wp:simplePos x="0" y="0"/>
            <wp:positionH relativeFrom="column">
              <wp:posOffset>115266</wp:posOffset>
            </wp:positionH>
            <wp:positionV relativeFrom="paragraph">
              <wp:posOffset>1242999</wp:posOffset>
            </wp:positionV>
            <wp:extent cx="1422400" cy="1407795"/>
            <wp:effectExtent l="0" t="0" r="6350" b="1905"/>
            <wp:wrapSquare wrapText="bothSides"/>
            <wp:docPr id="805779943" name="Picture 1" descr="A black and white triangle with dott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79943" name="Picture 1" descr="A black and white triangle with dotted lin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22400" cy="1407795"/>
                    </a:xfrm>
                    <a:prstGeom prst="rect">
                      <a:avLst/>
                    </a:prstGeom>
                  </pic:spPr>
                </pic:pic>
              </a:graphicData>
            </a:graphic>
            <wp14:sizeRelH relativeFrom="page">
              <wp14:pctWidth>0</wp14:pctWidth>
            </wp14:sizeRelH>
            <wp14:sizeRelV relativeFrom="page">
              <wp14:pctHeight>0</wp14:pctHeight>
            </wp14:sizeRelV>
          </wp:anchor>
        </w:drawing>
      </w:r>
      <w:r w:rsidRPr="007B7F61">
        <w:rPr>
          <w:noProof/>
        </w:rPr>
        <w:drawing>
          <wp:anchor distT="0" distB="0" distL="114300" distR="114300" simplePos="0" relativeHeight="251658249" behindDoc="0" locked="0" layoutInCell="1" allowOverlap="1" wp14:anchorId="55086BDB" wp14:editId="4487F9AB">
            <wp:simplePos x="0" y="0"/>
            <wp:positionH relativeFrom="column">
              <wp:posOffset>2474871</wp:posOffset>
            </wp:positionH>
            <wp:positionV relativeFrom="paragraph">
              <wp:posOffset>783701</wp:posOffset>
            </wp:positionV>
            <wp:extent cx="1633855" cy="1510665"/>
            <wp:effectExtent l="0" t="0" r="4445" b="0"/>
            <wp:wrapSquare wrapText="bothSides"/>
            <wp:docPr id="321741547" name="Picture 1"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41547" name="Picture 1" descr="A drawing of a cub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33855" cy="1510665"/>
                    </a:xfrm>
                    <a:prstGeom prst="rect">
                      <a:avLst/>
                    </a:prstGeom>
                  </pic:spPr>
                </pic:pic>
              </a:graphicData>
            </a:graphic>
          </wp:anchor>
        </w:drawing>
      </w:r>
      <w:r w:rsidR="00314840" w:rsidRPr="0080569D">
        <w:rPr>
          <w:b/>
          <w:bCs/>
          <w:noProof/>
        </w:rPr>
        <w:drawing>
          <wp:anchor distT="0" distB="0" distL="114300" distR="114300" simplePos="0" relativeHeight="251658250" behindDoc="0" locked="0" layoutInCell="1" allowOverlap="1" wp14:anchorId="241D8A20" wp14:editId="645C6837">
            <wp:simplePos x="0" y="0"/>
            <wp:positionH relativeFrom="column">
              <wp:posOffset>4662943</wp:posOffset>
            </wp:positionH>
            <wp:positionV relativeFrom="paragraph">
              <wp:posOffset>596486</wp:posOffset>
            </wp:positionV>
            <wp:extent cx="2022475" cy="1567815"/>
            <wp:effectExtent l="0" t="0" r="0" b="0"/>
            <wp:wrapTopAndBottom/>
            <wp:docPr id="320447751" name="Picture 1" descr="A black line with a square in the cor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47751" name="Picture 1" descr="A black line with a square in the corn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2022475" cy="1567815"/>
                    </a:xfrm>
                    <a:prstGeom prst="rect">
                      <a:avLst/>
                    </a:prstGeom>
                  </pic:spPr>
                </pic:pic>
              </a:graphicData>
            </a:graphic>
            <wp14:sizeRelH relativeFrom="page">
              <wp14:pctWidth>0</wp14:pctWidth>
            </wp14:sizeRelH>
            <wp14:sizeRelV relativeFrom="page">
              <wp14:pctHeight>0</wp14:pctHeight>
            </wp14:sizeRelV>
          </wp:anchor>
        </w:drawing>
      </w:r>
      <w:r w:rsidR="009B082F" w:rsidRPr="009B082F">
        <w:rPr>
          <w:b/>
          <w:bCs/>
        </w:rPr>
        <w:t>Method 1 for length of body diagonal:</w:t>
      </w:r>
      <w:r w:rsidR="009B082F">
        <w:t xml:space="preserve"> </w:t>
      </w:r>
      <w:r w:rsidR="00B045F1">
        <w:t xml:space="preserve"> From triangle (1) we get the face diagonal is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rad>
          <m:radPr>
            <m:degHide m:val="1"/>
            <m:ctrlPr>
              <w:rPr>
                <w:rFonts w:ascii="Cambria Math" w:hAnsi="Cambria Math"/>
                <w:i/>
              </w:rPr>
            </m:ctrlPr>
          </m:radPr>
          <m:deg/>
          <m:e>
            <m:r>
              <w:rPr>
                <w:rFonts w:ascii="Cambria Math" w:hAnsi="Cambria Math"/>
              </w:rPr>
              <m:t>2</m:t>
            </m:r>
          </m:e>
        </m:rad>
      </m:oMath>
      <w:r w:rsidR="00B7705A">
        <w:t xml:space="preserve"> </w:t>
      </w:r>
      <w:r>
        <w:t xml:space="preserve"> and from triangle 2 we </w:t>
      </w:r>
      <w:r w:rsidR="00851D72">
        <w:t xml:space="preserve">find the body diagonal: </w:t>
      </w:r>
      <w:r>
        <w:t xml:space="preserve"> </w:t>
      </w:r>
      <w:r w:rsidR="00843016">
        <w:t xml:space="preserve">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rad>
                  <m:radPr>
                    <m:degHide m:val="1"/>
                    <m:ctrlPr>
                      <w:rPr>
                        <w:rFonts w:ascii="Cambria Math" w:hAnsi="Cambria Math"/>
                        <w:i/>
                      </w:rPr>
                    </m:ctrlPr>
                  </m:radPr>
                  <m:deg/>
                  <m:e>
                    <m:r>
                      <w:rPr>
                        <w:rFonts w:ascii="Cambria Math" w:hAnsi="Cambria Math"/>
                      </w:rPr>
                      <m:t>2</m:t>
                    </m:r>
                  </m:e>
                </m:rad>
                <m:r>
                  <w:rPr>
                    <w:rFonts w:ascii="Cambria Math" w:hAnsi="Cambria Math"/>
                  </w:rPr>
                  <m:t>)</m:t>
                </m:r>
              </m:e>
              <m:sup>
                <m:r>
                  <w:rPr>
                    <w:rFonts w:ascii="Cambria Math" w:hAnsi="Cambria Math"/>
                  </w:rPr>
                  <m:t>2</m:t>
                </m:r>
              </m:sup>
            </m:sSup>
          </m:e>
        </m:rad>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B02112">
        <w:t xml:space="preserve"> </w:t>
      </w:r>
    </w:p>
    <w:p w14:paraId="1A26195A" w14:textId="0513907B" w:rsidR="009B0354" w:rsidRDefault="009B0354" w:rsidP="009B082F">
      <w:r>
        <w:rPr>
          <w:noProof/>
        </w:rPr>
        <mc:AlternateContent>
          <mc:Choice Requires="wps">
            <w:drawing>
              <wp:anchor distT="0" distB="0" distL="114300" distR="114300" simplePos="0" relativeHeight="251658252" behindDoc="0" locked="0" layoutInCell="1" allowOverlap="1" wp14:anchorId="31046F88" wp14:editId="71FAC1FC">
                <wp:simplePos x="0" y="0"/>
                <wp:positionH relativeFrom="column">
                  <wp:posOffset>1669222</wp:posOffset>
                </wp:positionH>
                <wp:positionV relativeFrom="paragraph">
                  <wp:posOffset>1576429</wp:posOffset>
                </wp:positionV>
                <wp:extent cx="1141895" cy="43732"/>
                <wp:effectExtent l="38100" t="38100" r="20320" b="90170"/>
                <wp:wrapNone/>
                <wp:docPr id="210163795" name="Straight Arrow Connector 1"/>
                <wp:cNvGraphicFramePr/>
                <a:graphic xmlns:a="http://schemas.openxmlformats.org/drawingml/2006/main">
                  <a:graphicData uri="http://schemas.microsoft.com/office/word/2010/wordprocessingShape">
                    <wps:wsp>
                      <wps:cNvCnPr/>
                      <wps:spPr>
                        <a:xfrm flipH="1">
                          <a:off x="0" y="0"/>
                          <a:ext cx="1141895" cy="43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E0E53" id="Straight Arrow Connector 1" o:spid="_x0000_s1026" type="#_x0000_t32" style="position:absolute;margin-left:131.45pt;margin-top:124.15pt;width:89.9pt;height:3.45pt;flip:x;z-index:2516695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" strokecolor="#156082 [3204]" strokeweight=".5pt">
                <v:stroke endarrow="block" joinstyle="miter"/>
              </v:shape>
            </w:pict>
          </mc:Fallback>
        </mc:AlternateContent>
      </w:r>
    </w:p>
    <w:p w14:paraId="7CA77302" w14:textId="7CE78635" w:rsidR="00D11ADC" w:rsidRDefault="00BE5406" w:rsidP="009B082F">
      <w:pPr>
        <w:rPr>
          <w:b/>
          <w:bCs/>
        </w:rPr>
      </w:pPr>
      <w:r w:rsidRPr="00B5672F">
        <w:rPr>
          <w:noProof/>
        </w:rPr>
        <w:drawing>
          <wp:anchor distT="0" distB="0" distL="114300" distR="114300" simplePos="0" relativeHeight="251658255" behindDoc="0" locked="0" layoutInCell="1" allowOverlap="1" wp14:anchorId="1A284E43" wp14:editId="3E2FC484">
            <wp:simplePos x="0" y="0"/>
            <wp:positionH relativeFrom="column">
              <wp:posOffset>4897065</wp:posOffset>
            </wp:positionH>
            <wp:positionV relativeFrom="paragraph">
              <wp:posOffset>256237</wp:posOffset>
            </wp:positionV>
            <wp:extent cx="1731645" cy="1478915"/>
            <wp:effectExtent l="0" t="0" r="1905" b="6985"/>
            <wp:wrapSquare wrapText="bothSides"/>
            <wp:docPr id="1605781660" name="Picture 1" descr="A diagram of a red sphere and a cube with a red circl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81660" name="Picture 1" descr="A diagram of a red sphere and a cube with a red circle and yellow circl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1645" cy="1478915"/>
                    </a:xfrm>
                    <a:prstGeom prst="rect">
                      <a:avLst/>
                    </a:prstGeom>
                  </pic:spPr>
                </pic:pic>
              </a:graphicData>
            </a:graphic>
            <wp14:sizeRelH relativeFrom="page">
              <wp14:pctWidth>0</wp14:pctWidth>
            </wp14:sizeRelH>
            <wp14:sizeRelV relativeFrom="page">
              <wp14:pctHeight>0</wp14:pctHeight>
            </wp14:sizeRelV>
          </wp:anchor>
        </w:drawing>
      </w:r>
    </w:p>
    <w:p w14:paraId="584EABC5" w14:textId="77777777" w:rsidR="00E277D6" w:rsidRDefault="00E277D6" w:rsidP="009B082F">
      <w:pPr>
        <w:rPr>
          <w:b/>
          <w:bCs/>
        </w:rPr>
      </w:pPr>
    </w:p>
    <w:p w14:paraId="120B30F4" w14:textId="7F4D6CAA" w:rsidR="00975C37" w:rsidRDefault="009324B4" w:rsidP="009B082F">
      <w:r>
        <w:rPr>
          <w:b/>
          <w:bCs/>
        </w:rPr>
        <w:t xml:space="preserve">Method 2 for length of </w:t>
      </w:r>
      <w:r w:rsidR="00321DC3" w:rsidRPr="002E1B97">
        <w:rPr>
          <w:b/>
          <w:bCs/>
        </w:rPr>
        <w:t xml:space="preserve">body diagonal: </w:t>
      </w:r>
      <w:r w:rsidR="00321DC3">
        <w:t xml:space="preserve"> </w:t>
      </w:r>
      <w:r w:rsidR="00EF7091">
        <w:t>Consider a cube of edge length =</w:t>
      </w:r>
      <m:oMath>
        <m:r>
          <w:rPr>
            <w:rFonts w:ascii="Cambria Math" w:hAnsi="Cambria Math"/>
          </w:rPr>
          <m:t xml:space="preserve"> a</m:t>
        </m:r>
      </m:oMath>
      <w:r w:rsidR="00CC00F6">
        <w:t xml:space="preserve">.  </w:t>
      </w:r>
      <w:r w:rsidR="00971D46">
        <w:t xml:space="preserve">If we start at one corner (0,0,0) </w:t>
      </w:r>
      <w:r w:rsidR="000B313C">
        <w:t xml:space="preserve">and draw </w:t>
      </w:r>
      <w:r w:rsidR="004340F2">
        <w:t xml:space="preserve">the </w:t>
      </w:r>
      <w:r w:rsidR="00176EDB">
        <w:t xml:space="preserve">body </w:t>
      </w:r>
      <w:r w:rsidR="000B313C">
        <w:t>diagonal</w:t>
      </w:r>
      <w:r w:rsidR="004340F2">
        <w:t xml:space="preserve"> </w:t>
      </w:r>
      <w:r w:rsidR="002365D0">
        <w:t xml:space="preserve">as a </w:t>
      </w:r>
      <w:r w:rsidR="004340F2">
        <w:t xml:space="preserve">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b</m:t>
                </m:r>
              </m:sub>
            </m:sSub>
          </m:e>
        </m:acc>
      </m:oMath>
      <w:r w:rsidR="004340F2">
        <w:t xml:space="preserve">, </w:t>
      </w:r>
      <w:r w:rsidR="000B313C">
        <w:t xml:space="preserve"> to the opposite corner, </w:t>
      </w:r>
      <m:oMath>
        <m:r>
          <w:rPr>
            <w:rFonts w:ascii="Cambria Math" w:hAnsi="Cambria Math"/>
          </w:rPr>
          <m:t>(a,a,a)</m:t>
        </m:r>
      </m:oMath>
      <w:r w:rsidR="00176EDB">
        <w:t>, the</w:t>
      </w:r>
      <w:r w:rsidR="00037A93">
        <w:t>n the body diagonal</w:t>
      </w:r>
      <w:r w:rsidR="00176EDB">
        <w:t xml:space="preserve"> length</w:t>
      </w:r>
      <w:r w:rsidR="00037A93">
        <w:t xml:space="preserve"> is given by the </w:t>
      </w:r>
      <w:r w:rsidR="002365D0">
        <w:t xml:space="preserve">magnitude of </w:t>
      </w:r>
      <w:r w:rsidR="0080021D">
        <w:t>this vector</w:t>
      </w:r>
      <w:r w:rsidR="00C240D4">
        <w:t>:</w:t>
      </w:r>
      <w:r w:rsidR="009E5386">
        <w:t xml:space="preserve"> </w:t>
      </w:r>
      <w:r w:rsidR="008D2ABD">
        <w:t xml:space="preserve">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b</m:t>
                    </m:r>
                  </m:sub>
                </m:sSub>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C11931">
        <w:t>.</w:t>
      </w:r>
      <w:r w:rsidR="00BE5406" w:rsidRPr="00BE5406">
        <w:rPr>
          <w:noProof/>
        </w:rPr>
        <w:t xml:space="preserve"> </w:t>
      </w:r>
    </w:p>
    <w:p w14:paraId="253BEAED" w14:textId="089A54E1" w:rsidR="00490915" w:rsidRDefault="00490915" w:rsidP="00490915">
      <w:pPr>
        <w:rPr>
          <w:rFonts w:eastAsiaTheme="minorEastAsia"/>
        </w:rPr>
      </w:pPr>
    </w:p>
    <w:p w14:paraId="1EB97D6C" w14:textId="77777777" w:rsidR="006E3F2B" w:rsidRDefault="006E3F2B" w:rsidP="00490915">
      <w:pPr>
        <w:rPr>
          <w:rFonts w:eastAsiaTheme="minorEastAsia"/>
          <w:b/>
          <w:bCs/>
        </w:rPr>
      </w:pPr>
    </w:p>
    <w:p w14:paraId="7D213DD1" w14:textId="77777777" w:rsidR="00E277D6" w:rsidRDefault="00E277D6" w:rsidP="00BF5DD1">
      <w:pPr>
        <w:rPr>
          <w:rFonts w:eastAsiaTheme="minorEastAsia"/>
          <w:b/>
          <w:bCs/>
        </w:rPr>
      </w:pPr>
    </w:p>
    <w:p w14:paraId="3102887C" w14:textId="2EAB4FCD" w:rsidR="00313AB2" w:rsidRPr="00975C37" w:rsidRDefault="00933C14" w:rsidP="00BF5DD1">
      <w:pPr>
        <w:rPr>
          <w:rFonts w:ascii="Calibri" w:eastAsia="Times New Roman" w:hAnsi="Calibri" w:cs="Calibri"/>
          <w:kern w:val="0"/>
          <w14:ligatures w14:val="none"/>
        </w:rPr>
      </w:pPr>
      <w:r w:rsidRPr="00933C14">
        <w:rPr>
          <w:rFonts w:eastAsiaTheme="minorEastAsia"/>
          <w:b/>
          <w:bCs/>
        </w:rPr>
        <w:t xml:space="preserve">Math aside: </w:t>
      </w:r>
      <w:r w:rsidR="00B00529">
        <w:rPr>
          <w:rFonts w:eastAsiaTheme="minorEastAsia"/>
          <w:b/>
          <w:bCs/>
        </w:rPr>
        <w:t xml:space="preserve">Dot products  </w:t>
      </w:r>
      <w:r w:rsidR="00B00529">
        <w:rPr>
          <w:rFonts w:eastAsiaTheme="minorEastAsia"/>
        </w:rPr>
        <w:t>We can find the magnitude of a vector</w:t>
      </w:r>
      <w:r w:rsidR="00CB6F93">
        <w:rPr>
          <w:rFonts w:eastAsiaTheme="minorEastAsia"/>
        </w:rPr>
        <w:t xml:space="preserve"> starting with </w:t>
      </w:r>
      <w:r w:rsidR="00B00529">
        <w:rPr>
          <w:rFonts w:eastAsiaTheme="minorEastAsia"/>
        </w:rPr>
        <w:t>the definition of</w:t>
      </w:r>
      <w:r w:rsidR="008F1858">
        <w:rPr>
          <w:rFonts w:eastAsiaTheme="minorEastAsia"/>
        </w:rPr>
        <w:t xml:space="preserve"> the dot product between</w:t>
      </w:r>
      <w:r w:rsidR="0084512C">
        <w:rPr>
          <w:rFonts w:eastAsiaTheme="minorEastAsia"/>
        </w:rPr>
        <w:t xml:space="preserve"> two vectors,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oMath>
      <w:r w:rsidR="0084512C">
        <w:rPr>
          <w:rFonts w:eastAsiaTheme="minorEastAsia"/>
        </w:rPr>
        <w:t xml:space="preserve">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r>
          <w:rPr>
            <w:rFonts w:ascii="Cambria Math" w:eastAsiaTheme="minorEastAsia" w:hAnsi="Cambria Math"/>
          </w:rPr>
          <m:t>,</m:t>
        </m:r>
      </m:oMath>
      <w:r w:rsidR="00D56E5B">
        <w:rPr>
          <w:rFonts w:eastAsiaTheme="minorEastAsia"/>
        </w:rPr>
        <w:t xml:space="preserve"> </w:t>
      </w:r>
      <w:r w:rsidR="00132793">
        <w:rPr>
          <w:rFonts w:eastAsiaTheme="minorEastAsia"/>
        </w:rPr>
        <w:t>forming</w:t>
      </w:r>
      <w:r w:rsidR="00D56E5B">
        <w:rPr>
          <w:rFonts w:eastAsiaTheme="minorEastAsia"/>
        </w:rPr>
        <w:t xml:space="preserve"> an angle, </w:t>
      </w:r>
      <m:oMath>
        <m:r>
          <w:rPr>
            <w:rFonts w:ascii="Cambria Math" w:eastAsiaTheme="minorEastAsia" w:hAnsi="Cambria Math"/>
          </w:rPr>
          <m:t>θ</m:t>
        </m:r>
      </m:oMath>
      <w:r w:rsidR="00D56E5B">
        <w:rPr>
          <w:rFonts w:eastAsiaTheme="minorEastAsia"/>
        </w:rPr>
        <w:t xml:space="preserve">.   </w:t>
      </w:r>
      <w:r w:rsidR="008F1858">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r>
          <m:rPr>
            <m:sty m:val="p"/>
          </m:rP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r>
          <w:rPr>
            <w:rFonts w:ascii="Cambria Math" w:eastAsiaTheme="minorEastAsia"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d>
        <m:r>
          <w:rPr>
            <w:rFonts w:ascii="Cambria Math" w:hAnsi="Cambria Math"/>
          </w:rPr>
          <m:t xml:space="preserve"> Cos(θ)</m:t>
        </m:r>
      </m:oMath>
      <w:r w:rsidR="00132793">
        <w:rPr>
          <w:rFonts w:eastAsiaTheme="minorEastAsia"/>
        </w:rPr>
        <w:t xml:space="preserve"> now </w:t>
      </w:r>
      <w:r w:rsidR="00732F7D">
        <w:rPr>
          <w:rFonts w:eastAsiaTheme="minorEastAsia"/>
        </w:rPr>
        <w:t xml:space="preserve">if vector 1 is equal to vector 2 then the angle between them is </w:t>
      </w:r>
      <w:r w:rsidR="00B602F1">
        <w:rPr>
          <w:rFonts w:eastAsiaTheme="minorEastAsia"/>
        </w:rPr>
        <w:t xml:space="preserve">zero degrees and we have: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r>
          <m:rPr>
            <m:sty m:val="p"/>
          </m:rP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r>
          <w:rPr>
            <w:rFonts w:ascii="Cambria Math" w:hAnsi="Cambria Math"/>
          </w:rPr>
          <m:t xml:space="preserve"> Cos(0°)</m:t>
        </m:r>
      </m:oMath>
      <w:r w:rsidR="00E315D4">
        <w:rPr>
          <w:rFonts w:eastAsiaTheme="minorEastAsia"/>
        </w:rPr>
        <w:t xml:space="preserve"> or</w:t>
      </w:r>
      <w:r w:rsidR="00BF5DD1">
        <w:rPr>
          <w:rFonts w:eastAsiaTheme="minorEastAsia"/>
        </w:rPr>
        <w:t xml:space="preserve"> </w:t>
      </w:r>
      <w:r w:rsidR="00E315D4">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r>
          <m:rPr>
            <m:sty m:val="p"/>
          </m:rP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e>
          <m:sup>
            <m:r>
              <w:rPr>
                <w:rFonts w:ascii="Cambria Math" w:hAnsi="Cambria Math"/>
              </w:rPr>
              <m:t>2</m:t>
            </m:r>
          </m:sup>
        </m:sSup>
      </m:oMath>
      <w:r w:rsidR="006A0576">
        <w:rPr>
          <w:rFonts w:eastAsiaTheme="minorEastAsia"/>
        </w:rPr>
        <w:t xml:space="preserve"> </w:t>
      </w:r>
      <w:r w:rsidR="00D94CB4">
        <w:rPr>
          <w:rFonts w:eastAsiaTheme="minorEastAsia"/>
        </w:rPr>
        <w:t xml:space="preserve">since </w:t>
      </w:r>
      <m:oMath>
        <m:r>
          <w:rPr>
            <w:rFonts w:ascii="Cambria Math" w:hAnsi="Cambria Math"/>
          </w:rPr>
          <m:t>Cos</m:t>
        </m:r>
        <m:d>
          <m:dPr>
            <m:ctrlPr>
              <w:rPr>
                <w:rFonts w:ascii="Cambria Math" w:hAnsi="Cambria Math"/>
                <w:i/>
              </w:rPr>
            </m:ctrlPr>
          </m:dPr>
          <m:e>
            <m:r>
              <w:rPr>
                <w:rFonts w:ascii="Cambria Math" w:hAnsi="Cambria Math"/>
              </w:rPr>
              <m:t>0°</m:t>
            </m:r>
          </m:e>
        </m:d>
        <m:r>
          <w:rPr>
            <w:rFonts w:ascii="Cambria Math" w:hAnsi="Cambria Math"/>
          </w:rPr>
          <m:t>=1</m:t>
        </m:r>
      </m:oMath>
      <w:r w:rsidR="000D5E40">
        <w:rPr>
          <w:rFonts w:eastAsiaTheme="minorEastAsia"/>
        </w:rPr>
        <w:t xml:space="preserve">.  Finally, we get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r>
          <w:rPr>
            <w:rFonts w:ascii="Cambria Math" w:hAnsi="Cambria Math"/>
          </w:rPr>
          <m:t xml:space="preserve">= </m:t>
        </m:r>
        <m:rad>
          <m:radPr>
            <m:degHide m:val="1"/>
            <m:ctrlPr>
              <w:rPr>
                <w:rFonts w:ascii="Cambria Math" w:hAnsi="Cambria Math"/>
                <w:i/>
              </w:rPr>
            </m:ctrlPr>
          </m:radPr>
          <m:deg/>
          <m:e>
            <m:r>
              <m:rPr>
                <m:sty m:val="p"/>
              </m:rP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r>
              <m:rPr>
                <m:sty m:val="p"/>
              </m:rP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e>
        </m:rad>
        <m:r>
          <w:rPr>
            <w:rFonts w:ascii="Cambria Math" w:hAnsi="Cambria Math"/>
          </w:rPr>
          <m:t>=</m:t>
        </m:r>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m:t>
                    </m:r>
                  </m:sub>
                </m:sSub>
                <m:r>
                  <w:rPr>
                    <w:rFonts w:ascii="Cambria Math" w:eastAsiaTheme="minorEastAsia" w:hAnsi="Cambria Math"/>
                  </w:rPr>
                  <m:t>)</m:t>
                </m:r>
              </m:e>
              <m:sup>
                <m:r>
                  <w:rPr>
                    <w:rFonts w:ascii="Cambria Math" w:eastAsiaTheme="minorEastAsia" w:hAnsi="Cambria Math"/>
                  </w:rPr>
                  <m:t>2</m:t>
                </m:r>
              </m:sup>
            </m:sSup>
          </m:e>
        </m:rad>
      </m:oMath>
      <w:r w:rsidR="006A0576">
        <w:rPr>
          <w:rFonts w:eastAsiaTheme="minorEastAsia"/>
        </w:rPr>
        <w:t xml:space="preserve">  </w:t>
      </w:r>
    </w:p>
    <w:p w14:paraId="5261AF3F" w14:textId="77777777" w:rsidR="00975C37" w:rsidRPr="00975C37" w:rsidRDefault="00975C37" w:rsidP="00975C37">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Questions</w:t>
      </w:r>
    </w:p>
    <w:p w14:paraId="3869A9DB" w14:textId="268FD1D0" w:rsidR="00F63E6B" w:rsidRPr="00F63E6B" w:rsidRDefault="00975C37" w:rsidP="00F63E6B">
      <w:pPr>
        <w:numPr>
          <w:ilvl w:val="0"/>
          <w:numId w:val="1"/>
        </w:numPr>
        <w:spacing w:after="0" w:line="240" w:lineRule="auto"/>
        <w:ind w:left="1004"/>
        <w:textAlignment w:val="center"/>
        <w:rPr>
          <w:rFonts w:ascii="Calibri" w:eastAsia="Times New Roman" w:hAnsi="Calibri" w:cs="Calibri"/>
          <w:kern w:val="0"/>
          <w14:ligatures w14:val="none"/>
        </w:rPr>
      </w:pPr>
      <w:r w:rsidRPr="00975C37">
        <w:rPr>
          <w:rFonts w:ascii="Calibri" w:eastAsia="Times New Roman" w:hAnsi="Calibri" w:cs="Calibri"/>
          <w:kern w:val="0"/>
          <w14:ligatures w14:val="none"/>
        </w:rPr>
        <w:t>FCC – calculate edge length, volume, density, APF</w:t>
      </w:r>
    </w:p>
    <w:p w14:paraId="604F7D9D" w14:textId="5F6E422D" w:rsidR="0082738A" w:rsidRDefault="00F63E6B" w:rsidP="00975C37">
      <w:pPr>
        <w:numPr>
          <w:ilvl w:val="0"/>
          <w:numId w:val="1"/>
        </w:numPr>
        <w:spacing w:after="0" w:line="240" w:lineRule="auto"/>
        <w:ind w:left="1004"/>
        <w:textAlignment w:val="center"/>
        <w:rPr>
          <w:rFonts w:ascii="Calibri" w:eastAsia="Times New Roman" w:hAnsi="Calibri" w:cs="Calibri"/>
          <w:kern w:val="0"/>
          <w14:ligatures w14:val="none"/>
        </w:rPr>
      </w:pPr>
      <w:r w:rsidRPr="00F63E6B">
        <w:rPr>
          <w:rFonts w:ascii="Calibri" w:eastAsia="Times New Roman" w:hAnsi="Calibri" w:cs="Calibri"/>
          <w:kern w:val="0"/>
          <w14:ligatures w14:val="none"/>
        </w:rPr>
        <w:t xml:space="preserve">We have 3 samples labeled A, B, and C.  All contain the same 1 million atoms but sample A has the simple cubic crystal structure; sample B is body-centered cubic; and sample C is face-centered cubic.  If they were all in the shape of a cube, which sample would be the largest?  Smallest? Which material would weigh the greatest?  </w:t>
      </w:r>
    </w:p>
    <w:p w14:paraId="631C2D1A" w14:textId="69ADF862" w:rsidR="00F63E6B" w:rsidRDefault="00F63E6B" w:rsidP="00975C37">
      <w:pPr>
        <w:numPr>
          <w:ilvl w:val="0"/>
          <w:numId w:val="1"/>
        </w:numPr>
        <w:spacing w:after="0" w:line="240" w:lineRule="auto"/>
        <w:ind w:left="1004"/>
        <w:textAlignment w:val="center"/>
        <w:rPr>
          <w:rFonts w:ascii="Calibri" w:eastAsia="Times New Roman" w:hAnsi="Calibri" w:cs="Calibri"/>
          <w:kern w:val="0"/>
          <w14:ligatures w14:val="none"/>
        </w:rPr>
      </w:pPr>
      <w:r>
        <w:rPr>
          <w:rFonts w:ascii="Calibri" w:eastAsia="Times New Roman" w:hAnsi="Calibri" w:cs="Calibri"/>
          <w:kern w:val="0"/>
          <w14:ligatures w14:val="none"/>
        </w:rPr>
        <w:t xml:space="preserve">Same as 2 but give </w:t>
      </w:r>
      <w:r w:rsidR="0059430F">
        <w:rPr>
          <w:rFonts w:ascii="Calibri" w:eastAsia="Times New Roman" w:hAnsi="Calibri" w:cs="Calibri"/>
          <w:kern w:val="0"/>
          <w14:ligatures w14:val="none"/>
        </w:rPr>
        <w:t xml:space="preserve">numbers and have the student calculate the size of samples A, B, and C.  </w:t>
      </w:r>
    </w:p>
    <w:p w14:paraId="7F183BB5" w14:textId="41FA04C2" w:rsidR="0059430F" w:rsidRDefault="002C5607" w:rsidP="00975C37">
      <w:pPr>
        <w:numPr>
          <w:ilvl w:val="0"/>
          <w:numId w:val="1"/>
        </w:numPr>
        <w:spacing w:after="0" w:line="240" w:lineRule="auto"/>
        <w:ind w:left="1004"/>
        <w:textAlignment w:val="center"/>
        <w:rPr>
          <w:rFonts w:ascii="Calibri" w:eastAsia="Times New Roman" w:hAnsi="Calibri" w:cs="Calibri"/>
          <w:kern w:val="0"/>
          <w14:ligatures w14:val="none"/>
        </w:rPr>
      </w:pPr>
      <w:r w:rsidRPr="00975C37">
        <w:rPr>
          <w:rFonts w:ascii="Calibri" w:eastAsia="Times New Roman" w:hAnsi="Calibri" w:cs="Calibri"/>
          <w:kern w:val="0"/>
          <w14:ligatures w14:val="none"/>
        </w:rPr>
        <w:t>Give a structure and ask which direction atoms touch I.e. along edges, faces or through the body diagonal.</w:t>
      </w:r>
    </w:p>
    <w:p w14:paraId="1F063B8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47F9EE24" w14:textId="77777777" w:rsidR="00915D16" w:rsidRDefault="00915D16" w:rsidP="00975C37">
      <w:pPr>
        <w:spacing w:after="0" w:line="240" w:lineRule="auto"/>
        <w:outlineLvl w:val="0"/>
        <w:rPr>
          <w:rFonts w:ascii="Arial Black" w:eastAsia="Times New Roman" w:hAnsi="Arial Black" w:cs="Calibri"/>
          <w:b/>
          <w:bCs/>
          <w:color w:val="0070C0"/>
          <w:kern w:val="36"/>
          <w:sz w:val="28"/>
          <w:szCs w:val="28"/>
          <w14:ligatures w14:val="none"/>
        </w:rPr>
      </w:pPr>
      <w:r>
        <w:rPr>
          <w:rFonts w:ascii="Arial Black" w:eastAsia="Times New Roman" w:hAnsi="Arial Black" w:cs="Calibri"/>
          <w:b/>
          <w:bCs/>
          <w:color w:val="0070C0"/>
          <w:kern w:val="36"/>
          <w:sz w:val="28"/>
          <w:szCs w:val="28"/>
          <w14:ligatures w14:val="none"/>
        </w:rPr>
        <w:br w:type="page"/>
      </w:r>
    </w:p>
    <w:p w14:paraId="4D26D301" w14:textId="1F818C8E" w:rsidR="00975C37" w:rsidRPr="00975C37" w:rsidRDefault="00975C37" w:rsidP="00975C37">
      <w:pPr>
        <w:spacing w:after="0" w:line="240" w:lineRule="auto"/>
        <w:outlineLvl w:val="0"/>
        <w:rPr>
          <w:rFonts w:ascii="Arial Black" w:eastAsia="Times New Roman" w:hAnsi="Arial Black" w:cs="Calibri"/>
          <w:b/>
          <w:bCs/>
          <w:color w:val="0070C0"/>
          <w:kern w:val="36"/>
          <w:sz w:val="28"/>
          <w:szCs w:val="28"/>
          <w14:ligatures w14:val="none"/>
        </w:rPr>
      </w:pPr>
      <w:r w:rsidRPr="00975C37">
        <w:rPr>
          <w:rFonts w:ascii="Arial Black" w:eastAsia="Times New Roman" w:hAnsi="Arial Black" w:cs="Calibri"/>
          <w:b/>
          <w:bCs/>
          <w:color w:val="0070C0"/>
          <w:kern w:val="36"/>
          <w:sz w:val="28"/>
          <w:szCs w:val="28"/>
          <w14:ligatures w14:val="none"/>
        </w:rPr>
        <w:t>Deep Dive (Optional): Miller Indices</w:t>
      </w:r>
    </w:p>
    <w:p w14:paraId="6579BE3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Point Coordinates</w:t>
      </w:r>
    </w:p>
    <w:p w14:paraId="0A82BFD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5507352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Directions</w:t>
      </w:r>
    </w:p>
    <w:p w14:paraId="108E4DD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3E4E026F"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Planes</w:t>
      </w:r>
    </w:p>
    <w:p w14:paraId="51C02C6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54750BB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Angles &amp; Distances using Point Coordinates and the Dot Product (Cubic System)</w:t>
      </w:r>
    </w:p>
    <w:p w14:paraId="2950501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091C601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209E0F05" w14:textId="6ADC6381" w:rsidR="00975C37" w:rsidRPr="00975C37" w:rsidRDefault="00975C37" w:rsidP="00975C37">
      <w:pPr>
        <w:spacing w:after="0" w:line="240" w:lineRule="auto"/>
        <w:outlineLvl w:val="0"/>
        <w:rPr>
          <w:rFonts w:ascii="Arial Black" w:eastAsia="Times New Roman" w:hAnsi="Arial Black" w:cs="Calibri"/>
          <w:b/>
          <w:bCs/>
          <w:color w:val="0070C0"/>
          <w:kern w:val="36"/>
          <w:sz w:val="28"/>
          <w:szCs w:val="28"/>
          <w14:ligatures w14:val="none"/>
        </w:rPr>
      </w:pPr>
      <w:r w:rsidRPr="00975C37">
        <w:rPr>
          <w:rFonts w:ascii="Arial Black" w:eastAsia="Times New Roman" w:hAnsi="Arial Black" w:cs="Calibri"/>
          <w:b/>
          <w:bCs/>
          <w:color w:val="0070C0"/>
          <w:kern w:val="36"/>
          <w:sz w:val="28"/>
          <w:szCs w:val="28"/>
          <w14:ligatures w14:val="none"/>
        </w:rPr>
        <w:t>Worked Example</w:t>
      </w:r>
      <w:r w:rsidR="001D29E2">
        <w:rPr>
          <w:rFonts w:ascii="Arial Black" w:eastAsia="Times New Roman" w:hAnsi="Arial Black" w:cs="Calibri"/>
          <w:b/>
          <w:bCs/>
          <w:color w:val="0070C0"/>
          <w:kern w:val="36"/>
          <w:sz w:val="28"/>
          <w:szCs w:val="28"/>
          <w14:ligatures w14:val="none"/>
        </w:rPr>
        <w:t>: size of tetrahedral site in fcc lattice</w:t>
      </w:r>
    </w:p>
    <w:p w14:paraId="6B149014" w14:textId="26E36B94" w:rsidR="00AC4015" w:rsidRPr="000F6310" w:rsidRDefault="00A34CE5" w:rsidP="001D29E2">
      <w:pPr>
        <w:spacing w:after="0" w:line="240" w:lineRule="auto"/>
        <w:textAlignment w:val="center"/>
        <w:rPr>
          <w:rFonts w:ascii="Calibri" w:eastAsia="Times New Roman" w:hAnsi="Calibri" w:cs="Calibri"/>
          <w:kern w:val="0"/>
          <w14:ligatures w14:val="none"/>
        </w:rPr>
      </w:pPr>
      <w:r w:rsidRPr="000F6310">
        <w:rPr>
          <w:rFonts w:ascii="Calibri" w:eastAsia="Times New Roman" w:hAnsi="Calibri" w:cs="Calibri"/>
          <w:kern w:val="0"/>
          <w14:ligatures w14:val="none"/>
        </w:rPr>
        <w:t>The easiest way to handle these problems is to use our point coordinate</w:t>
      </w:r>
      <w:r w:rsidR="00F21836" w:rsidRPr="000F6310">
        <w:rPr>
          <w:rFonts w:ascii="Calibri" w:eastAsia="Times New Roman" w:hAnsi="Calibri" w:cs="Calibri"/>
          <w:kern w:val="0"/>
          <w14:ligatures w14:val="none"/>
        </w:rPr>
        <w:t xml:space="preserve">s along with the definition of the dot product.  The tetrahedral site </w:t>
      </w:r>
      <w:r w:rsidR="00401ABD" w:rsidRPr="000F6310">
        <w:rPr>
          <w:rFonts w:ascii="Calibri" w:eastAsia="Times New Roman" w:hAnsi="Calibri" w:cs="Calibri"/>
          <w:kern w:val="0"/>
          <w14:ligatures w14:val="none"/>
        </w:rPr>
        <w:t xml:space="preserve">using point coordinates </w:t>
      </w:r>
      <w:r w:rsidR="00F21836" w:rsidRPr="000F6310">
        <w:rPr>
          <w:rFonts w:ascii="Calibri" w:eastAsia="Times New Roman" w:hAnsi="Calibri" w:cs="Calibri"/>
          <w:kern w:val="0"/>
          <w14:ligatures w14:val="none"/>
        </w:rPr>
        <w:t xml:space="preserve">is located at position </w:t>
      </w:r>
      <w:r w:rsidR="002421A4" w:rsidRPr="000F6310">
        <w:rPr>
          <w:rFonts w:ascii="Calibri" w:eastAsia="Times New Roman" w:hAnsi="Calibri" w:cs="Calibri"/>
          <w:kern w:val="0"/>
          <w14:ligatures w14:val="none"/>
        </w:rPr>
        <w:t>(¼, ¼, ¼)</w:t>
      </w:r>
      <w:r w:rsidR="00400EBD" w:rsidRPr="000F6310">
        <w:rPr>
          <w:rFonts w:ascii="Calibri" w:eastAsia="Times New Roman" w:hAnsi="Calibri" w:cs="Calibri"/>
          <w:kern w:val="0"/>
          <w14:ligatures w14:val="none"/>
        </w:rPr>
        <w:t xml:space="preserve"> relative to the neighboring corner at (0,0,0).</w:t>
      </w:r>
      <w:r w:rsidR="00303898" w:rsidRPr="000F6310">
        <w:rPr>
          <w:rFonts w:ascii="Calibri" w:eastAsia="Times New Roman" w:hAnsi="Calibri" w:cs="Calibri"/>
          <w:kern w:val="0"/>
          <w14:ligatures w14:val="none"/>
        </w:rPr>
        <w:t xml:space="preserve"> The length of the vector connecting these two points is equal to </w:t>
      </w:r>
      <w:r w:rsidR="004C1A8F" w:rsidRPr="000F6310">
        <w:rPr>
          <w:rFonts w:ascii="Calibri" w:eastAsia="Times New Roman" w:hAnsi="Calibri" w:cs="Calibri"/>
          <w:kern w:val="0"/>
          <w14:ligatures w14:val="none"/>
        </w:rPr>
        <w:t xml:space="preserve">R + r where R is the </w:t>
      </w:r>
      <w:r w:rsidR="001D29D6" w:rsidRPr="000F6310">
        <w:rPr>
          <w:rFonts w:ascii="Calibri" w:eastAsia="Times New Roman" w:hAnsi="Calibri" w:cs="Calibri"/>
          <w:kern w:val="0"/>
          <w14:ligatures w14:val="none"/>
        </w:rPr>
        <w:t xml:space="preserve">radius of the atoms </w:t>
      </w:r>
      <w:r w:rsidR="007464D7" w:rsidRPr="000F6310">
        <w:rPr>
          <w:rFonts w:ascii="Calibri" w:eastAsia="Times New Roman" w:hAnsi="Calibri" w:cs="Calibri"/>
          <w:kern w:val="0"/>
          <w14:ligatures w14:val="none"/>
        </w:rPr>
        <w:t>occupying the</w:t>
      </w:r>
      <w:r w:rsidR="001D29D6" w:rsidRPr="000F6310">
        <w:rPr>
          <w:rFonts w:ascii="Calibri" w:eastAsia="Times New Roman" w:hAnsi="Calibri" w:cs="Calibri"/>
          <w:kern w:val="0"/>
          <w14:ligatures w14:val="none"/>
        </w:rPr>
        <w:t xml:space="preserve"> fcc lattice points and r is the radius of the </w:t>
      </w:r>
      <w:r w:rsidR="0068411E" w:rsidRPr="000F6310">
        <w:rPr>
          <w:rFonts w:ascii="Calibri" w:eastAsia="Times New Roman" w:hAnsi="Calibri" w:cs="Calibri"/>
          <w:kern w:val="0"/>
          <w14:ligatures w14:val="none"/>
        </w:rPr>
        <w:t xml:space="preserve">largest atom that can just fit into the tetrahedral site.  We get </w:t>
      </w:r>
      <m:oMath>
        <m:r>
          <w:rPr>
            <w:rFonts w:ascii="Cambria Math" w:eastAsia="Times New Roman" w:hAnsi="Cambria Math" w:cs="Calibri"/>
            <w:kern w:val="0"/>
            <w14:ligatures w14:val="none"/>
          </w:rPr>
          <m:t xml:space="preserve">r+R= </m:t>
        </m:r>
        <m:rad>
          <m:radPr>
            <m:degHide m:val="1"/>
            <m:ctrlPr>
              <w:rPr>
                <w:rFonts w:ascii="Cambria Math" w:eastAsia="Times New Roman" w:hAnsi="Cambria Math" w:cs="Calibri"/>
                <w:i/>
                <w:kern w:val="0"/>
                <w14:ligatures w14:val="none"/>
              </w:rPr>
            </m:ctrlPr>
          </m:radPr>
          <m:deg/>
          <m:e>
            <m:sSup>
              <m:sSupPr>
                <m:ctrlPr>
                  <w:rPr>
                    <w:rFonts w:ascii="Cambria Math" w:eastAsia="Times New Roman" w:hAnsi="Cambria Math" w:cs="Calibri"/>
                    <w:i/>
                    <w:kern w:val="0"/>
                    <w14:ligatures w14:val="none"/>
                  </w:rPr>
                </m:ctrlPr>
              </m:sSupPr>
              <m:e>
                <m:d>
                  <m:dPr>
                    <m:ctrlPr>
                      <w:rPr>
                        <w:rFonts w:ascii="Cambria Math" w:eastAsia="Times New Roman" w:hAnsi="Cambria Math" w:cs="Calibri"/>
                        <w:i/>
                        <w:kern w:val="0"/>
                        <w14:ligatures w14:val="none"/>
                      </w:rPr>
                    </m:ctrlPr>
                  </m:dPr>
                  <m:e>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a</m:t>
                        </m:r>
                      </m:num>
                      <m:den>
                        <m:r>
                          <w:rPr>
                            <w:rFonts w:ascii="Cambria Math" w:eastAsia="Times New Roman" w:hAnsi="Cambria Math" w:cs="Calibri"/>
                            <w:kern w:val="0"/>
                            <w14:ligatures w14:val="none"/>
                          </w:rPr>
                          <m:t>4</m:t>
                        </m:r>
                      </m:den>
                    </m:f>
                  </m:e>
                </m:d>
              </m:e>
              <m:sup>
                <m:r>
                  <w:rPr>
                    <w:rFonts w:ascii="Cambria Math" w:eastAsia="Times New Roman" w:hAnsi="Cambria Math" w:cs="Calibri"/>
                    <w:kern w:val="0"/>
                    <w14:ligatures w14:val="none"/>
                  </w:rPr>
                  <m:t>2</m:t>
                </m:r>
              </m:sup>
            </m:sSup>
            <m:r>
              <w:rPr>
                <w:rFonts w:ascii="Cambria Math" w:eastAsia="Times New Roman" w:hAnsi="Cambria Math" w:cs="Calibri"/>
                <w:kern w:val="0"/>
                <w14:ligatures w14:val="none"/>
              </w:rPr>
              <m:t>+</m:t>
            </m:r>
            <m:sSup>
              <m:sSupPr>
                <m:ctrlPr>
                  <w:rPr>
                    <w:rFonts w:ascii="Cambria Math" w:eastAsia="Times New Roman" w:hAnsi="Cambria Math" w:cs="Calibri"/>
                    <w:i/>
                    <w:kern w:val="0"/>
                    <w14:ligatures w14:val="none"/>
                  </w:rPr>
                </m:ctrlPr>
              </m:sSupPr>
              <m:e>
                <m:d>
                  <m:dPr>
                    <m:ctrlPr>
                      <w:rPr>
                        <w:rFonts w:ascii="Cambria Math" w:eastAsia="Times New Roman" w:hAnsi="Cambria Math" w:cs="Calibri"/>
                        <w:i/>
                        <w:kern w:val="0"/>
                        <w14:ligatures w14:val="none"/>
                      </w:rPr>
                    </m:ctrlPr>
                  </m:dPr>
                  <m:e>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a</m:t>
                        </m:r>
                      </m:num>
                      <m:den>
                        <m:r>
                          <w:rPr>
                            <w:rFonts w:ascii="Cambria Math" w:eastAsia="Times New Roman" w:hAnsi="Cambria Math" w:cs="Calibri"/>
                            <w:kern w:val="0"/>
                            <w14:ligatures w14:val="none"/>
                          </w:rPr>
                          <m:t>4</m:t>
                        </m:r>
                      </m:den>
                    </m:f>
                  </m:e>
                </m:d>
              </m:e>
              <m:sup>
                <m:r>
                  <w:rPr>
                    <w:rFonts w:ascii="Cambria Math" w:eastAsia="Times New Roman" w:hAnsi="Cambria Math" w:cs="Calibri"/>
                    <w:kern w:val="0"/>
                    <w14:ligatures w14:val="none"/>
                  </w:rPr>
                  <m:t>2</m:t>
                </m:r>
              </m:sup>
            </m:sSup>
            <m:r>
              <w:rPr>
                <w:rFonts w:ascii="Cambria Math" w:eastAsia="Times New Roman" w:hAnsi="Cambria Math" w:cs="Calibri"/>
                <w:kern w:val="0"/>
                <w14:ligatures w14:val="none"/>
              </w:rPr>
              <m:t>+</m:t>
            </m:r>
            <m:sSup>
              <m:sSupPr>
                <m:ctrlPr>
                  <w:rPr>
                    <w:rFonts w:ascii="Cambria Math" w:eastAsia="Times New Roman" w:hAnsi="Cambria Math" w:cs="Calibri"/>
                    <w:i/>
                    <w:kern w:val="0"/>
                    <w14:ligatures w14:val="none"/>
                  </w:rPr>
                </m:ctrlPr>
              </m:sSupPr>
              <m:e>
                <m:d>
                  <m:dPr>
                    <m:ctrlPr>
                      <w:rPr>
                        <w:rFonts w:ascii="Cambria Math" w:eastAsia="Times New Roman" w:hAnsi="Cambria Math" w:cs="Calibri"/>
                        <w:i/>
                        <w:kern w:val="0"/>
                        <w14:ligatures w14:val="none"/>
                      </w:rPr>
                    </m:ctrlPr>
                  </m:dPr>
                  <m:e>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a</m:t>
                        </m:r>
                      </m:num>
                      <m:den>
                        <m:r>
                          <w:rPr>
                            <w:rFonts w:ascii="Cambria Math" w:eastAsia="Times New Roman" w:hAnsi="Cambria Math" w:cs="Calibri"/>
                            <w:kern w:val="0"/>
                            <w14:ligatures w14:val="none"/>
                          </w:rPr>
                          <m:t>4</m:t>
                        </m:r>
                      </m:den>
                    </m:f>
                  </m:e>
                </m:d>
              </m:e>
              <m:sup>
                <m:r>
                  <w:rPr>
                    <w:rFonts w:ascii="Cambria Math" w:eastAsia="Times New Roman" w:hAnsi="Cambria Math" w:cs="Calibri"/>
                    <w:kern w:val="0"/>
                    <w14:ligatures w14:val="none"/>
                  </w:rPr>
                  <m:t>2</m:t>
                </m:r>
              </m:sup>
            </m:sSup>
          </m:e>
        </m:rad>
        <m:r>
          <w:rPr>
            <w:rFonts w:ascii="Cambria Math" w:eastAsia="Times New Roman" w:hAnsi="Cambria Math" w:cs="Calibri"/>
            <w:kern w:val="0"/>
            <w14:ligatures w14:val="none"/>
          </w:rPr>
          <m:t>=</m:t>
        </m:r>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a</m:t>
            </m:r>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3</m:t>
                </m:r>
              </m:e>
            </m:rad>
          </m:num>
          <m:den>
            <m:r>
              <w:rPr>
                <w:rFonts w:ascii="Cambria Math" w:eastAsia="Times New Roman" w:hAnsi="Cambria Math" w:cs="Calibri"/>
                <w:kern w:val="0"/>
                <w14:ligatures w14:val="none"/>
              </w:rPr>
              <m:t>4</m:t>
            </m:r>
          </m:den>
        </m:f>
      </m:oMath>
      <w:r w:rsidR="00261C5F" w:rsidRPr="000F6310">
        <w:rPr>
          <w:rFonts w:ascii="Calibri" w:eastAsia="Times New Roman" w:hAnsi="Calibri" w:cs="Calibri"/>
          <w:kern w:val="0"/>
          <w14:ligatures w14:val="none"/>
        </w:rPr>
        <w:t xml:space="preserve"> where </w:t>
      </w:r>
      <m:oMath>
        <m:r>
          <w:rPr>
            <w:rFonts w:ascii="Cambria Math" w:eastAsia="Times New Roman" w:hAnsi="Cambria Math" w:cs="Calibri"/>
            <w:kern w:val="0"/>
            <w14:ligatures w14:val="none"/>
          </w:rPr>
          <m:t>a=</m:t>
        </m:r>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4R</m:t>
            </m:r>
          </m:num>
          <m:den>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2</m:t>
                </m:r>
              </m:e>
            </m:rad>
          </m:den>
        </m:f>
      </m:oMath>
      <w:r w:rsidR="00261C5F" w:rsidRPr="000F6310">
        <w:rPr>
          <w:rFonts w:ascii="Calibri" w:eastAsia="Times New Roman" w:hAnsi="Calibri" w:cs="Calibri"/>
          <w:kern w:val="0"/>
          <w14:ligatures w14:val="none"/>
        </w:rPr>
        <w:t xml:space="preserve">.  </w:t>
      </w:r>
      <w:r w:rsidR="00811B41" w:rsidRPr="000F6310">
        <w:rPr>
          <w:rFonts w:ascii="Calibri" w:eastAsia="Times New Roman" w:hAnsi="Calibri" w:cs="Calibri"/>
          <w:kern w:val="0"/>
          <w14:ligatures w14:val="none"/>
        </w:rPr>
        <w:t xml:space="preserve"> </w:t>
      </w:r>
      <m:oMath>
        <m:r>
          <w:rPr>
            <w:rFonts w:ascii="Cambria Math" w:eastAsia="Times New Roman" w:hAnsi="Cambria Math" w:cs="Calibri"/>
            <w:kern w:val="0"/>
            <w14:ligatures w14:val="none"/>
          </w:rPr>
          <m:t>r+R=</m:t>
        </m:r>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4R</m:t>
            </m:r>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3</m:t>
                </m:r>
              </m:e>
            </m:rad>
          </m:num>
          <m:den>
            <m:r>
              <w:rPr>
                <w:rFonts w:ascii="Cambria Math" w:eastAsia="Times New Roman" w:hAnsi="Cambria Math" w:cs="Calibri"/>
                <w:kern w:val="0"/>
                <w14:ligatures w14:val="none"/>
              </w:rPr>
              <m:t>4</m:t>
            </m:r>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2</m:t>
                </m:r>
              </m:e>
            </m:rad>
          </m:den>
        </m:f>
      </m:oMath>
      <w:r w:rsidR="00AC4015" w:rsidRPr="000F6310">
        <w:rPr>
          <w:rFonts w:ascii="Calibri" w:eastAsia="Times New Roman" w:hAnsi="Calibri" w:cs="Calibri"/>
          <w:kern w:val="0"/>
          <w14:ligatures w14:val="none"/>
        </w:rPr>
        <w:t xml:space="preserve"> </w:t>
      </w:r>
    </w:p>
    <w:p w14:paraId="4FA6794B" w14:textId="7CFD9A77" w:rsidR="00811B41" w:rsidRPr="00AC4015" w:rsidRDefault="00BD0200" w:rsidP="00AC4015">
      <w:pPr>
        <w:spacing w:after="0" w:line="240" w:lineRule="auto"/>
        <w:textAlignment w:val="center"/>
        <w:rPr>
          <w:rFonts w:ascii="Calibri" w:eastAsia="Times New Roman" w:hAnsi="Calibri" w:cs="Calibri"/>
          <w:kern w:val="0"/>
          <w14:ligatures w14:val="none"/>
        </w:rPr>
      </w:pPr>
      <m:oMathPara>
        <m:oMath>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r</m:t>
              </m:r>
            </m:num>
            <m:den>
              <m:r>
                <w:rPr>
                  <w:rFonts w:ascii="Cambria Math" w:eastAsia="Times New Roman" w:hAnsi="Cambria Math" w:cs="Calibri"/>
                  <w:kern w:val="0"/>
                  <w14:ligatures w14:val="none"/>
                </w:rPr>
                <m:t>R</m:t>
              </m:r>
            </m:den>
          </m:f>
          <m:r>
            <w:rPr>
              <w:rFonts w:ascii="Cambria Math" w:eastAsia="Times New Roman" w:hAnsi="Cambria Math" w:cs="Calibri"/>
              <w:kern w:val="0"/>
              <w14:ligatures w14:val="none"/>
            </w:rPr>
            <m:t>=</m:t>
          </m:r>
          <m:f>
            <m:fPr>
              <m:ctrlPr>
                <w:rPr>
                  <w:rFonts w:ascii="Cambria Math" w:eastAsia="Times New Roman" w:hAnsi="Cambria Math" w:cs="Calibri"/>
                  <w:i/>
                  <w:kern w:val="0"/>
                  <w14:ligatures w14:val="none"/>
                </w:rPr>
              </m:ctrlPr>
            </m:fPr>
            <m:num>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3</m:t>
                  </m:r>
                </m:e>
              </m:rad>
            </m:num>
            <m:den>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2</m:t>
                  </m:r>
                </m:e>
              </m:rad>
            </m:den>
          </m:f>
          <m:r>
            <w:rPr>
              <w:rFonts w:ascii="Cambria Math" w:eastAsia="Times New Roman" w:hAnsi="Cambria Math" w:cs="Calibri"/>
              <w:kern w:val="0"/>
              <w14:ligatures w14:val="none"/>
            </w:rPr>
            <m:t>-1≅0.225</m:t>
          </m:r>
        </m:oMath>
      </m:oMathPara>
    </w:p>
    <w:p w14:paraId="6EE2DE4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1075C4DA" w14:textId="77777777" w:rsidR="00975C37" w:rsidRPr="00975C37" w:rsidRDefault="00975C37" w:rsidP="00975C37">
      <w:pPr>
        <w:spacing w:after="0" w:line="240" w:lineRule="auto"/>
        <w:outlineLvl w:val="0"/>
        <w:rPr>
          <w:rFonts w:ascii="Arial Black" w:eastAsia="Times New Roman" w:hAnsi="Arial Black" w:cs="Calibri"/>
          <w:b/>
          <w:bCs/>
          <w:color w:val="0070C0"/>
          <w:kern w:val="36"/>
          <w:sz w:val="28"/>
          <w:szCs w:val="28"/>
          <w14:ligatures w14:val="none"/>
        </w:rPr>
      </w:pPr>
      <w:r w:rsidRPr="00975C37">
        <w:rPr>
          <w:rFonts w:ascii="Arial Black" w:eastAsia="Times New Roman" w:hAnsi="Arial Black" w:cs="Calibri"/>
          <w:b/>
          <w:bCs/>
          <w:color w:val="0070C0"/>
          <w:kern w:val="36"/>
          <w:sz w:val="28"/>
          <w:szCs w:val="28"/>
          <w14:ligatures w14:val="none"/>
        </w:rPr>
        <w:t>Questions</w:t>
      </w:r>
    </w:p>
    <w:p w14:paraId="110D9346" w14:textId="77777777" w:rsidR="00975C37" w:rsidRPr="00975C37" w:rsidRDefault="00975C37" w:rsidP="00975C37">
      <w:pPr>
        <w:numPr>
          <w:ilvl w:val="0"/>
          <w:numId w:val="3"/>
        </w:numPr>
        <w:spacing w:after="0" w:line="240" w:lineRule="auto"/>
        <w:ind w:left="1004"/>
        <w:textAlignment w:val="center"/>
        <w:rPr>
          <w:rFonts w:ascii="Calibri" w:eastAsia="Times New Roman" w:hAnsi="Calibri" w:cs="Calibri"/>
          <w:kern w:val="0"/>
          <w14:ligatures w14:val="none"/>
        </w:rPr>
      </w:pPr>
      <w:r w:rsidRPr="00975C37">
        <w:rPr>
          <w:rFonts w:ascii="Calibri" w:eastAsia="Times New Roman" w:hAnsi="Calibri" w:cs="Calibri"/>
          <w:kern w:val="0"/>
          <w14:ligatures w14:val="none"/>
        </w:rPr>
        <w:t>Size of octahedral site in fcc</w:t>
      </w:r>
    </w:p>
    <w:p w14:paraId="50D7A11F" w14:textId="77777777" w:rsidR="00975C37" w:rsidRPr="00975C37" w:rsidRDefault="00975C37" w:rsidP="00975C37">
      <w:pPr>
        <w:numPr>
          <w:ilvl w:val="0"/>
          <w:numId w:val="3"/>
        </w:numPr>
        <w:spacing w:after="0" w:line="240" w:lineRule="auto"/>
        <w:ind w:left="1004"/>
        <w:textAlignment w:val="center"/>
        <w:rPr>
          <w:rFonts w:ascii="Calibri" w:eastAsia="Times New Roman" w:hAnsi="Calibri" w:cs="Calibri"/>
          <w:kern w:val="0"/>
          <w14:ligatures w14:val="none"/>
        </w:rPr>
      </w:pPr>
      <w:r w:rsidRPr="00975C37">
        <w:rPr>
          <w:rFonts w:ascii="Calibri" w:eastAsia="Times New Roman" w:hAnsi="Calibri" w:cs="Calibri"/>
          <w:kern w:val="0"/>
          <w14:ligatures w14:val="none"/>
        </w:rPr>
        <w:t>Size of octahedral site in bcc type 1 and type 2</w:t>
      </w:r>
    </w:p>
    <w:p w14:paraId="7B4D010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542DFA9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68136D5D" w14:textId="77777777" w:rsidR="00915D16" w:rsidRDefault="00915D16" w:rsidP="00975C37">
      <w:pPr>
        <w:spacing w:after="0" w:line="240" w:lineRule="auto"/>
        <w:outlineLvl w:val="0"/>
        <w:rPr>
          <w:rFonts w:ascii="Arial Black" w:eastAsia="Times New Roman" w:hAnsi="Arial Black" w:cs="Calibri"/>
          <w:b/>
          <w:bCs/>
          <w:color w:val="F79646"/>
          <w:kern w:val="36"/>
          <w:sz w:val="28"/>
          <w:szCs w:val="28"/>
          <w14:ligatures w14:val="none"/>
        </w:rPr>
      </w:pPr>
      <w:r>
        <w:rPr>
          <w:rFonts w:ascii="Arial Black" w:eastAsia="Times New Roman" w:hAnsi="Arial Black" w:cs="Calibri"/>
          <w:b/>
          <w:bCs/>
          <w:color w:val="F79646"/>
          <w:kern w:val="36"/>
          <w:sz w:val="28"/>
          <w:szCs w:val="28"/>
          <w14:ligatures w14:val="none"/>
        </w:rPr>
        <w:br w:type="page"/>
      </w:r>
    </w:p>
    <w:p w14:paraId="02F2FC13" w14:textId="3E6C9EC3" w:rsidR="00975C37" w:rsidRPr="00975C37" w:rsidRDefault="00975C37" w:rsidP="00975C37">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Mini-lesson 2: Hexagonal Close-Packed (a, a, c, 90, 90, 120)</w:t>
      </w:r>
    </w:p>
    <w:p w14:paraId="3EBD257E" w14:textId="3192C9D6"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Hexagonal:</w:t>
      </w:r>
      <w:r w:rsidRPr="00975C37">
        <w:rPr>
          <w:rFonts w:ascii="Calibri" w:eastAsia="Times New Roman" w:hAnsi="Calibri" w:cs="Calibri"/>
          <w:kern w:val="0"/>
          <w14:ligatures w14:val="none"/>
        </w:rPr>
        <w:t xml:space="preserve">  space filled model vs exploded view, atoms within unit cell, packing density (APF), edge length for close-packed structure. </w:t>
      </w:r>
      <w:r w:rsidR="000926DF">
        <w:rPr>
          <w:rFonts w:ascii="Calibri" w:eastAsia="Times New Roman" w:hAnsi="Calibri" w:cs="Calibri"/>
          <w:kern w:val="0"/>
          <w14:ligatures w14:val="none"/>
        </w:rPr>
        <w:t xml:space="preserve">Packing of closest-packed planes versus FCC.  </w:t>
      </w:r>
    </w:p>
    <w:p w14:paraId="79541C4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337AC95A" w14:textId="3C26912E" w:rsidR="00975C37" w:rsidRDefault="00975C37" w:rsidP="00975C37">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Worked Example</w:t>
      </w:r>
      <w:r w:rsidR="00632FFB">
        <w:rPr>
          <w:rFonts w:ascii="Arial Black" w:eastAsia="Times New Roman" w:hAnsi="Arial Black" w:cs="Calibri"/>
          <w:b/>
          <w:bCs/>
          <w:color w:val="F79646"/>
          <w:kern w:val="36"/>
          <w:sz w:val="28"/>
          <w:szCs w:val="28"/>
          <w14:ligatures w14:val="none"/>
        </w:rPr>
        <w:t>: Ideal c/a ratio</w:t>
      </w:r>
      <w:r w:rsidR="00281B27">
        <w:rPr>
          <w:rFonts w:ascii="Arial Black" w:eastAsia="Times New Roman" w:hAnsi="Arial Black" w:cs="Calibri"/>
          <w:b/>
          <w:bCs/>
          <w:color w:val="F79646"/>
          <w:kern w:val="36"/>
          <w:sz w:val="28"/>
          <w:szCs w:val="28"/>
          <w14:ligatures w14:val="none"/>
        </w:rPr>
        <w:t xml:space="preserve"> </w:t>
      </w:r>
      <w:r w:rsidR="00126A4B">
        <w:rPr>
          <w:rFonts w:ascii="Arial Black" w:eastAsia="Times New Roman" w:hAnsi="Arial Black" w:cs="Calibri"/>
          <w:b/>
          <w:bCs/>
          <w:color w:val="F79646"/>
          <w:kern w:val="36"/>
          <w:sz w:val="28"/>
          <w:szCs w:val="28"/>
          <w14:ligatures w14:val="none"/>
        </w:rPr>
        <w:t xml:space="preserve">using </w:t>
      </w:r>
      <w:r w:rsidR="00CA48E4">
        <w:rPr>
          <w:rFonts w:ascii="Arial Black" w:eastAsia="Times New Roman" w:hAnsi="Arial Black" w:cs="Calibri"/>
          <w:b/>
          <w:bCs/>
          <w:color w:val="F79646"/>
          <w:kern w:val="36"/>
          <w:sz w:val="28"/>
          <w:szCs w:val="28"/>
          <w14:ligatures w14:val="none"/>
        </w:rPr>
        <w:t xml:space="preserve">point coordinates. </w:t>
      </w:r>
    </w:p>
    <w:p w14:paraId="425C732D" w14:textId="4B50FA62" w:rsidR="00281B27" w:rsidRDefault="00F74996" w:rsidP="00F74996">
      <w:r>
        <w:t>(stress that we are treating atoms as hard spheres)</w:t>
      </w:r>
    </w:p>
    <w:p w14:paraId="21C38E69" w14:textId="77777777" w:rsidR="002653F5" w:rsidRPr="00975C37" w:rsidRDefault="002653F5" w:rsidP="00975C37">
      <w:pPr>
        <w:spacing w:after="0" w:line="240" w:lineRule="auto"/>
        <w:outlineLvl w:val="0"/>
        <w:rPr>
          <w:rFonts w:ascii="Arial Black" w:eastAsia="Times New Roman" w:hAnsi="Arial Black" w:cs="Calibri"/>
          <w:b/>
          <w:bCs/>
          <w:color w:val="F79646"/>
          <w:kern w:val="36"/>
          <w:sz w:val="28"/>
          <w:szCs w:val="28"/>
          <w14:ligatures w14:val="none"/>
        </w:rPr>
      </w:pPr>
    </w:p>
    <w:p w14:paraId="2D9FC563" w14:textId="77777777" w:rsidR="002653F5" w:rsidRDefault="00975C37" w:rsidP="002653F5">
      <w:pPr>
        <w:spacing w:after="0" w:line="240" w:lineRule="auto"/>
        <w:outlineLvl w:val="0"/>
        <w:rPr>
          <w:rFonts w:ascii="Arial Black" w:eastAsia="Times New Roman" w:hAnsi="Arial Black" w:cs="Calibri"/>
          <w:b/>
          <w:bCs/>
          <w:color w:val="00B050"/>
          <w:kern w:val="36"/>
          <w:sz w:val="28"/>
          <w:szCs w:val="28"/>
          <w14:ligatures w14:val="none"/>
        </w:rPr>
      </w:pPr>
      <w:r w:rsidRPr="00975C37">
        <w:rPr>
          <w:rFonts w:ascii="Calibri" w:eastAsia="Times New Roman" w:hAnsi="Calibri" w:cs="Calibri"/>
          <w:kern w:val="0"/>
          <w14:ligatures w14:val="none"/>
        </w:rPr>
        <w:t> </w:t>
      </w:r>
      <w:r w:rsidR="002653F5" w:rsidRPr="00975C37">
        <w:rPr>
          <w:rFonts w:ascii="Arial Black" w:eastAsia="Times New Roman" w:hAnsi="Arial Black" w:cs="Calibri"/>
          <w:b/>
          <w:bCs/>
          <w:color w:val="00B050"/>
          <w:kern w:val="36"/>
          <w:sz w:val="28"/>
          <w:szCs w:val="28"/>
          <w14:ligatures w14:val="none"/>
        </w:rPr>
        <w:t xml:space="preserve">Fascinating Aside: </w:t>
      </w:r>
      <w:r w:rsidR="002653F5">
        <w:rPr>
          <w:rFonts w:ascii="Arial Black" w:eastAsia="Times New Roman" w:hAnsi="Arial Black" w:cs="Calibri"/>
          <w:b/>
          <w:bCs/>
          <w:color w:val="00B050"/>
          <w:kern w:val="36"/>
          <w:sz w:val="28"/>
          <w:szCs w:val="28"/>
          <w14:ligatures w14:val="none"/>
        </w:rPr>
        <w:t xml:space="preserve">Crystal structure affects mechanical behavior. </w:t>
      </w:r>
      <w:r w:rsidR="002653F5" w:rsidRPr="00975C37">
        <w:rPr>
          <w:rFonts w:ascii="Arial Black" w:eastAsia="Times New Roman" w:hAnsi="Arial Black" w:cs="Calibri"/>
          <w:b/>
          <w:bCs/>
          <w:color w:val="00B050"/>
          <w:kern w:val="36"/>
          <w:sz w:val="28"/>
          <w:szCs w:val="28"/>
          <w14:ligatures w14:val="none"/>
        </w:rPr>
        <w:t>FCC / HCP packing, Ductile/Brittle</w:t>
      </w:r>
      <w:r w:rsidR="002653F5">
        <w:rPr>
          <w:rFonts w:ascii="Arial Black" w:eastAsia="Times New Roman" w:hAnsi="Arial Black" w:cs="Calibri"/>
          <w:b/>
          <w:bCs/>
          <w:color w:val="00B050"/>
          <w:kern w:val="36"/>
          <w:sz w:val="28"/>
          <w:szCs w:val="28"/>
          <w14:ligatures w14:val="none"/>
        </w:rPr>
        <w:t>; white vs grey tin</w:t>
      </w:r>
    </w:p>
    <w:p w14:paraId="4A94A7CA" w14:textId="7C766139" w:rsidR="00F4467E" w:rsidRDefault="006D6D44" w:rsidP="006D6D44">
      <w:r>
        <w:t>Blister on Pipe Organ</w:t>
      </w:r>
    </w:p>
    <w:p w14:paraId="4883D10F" w14:textId="54FDAD0A" w:rsidR="00F4467E" w:rsidRDefault="00F4467E" w:rsidP="002653F5">
      <w:pPr>
        <w:spacing w:after="0" w:line="240" w:lineRule="auto"/>
        <w:outlineLvl w:val="0"/>
      </w:pPr>
      <w:r w:rsidRPr="00F4467E">
        <w:rPr>
          <w:rFonts w:ascii="Arial Black" w:eastAsia="Times New Roman" w:hAnsi="Arial Black" w:cs="Calibri"/>
          <w:b/>
          <w:bCs/>
          <w:noProof/>
          <w:color w:val="00B050"/>
          <w:kern w:val="36"/>
          <w:sz w:val="28"/>
          <w:szCs w:val="28"/>
          <w14:ligatures w14:val="none"/>
        </w:rPr>
        <w:drawing>
          <wp:inline distT="0" distB="0" distL="0" distR="0" wp14:anchorId="46D62F7A" wp14:editId="62273044">
            <wp:extent cx="2819794" cy="2829320"/>
            <wp:effectExtent l="0" t="0" r="0" b="9525"/>
            <wp:docPr id="201990714" name="Picture 1" descr="A close-up of a skin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0714" name="Picture 1" descr="A close-up of a skin cancer&#10;&#10;Description automatically generated"/>
                    <pic:cNvPicPr/>
                  </pic:nvPicPr>
                  <pic:blipFill>
                    <a:blip r:embed="rId48"/>
                    <a:stretch>
                      <a:fillRect/>
                    </a:stretch>
                  </pic:blipFill>
                  <pic:spPr>
                    <a:xfrm>
                      <a:off x="0" y="0"/>
                      <a:ext cx="2819794" cy="2829320"/>
                    </a:xfrm>
                    <a:prstGeom prst="rect">
                      <a:avLst/>
                    </a:prstGeom>
                  </pic:spPr>
                </pic:pic>
              </a:graphicData>
            </a:graphic>
          </wp:inline>
        </w:drawing>
      </w:r>
      <w:r w:rsidR="00D73D12" w:rsidRPr="00D73D12">
        <w:rPr>
          <w:noProof/>
        </w:rPr>
        <w:drawing>
          <wp:inline distT="0" distB="0" distL="0" distR="0" wp14:anchorId="22E436F8" wp14:editId="7F7BEF8E">
            <wp:extent cx="2447172" cy="2743200"/>
            <wp:effectExtent l="0" t="0" r="0" b="0"/>
            <wp:docPr id="1945179472" name="Picture 1" descr="A close-up of a metal 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9472" name="Picture 1" descr="A close-up of a metal piece&#10;&#10;Description automatically generated"/>
                    <pic:cNvPicPr/>
                  </pic:nvPicPr>
                  <pic:blipFill>
                    <a:blip r:embed="rId49"/>
                    <a:stretch>
                      <a:fillRect/>
                    </a:stretch>
                  </pic:blipFill>
                  <pic:spPr>
                    <a:xfrm>
                      <a:off x="0" y="0"/>
                      <a:ext cx="2452945" cy="2749672"/>
                    </a:xfrm>
                    <a:prstGeom prst="rect">
                      <a:avLst/>
                    </a:prstGeom>
                  </pic:spPr>
                </pic:pic>
              </a:graphicData>
            </a:graphic>
          </wp:inline>
        </w:drawing>
      </w:r>
      <w:r w:rsidR="009621AB" w:rsidRPr="009621AB">
        <w:rPr>
          <w:rFonts w:ascii="Arial Black" w:eastAsia="Times New Roman" w:hAnsi="Arial Black" w:cs="Calibri"/>
          <w:b/>
          <w:bCs/>
          <w:noProof/>
          <w:color w:val="00B050"/>
          <w:kern w:val="36"/>
          <w:sz w:val="28"/>
          <w:szCs w:val="28"/>
          <w14:ligatures w14:val="none"/>
        </w:rPr>
        <w:drawing>
          <wp:inline distT="0" distB="0" distL="0" distR="0" wp14:anchorId="40216976" wp14:editId="5CD7ACA8">
            <wp:extent cx="2286319" cy="190527"/>
            <wp:effectExtent l="0" t="0" r="0" b="0"/>
            <wp:docPr id="26910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01405" name=""/>
                    <pic:cNvPicPr/>
                  </pic:nvPicPr>
                  <pic:blipFill>
                    <a:blip r:embed="rId50"/>
                    <a:stretch>
                      <a:fillRect/>
                    </a:stretch>
                  </pic:blipFill>
                  <pic:spPr>
                    <a:xfrm>
                      <a:off x="0" y="0"/>
                      <a:ext cx="2286319" cy="190527"/>
                    </a:xfrm>
                    <a:prstGeom prst="rect">
                      <a:avLst/>
                    </a:prstGeom>
                  </pic:spPr>
                </pic:pic>
              </a:graphicData>
            </a:graphic>
          </wp:inline>
        </w:drawing>
      </w:r>
      <w:r w:rsidR="00B47F05" w:rsidRPr="00B47F05">
        <w:t xml:space="preserve"> by A. Eckert</w:t>
      </w:r>
      <w:r w:rsidR="00344DC8" w:rsidRPr="00344DC8">
        <w:rPr>
          <w:rFonts w:ascii="Arial Black" w:eastAsia="Times New Roman" w:hAnsi="Arial Black" w:cs="Calibri"/>
          <w:b/>
          <w:bCs/>
          <w:noProof/>
          <w:color w:val="00B050"/>
          <w:kern w:val="36"/>
          <w:sz w:val="28"/>
          <w:szCs w:val="28"/>
          <w14:ligatures w14:val="none"/>
        </w:rPr>
        <w:drawing>
          <wp:inline distT="0" distB="0" distL="0" distR="0" wp14:anchorId="5FA93BFE" wp14:editId="7A6F5F2E">
            <wp:extent cx="3286584" cy="209579"/>
            <wp:effectExtent l="0" t="0" r="9525" b="0"/>
            <wp:docPr id="389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677" name=""/>
                    <pic:cNvPicPr/>
                  </pic:nvPicPr>
                  <pic:blipFill>
                    <a:blip r:embed="rId51"/>
                    <a:stretch>
                      <a:fillRect/>
                    </a:stretch>
                  </pic:blipFill>
                  <pic:spPr>
                    <a:xfrm>
                      <a:off x="0" y="0"/>
                      <a:ext cx="3286584" cy="209579"/>
                    </a:xfrm>
                    <a:prstGeom prst="rect">
                      <a:avLst/>
                    </a:prstGeom>
                  </pic:spPr>
                </pic:pic>
              </a:graphicData>
            </a:graphic>
          </wp:inline>
        </w:drawing>
      </w:r>
    </w:p>
    <w:p w14:paraId="2995ACD9" w14:textId="40FFEB37" w:rsidR="00B47F05" w:rsidRPr="00975C37" w:rsidRDefault="00B47F05" w:rsidP="002653F5">
      <w:pPr>
        <w:spacing w:after="0" w:line="240" w:lineRule="auto"/>
        <w:outlineLvl w:val="0"/>
        <w:rPr>
          <w:rFonts w:ascii="Arial Black" w:eastAsia="Times New Roman" w:hAnsi="Arial Black" w:cs="Calibri"/>
          <w:b/>
          <w:bCs/>
          <w:color w:val="00B050"/>
          <w:kern w:val="36"/>
          <w:sz w:val="28"/>
          <w:szCs w:val="28"/>
          <w14:ligatures w14:val="none"/>
        </w:rPr>
      </w:pPr>
      <w:r>
        <w:t>Question:  Why does it form a blister</w:t>
      </w:r>
      <w:r w:rsidR="00E939CB">
        <w:t xml:space="preserve">?  Hint: think about the difference in atom packing between white and grey tin.  </w:t>
      </w:r>
    </w:p>
    <w:p w14:paraId="088B52C5" w14:textId="6564405A" w:rsidR="00975C37" w:rsidRPr="00975C37" w:rsidRDefault="00975C37" w:rsidP="00975C37">
      <w:pPr>
        <w:spacing w:after="0" w:line="240" w:lineRule="auto"/>
        <w:rPr>
          <w:rFonts w:ascii="Calibri" w:eastAsia="Times New Roman" w:hAnsi="Calibri" w:cs="Calibri"/>
          <w:kern w:val="0"/>
          <w14:ligatures w14:val="none"/>
        </w:rPr>
      </w:pPr>
    </w:p>
    <w:p w14:paraId="63F31792" w14:textId="77777777" w:rsidR="00975C37" w:rsidRDefault="00975C37" w:rsidP="00975C37">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Questions</w:t>
      </w:r>
    </w:p>
    <w:p w14:paraId="702EE201" w14:textId="27CFF8D0" w:rsidR="00846481" w:rsidRDefault="00846481" w:rsidP="00846481">
      <w:pPr>
        <w:pStyle w:val="ListParagraph"/>
        <w:numPr>
          <w:ilvl w:val="0"/>
          <w:numId w:val="7"/>
        </w:numPr>
        <w:spacing w:after="0" w:line="240" w:lineRule="auto"/>
        <w:textAlignment w:val="center"/>
        <w:rPr>
          <w:rFonts w:ascii="Calibri" w:eastAsia="Times New Roman" w:hAnsi="Calibri" w:cs="Calibri"/>
          <w:kern w:val="0"/>
          <w14:ligatures w14:val="none"/>
        </w:rPr>
      </w:pPr>
      <w:r w:rsidRPr="00846481">
        <w:rPr>
          <w:rFonts w:ascii="Calibri" w:eastAsia="Times New Roman" w:hAnsi="Calibri" w:cs="Calibri"/>
          <w:kern w:val="0"/>
          <w14:ligatures w14:val="none"/>
        </w:rPr>
        <w:t>Which of the following materials do you expect to be more ductile.  FCC vs BCC, FCC vs HCP</w:t>
      </w:r>
    </w:p>
    <w:p w14:paraId="2CD05529" w14:textId="0F30A938" w:rsidR="00632FFB" w:rsidRPr="00846481" w:rsidRDefault="00632FFB" w:rsidP="00846481">
      <w:pPr>
        <w:pStyle w:val="ListParagraph"/>
        <w:numPr>
          <w:ilvl w:val="0"/>
          <w:numId w:val="7"/>
        </w:numPr>
        <w:spacing w:after="0" w:line="240" w:lineRule="auto"/>
        <w:textAlignment w:val="center"/>
        <w:rPr>
          <w:rFonts w:ascii="Calibri" w:eastAsia="Times New Roman" w:hAnsi="Calibri" w:cs="Calibri"/>
          <w:kern w:val="0"/>
          <w14:ligatures w14:val="none"/>
        </w:rPr>
      </w:pPr>
      <w:r>
        <w:rPr>
          <w:rFonts w:ascii="Calibri" w:eastAsia="Times New Roman" w:hAnsi="Calibri" w:cs="Calibri"/>
          <w:kern w:val="0"/>
          <w14:ligatures w14:val="none"/>
        </w:rPr>
        <w:t xml:space="preserve">Many hcp materials such as… do not have c/a ratios equal to …  What does that suggest about </w:t>
      </w:r>
      <w:r w:rsidR="00281B27">
        <w:rPr>
          <w:rFonts w:ascii="Calibri" w:eastAsia="Times New Roman" w:hAnsi="Calibri" w:cs="Calibri"/>
          <w:kern w:val="0"/>
          <w14:ligatures w14:val="none"/>
        </w:rPr>
        <w:t>the atoms in some hcp materials</w:t>
      </w:r>
      <w:r w:rsidR="002C6CA4">
        <w:rPr>
          <w:rFonts w:ascii="Calibri" w:eastAsia="Times New Roman" w:hAnsi="Calibri" w:cs="Calibri"/>
          <w:kern w:val="0"/>
          <w14:ligatures w14:val="none"/>
        </w:rPr>
        <w:t xml:space="preserve"> </w:t>
      </w:r>
      <w:r w:rsidR="00807396">
        <w:rPr>
          <w:rFonts w:ascii="Calibri" w:eastAsia="Times New Roman" w:hAnsi="Calibri" w:cs="Calibri"/>
          <w:kern w:val="0"/>
          <w14:ligatures w14:val="none"/>
        </w:rPr>
        <w:t>(think about our assumptions in the worked example)</w:t>
      </w:r>
      <w:r w:rsidR="00281B27">
        <w:rPr>
          <w:rFonts w:ascii="Calibri" w:eastAsia="Times New Roman" w:hAnsi="Calibri" w:cs="Calibri"/>
          <w:kern w:val="0"/>
          <w14:ligatures w14:val="none"/>
        </w:rPr>
        <w:t xml:space="preserve">.  </w:t>
      </w:r>
    </w:p>
    <w:p w14:paraId="5217A557" w14:textId="77777777" w:rsidR="00846481" w:rsidRPr="00975C37" w:rsidRDefault="00846481" w:rsidP="00975C37">
      <w:pPr>
        <w:spacing w:after="0" w:line="240" w:lineRule="auto"/>
        <w:outlineLvl w:val="0"/>
        <w:rPr>
          <w:rFonts w:ascii="Arial Black" w:eastAsia="Times New Roman" w:hAnsi="Arial Black" w:cs="Calibri"/>
          <w:b/>
          <w:bCs/>
          <w:color w:val="F79646"/>
          <w:kern w:val="36"/>
          <w:sz w:val="28"/>
          <w:szCs w:val="28"/>
          <w14:ligatures w14:val="none"/>
        </w:rPr>
      </w:pPr>
    </w:p>
    <w:p w14:paraId="7FDC2B3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320BBA7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7A75B19F" w14:textId="77777777" w:rsidR="00291E98" w:rsidRDefault="00291E98" w:rsidP="00F967BF">
      <w:pPr>
        <w:spacing w:after="0" w:line="240" w:lineRule="auto"/>
        <w:outlineLvl w:val="0"/>
        <w:rPr>
          <w:rFonts w:ascii="Arial Black" w:eastAsia="Times New Roman" w:hAnsi="Arial Black" w:cs="Calibri"/>
          <w:b/>
          <w:bCs/>
          <w:color w:val="0070C0"/>
          <w:kern w:val="36"/>
          <w:sz w:val="28"/>
          <w:szCs w:val="28"/>
          <w14:ligatures w14:val="none"/>
        </w:rPr>
      </w:pPr>
      <w:r>
        <w:rPr>
          <w:rFonts w:ascii="Arial Black" w:eastAsia="Times New Roman" w:hAnsi="Arial Black" w:cs="Calibri"/>
          <w:b/>
          <w:bCs/>
          <w:color w:val="0070C0"/>
          <w:kern w:val="36"/>
          <w:sz w:val="28"/>
          <w:szCs w:val="28"/>
          <w14:ligatures w14:val="none"/>
        </w:rPr>
        <w:br w:type="page"/>
      </w:r>
    </w:p>
    <w:p w14:paraId="75C49C30" w14:textId="704DF9D1" w:rsidR="00F967BF" w:rsidRPr="00975C37" w:rsidRDefault="00F967BF" w:rsidP="00F967BF">
      <w:pPr>
        <w:spacing w:after="0" w:line="240" w:lineRule="auto"/>
        <w:outlineLvl w:val="0"/>
        <w:rPr>
          <w:rFonts w:ascii="Arial Black" w:eastAsia="Times New Roman" w:hAnsi="Arial Black" w:cs="Calibri"/>
          <w:b/>
          <w:bCs/>
          <w:color w:val="0070C0"/>
          <w:kern w:val="36"/>
          <w:sz w:val="28"/>
          <w:szCs w:val="28"/>
          <w14:ligatures w14:val="none"/>
        </w:rPr>
      </w:pPr>
      <w:r w:rsidRPr="00975C37">
        <w:rPr>
          <w:rFonts w:ascii="Arial Black" w:eastAsia="Times New Roman" w:hAnsi="Arial Black" w:cs="Calibri"/>
          <w:b/>
          <w:bCs/>
          <w:color w:val="0070C0"/>
          <w:kern w:val="36"/>
          <w:sz w:val="28"/>
          <w:szCs w:val="28"/>
          <w14:ligatures w14:val="none"/>
        </w:rPr>
        <w:t>Deep Dive (Optional): Miller Indices</w:t>
      </w:r>
      <w:r>
        <w:rPr>
          <w:rFonts w:ascii="Arial Black" w:eastAsia="Times New Roman" w:hAnsi="Arial Black" w:cs="Calibri"/>
          <w:b/>
          <w:bCs/>
          <w:color w:val="0070C0"/>
          <w:kern w:val="36"/>
          <w:sz w:val="28"/>
          <w:szCs w:val="28"/>
          <w14:ligatures w14:val="none"/>
        </w:rPr>
        <w:t xml:space="preserve"> for hexagonal system</w:t>
      </w:r>
    </w:p>
    <w:p w14:paraId="24EF0EB5" w14:textId="77777777" w:rsidR="00433339" w:rsidRPr="00975C37" w:rsidRDefault="00433339" w:rsidP="00975C37">
      <w:pPr>
        <w:spacing w:after="0" w:line="240" w:lineRule="auto"/>
        <w:rPr>
          <w:rFonts w:ascii="Calibri" w:eastAsia="Times New Roman" w:hAnsi="Calibri" w:cs="Calibri"/>
          <w:kern w:val="0"/>
          <w14:ligatures w14:val="none"/>
        </w:rPr>
      </w:pPr>
    </w:p>
    <w:p w14:paraId="6EF2EDBE" w14:textId="77777777" w:rsidR="00975C37" w:rsidRPr="00975C37" w:rsidRDefault="00975C37" w:rsidP="00975C37">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78979718" w14:textId="77777777" w:rsidR="00975C37" w:rsidRPr="00975C37" w:rsidRDefault="00975C37" w:rsidP="00975C37">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6A8C6455" w14:textId="356A54BA" w:rsidR="00975C37" w:rsidRDefault="00975C37" w:rsidP="003F32F1">
      <w:pPr>
        <w:pStyle w:val="Title"/>
      </w:pPr>
      <w:r w:rsidRPr="00975C37">
        <w:rPr>
          <w:rFonts w:ascii="Calibri" w:eastAsia="Times New Roman" w:hAnsi="Calibri" w:cs="Calibri"/>
          <w:kern w:val="0"/>
          <w14:ligatures w14:val="none"/>
        </w:rPr>
        <w:t> </w:t>
      </w:r>
      <w:r w:rsidR="004F02BF">
        <w:t>Crystalline Solids</w:t>
      </w:r>
      <w:r w:rsidR="003F32F1">
        <w:t xml:space="preserve"> (</w:t>
      </w:r>
      <w:r w:rsidR="00476DC5">
        <w:t>part 2)</w:t>
      </w:r>
    </w:p>
    <w:p w14:paraId="1FCF82FA" w14:textId="5AC5D413" w:rsidR="00476DC5" w:rsidRDefault="00476DC5" w:rsidP="00476DC5">
      <w:r>
        <w:t xml:space="preserve">Previously, we discussed </w:t>
      </w:r>
      <w:r w:rsidR="00CB5254">
        <w:t xml:space="preserve">BCC and FCC structures in their closest packed </w:t>
      </w:r>
      <w:r w:rsidR="00165E99">
        <w:t>form</w:t>
      </w:r>
      <w:r w:rsidR="00837063">
        <w:t xml:space="preserve">.  The atoms </w:t>
      </w:r>
      <w:r w:rsidR="006D35AE">
        <w:t>“want” to touch.  This is typical of metals because of the metallic bond… nondirectional, delocalized</w:t>
      </w:r>
      <w:r w:rsidR="00366A88">
        <w:t>.  In some solids, especially the ceramics (ionic and covalent bonding)</w:t>
      </w:r>
      <w:r w:rsidR="00AC030D">
        <w:t xml:space="preserve">, the atoms only want to touch opposite signed neighbors (ionic) or at specific angles (covalent).  </w:t>
      </w:r>
      <w:r w:rsidR="00BF7913">
        <w:t xml:space="preserve">This means the unit cell contains much more space (less dense) than their metallic counterparts.  Let’s take a look at some examples.  </w:t>
      </w:r>
    </w:p>
    <w:p w14:paraId="01E1791D" w14:textId="20DAD619" w:rsidR="0036793F" w:rsidRDefault="00597FFB" w:rsidP="00476DC5">
      <w:r>
        <w:t xml:space="preserve">--- start with </w:t>
      </w:r>
      <w:r w:rsidR="00395331">
        <w:t>image of</w:t>
      </w:r>
      <w:r w:rsidR="00C04A96">
        <w:t xml:space="preserve"> S</w:t>
      </w:r>
      <w:r w:rsidR="00395331">
        <w:t xml:space="preserve">C metallic structure then </w:t>
      </w:r>
      <w:r w:rsidR="00C04A96">
        <w:t>change ions to Cl-</w:t>
      </w:r>
      <w:r w:rsidR="00D76CD3">
        <w:t>, but chloride ions repel each other</w:t>
      </w:r>
      <w:r w:rsidR="004260E9">
        <w:t xml:space="preserve"> and we need to balance the charge so let’s add Cs+ to the center.  Cs is larger than space in center for SC </w:t>
      </w:r>
      <w:r w:rsidR="00735A83">
        <w:t xml:space="preserve">structure so we need to expand the lattice a bit which makes the Cl- happier.  </w:t>
      </w:r>
      <w:r w:rsidR="009D1B0A">
        <w:t xml:space="preserve">Notice ratio of Cs to Cl is 1:1.  </w:t>
      </w:r>
      <w:r w:rsidR="00F3187C">
        <w:t xml:space="preserve">Charge balance.  </w:t>
      </w:r>
    </w:p>
    <w:p w14:paraId="44A1E8A9" w14:textId="77777777" w:rsidR="0088195D" w:rsidRDefault="0088195D" w:rsidP="00476DC5"/>
    <w:p w14:paraId="3835625B" w14:textId="62A0854C" w:rsidR="00F3187C" w:rsidRDefault="0088195D" w:rsidP="00476DC5">
      <w:r>
        <w:t xml:space="preserve">--- now what if </w:t>
      </w:r>
      <w:r w:rsidR="00C96183">
        <w:t>instead of Cs the positive ion is much smaller, say Na+… try it in SC structure and show lattice doesn’t expand</w:t>
      </w:r>
      <w:r w:rsidR="00F96940">
        <w:t xml:space="preserve"> so look for another structure where the sites between Cl- are smaller e.g. fcc structure.</w:t>
      </w:r>
    </w:p>
    <w:p w14:paraId="79BF9893" w14:textId="4978A143" w:rsidR="006F2E45" w:rsidRDefault="006F2E45" w:rsidP="006F2E45">
      <w:r>
        <w:t xml:space="preserve">--- consider </w:t>
      </w:r>
      <w:r w:rsidR="00845BD6">
        <w:t xml:space="preserve">purely covalent bond – Carbon – wants 4 neighbors at specific angles.  </w:t>
      </w:r>
      <w:r w:rsidR="009A69ED">
        <w:t xml:space="preserve">Fcc structure is compatible with this if we expand lattice and place more carbon atoms in </w:t>
      </w:r>
      <w:r w:rsidR="006F280A">
        <w:t>tetrahedral sites…  diamond</w:t>
      </w:r>
    </w:p>
    <w:p w14:paraId="36850B3C" w14:textId="6F5292A9" w:rsidR="006F280A" w:rsidRDefault="00D76CEA" w:rsidP="006F2E45">
      <w:r>
        <w:t xml:space="preserve">Principle: balance charge, ion ratio size avoid like sign atoms touching. </w:t>
      </w:r>
    </w:p>
    <w:p w14:paraId="47E051FE" w14:textId="77777777" w:rsidR="00BF7913" w:rsidRDefault="00BF7913" w:rsidP="00476DC5"/>
    <w:sectPr w:rsidR="00BF7913">
      <w:headerReference w:type="default" r:id="rId52"/>
      <w:footerReference w:type="default" r:id="rId5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orcoran, Sean" w:date="2024-05-14T13:07:00Z" w:initials="CS">
    <w:p w14:paraId="55F3728D" w14:textId="77777777" w:rsidR="00F4150D" w:rsidRDefault="00F4150D" w:rsidP="00F4150D">
      <w:pPr>
        <w:pStyle w:val="CommentText"/>
      </w:pPr>
      <w:r>
        <w:rPr>
          <w:rStyle w:val="CommentReference"/>
        </w:rPr>
        <w:annotationRef/>
      </w:r>
      <w:r>
        <w:t xml:space="preserve">Fill in table. </w:t>
      </w:r>
    </w:p>
  </w:comment>
  <w:comment w:id="2" w:author="Corcoran, Sean" w:date="2024-05-14T14:27:00Z" w:initials="CS">
    <w:p w14:paraId="0D2C06A5" w14:textId="77777777" w:rsidR="00E36EA5" w:rsidRDefault="00E36EA5" w:rsidP="00E36EA5">
      <w:pPr>
        <w:pStyle w:val="CommentText"/>
      </w:pPr>
      <w:r>
        <w:rPr>
          <w:rStyle w:val="CommentReference"/>
        </w:rPr>
        <w:annotationRef/>
      </w:r>
      <w:r>
        <w:t xml:space="preserve">Create animation in powerpoint showing the placement of unit cells to make up the central atom.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5F3728D" w15:done="0"/>
  <w15:commentEx w15:paraId="0D2C06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CEFD65B" w16cex:dateUtc="2024-05-14T17:07:00Z"/>
  <w16cex:commentExtensible w16cex:durableId="250C01DC" w16cex:dateUtc="2024-05-14T18: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5F3728D" w16cid:durableId="7CEFD65B"/>
  <w16cid:commentId w16cid:paraId="0D2C06A5" w16cid:durableId="250C01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96A15" w14:textId="77777777" w:rsidR="00CE28A7" w:rsidRDefault="00CE28A7" w:rsidP="00A22F36">
      <w:pPr>
        <w:spacing w:after="0" w:line="240" w:lineRule="auto"/>
      </w:pPr>
      <w:r>
        <w:separator/>
      </w:r>
    </w:p>
  </w:endnote>
  <w:endnote w:type="continuationSeparator" w:id="0">
    <w:p w14:paraId="6E2A5B69" w14:textId="77777777" w:rsidR="00CE28A7" w:rsidRDefault="00CE28A7" w:rsidP="00A22F36">
      <w:pPr>
        <w:spacing w:after="0" w:line="240" w:lineRule="auto"/>
      </w:pPr>
      <w:r>
        <w:continuationSeparator/>
      </w:r>
    </w:p>
  </w:endnote>
  <w:endnote w:type="continuationNotice" w:id="1">
    <w:p w14:paraId="5E7BEE30" w14:textId="77777777" w:rsidR="00CE28A7" w:rsidRDefault="00CE28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DABEC" w14:textId="77777777" w:rsidR="002B56DB" w:rsidRDefault="002B56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7560F" w14:textId="77777777" w:rsidR="00200DD8" w:rsidRDefault="00200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992AD" w14:textId="77777777" w:rsidR="00CE28A7" w:rsidRDefault="00CE28A7" w:rsidP="00A22F36">
      <w:pPr>
        <w:spacing w:after="0" w:line="240" w:lineRule="auto"/>
      </w:pPr>
      <w:r>
        <w:separator/>
      </w:r>
    </w:p>
  </w:footnote>
  <w:footnote w:type="continuationSeparator" w:id="0">
    <w:p w14:paraId="36967905" w14:textId="77777777" w:rsidR="00CE28A7" w:rsidRDefault="00CE28A7" w:rsidP="00A22F36">
      <w:pPr>
        <w:spacing w:after="0" w:line="240" w:lineRule="auto"/>
      </w:pPr>
      <w:r>
        <w:continuationSeparator/>
      </w:r>
    </w:p>
  </w:footnote>
  <w:footnote w:type="continuationNotice" w:id="1">
    <w:p w14:paraId="2B04FA36" w14:textId="77777777" w:rsidR="00CE28A7" w:rsidRDefault="00CE28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8B664" w14:textId="77777777" w:rsidR="002B56DB" w:rsidRDefault="002B56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5E064" w14:textId="77777777" w:rsidR="00200DD8" w:rsidRDefault="00200DD8">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4728A"/>
    <w:multiLevelType w:val="multilevel"/>
    <w:tmpl w:val="E79E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52735"/>
    <w:multiLevelType w:val="multilevel"/>
    <w:tmpl w:val="C738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6751D"/>
    <w:multiLevelType w:val="hybridMultilevel"/>
    <w:tmpl w:val="ACD03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55F7C"/>
    <w:multiLevelType w:val="hybridMultilevel"/>
    <w:tmpl w:val="6BA04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D1594"/>
    <w:multiLevelType w:val="multilevel"/>
    <w:tmpl w:val="03A0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D32BF5"/>
    <w:multiLevelType w:val="hybridMultilevel"/>
    <w:tmpl w:val="80F2386E"/>
    <w:lvl w:ilvl="0" w:tplc="05C46BE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AA0C64"/>
    <w:multiLevelType w:val="multilevel"/>
    <w:tmpl w:val="2F04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80445"/>
    <w:multiLevelType w:val="hybridMultilevel"/>
    <w:tmpl w:val="40BE1BE0"/>
    <w:lvl w:ilvl="0" w:tplc="07E66F0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B70D45"/>
    <w:multiLevelType w:val="hybridMultilevel"/>
    <w:tmpl w:val="2F36BA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834547"/>
    <w:multiLevelType w:val="multilevel"/>
    <w:tmpl w:val="1014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E22C8A"/>
    <w:multiLevelType w:val="multilevel"/>
    <w:tmpl w:val="E5441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8E4D63"/>
    <w:multiLevelType w:val="multilevel"/>
    <w:tmpl w:val="269C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C72DF3"/>
    <w:multiLevelType w:val="multilevel"/>
    <w:tmpl w:val="F9D8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A71A4B"/>
    <w:multiLevelType w:val="multilevel"/>
    <w:tmpl w:val="A9A2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6D7DD3"/>
    <w:multiLevelType w:val="multilevel"/>
    <w:tmpl w:val="CEEA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D91D0C"/>
    <w:multiLevelType w:val="multilevel"/>
    <w:tmpl w:val="18D2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EF2582"/>
    <w:multiLevelType w:val="multilevel"/>
    <w:tmpl w:val="38B6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EF2FB4"/>
    <w:multiLevelType w:val="multilevel"/>
    <w:tmpl w:val="2F04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8079D"/>
    <w:multiLevelType w:val="multilevel"/>
    <w:tmpl w:val="66A6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9D370E"/>
    <w:multiLevelType w:val="multilevel"/>
    <w:tmpl w:val="814A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8034EB"/>
    <w:multiLevelType w:val="multilevel"/>
    <w:tmpl w:val="C312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F70D0E"/>
    <w:multiLevelType w:val="multilevel"/>
    <w:tmpl w:val="FBE4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57139B"/>
    <w:multiLevelType w:val="multilevel"/>
    <w:tmpl w:val="C5D6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EB1537"/>
    <w:multiLevelType w:val="multilevel"/>
    <w:tmpl w:val="0BCA8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1442159">
    <w:abstractNumId w:val="6"/>
    <w:lvlOverride w:ilvl="0">
      <w:startOverride w:val="1"/>
    </w:lvlOverride>
  </w:num>
  <w:num w:numId="2" w16cid:durableId="486823690">
    <w:abstractNumId w:val="10"/>
    <w:lvlOverride w:ilvl="0">
      <w:startOverride w:val="1"/>
    </w:lvlOverride>
  </w:num>
  <w:num w:numId="3" w16cid:durableId="361521597">
    <w:abstractNumId w:val="23"/>
    <w:lvlOverride w:ilvl="0">
      <w:startOverride w:val="1"/>
    </w:lvlOverride>
  </w:num>
  <w:num w:numId="4" w16cid:durableId="729809050">
    <w:abstractNumId w:val="3"/>
  </w:num>
  <w:num w:numId="5" w16cid:durableId="263075283">
    <w:abstractNumId w:val="8"/>
  </w:num>
  <w:num w:numId="6" w16cid:durableId="1031878429">
    <w:abstractNumId w:val="17"/>
  </w:num>
  <w:num w:numId="7" w16cid:durableId="946621667">
    <w:abstractNumId w:val="2"/>
  </w:num>
  <w:num w:numId="8" w16cid:durableId="1711957502">
    <w:abstractNumId w:val="7"/>
  </w:num>
  <w:num w:numId="9" w16cid:durableId="996687939">
    <w:abstractNumId w:val="5"/>
  </w:num>
  <w:num w:numId="10" w16cid:durableId="1428234597">
    <w:abstractNumId w:val="4"/>
  </w:num>
  <w:num w:numId="11" w16cid:durableId="2053067887">
    <w:abstractNumId w:val="21"/>
  </w:num>
  <w:num w:numId="12" w16cid:durableId="1286694300">
    <w:abstractNumId w:val="19"/>
  </w:num>
  <w:num w:numId="13" w16cid:durableId="2065399746">
    <w:abstractNumId w:val="18"/>
  </w:num>
  <w:num w:numId="14" w16cid:durableId="1560552939">
    <w:abstractNumId w:val="0"/>
  </w:num>
  <w:num w:numId="15" w16cid:durableId="1914773864">
    <w:abstractNumId w:val="20"/>
  </w:num>
  <w:num w:numId="16" w16cid:durableId="1521967915">
    <w:abstractNumId w:val="13"/>
  </w:num>
  <w:num w:numId="17" w16cid:durableId="45180930">
    <w:abstractNumId w:val="11"/>
  </w:num>
  <w:num w:numId="18" w16cid:durableId="23336340">
    <w:abstractNumId w:val="15"/>
  </w:num>
  <w:num w:numId="19" w16cid:durableId="286856663">
    <w:abstractNumId w:val="1"/>
  </w:num>
  <w:num w:numId="20" w16cid:durableId="96142240">
    <w:abstractNumId w:val="22"/>
  </w:num>
  <w:num w:numId="21" w16cid:durableId="1066033956">
    <w:abstractNumId w:val="12"/>
  </w:num>
  <w:num w:numId="22" w16cid:durableId="1483740823">
    <w:abstractNumId w:val="9"/>
  </w:num>
  <w:num w:numId="23" w16cid:durableId="851838927">
    <w:abstractNumId w:val="16"/>
  </w:num>
  <w:num w:numId="24" w16cid:durableId="139323472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rcoran, Sean">
    <w15:presenceInfo w15:providerId="AD" w15:userId="S::sgc@vt.edu::3f12d0a3-3c97-4340-8007-c8fe7e0755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C37"/>
    <w:rsid w:val="00000C7B"/>
    <w:rsid w:val="00015A42"/>
    <w:rsid w:val="000315B2"/>
    <w:rsid w:val="000319DC"/>
    <w:rsid w:val="00034FEA"/>
    <w:rsid w:val="00035031"/>
    <w:rsid w:val="00037A93"/>
    <w:rsid w:val="0005058F"/>
    <w:rsid w:val="000570B1"/>
    <w:rsid w:val="00060C6E"/>
    <w:rsid w:val="00061D06"/>
    <w:rsid w:val="00064CB6"/>
    <w:rsid w:val="00065BD5"/>
    <w:rsid w:val="00067011"/>
    <w:rsid w:val="00076B96"/>
    <w:rsid w:val="000850E4"/>
    <w:rsid w:val="000864B7"/>
    <w:rsid w:val="00091856"/>
    <w:rsid w:val="000924F1"/>
    <w:rsid w:val="000926DF"/>
    <w:rsid w:val="000A2E4E"/>
    <w:rsid w:val="000B2136"/>
    <w:rsid w:val="000B27A2"/>
    <w:rsid w:val="000B313C"/>
    <w:rsid w:val="000B54BF"/>
    <w:rsid w:val="000C0F44"/>
    <w:rsid w:val="000C1A44"/>
    <w:rsid w:val="000D1B08"/>
    <w:rsid w:val="000D1B15"/>
    <w:rsid w:val="000D5E40"/>
    <w:rsid w:val="000F6310"/>
    <w:rsid w:val="000F6C96"/>
    <w:rsid w:val="00100CA6"/>
    <w:rsid w:val="0010124A"/>
    <w:rsid w:val="001063F2"/>
    <w:rsid w:val="001163C2"/>
    <w:rsid w:val="00120EC9"/>
    <w:rsid w:val="00125A56"/>
    <w:rsid w:val="00126A4B"/>
    <w:rsid w:val="00126A83"/>
    <w:rsid w:val="00132793"/>
    <w:rsid w:val="00140BDD"/>
    <w:rsid w:val="00144004"/>
    <w:rsid w:val="00147489"/>
    <w:rsid w:val="00150DDA"/>
    <w:rsid w:val="00151A9F"/>
    <w:rsid w:val="001566E3"/>
    <w:rsid w:val="0015794E"/>
    <w:rsid w:val="00164A0D"/>
    <w:rsid w:val="00165E99"/>
    <w:rsid w:val="0017104E"/>
    <w:rsid w:val="00174B9E"/>
    <w:rsid w:val="00176157"/>
    <w:rsid w:val="001768EA"/>
    <w:rsid w:val="00176EDB"/>
    <w:rsid w:val="00184AF6"/>
    <w:rsid w:val="00185B37"/>
    <w:rsid w:val="00195467"/>
    <w:rsid w:val="0019732F"/>
    <w:rsid w:val="001A0396"/>
    <w:rsid w:val="001A17A1"/>
    <w:rsid w:val="001A1AC7"/>
    <w:rsid w:val="001B15CC"/>
    <w:rsid w:val="001B4740"/>
    <w:rsid w:val="001C308F"/>
    <w:rsid w:val="001D29D6"/>
    <w:rsid w:val="001D29E2"/>
    <w:rsid w:val="001D4B65"/>
    <w:rsid w:val="001E0305"/>
    <w:rsid w:val="001E0EB1"/>
    <w:rsid w:val="001E6A2D"/>
    <w:rsid w:val="001F39B2"/>
    <w:rsid w:val="001F478E"/>
    <w:rsid w:val="00200DD8"/>
    <w:rsid w:val="00203B7C"/>
    <w:rsid w:val="00213838"/>
    <w:rsid w:val="00222648"/>
    <w:rsid w:val="00222E39"/>
    <w:rsid w:val="002365D0"/>
    <w:rsid w:val="00236997"/>
    <w:rsid w:val="002421A4"/>
    <w:rsid w:val="00257D13"/>
    <w:rsid w:val="00260BB0"/>
    <w:rsid w:val="00261C5F"/>
    <w:rsid w:val="00263E91"/>
    <w:rsid w:val="002653F5"/>
    <w:rsid w:val="00272596"/>
    <w:rsid w:val="00273057"/>
    <w:rsid w:val="0027628A"/>
    <w:rsid w:val="00280208"/>
    <w:rsid w:val="00281B27"/>
    <w:rsid w:val="00291E98"/>
    <w:rsid w:val="002A46A6"/>
    <w:rsid w:val="002A4D3C"/>
    <w:rsid w:val="002A6311"/>
    <w:rsid w:val="002B0609"/>
    <w:rsid w:val="002B27BA"/>
    <w:rsid w:val="002B46DF"/>
    <w:rsid w:val="002B500D"/>
    <w:rsid w:val="002B56DB"/>
    <w:rsid w:val="002C1253"/>
    <w:rsid w:val="002C5607"/>
    <w:rsid w:val="002C6CA4"/>
    <w:rsid w:val="002C7F72"/>
    <w:rsid w:val="002D40DE"/>
    <w:rsid w:val="002D69CB"/>
    <w:rsid w:val="002D727B"/>
    <w:rsid w:val="002E1B97"/>
    <w:rsid w:val="002E6AA5"/>
    <w:rsid w:val="002F4DD0"/>
    <w:rsid w:val="002F7C8A"/>
    <w:rsid w:val="00303898"/>
    <w:rsid w:val="00310A41"/>
    <w:rsid w:val="00313AB2"/>
    <w:rsid w:val="00314840"/>
    <w:rsid w:val="00316103"/>
    <w:rsid w:val="00321DC3"/>
    <w:rsid w:val="0033473D"/>
    <w:rsid w:val="00337E18"/>
    <w:rsid w:val="003420AF"/>
    <w:rsid w:val="00344DC8"/>
    <w:rsid w:val="00350051"/>
    <w:rsid w:val="00352736"/>
    <w:rsid w:val="00354766"/>
    <w:rsid w:val="00366A88"/>
    <w:rsid w:val="0036793F"/>
    <w:rsid w:val="00367C20"/>
    <w:rsid w:val="003737BB"/>
    <w:rsid w:val="00375F94"/>
    <w:rsid w:val="00376195"/>
    <w:rsid w:val="003858D9"/>
    <w:rsid w:val="00395331"/>
    <w:rsid w:val="003A3B26"/>
    <w:rsid w:val="003B1033"/>
    <w:rsid w:val="003B4C8B"/>
    <w:rsid w:val="003C63DB"/>
    <w:rsid w:val="003F32F1"/>
    <w:rsid w:val="00400EBD"/>
    <w:rsid w:val="00401ABD"/>
    <w:rsid w:val="004260E9"/>
    <w:rsid w:val="00431FFF"/>
    <w:rsid w:val="00433339"/>
    <w:rsid w:val="004340F2"/>
    <w:rsid w:val="00441023"/>
    <w:rsid w:val="00452566"/>
    <w:rsid w:val="00452B37"/>
    <w:rsid w:val="00454383"/>
    <w:rsid w:val="00455EE9"/>
    <w:rsid w:val="00456C00"/>
    <w:rsid w:val="0046472D"/>
    <w:rsid w:val="0046783F"/>
    <w:rsid w:val="00467F65"/>
    <w:rsid w:val="00470502"/>
    <w:rsid w:val="00476DC5"/>
    <w:rsid w:val="0048486C"/>
    <w:rsid w:val="004863C1"/>
    <w:rsid w:val="00490915"/>
    <w:rsid w:val="004917F5"/>
    <w:rsid w:val="0049514F"/>
    <w:rsid w:val="004A361D"/>
    <w:rsid w:val="004B488F"/>
    <w:rsid w:val="004B68C6"/>
    <w:rsid w:val="004C1A8F"/>
    <w:rsid w:val="004C31B3"/>
    <w:rsid w:val="004C6FF2"/>
    <w:rsid w:val="004D59E2"/>
    <w:rsid w:val="004D645C"/>
    <w:rsid w:val="004E045A"/>
    <w:rsid w:val="004E3556"/>
    <w:rsid w:val="004E750F"/>
    <w:rsid w:val="004F01B7"/>
    <w:rsid w:val="004F02BF"/>
    <w:rsid w:val="004F17A5"/>
    <w:rsid w:val="00504364"/>
    <w:rsid w:val="00514F6E"/>
    <w:rsid w:val="00517DBD"/>
    <w:rsid w:val="00527A2A"/>
    <w:rsid w:val="00531FA6"/>
    <w:rsid w:val="00533A97"/>
    <w:rsid w:val="00545819"/>
    <w:rsid w:val="00545B4F"/>
    <w:rsid w:val="00551C2A"/>
    <w:rsid w:val="0055367D"/>
    <w:rsid w:val="0055388C"/>
    <w:rsid w:val="0055494A"/>
    <w:rsid w:val="00567433"/>
    <w:rsid w:val="005674B5"/>
    <w:rsid w:val="00573949"/>
    <w:rsid w:val="005758A3"/>
    <w:rsid w:val="00577821"/>
    <w:rsid w:val="00586F30"/>
    <w:rsid w:val="005912FC"/>
    <w:rsid w:val="005916E5"/>
    <w:rsid w:val="0059430F"/>
    <w:rsid w:val="005957E3"/>
    <w:rsid w:val="00597FFB"/>
    <w:rsid w:val="005A5B5D"/>
    <w:rsid w:val="005A7B11"/>
    <w:rsid w:val="005B0F19"/>
    <w:rsid w:val="005B7FEE"/>
    <w:rsid w:val="005C0870"/>
    <w:rsid w:val="005C2521"/>
    <w:rsid w:val="005C7EDC"/>
    <w:rsid w:val="005D0F06"/>
    <w:rsid w:val="005D28CC"/>
    <w:rsid w:val="005D5884"/>
    <w:rsid w:val="005D74D5"/>
    <w:rsid w:val="005F27E6"/>
    <w:rsid w:val="005F7EBF"/>
    <w:rsid w:val="0061193E"/>
    <w:rsid w:val="00617D4C"/>
    <w:rsid w:val="006263A7"/>
    <w:rsid w:val="00632FFB"/>
    <w:rsid w:val="00634344"/>
    <w:rsid w:val="00663CA4"/>
    <w:rsid w:val="0068349E"/>
    <w:rsid w:val="0068411E"/>
    <w:rsid w:val="00684795"/>
    <w:rsid w:val="006900A7"/>
    <w:rsid w:val="0069154A"/>
    <w:rsid w:val="006950F7"/>
    <w:rsid w:val="00697C90"/>
    <w:rsid w:val="006A0576"/>
    <w:rsid w:val="006A59DD"/>
    <w:rsid w:val="006C05A6"/>
    <w:rsid w:val="006C0DCF"/>
    <w:rsid w:val="006D35AE"/>
    <w:rsid w:val="006D4AC3"/>
    <w:rsid w:val="006D6D44"/>
    <w:rsid w:val="006E3F2B"/>
    <w:rsid w:val="006E4227"/>
    <w:rsid w:val="006F265C"/>
    <w:rsid w:val="006F280A"/>
    <w:rsid w:val="006F2C3F"/>
    <w:rsid w:val="006F2E45"/>
    <w:rsid w:val="007041F3"/>
    <w:rsid w:val="00705E00"/>
    <w:rsid w:val="00715720"/>
    <w:rsid w:val="00723933"/>
    <w:rsid w:val="00724329"/>
    <w:rsid w:val="00725355"/>
    <w:rsid w:val="00731478"/>
    <w:rsid w:val="00732F7D"/>
    <w:rsid w:val="00735A83"/>
    <w:rsid w:val="007464D7"/>
    <w:rsid w:val="00757A04"/>
    <w:rsid w:val="0076106B"/>
    <w:rsid w:val="00761086"/>
    <w:rsid w:val="007626D9"/>
    <w:rsid w:val="00764246"/>
    <w:rsid w:val="007672B3"/>
    <w:rsid w:val="00784721"/>
    <w:rsid w:val="007900FC"/>
    <w:rsid w:val="00793585"/>
    <w:rsid w:val="007A6A8A"/>
    <w:rsid w:val="007B17CF"/>
    <w:rsid w:val="007B24C4"/>
    <w:rsid w:val="007B7F61"/>
    <w:rsid w:val="007C0AFD"/>
    <w:rsid w:val="007C1AE1"/>
    <w:rsid w:val="007C4DF4"/>
    <w:rsid w:val="007C588B"/>
    <w:rsid w:val="007D12A6"/>
    <w:rsid w:val="007F4BAE"/>
    <w:rsid w:val="0080021D"/>
    <w:rsid w:val="0080569D"/>
    <w:rsid w:val="00807396"/>
    <w:rsid w:val="0081009C"/>
    <w:rsid w:val="00811B41"/>
    <w:rsid w:val="0081494C"/>
    <w:rsid w:val="00817134"/>
    <w:rsid w:val="008271AE"/>
    <w:rsid w:val="0082738A"/>
    <w:rsid w:val="00837063"/>
    <w:rsid w:val="00843016"/>
    <w:rsid w:val="00843988"/>
    <w:rsid w:val="00844791"/>
    <w:rsid w:val="0084512C"/>
    <w:rsid w:val="00845BD6"/>
    <w:rsid w:val="00846481"/>
    <w:rsid w:val="00850117"/>
    <w:rsid w:val="0085189B"/>
    <w:rsid w:val="00851D72"/>
    <w:rsid w:val="0085317E"/>
    <w:rsid w:val="00853249"/>
    <w:rsid w:val="0085658C"/>
    <w:rsid w:val="008566A7"/>
    <w:rsid w:val="008568D2"/>
    <w:rsid w:val="008630AF"/>
    <w:rsid w:val="00865559"/>
    <w:rsid w:val="00876505"/>
    <w:rsid w:val="0088195D"/>
    <w:rsid w:val="008837F3"/>
    <w:rsid w:val="0089336D"/>
    <w:rsid w:val="008975F4"/>
    <w:rsid w:val="008A68D8"/>
    <w:rsid w:val="008C616E"/>
    <w:rsid w:val="008C7415"/>
    <w:rsid w:val="008D2ABD"/>
    <w:rsid w:val="008E3DDC"/>
    <w:rsid w:val="008F04A6"/>
    <w:rsid w:val="008F1858"/>
    <w:rsid w:val="008F6261"/>
    <w:rsid w:val="009109DE"/>
    <w:rsid w:val="00915D16"/>
    <w:rsid w:val="0092235F"/>
    <w:rsid w:val="00926727"/>
    <w:rsid w:val="009324B4"/>
    <w:rsid w:val="00933AD1"/>
    <w:rsid w:val="00933C14"/>
    <w:rsid w:val="009351A5"/>
    <w:rsid w:val="0093629A"/>
    <w:rsid w:val="00946C69"/>
    <w:rsid w:val="00953603"/>
    <w:rsid w:val="00955E59"/>
    <w:rsid w:val="009621AB"/>
    <w:rsid w:val="00966178"/>
    <w:rsid w:val="00970E8E"/>
    <w:rsid w:val="00971D46"/>
    <w:rsid w:val="00975C37"/>
    <w:rsid w:val="009802B3"/>
    <w:rsid w:val="00985AD7"/>
    <w:rsid w:val="009911F5"/>
    <w:rsid w:val="0099598C"/>
    <w:rsid w:val="009A2624"/>
    <w:rsid w:val="009A3F5A"/>
    <w:rsid w:val="009A69ED"/>
    <w:rsid w:val="009B0354"/>
    <w:rsid w:val="009B082F"/>
    <w:rsid w:val="009B39BE"/>
    <w:rsid w:val="009C0E2D"/>
    <w:rsid w:val="009C2222"/>
    <w:rsid w:val="009C242D"/>
    <w:rsid w:val="009D1B0A"/>
    <w:rsid w:val="009D40EF"/>
    <w:rsid w:val="009D4DF2"/>
    <w:rsid w:val="009E1CA2"/>
    <w:rsid w:val="009E5386"/>
    <w:rsid w:val="009F7B87"/>
    <w:rsid w:val="00A01310"/>
    <w:rsid w:val="00A0392D"/>
    <w:rsid w:val="00A0691B"/>
    <w:rsid w:val="00A17829"/>
    <w:rsid w:val="00A22F36"/>
    <w:rsid w:val="00A2498F"/>
    <w:rsid w:val="00A24C58"/>
    <w:rsid w:val="00A25F6D"/>
    <w:rsid w:val="00A26DC4"/>
    <w:rsid w:val="00A276FD"/>
    <w:rsid w:val="00A34CE5"/>
    <w:rsid w:val="00A35553"/>
    <w:rsid w:val="00A51682"/>
    <w:rsid w:val="00A528BF"/>
    <w:rsid w:val="00A559C2"/>
    <w:rsid w:val="00A62635"/>
    <w:rsid w:val="00A626D2"/>
    <w:rsid w:val="00A719DB"/>
    <w:rsid w:val="00A870D3"/>
    <w:rsid w:val="00A94C77"/>
    <w:rsid w:val="00A97D46"/>
    <w:rsid w:val="00AA3B55"/>
    <w:rsid w:val="00AB4151"/>
    <w:rsid w:val="00AB49A8"/>
    <w:rsid w:val="00AB6568"/>
    <w:rsid w:val="00AC030D"/>
    <w:rsid w:val="00AC4015"/>
    <w:rsid w:val="00AC4722"/>
    <w:rsid w:val="00AD480D"/>
    <w:rsid w:val="00AD4ACA"/>
    <w:rsid w:val="00AD74B2"/>
    <w:rsid w:val="00AE1A2C"/>
    <w:rsid w:val="00AE235D"/>
    <w:rsid w:val="00AE5F0D"/>
    <w:rsid w:val="00B00529"/>
    <w:rsid w:val="00B00AEC"/>
    <w:rsid w:val="00B02112"/>
    <w:rsid w:val="00B02247"/>
    <w:rsid w:val="00B045F1"/>
    <w:rsid w:val="00B1435C"/>
    <w:rsid w:val="00B23E57"/>
    <w:rsid w:val="00B322AD"/>
    <w:rsid w:val="00B34991"/>
    <w:rsid w:val="00B41FE3"/>
    <w:rsid w:val="00B43104"/>
    <w:rsid w:val="00B47F05"/>
    <w:rsid w:val="00B51076"/>
    <w:rsid w:val="00B530A5"/>
    <w:rsid w:val="00B5672F"/>
    <w:rsid w:val="00B577A3"/>
    <w:rsid w:val="00B577D2"/>
    <w:rsid w:val="00B602F1"/>
    <w:rsid w:val="00B711DE"/>
    <w:rsid w:val="00B71359"/>
    <w:rsid w:val="00B715FF"/>
    <w:rsid w:val="00B740DD"/>
    <w:rsid w:val="00B7705A"/>
    <w:rsid w:val="00B83905"/>
    <w:rsid w:val="00B85B97"/>
    <w:rsid w:val="00BB1983"/>
    <w:rsid w:val="00BC1995"/>
    <w:rsid w:val="00BD0200"/>
    <w:rsid w:val="00BD0F5F"/>
    <w:rsid w:val="00BE1D70"/>
    <w:rsid w:val="00BE5406"/>
    <w:rsid w:val="00BF1D27"/>
    <w:rsid w:val="00BF5DD1"/>
    <w:rsid w:val="00BF7913"/>
    <w:rsid w:val="00C01CA8"/>
    <w:rsid w:val="00C04A96"/>
    <w:rsid w:val="00C11931"/>
    <w:rsid w:val="00C123AA"/>
    <w:rsid w:val="00C22B78"/>
    <w:rsid w:val="00C240D4"/>
    <w:rsid w:val="00C31F73"/>
    <w:rsid w:val="00C3523D"/>
    <w:rsid w:val="00C36C38"/>
    <w:rsid w:val="00C42944"/>
    <w:rsid w:val="00C547B2"/>
    <w:rsid w:val="00C615B1"/>
    <w:rsid w:val="00C66C37"/>
    <w:rsid w:val="00C74D43"/>
    <w:rsid w:val="00C77EC9"/>
    <w:rsid w:val="00C82516"/>
    <w:rsid w:val="00C90790"/>
    <w:rsid w:val="00C911A2"/>
    <w:rsid w:val="00C92BE6"/>
    <w:rsid w:val="00C939A7"/>
    <w:rsid w:val="00C95BD6"/>
    <w:rsid w:val="00C96183"/>
    <w:rsid w:val="00CA1E13"/>
    <w:rsid w:val="00CA48E4"/>
    <w:rsid w:val="00CB33E7"/>
    <w:rsid w:val="00CB5254"/>
    <w:rsid w:val="00CB6F93"/>
    <w:rsid w:val="00CC00F6"/>
    <w:rsid w:val="00CC0BC3"/>
    <w:rsid w:val="00CC1B41"/>
    <w:rsid w:val="00CD2E65"/>
    <w:rsid w:val="00CD5753"/>
    <w:rsid w:val="00CE28A7"/>
    <w:rsid w:val="00CE32DB"/>
    <w:rsid w:val="00D00578"/>
    <w:rsid w:val="00D04BF1"/>
    <w:rsid w:val="00D04C20"/>
    <w:rsid w:val="00D062D0"/>
    <w:rsid w:val="00D07D6B"/>
    <w:rsid w:val="00D108F0"/>
    <w:rsid w:val="00D11ADC"/>
    <w:rsid w:val="00D13AC6"/>
    <w:rsid w:val="00D1622C"/>
    <w:rsid w:val="00D16BB1"/>
    <w:rsid w:val="00D27722"/>
    <w:rsid w:val="00D318E4"/>
    <w:rsid w:val="00D33762"/>
    <w:rsid w:val="00D33EA3"/>
    <w:rsid w:val="00D56E5B"/>
    <w:rsid w:val="00D6063B"/>
    <w:rsid w:val="00D64294"/>
    <w:rsid w:val="00D67CD6"/>
    <w:rsid w:val="00D73D12"/>
    <w:rsid w:val="00D73F9A"/>
    <w:rsid w:val="00D7692B"/>
    <w:rsid w:val="00D76CD3"/>
    <w:rsid w:val="00D76CEA"/>
    <w:rsid w:val="00D83E50"/>
    <w:rsid w:val="00D94CB4"/>
    <w:rsid w:val="00D95D34"/>
    <w:rsid w:val="00DB5F7D"/>
    <w:rsid w:val="00DB7626"/>
    <w:rsid w:val="00DC27A5"/>
    <w:rsid w:val="00DC39D9"/>
    <w:rsid w:val="00DC40E5"/>
    <w:rsid w:val="00DD772E"/>
    <w:rsid w:val="00DE392A"/>
    <w:rsid w:val="00DF20B3"/>
    <w:rsid w:val="00DF68F5"/>
    <w:rsid w:val="00DF71CF"/>
    <w:rsid w:val="00E047E6"/>
    <w:rsid w:val="00E1296D"/>
    <w:rsid w:val="00E1621B"/>
    <w:rsid w:val="00E16842"/>
    <w:rsid w:val="00E277D6"/>
    <w:rsid w:val="00E315D4"/>
    <w:rsid w:val="00E33013"/>
    <w:rsid w:val="00E3480A"/>
    <w:rsid w:val="00E350DB"/>
    <w:rsid w:val="00E36EA5"/>
    <w:rsid w:val="00E519D1"/>
    <w:rsid w:val="00E60957"/>
    <w:rsid w:val="00E61070"/>
    <w:rsid w:val="00E61AF2"/>
    <w:rsid w:val="00E62BBE"/>
    <w:rsid w:val="00E713CF"/>
    <w:rsid w:val="00E75A4F"/>
    <w:rsid w:val="00E76934"/>
    <w:rsid w:val="00E81043"/>
    <w:rsid w:val="00E846ED"/>
    <w:rsid w:val="00E939CB"/>
    <w:rsid w:val="00E96554"/>
    <w:rsid w:val="00EA08F0"/>
    <w:rsid w:val="00EA19FD"/>
    <w:rsid w:val="00EA3362"/>
    <w:rsid w:val="00EE3978"/>
    <w:rsid w:val="00EE72B0"/>
    <w:rsid w:val="00EF7091"/>
    <w:rsid w:val="00F04743"/>
    <w:rsid w:val="00F201FA"/>
    <w:rsid w:val="00F21836"/>
    <w:rsid w:val="00F26EB5"/>
    <w:rsid w:val="00F3187C"/>
    <w:rsid w:val="00F356C7"/>
    <w:rsid w:val="00F4150D"/>
    <w:rsid w:val="00F4437F"/>
    <w:rsid w:val="00F4467E"/>
    <w:rsid w:val="00F450B6"/>
    <w:rsid w:val="00F5548A"/>
    <w:rsid w:val="00F61A3A"/>
    <w:rsid w:val="00F63E6B"/>
    <w:rsid w:val="00F66694"/>
    <w:rsid w:val="00F74996"/>
    <w:rsid w:val="00F90E2F"/>
    <w:rsid w:val="00F95326"/>
    <w:rsid w:val="00F967BF"/>
    <w:rsid w:val="00F96940"/>
    <w:rsid w:val="00FB060F"/>
    <w:rsid w:val="00FB0781"/>
    <w:rsid w:val="00FB4C78"/>
    <w:rsid w:val="00FC075E"/>
    <w:rsid w:val="00FC6177"/>
    <w:rsid w:val="00FC6644"/>
    <w:rsid w:val="00FD36EF"/>
    <w:rsid w:val="00FD4107"/>
    <w:rsid w:val="00FE1E0A"/>
    <w:rsid w:val="00FE2C36"/>
    <w:rsid w:val="02DC2AD5"/>
    <w:rsid w:val="073AB32A"/>
    <w:rsid w:val="07D806EE"/>
    <w:rsid w:val="0C6D1557"/>
    <w:rsid w:val="0D161C3A"/>
    <w:rsid w:val="0DDEFDC5"/>
    <w:rsid w:val="0E66CF89"/>
    <w:rsid w:val="0FC29B63"/>
    <w:rsid w:val="11D6E806"/>
    <w:rsid w:val="12DA2922"/>
    <w:rsid w:val="1326D500"/>
    <w:rsid w:val="14F13C40"/>
    <w:rsid w:val="162B599D"/>
    <w:rsid w:val="185D9539"/>
    <w:rsid w:val="1DF4BE3E"/>
    <w:rsid w:val="215C6A11"/>
    <w:rsid w:val="23BABD74"/>
    <w:rsid w:val="24EE37AD"/>
    <w:rsid w:val="253F3F6F"/>
    <w:rsid w:val="298B916B"/>
    <w:rsid w:val="2A8D60A9"/>
    <w:rsid w:val="2B024977"/>
    <w:rsid w:val="2CFB1EDF"/>
    <w:rsid w:val="2F88DCE6"/>
    <w:rsid w:val="304E08FA"/>
    <w:rsid w:val="32E91A74"/>
    <w:rsid w:val="338C3581"/>
    <w:rsid w:val="34780AEE"/>
    <w:rsid w:val="34B11943"/>
    <w:rsid w:val="387AA713"/>
    <w:rsid w:val="3B205AC7"/>
    <w:rsid w:val="3CBC2B28"/>
    <w:rsid w:val="3D84B2B3"/>
    <w:rsid w:val="3E57FB89"/>
    <w:rsid w:val="43425143"/>
    <w:rsid w:val="43560C4E"/>
    <w:rsid w:val="436D7409"/>
    <w:rsid w:val="46428FFE"/>
    <w:rsid w:val="46CDB197"/>
    <w:rsid w:val="48B96562"/>
    <w:rsid w:val="4DC6E5CB"/>
    <w:rsid w:val="4FCB577F"/>
    <w:rsid w:val="507A3DF3"/>
    <w:rsid w:val="50CB61ED"/>
    <w:rsid w:val="51D489C5"/>
    <w:rsid w:val="5433811E"/>
    <w:rsid w:val="550FEDFF"/>
    <w:rsid w:val="553C86DA"/>
    <w:rsid w:val="583ED7ED"/>
    <w:rsid w:val="5874279C"/>
    <w:rsid w:val="5974A528"/>
    <w:rsid w:val="5AE930D2"/>
    <w:rsid w:val="5D904100"/>
    <w:rsid w:val="5EA436FF"/>
    <w:rsid w:val="5EDC7D7F"/>
    <w:rsid w:val="5FE586D2"/>
    <w:rsid w:val="6201E185"/>
    <w:rsid w:val="64385B5E"/>
    <w:rsid w:val="676BED4C"/>
    <w:rsid w:val="685BF1E9"/>
    <w:rsid w:val="69883FF4"/>
    <w:rsid w:val="6B00B65D"/>
    <w:rsid w:val="6B203D74"/>
    <w:rsid w:val="6C1B22A9"/>
    <w:rsid w:val="6F685535"/>
    <w:rsid w:val="70AACBCD"/>
    <w:rsid w:val="73125407"/>
    <w:rsid w:val="74FD9D5E"/>
    <w:rsid w:val="750AE7B9"/>
    <w:rsid w:val="794E70EB"/>
    <w:rsid w:val="7B7D506B"/>
    <w:rsid w:val="7D360CA1"/>
    <w:rsid w:val="7E08B9B1"/>
    <w:rsid w:val="7E3A2BA2"/>
    <w:rsid w:val="7EE54D80"/>
    <w:rsid w:val="7F11E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DFB02"/>
  <w15:chartTrackingRefBased/>
  <w15:docId w15:val="{C4367B2D-668F-4DF0-A208-F0B00E1B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9DD"/>
  </w:style>
  <w:style w:type="paragraph" w:styleId="Heading1">
    <w:name w:val="heading 1"/>
    <w:basedOn w:val="Normal"/>
    <w:next w:val="Normal"/>
    <w:link w:val="Heading1Char"/>
    <w:uiPriority w:val="9"/>
    <w:qFormat/>
    <w:rsid w:val="07D806EE"/>
    <w:pPr>
      <w:spacing w:after="0" w:line="240" w:lineRule="auto"/>
      <w:outlineLvl w:val="0"/>
    </w:pPr>
    <w:rPr>
      <w:rFonts w:eastAsiaTheme="minorEastAsia"/>
      <w:b/>
      <w:bCs/>
      <w:sz w:val="24"/>
      <w:szCs w:val="24"/>
    </w:rPr>
  </w:style>
  <w:style w:type="paragraph" w:styleId="Heading2">
    <w:name w:val="heading 2"/>
    <w:basedOn w:val="Normal"/>
    <w:next w:val="Normal"/>
    <w:link w:val="Heading2Char"/>
    <w:autoRedefine/>
    <w:uiPriority w:val="9"/>
    <w:unhideWhenUsed/>
    <w:qFormat/>
    <w:rsid w:val="00A17829"/>
    <w:pPr>
      <w:keepNext/>
      <w:keepLines/>
      <w:spacing w:before="40" w:after="0" w:line="250" w:lineRule="auto"/>
      <w:outlineLvl w:val="1"/>
    </w:pPr>
    <w:rPr>
      <w:rFonts w:ascii="Times New Roman" w:eastAsiaTheme="majorEastAsia" w:hAnsi="Times New Roman" w:cstheme="majorBidi"/>
      <w:i/>
      <w:color w:val="000000" w:themeColor="text1"/>
      <w:szCs w:val="26"/>
      <w:shd w:val="clear" w:color="auto" w:fill="FFFFFF"/>
    </w:rPr>
  </w:style>
  <w:style w:type="paragraph" w:styleId="Heading3">
    <w:name w:val="heading 3"/>
    <w:basedOn w:val="Normal"/>
    <w:next w:val="Normal"/>
    <w:link w:val="Heading3Char"/>
    <w:uiPriority w:val="9"/>
    <w:semiHidden/>
    <w:unhideWhenUsed/>
    <w:qFormat/>
    <w:rsid w:val="00975C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5C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5C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5C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5C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5C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5C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7D806EE"/>
    <w:rPr>
      <w:rFonts w:eastAsiaTheme="minorEastAsia"/>
      <w:b/>
      <w:bCs/>
      <w:sz w:val="24"/>
      <w:szCs w:val="24"/>
    </w:rPr>
  </w:style>
  <w:style w:type="character" w:customStyle="1" w:styleId="Heading2Char">
    <w:name w:val="Heading 2 Char"/>
    <w:basedOn w:val="DefaultParagraphFont"/>
    <w:link w:val="Heading2"/>
    <w:uiPriority w:val="9"/>
    <w:rsid w:val="00A17829"/>
    <w:rPr>
      <w:rFonts w:ascii="Times New Roman" w:eastAsiaTheme="majorEastAsia" w:hAnsi="Times New Roman" w:cstheme="majorBidi"/>
      <w:i/>
      <w:color w:val="000000" w:themeColor="text1"/>
      <w:szCs w:val="26"/>
    </w:rPr>
  </w:style>
  <w:style w:type="paragraph" w:customStyle="1" w:styleId="comment">
    <w:name w:val="comment"/>
    <w:next w:val="Normal"/>
    <w:link w:val="commentChar"/>
    <w:autoRedefine/>
    <w:qFormat/>
    <w:rsid w:val="00A17829"/>
    <w:rPr>
      <w:rFonts w:ascii="Arial" w:hAnsi="Arial" w:cs="Times New Roman"/>
      <w:color w:val="3A7C22" w:themeColor="accent6" w:themeShade="BF"/>
      <w:sz w:val="16"/>
      <w:szCs w:val="18"/>
      <w:shd w:val="clear" w:color="auto" w:fill="FFFFFF"/>
    </w:rPr>
  </w:style>
  <w:style w:type="character" w:customStyle="1" w:styleId="commentChar">
    <w:name w:val="comment Char"/>
    <w:basedOn w:val="DefaultParagraphFont"/>
    <w:link w:val="comment"/>
    <w:rsid w:val="00A17829"/>
    <w:rPr>
      <w:rFonts w:ascii="Arial" w:hAnsi="Arial" w:cs="Times New Roman"/>
      <w:color w:val="3A7C22" w:themeColor="accent6" w:themeShade="BF"/>
      <w:sz w:val="16"/>
      <w:szCs w:val="18"/>
    </w:rPr>
  </w:style>
  <w:style w:type="paragraph" w:styleId="Title">
    <w:name w:val="Title"/>
    <w:basedOn w:val="Normal"/>
    <w:link w:val="TitleChar"/>
    <w:autoRedefine/>
    <w:uiPriority w:val="10"/>
    <w:unhideWhenUsed/>
    <w:qFormat/>
    <w:rsid w:val="005957E3"/>
    <w:pPr>
      <w:spacing w:after="60" w:line="240" w:lineRule="auto"/>
      <w:contextualSpacing/>
      <w:jc w:val="center"/>
    </w:pPr>
    <w:rPr>
      <w:rFonts w:ascii="Tahoma" w:eastAsiaTheme="majorEastAsia" w:hAnsi="Tahoma" w:cstheme="majorBidi"/>
      <w:b/>
      <w:color w:val="262626" w:themeColor="text1" w:themeTint="D9"/>
      <w:kern w:val="28"/>
      <w:sz w:val="28"/>
      <w:szCs w:val="56"/>
    </w:rPr>
  </w:style>
  <w:style w:type="character" w:customStyle="1" w:styleId="TitleChar">
    <w:name w:val="Title Char"/>
    <w:basedOn w:val="DefaultParagraphFont"/>
    <w:link w:val="Title"/>
    <w:uiPriority w:val="10"/>
    <w:rsid w:val="005957E3"/>
    <w:rPr>
      <w:rFonts w:ascii="Tahoma" w:eastAsiaTheme="majorEastAsia" w:hAnsi="Tahoma" w:cstheme="majorBidi"/>
      <w:b/>
      <w:color w:val="262626" w:themeColor="text1" w:themeTint="D9"/>
      <w:kern w:val="28"/>
      <w:sz w:val="28"/>
      <w:szCs w:val="56"/>
    </w:rPr>
  </w:style>
  <w:style w:type="character" w:customStyle="1" w:styleId="Heading3Char">
    <w:name w:val="Heading 3 Char"/>
    <w:basedOn w:val="DefaultParagraphFont"/>
    <w:link w:val="Heading3"/>
    <w:uiPriority w:val="9"/>
    <w:semiHidden/>
    <w:rsid w:val="00975C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5C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5C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5C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5C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5C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5C37"/>
    <w:rPr>
      <w:rFonts w:eastAsiaTheme="majorEastAsia" w:cstheme="majorBidi"/>
      <w:color w:val="272727" w:themeColor="text1" w:themeTint="D8"/>
    </w:rPr>
  </w:style>
  <w:style w:type="paragraph" w:styleId="Subtitle">
    <w:name w:val="Subtitle"/>
    <w:basedOn w:val="Normal"/>
    <w:next w:val="Normal"/>
    <w:link w:val="SubtitleChar"/>
    <w:uiPriority w:val="11"/>
    <w:qFormat/>
    <w:rsid w:val="00975C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5C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5C37"/>
    <w:pPr>
      <w:spacing w:before="160"/>
      <w:jc w:val="center"/>
    </w:pPr>
    <w:rPr>
      <w:i/>
      <w:iCs/>
      <w:color w:val="404040" w:themeColor="text1" w:themeTint="BF"/>
    </w:rPr>
  </w:style>
  <w:style w:type="character" w:customStyle="1" w:styleId="QuoteChar">
    <w:name w:val="Quote Char"/>
    <w:basedOn w:val="DefaultParagraphFont"/>
    <w:link w:val="Quote"/>
    <w:uiPriority w:val="29"/>
    <w:rsid w:val="00975C37"/>
    <w:rPr>
      <w:i/>
      <w:iCs/>
      <w:color w:val="404040" w:themeColor="text1" w:themeTint="BF"/>
    </w:rPr>
  </w:style>
  <w:style w:type="paragraph" w:styleId="ListParagraph">
    <w:name w:val="List Paragraph"/>
    <w:basedOn w:val="Normal"/>
    <w:uiPriority w:val="34"/>
    <w:qFormat/>
    <w:rsid w:val="00975C37"/>
    <w:pPr>
      <w:ind w:left="720"/>
      <w:contextualSpacing/>
    </w:pPr>
  </w:style>
  <w:style w:type="character" w:styleId="IntenseEmphasis">
    <w:name w:val="Intense Emphasis"/>
    <w:basedOn w:val="DefaultParagraphFont"/>
    <w:uiPriority w:val="21"/>
    <w:qFormat/>
    <w:rsid w:val="00975C37"/>
    <w:rPr>
      <w:i/>
      <w:iCs/>
      <w:color w:val="0F4761" w:themeColor="accent1" w:themeShade="BF"/>
    </w:rPr>
  </w:style>
  <w:style w:type="paragraph" w:styleId="IntenseQuote">
    <w:name w:val="Intense Quote"/>
    <w:basedOn w:val="Normal"/>
    <w:next w:val="Normal"/>
    <w:link w:val="IntenseQuoteChar"/>
    <w:uiPriority w:val="30"/>
    <w:qFormat/>
    <w:rsid w:val="00975C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5C37"/>
    <w:rPr>
      <w:i/>
      <w:iCs/>
      <w:color w:val="0F4761" w:themeColor="accent1" w:themeShade="BF"/>
    </w:rPr>
  </w:style>
  <w:style w:type="character" w:styleId="IntenseReference">
    <w:name w:val="Intense Reference"/>
    <w:basedOn w:val="DefaultParagraphFont"/>
    <w:uiPriority w:val="32"/>
    <w:qFormat/>
    <w:rsid w:val="00975C37"/>
    <w:rPr>
      <w:b/>
      <w:bCs/>
      <w:smallCaps/>
      <w:color w:val="0F4761" w:themeColor="accent1" w:themeShade="BF"/>
      <w:spacing w:val="5"/>
    </w:rPr>
  </w:style>
  <w:style w:type="paragraph" w:styleId="NormalWeb">
    <w:name w:val="Normal (Web)"/>
    <w:basedOn w:val="Normal"/>
    <w:uiPriority w:val="99"/>
    <w:semiHidden/>
    <w:unhideWhenUsed/>
    <w:rsid w:val="00975C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eaders">
    <w:name w:val="Headers"/>
    <w:basedOn w:val="Normal"/>
    <w:link w:val="HeadersChar"/>
    <w:uiPriority w:val="1"/>
    <w:qFormat/>
    <w:rsid w:val="07D806EE"/>
    <w:pPr>
      <w:spacing w:after="0" w:line="240" w:lineRule="auto"/>
    </w:pPr>
    <w:rPr>
      <w:rFonts w:eastAsiaTheme="minorEastAsia"/>
      <w:color w:val="F79646"/>
      <w:sz w:val="28"/>
      <w:szCs w:val="28"/>
    </w:rPr>
  </w:style>
  <w:style w:type="paragraph" w:customStyle="1" w:styleId="SubHeading">
    <w:name w:val="SubHeading"/>
    <w:basedOn w:val="Normal"/>
    <w:link w:val="SubHeadingChar"/>
    <w:uiPriority w:val="1"/>
    <w:qFormat/>
    <w:rsid w:val="07D806EE"/>
    <w:rPr>
      <w:rFonts w:ascii="Arial" w:eastAsia="Arial" w:hAnsi="Arial" w:cs="Arial"/>
      <w:b/>
      <w:bCs/>
      <w:sz w:val="24"/>
      <w:szCs w:val="24"/>
    </w:rPr>
  </w:style>
  <w:style w:type="character" w:customStyle="1" w:styleId="HeadersChar">
    <w:name w:val="Headers Char"/>
    <w:basedOn w:val="DefaultParagraphFont"/>
    <w:link w:val="Headers"/>
    <w:uiPriority w:val="1"/>
    <w:rsid w:val="07D806EE"/>
    <w:rPr>
      <w:rFonts w:eastAsiaTheme="minorEastAsia"/>
      <w:color w:val="F79646"/>
      <w:sz w:val="28"/>
      <w:szCs w:val="28"/>
    </w:rPr>
  </w:style>
  <w:style w:type="character" w:customStyle="1" w:styleId="SubHeadingChar">
    <w:name w:val="SubHeading Char"/>
    <w:basedOn w:val="DefaultParagraphFont"/>
    <w:link w:val="SubHeading"/>
    <w:uiPriority w:val="1"/>
    <w:rsid w:val="07D806EE"/>
    <w:rPr>
      <w:rFonts w:ascii="Arial" w:eastAsia="Arial" w:hAnsi="Arial" w:cs="Arial"/>
      <w:b/>
      <w:bCs/>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 w:type="character" w:styleId="PlaceholderText">
    <w:name w:val="Placeholder Text"/>
    <w:basedOn w:val="DefaultParagraphFont"/>
    <w:uiPriority w:val="99"/>
    <w:semiHidden/>
    <w:rsid w:val="00B71359"/>
    <w:rPr>
      <w:color w:val="808080"/>
    </w:rPr>
  </w:style>
  <w:style w:type="paragraph" w:styleId="Header">
    <w:name w:val="header"/>
    <w:basedOn w:val="Normal"/>
    <w:link w:val="HeaderChar"/>
    <w:uiPriority w:val="99"/>
    <w:unhideWhenUsed/>
    <w:rsid w:val="00A22F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F36"/>
  </w:style>
  <w:style w:type="paragraph" w:styleId="Footer">
    <w:name w:val="footer"/>
    <w:basedOn w:val="Normal"/>
    <w:link w:val="FooterChar"/>
    <w:uiPriority w:val="99"/>
    <w:unhideWhenUsed/>
    <w:rsid w:val="00A22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F36"/>
  </w:style>
  <w:style w:type="paragraph" w:styleId="Caption">
    <w:name w:val="caption"/>
    <w:basedOn w:val="Normal"/>
    <w:next w:val="Normal"/>
    <w:uiPriority w:val="35"/>
    <w:unhideWhenUsed/>
    <w:qFormat/>
    <w:rsid w:val="00015A42"/>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4C6FF2"/>
    <w:rPr>
      <w:sz w:val="16"/>
      <w:szCs w:val="16"/>
    </w:rPr>
  </w:style>
  <w:style w:type="paragraph" w:styleId="CommentText">
    <w:name w:val="annotation text"/>
    <w:basedOn w:val="Normal"/>
    <w:link w:val="CommentTextChar"/>
    <w:uiPriority w:val="99"/>
    <w:unhideWhenUsed/>
    <w:rsid w:val="004C6FF2"/>
    <w:pPr>
      <w:spacing w:line="240" w:lineRule="auto"/>
    </w:pPr>
    <w:rPr>
      <w:sz w:val="20"/>
      <w:szCs w:val="20"/>
    </w:rPr>
  </w:style>
  <w:style w:type="character" w:customStyle="1" w:styleId="CommentTextChar">
    <w:name w:val="Comment Text Char"/>
    <w:basedOn w:val="DefaultParagraphFont"/>
    <w:link w:val="CommentText"/>
    <w:uiPriority w:val="99"/>
    <w:rsid w:val="004C6FF2"/>
    <w:rPr>
      <w:sz w:val="20"/>
      <w:szCs w:val="20"/>
    </w:rPr>
  </w:style>
  <w:style w:type="paragraph" w:styleId="CommentSubject">
    <w:name w:val="annotation subject"/>
    <w:basedOn w:val="CommentText"/>
    <w:next w:val="CommentText"/>
    <w:link w:val="CommentSubjectChar"/>
    <w:uiPriority w:val="99"/>
    <w:semiHidden/>
    <w:unhideWhenUsed/>
    <w:rsid w:val="004C6FF2"/>
    <w:rPr>
      <w:b/>
      <w:bCs/>
    </w:rPr>
  </w:style>
  <w:style w:type="character" w:customStyle="1" w:styleId="CommentSubjectChar">
    <w:name w:val="Comment Subject Char"/>
    <w:basedOn w:val="CommentTextChar"/>
    <w:link w:val="CommentSubject"/>
    <w:uiPriority w:val="99"/>
    <w:semiHidden/>
    <w:rsid w:val="004C6FF2"/>
    <w:rPr>
      <w:b/>
      <w:bCs/>
      <w:sz w:val="20"/>
      <w:szCs w:val="20"/>
    </w:rPr>
  </w:style>
  <w:style w:type="character" w:styleId="Hyperlink">
    <w:name w:val="Hyperlink"/>
    <w:basedOn w:val="DefaultParagraphFont"/>
    <w:uiPriority w:val="99"/>
    <w:unhideWhenUsed/>
    <w:rsid w:val="008E3DDC"/>
    <w:rPr>
      <w:color w:val="467886" w:themeColor="hyperlink"/>
      <w:u w:val="single"/>
    </w:rPr>
  </w:style>
  <w:style w:type="character" w:styleId="UnresolvedMention">
    <w:name w:val="Unresolved Mention"/>
    <w:basedOn w:val="DefaultParagraphFont"/>
    <w:uiPriority w:val="99"/>
    <w:semiHidden/>
    <w:unhideWhenUsed/>
    <w:rsid w:val="008E3D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25696">
      <w:bodyDiv w:val="1"/>
      <w:marLeft w:val="0"/>
      <w:marRight w:val="0"/>
      <w:marTop w:val="0"/>
      <w:marBottom w:val="0"/>
      <w:divBdr>
        <w:top w:val="none" w:sz="0" w:space="0" w:color="auto"/>
        <w:left w:val="none" w:sz="0" w:space="0" w:color="auto"/>
        <w:bottom w:val="none" w:sz="0" w:space="0" w:color="auto"/>
        <w:right w:val="none" w:sz="0" w:space="0" w:color="auto"/>
      </w:divBdr>
      <w:divsChild>
        <w:div w:id="776023667">
          <w:marLeft w:val="0"/>
          <w:marRight w:val="0"/>
          <w:marTop w:val="0"/>
          <w:marBottom w:val="0"/>
          <w:divBdr>
            <w:top w:val="none" w:sz="0" w:space="0" w:color="auto"/>
            <w:left w:val="none" w:sz="0" w:space="0" w:color="auto"/>
            <w:bottom w:val="none" w:sz="0" w:space="0" w:color="auto"/>
            <w:right w:val="none" w:sz="0" w:space="0" w:color="auto"/>
          </w:divBdr>
          <w:divsChild>
            <w:div w:id="31341914">
              <w:marLeft w:val="0"/>
              <w:marRight w:val="0"/>
              <w:marTop w:val="0"/>
              <w:marBottom w:val="0"/>
              <w:divBdr>
                <w:top w:val="none" w:sz="0" w:space="0" w:color="auto"/>
                <w:left w:val="none" w:sz="0" w:space="0" w:color="auto"/>
                <w:bottom w:val="none" w:sz="0" w:space="0" w:color="auto"/>
                <w:right w:val="none" w:sz="0" w:space="0" w:color="auto"/>
              </w:divBdr>
              <w:divsChild>
                <w:div w:id="1685397253">
                  <w:marLeft w:val="0"/>
                  <w:marRight w:val="0"/>
                  <w:marTop w:val="0"/>
                  <w:marBottom w:val="0"/>
                  <w:divBdr>
                    <w:top w:val="none" w:sz="0" w:space="0" w:color="auto"/>
                    <w:left w:val="none" w:sz="0" w:space="0" w:color="auto"/>
                    <w:bottom w:val="none" w:sz="0" w:space="0" w:color="auto"/>
                    <w:right w:val="none" w:sz="0" w:space="0" w:color="auto"/>
                  </w:divBdr>
                  <w:divsChild>
                    <w:div w:id="1933198327">
                      <w:marLeft w:val="0"/>
                      <w:marRight w:val="0"/>
                      <w:marTop w:val="0"/>
                      <w:marBottom w:val="0"/>
                      <w:divBdr>
                        <w:top w:val="none" w:sz="0" w:space="0" w:color="auto"/>
                        <w:left w:val="none" w:sz="0" w:space="0" w:color="auto"/>
                        <w:bottom w:val="none" w:sz="0" w:space="0" w:color="auto"/>
                        <w:right w:val="none" w:sz="0" w:space="0" w:color="auto"/>
                      </w:divBdr>
                    </w:div>
                    <w:div w:id="882668483">
                      <w:marLeft w:val="0"/>
                      <w:marRight w:val="0"/>
                      <w:marTop w:val="0"/>
                      <w:marBottom w:val="0"/>
                      <w:divBdr>
                        <w:top w:val="none" w:sz="0" w:space="0" w:color="auto"/>
                        <w:left w:val="none" w:sz="0" w:space="0" w:color="auto"/>
                        <w:bottom w:val="none" w:sz="0" w:space="0" w:color="auto"/>
                        <w:right w:val="none" w:sz="0" w:space="0" w:color="auto"/>
                      </w:divBdr>
                    </w:div>
                    <w:div w:id="1934119525">
                      <w:marLeft w:val="0"/>
                      <w:marRight w:val="0"/>
                      <w:marTop w:val="0"/>
                      <w:marBottom w:val="0"/>
                      <w:divBdr>
                        <w:top w:val="none" w:sz="0" w:space="0" w:color="auto"/>
                        <w:left w:val="none" w:sz="0" w:space="0" w:color="auto"/>
                        <w:bottom w:val="none" w:sz="0" w:space="0" w:color="auto"/>
                        <w:right w:val="none" w:sz="0" w:space="0" w:color="auto"/>
                      </w:divBdr>
                    </w:div>
                    <w:div w:id="69666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644462">
      <w:bodyDiv w:val="1"/>
      <w:marLeft w:val="0"/>
      <w:marRight w:val="0"/>
      <w:marTop w:val="0"/>
      <w:marBottom w:val="0"/>
      <w:divBdr>
        <w:top w:val="none" w:sz="0" w:space="0" w:color="auto"/>
        <w:left w:val="none" w:sz="0" w:space="0" w:color="auto"/>
        <w:bottom w:val="none" w:sz="0" w:space="0" w:color="auto"/>
        <w:right w:val="none" w:sz="0" w:space="0" w:color="auto"/>
      </w:divBdr>
    </w:div>
    <w:div w:id="874465742">
      <w:bodyDiv w:val="1"/>
      <w:marLeft w:val="0"/>
      <w:marRight w:val="0"/>
      <w:marTop w:val="0"/>
      <w:marBottom w:val="0"/>
      <w:divBdr>
        <w:top w:val="none" w:sz="0" w:space="0" w:color="auto"/>
        <w:left w:val="none" w:sz="0" w:space="0" w:color="auto"/>
        <w:bottom w:val="none" w:sz="0" w:space="0" w:color="auto"/>
        <w:right w:val="none" w:sz="0" w:space="0" w:color="auto"/>
      </w:divBdr>
    </w:div>
    <w:div w:id="1450509707">
      <w:bodyDiv w:val="1"/>
      <w:marLeft w:val="0"/>
      <w:marRight w:val="0"/>
      <w:marTop w:val="0"/>
      <w:marBottom w:val="0"/>
      <w:divBdr>
        <w:top w:val="none" w:sz="0" w:space="0" w:color="auto"/>
        <w:left w:val="none" w:sz="0" w:space="0" w:color="auto"/>
        <w:bottom w:val="none" w:sz="0" w:space="0" w:color="auto"/>
        <w:right w:val="none" w:sz="0" w:space="0" w:color="auto"/>
      </w:divBdr>
    </w:div>
    <w:div w:id="1621836790">
      <w:bodyDiv w:val="1"/>
      <w:marLeft w:val="0"/>
      <w:marRight w:val="0"/>
      <w:marTop w:val="0"/>
      <w:marBottom w:val="0"/>
      <w:divBdr>
        <w:top w:val="none" w:sz="0" w:space="0" w:color="auto"/>
        <w:left w:val="none" w:sz="0" w:space="0" w:color="auto"/>
        <w:bottom w:val="none" w:sz="0" w:space="0" w:color="auto"/>
        <w:right w:val="none" w:sz="0" w:space="0" w:color="auto"/>
      </w:divBdr>
    </w:div>
    <w:div w:id="2121219865">
      <w:bodyDiv w:val="1"/>
      <w:marLeft w:val="0"/>
      <w:marRight w:val="0"/>
      <w:marTop w:val="0"/>
      <w:marBottom w:val="0"/>
      <w:divBdr>
        <w:top w:val="none" w:sz="0" w:space="0" w:color="auto"/>
        <w:left w:val="none" w:sz="0" w:space="0" w:color="auto"/>
        <w:bottom w:val="none" w:sz="0" w:space="0" w:color="auto"/>
        <w:right w:val="none" w:sz="0" w:space="0" w:color="auto"/>
      </w:divBdr>
      <w:divsChild>
        <w:div w:id="673606567">
          <w:marLeft w:val="0"/>
          <w:marRight w:val="0"/>
          <w:marTop w:val="0"/>
          <w:marBottom w:val="0"/>
          <w:divBdr>
            <w:top w:val="none" w:sz="0" w:space="0" w:color="auto"/>
            <w:left w:val="none" w:sz="0" w:space="0" w:color="auto"/>
            <w:bottom w:val="none" w:sz="0" w:space="0" w:color="auto"/>
            <w:right w:val="none" w:sz="0" w:space="0" w:color="auto"/>
          </w:divBdr>
          <w:divsChild>
            <w:div w:id="1212159282">
              <w:marLeft w:val="0"/>
              <w:marRight w:val="0"/>
              <w:marTop w:val="0"/>
              <w:marBottom w:val="0"/>
              <w:divBdr>
                <w:top w:val="none" w:sz="0" w:space="0" w:color="auto"/>
                <w:left w:val="none" w:sz="0" w:space="0" w:color="auto"/>
                <w:bottom w:val="none" w:sz="0" w:space="0" w:color="auto"/>
                <w:right w:val="none" w:sz="0" w:space="0" w:color="auto"/>
              </w:divBdr>
              <w:divsChild>
                <w:div w:id="1341742283">
                  <w:marLeft w:val="92"/>
                  <w:marRight w:val="0"/>
                  <w:marTop w:val="0"/>
                  <w:marBottom w:val="0"/>
                  <w:divBdr>
                    <w:top w:val="none" w:sz="0" w:space="0" w:color="auto"/>
                    <w:left w:val="none" w:sz="0" w:space="0" w:color="auto"/>
                    <w:bottom w:val="none" w:sz="0" w:space="0" w:color="auto"/>
                    <w:right w:val="none" w:sz="0" w:space="0" w:color="auto"/>
                  </w:divBdr>
                </w:div>
                <w:div w:id="910894028">
                  <w:marLeft w:val="0"/>
                  <w:marRight w:val="0"/>
                  <w:marTop w:val="0"/>
                  <w:marBottom w:val="0"/>
                  <w:divBdr>
                    <w:top w:val="none" w:sz="0" w:space="0" w:color="auto"/>
                    <w:left w:val="none" w:sz="0" w:space="0" w:color="auto"/>
                    <w:bottom w:val="none" w:sz="0" w:space="0" w:color="auto"/>
                    <w:right w:val="none" w:sz="0" w:space="0" w:color="auto"/>
                  </w:divBdr>
                </w:div>
                <w:div w:id="2074544571">
                  <w:marLeft w:val="300"/>
                  <w:marRight w:val="0"/>
                  <w:marTop w:val="484"/>
                  <w:marBottom w:val="0"/>
                  <w:divBdr>
                    <w:top w:val="none" w:sz="0" w:space="0" w:color="auto"/>
                    <w:left w:val="none" w:sz="0" w:space="0" w:color="auto"/>
                    <w:bottom w:val="none" w:sz="0" w:space="0" w:color="auto"/>
                    <w:right w:val="none" w:sz="0" w:space="0" w:color="auto"/>
                  </w:divBdr>
                  <w:divsChild>
                    <w:div w:id="152720657">
                      <w:marLeft w:val="0"/>
                      <w:marRight w:val="0"/>
                      <w:marTop w:val="0"/>
                      <w:marBottom w:val="0"/>
                      <w:divBdr>
                        <w:top w:val="none" w:sz="0" w:space="0" w:color="auto"/>
                        <w:left w:val="none" w:sz="0" w:space="0" w:color="auto"/>
                        <w:bottom w:val="none" w:sz="0" w:space="0" w:color="auto"/>
                        <w:right w:val="none" w:sz="0" w:space="0" w:color="auto"/>
                      </w:divBdr>
                    </w:div>
                  </w:divsChild>
                </w:div>
                <w:div w:id="1245603732">
                  <w:marLeft w:val="242"/>
                  <w:marRight w:val="0"/>
                  <w:marTop w:val="536"/>
                  <w:marBottom w:val="0"/>
                  <w:divBdr>
                    <w:top w:val="none" w:sz="0" w:space="0" w:color="auto"/>
                    <w:left w:val="none" w:sz="0" w:space="0" w:color="auto"/>
                    <w:bottom w:val="none" w:sz="0" w:space="0" w:color="auto"/>
                    <w:right w:val="none" w:sz="0" w:space="0" w:color="auto"/>
                  </w:divBdr>
                </w:div>
                <w:div w:id="535044845">
                  <w:marLeft w:val="150"/>
                  <w:marRight w:val="0"/>
                  <w:marTop w:val="490"/>
                  <w:marBottom w:val="0"/>
                  <w:divBdr>
                    <w:top w:val="none" w:sz="0" w:space="0" w:color="auto"/>
                    <w:left w:val="none" w:sz="0" w:space="0" w:color="auto"/>
                    <w:bottom w:val="none" w:sz="0" w:space="0" w:color="auto"/>
                    <w:right w:val="none" w:sz="0" w:space="0" w:color="auto"/>
                  </w:divBdr>
                  <w:divsChild>
                    <w:div w:id="459881897">
                      <w:marLeft w:val="0"/>
                      <w:marRight w:val="0"/>
                      <w:marTop w:val="0"/>
                      <w:marBottom w:val="0"/>
                      <w:divBdr>
                        <w:top w:val="none" w:sz="0" w:space="0" w:color="auto"/>
                        <w:left w:val="none" w:sz="0" w:space="0" w:color="auto"/>
                        <w:bottom w:val="none" w:sz="0" w:space="0" w:color="auto"/>
                        <w:right w:val="none" w:sz="0" w:space="0" w:color="auto"/>
                      </w:divBdr>
                    </w:div>
                  </w:divsChild>
                </w:div>
                <w:div w:id="174462843">
                  <w:marLeft w:val="45"/>
                  <w:marRight w:val="0"/>
                  <w:marTop w:val="12"/>
                  <w:marBottom w:val="0"/>
                  <w:divBdr>
                    <w:top w:val="none" w:sz="0" w:space="0" w:color="auto"/>
                    <w:left w:val="none" w:sz="0" w:space="0" w:color="auto"/>
                    <w:bottom w:val="none" w:sz="0" w:space="0" w:color="auto"/>
                    <w:right w:val="none" w:sz="0" w:space="0" w:color="auto"/>
                  </w:divBdr>
                  <w:divsChild>
                    <w:div w:id="25520289">
                      <w:marLeft w:val="0"/>
                      <w:marRight w:val="0"/>
                      <w:marTop w:val="0"/>
                      <w:marBottom w:val="0"/>
                      <w:divBdr>
                        <w:top w:val="none" w:sz="0" w:space="0" w:color="auto"/>
                        <w:left w:val="none" w:sz="0" w:space="0" w:color="auto"/>
                        <w:bottom w:val="none" w:sz="0" w:space="0" w:color="auto"/>
                        <w:right w:val="none" w:sz="0" w:space="0" w:color="auto"/>
                      </w:divBdr>
                    </w:div>
                  </w:divsChild>
                </w:div>
                <w:div w:id="1543517458">
                  <w:marLeft w:val="284"/>
                  <w:marRight w:val="0"/>
                  <w:marTop w:val="416"/>
                  <w:marBottom w:val="0"/>
                  <w:divBdr>
                    <w:top w:val="none" w:sz="0" w:space="0" w:color="auto"/>
                    <w:left w:val="none" w:sz="0" w:space="0" w:color="auto"/>
                    <w:bottom w:val="none" w:sz="0" w:space="0" w:color="auto"/>
                    <w:right w:val="none" w:sz="0" w:space="0" w:color="auto"/>
                  </w:divBdr>
                  <w:divsChild>
                    <w:div w:id="1388725661">
                      <w:marLeft w:val="0"/>
                      <w:marRight w:val="0"/>
                      <w:marTop w:val="0"/>
                      <w:marBottom w:val="0"/>
                      <w:divBdr>
                        <w:top w:val="none" w:sz="0" w:space="0" w:color="auto"/>
                        <w:left w:val="none" w:sz="0" w:space="0" w:color="auto"/>
                        <w:bottom w:val="none" w:sz="0" w:space="0" w:color="auto"/>
                        <w:right w:val="none" w:sz="0" w:space="0" w:color="auto"/>
                      </w:divBdr>
                    </w:div>
                    <w:div w:id="1455951103">
                      <w:marLeft w:val="0"/>
                      <w:marRight w:val="0"/>
                      <w:marTop w:val="0"/>
                      <w:marBottom w:val="0"/>
                      <w:divBdr>
                        <w:top w:val="none" w:sz="0" w:space="0" w:color="auto"/>
                        <w:left w:val="none" w:sz="0" w:space="0" w:color="auto"/>
                        <w:bottom w:val="none" w:sz="0" w:space="0" w:color="auto"/>
                        <w:right w:val="none" w:sz="0" w:space="0" w:color="auto"/>
                      </w:divBdr>
                    </w:div>
                    <w:div w:id="932401905">
                      <w:marLeft w:val="0"/>
                      <w:marRight w:val="0"/>
                      <w:marTop w:val="0"/>
                      <w:marBottom w:val="0"/>
                      <w:divBdr>
                        <w:top w:val="none" w:sz="0" w:space="0" w:color="auto"/>
                        <w:left w:val="none" w:sz="0" w:space="0" w:color="auto"/>
                        <w:bottom w:val="none" w:sz="0" w:space="0" w:color="auto"/>
                        <w:right w:val="none" w:sz="0" w:space="0" w:color="auto"/>
                      </w:divBdr>
                    </w:div>
                    <w:div w:id="422990114">
                      <w:marLeft w:val="0"/>
                      <w:marRight w:val="0"/>
                      <w:marTop w:val="0"/>
                      <w:marBottom w:val="0"/>
                      <w:divBdr>
                        <w:top w:val="none" w:sz="0" w:space="0" w:color="auto"/>
                        <w:left w:val="none" w:sz="0" w:space="0" w:color="auto"/>
                        <w:bottom w:val="none" w:sz="0" w:space="0" w:color="auto"/>
                        <w:right w:val="none" w:sz="0" w:space="0" w:color="auto"/>
                      </w:divBdr>
                    </w:div>
                  </w:divsChild>
                </w:div>
                <w:div w:id="337779305">
                  <w:marLeft w:val="11326"/>
                  <w:marRight w:val="0"/>
                  <w:marTop w:val="2925"/>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rginiatech.sharepoint.com/sites/AdaptiveLearning/Shared%20Documents/General/Semi-Crystalline%20and%20Amorphous%20Structures.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6.png"/><Relationship Id="rId34" Type="http://schemas.microsoft.com/office/2016/09/relationships/commentsIds" Target="commentsIds.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microsoft.com/office/2011/relationships/people" Target="peop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10.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comments" Target="comments.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2.xml"/><Relationship Id="rId5" Type="http://schemas.openxmlformats.org/officeDocument/2006/relationships/styles" Target="styles.xm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image" Target="media/image13.png"/><Relationship Id="rId35" Type="http://schemas.microsoft.com/office/2018/08/relationships/commentsExtensible" Target="commentsExtensible.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yperlink" Target="https://virginiatech.sharepoint.com/sites/AdaptiveLearning/Shared%20Documents/General/Intro%20Structures.docx" TargetMode="External"/><Relationship Id="rId17" Type="http://schemas.microsoft.com/office/2007/relationships/hdphoto" Target="media/hdphoto10.wdp"/><Relationship Id="rId25" Type="http://schemas.openxmlformats.org/officeDocument/2006/relationships/image" Target="media/image10.png"/><Relationship Id="rId33" Type="http://schemas.microsoft.com/office/2011/relationships/commentsExtended" Target="commentsExtended.xm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footer" Target="footer1.xml"/><Relationship Id="rId36" Type="http://schemas.openxmlformats.org/officeDocument/2006/relationships/image" Target="media/image15.png"/><Relationship Id="rId49" Type="http://schemas.openxmlformats.org/officeDocument/2006/relationships/image" Target="media/image28.png"/><Relationship Id="rId57" Type="http://schemas.microsoft.com/office/2020/10/relationships/intelligence" Target="intelligence2.xml"/><Relationship Id="rId10" Type="http://schemas.openxmlformats.org/officeDocument/2006/relationships/hyperlink" Target="https://virginiatech.sharepoint.com/sites/AdaptiveLearning/Shared%20Documents/General/Intro%20Structures.docx?web=1"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0A42B38915AC4EBAF791562DC92B4E" ma:contentTypeVersion="11" ma:contentTypeDescription="Create a new document." ma:contentTypeScope="" ma:versionID="9782937a82cd0419a21f282f626a20cd">
  <xsd:schema xmlns:xsd="http://www.w3.org/2001/XMLSchema" xmlns:xs="http://www.w3.org/2001/XMLSchema" xmlns:p="http://schemas.microsoft.com/office/2006/metadata/properties" xmlns:ns2="5bbddf2c-15bd-4cee-88ee-4bb358fdb5d4" xmlns:ns3="0ffa7682-a752-4ec2-9b00-944c9a00bbe9" targetNamespace="http://schemas.microsoft.com/office/2006/metadata/properties" ma:root="true" ma:fieldsID="5341088267d3fc8603e8164504c16655" ns2:_="" ns3:_="">
    <xsd:import namespace="5bbddf2c-15bd-4cee-88ee-4bb358fdb5d4"/>
    <xsd:import namespace="0ffa7682-a752-4ec2-9b00-944c9a00bbe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ddf2c-15bd-4cee-88ee-4bb358fdb5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86477d7-ad29-47e7-b319-eaa6f194967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fa7682-a752-4ec2-9b00-944c9a00bbe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f3b23a9-39ee-43d8-8bbd-bfe89c769496}" ma:internalName="TaxCatchAll" ma:showField="CatchAllData" ma:web="0ffa7682-a752-4ec2-9b00-944c9a00bb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ffa7682-a752-4ec2-9b00-944c9a00bbe9" xsi:nil="true"/>
    <lcf76f155ced4ddcb4097134ff3c332f xmlns="5bbddf2c-15bd-4cee-88ee-4bb358fdb5d4">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82C714-64D7-4A93-8BC3-E2141DD1D8F4}"/>
</file>

<file path=customXml/itemProps2.xml><?xml version="1.0" encoding="utf-8"?>
<ds:datastoreItem xmlns:ds="http://schemas.openxmlformats.org/officeDocument/2006/customXml" ds:itemID="{8DB270D5-1846-444E-AF24-CCAE3F4C85A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A4BCB9-4882-41DA-89CD-072541724E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3713</TotalTime>
  <Pages>1</Pages>
  <Words>2102</Words>
  <Characters>11987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Corcoran, Sean</dc:creator>
  <cp:keywords/>
  <dc:description/>
  <cp:lastModifiedBy>Corcoran, Sean</cp:lastModifiedBy>
  <cp:revision>508</cp:revision>
  <dcterms:created xsi:type="dcterms:W3CDTF">2024-03-22T19:40:00Z</dcterms:created>
  <dcterms:modified xsi:type="dcterms:W3CDTF">2024-07-29T18:07:00Z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0x010100140A42B38915AC4EBAF791562DC92B4E</vt:lpwstr>
  </property>
  <property fmtid="{D5CDD505-2E9C-101B-9397-08002B2CF9AE}" pid="3" name="xd_ProgID">
    <vt:lpwstr/>
  </property>
  <property fmtid="{D5CDD505-2E9C-101B-9397-08002B2CF9AE}" pid="4" name="ComplianceAssetId">
    <vt:lpwstr/>
  </property>
  <property fmtid="{D5CDD505-2E9C-101B-9397-08002B2CF9AE}" pid="5" name="TemplateUrl">
    <vt:lpwstr/>
  </property>
  <property fmtid="{D5CDD505-2E9C-101B-9397-08002B2CF9AE}" pid="6" name="_ExtendedDescription">
    <vt:lpwstr/>
  </property>
  <property fmtid="{D5CDD505-2E9C-101B-9397-08002B2CF9AE}" pid="7" name="TriggerFlowInfo">
    <vt:lpwstr/>
  </property>
  <property fmtid="{D5CDD505-2E9C-101B-9397-08002B2CF9AE}" pid="8" name="xd_Signature">
    <vt:bool>false</vt:bool>
  </property>
  <property fmtid="{D5CDD505-2E9C-101B-9397-08002B2CF9AE}" pid="9" name="_SourceUrl">
    <vt:lpwstr/>
  </property>
  <property fmtid="{D5CDD505-2E9C-101B-9397-08002B2CF9AE}" pid="10" name="_SharedFileIndex">
    <vt:lpwstr/>
  </property>
</Properties>
</file>