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6EBB" w14:textId="6835DE91" w:rsidR="00331E7D" w:rsidRPr="00331E7D" w:rsidRDefault="00331E7D" w:rsidP="00331E7D">
      <w:pPr>
        <w:rPr>
          <w:rFonts w:ascii="宋体" w:eastAsia="宋体" w:hAnsi="宋体"/>
          <w:b/>
          <w:szCs w:val="21"/>
        </w:rPr>
      </w:pPr>
      <w:r w:rsidRPr="00331E7D">
        <w:rPr>
          <w:rFonts w:ascii="宋体" w:eastAsia="宋体" w:hAnsi="宋体" w:hint="eastAsia"/>
          <w:b/>
          <w:szCs w:val="21"/>
        </w:rPr>
        <w:t>1</w:t>
      </w:r>
      <w:r w:rsidRPr="00331E7D">
        <w:rPr>
          <w:rFonts w:ascii="宋体" w:eastAsia="宋体" w:hAnsi="宋体"/>
          <w:b/>
          <w:szCs w:val="21"/>
        </w:rPr>
        <w:t xml:space="preserve">. </w:t>
      </w:r>
      <w:r w:rsidRPr="00331E7D">
        <w:rPr>
          <w:rFonts w:ascii="宋体" w:eastAsia="宋体" w:hAnsi="宋体" w:hint="eastAsia"/>
          <w:b/>
          <w:szCs w:val="21"/>
        </w:rPr>
        <w:t>理解函数调用中堆栈工作原理</w:t>
      </w:r>
    </w:p>
    <w:p w14:paraId="6FF6BD0B" w14:textId="59BDEADD" w:rsidR="00331E7D" w:rsidRPr="00331E7D" w:rsidRDefault="00331E7D" w:rsidP="00331E7D">
      <w:pPr>
        <w:rPr>
          <w:rFonts w:ascii="宋体" w:eastAsia="宋体" w:hAnsi="宋体"/>
          <w:szCs w:val="21"/>
        </w:rPr>
      </w:pPr>
      <w:r w:rsidRPr="00331E7D">
        <w:rPr>
          <w:rFonts w:ascii="宋体" w:eastAsia="宋体" w:hAnsi="宋体"/>
          <w:szCs w:val="21"/>
        </w:rPr>
        <w:tab/>
      </w:r>
      <w:r w:rsidRPr="00331E7D">
        <w:rPr>
          <w:rFonts w:ascii="宋体" w:eastAsia="宋体" w:hAnsi="宋体" w:hint="eastAsia"/>
          <w:szCs w:val="21"/>
        </w:rPr>
        <w:t>（1）</w:t>
      </w:r>
      <w:r w:rsidRPr="00331E7D">
        <w:rPr>
          <w:rFonts w:ascii="宋体" w:eastAsia="宋体" w:hAnsi="宋体" w:hint="eastAsia"/>
          <w:szCs w:val="21"/>
        </w:rPr>
        <w:t>一个函数调用动作可分解为：零到多个P</w:t>
      </w:r>
      <w:r w:rsidRPr="00331E7D">
        <w:rPr>
          <w:rFonts w:ascii="宋体" w:eastAsia="宋体" w:hAnsi="宋体"/>
          <w:szCs w:val="21"/>
        </w:rPr>
        <w:t>USH</w:t>
      </w:r>
      <w:r w:rsidRPr="00331E7D">
        <w:rPr>
          <w:rFonts w:ascii="宋体" w:eastAsia="宋体" w:hAnsi="宋体" w:hint="eastAsia"/>
          <w:szCs w:val="21"/>
        </w:rPr>
        <w:t>指令（用于参数入栈），一个C</w:t>
      </w:r>
      <w:r w:rsidRPr="00331E7D">
        <w:rPr>
          <w:rFonts w:ascii="宋体" w:eastAsia="宋体" w:hAnsi="宋体"/>
          <w:szCs w:val="21"/>
        </w:rPr>
        <w:t>ALL</w:t>
      </w:r>
      <w:r w:rsidRPr="00331E7D">
        <w:rPr>
          <w:rFonts w:ascii="宋体" w:eastAsia="宋体" w:hAnsi="宋体" w:hint="eastAsia"/>
          <w:szCs w:val="21"/>
        </w:rPr>
        <w:t>指令，C</w:t>
      </w:r>
      <w:r w:rsidRPr="00331E7D">
        <w:rPr>
          <w:rFonts w:ascii="宋体" w:eastAsia="宋体" w:hAnsi="宋体"/>
          <w:szCs w:val="21"/>
        </w:rPr>
        <w:t>ALL</w:t>
      </w:r>
      <w:r w:rsidRPr="00331E7D">
        <w:rPr>
          <w:rFonts w:ascii="宋体" w:eastAsia="宋体" w:hAnsi="宋体" w:hint="eastAsia"/>
          <w:szCs w:val="21"/>
        </w:rPr>
        <w:t>指令内部其实还暗含了一个将返回地址（即C</w:t>
      </w:r>
      <w:r w:rsidRPr="00331E7D">
        <w:rPr>
          <w:rFonts w:ascii="宋体" w:eastAsia="宋体" w:hAnsi="宋体"/>
          <w:szCs w:val="21"/>
        </w:rPr>
        <w:t>ALL</w:t>
      </w:r>
      <w:r w:rsidRPr="00331E7D">
        <w:rPr>
          <w:rFonts w:ascii="宋体" w:eastAsia="宋体" w:hAnsi="宋体" w:hint="eastAsia"/>
          <w:szCs w:val="21"/>
        </w:rPr>
        <w:t>指令下一条指令的地址）压栈的动作。</w:t>
      </w:r>
    </w:p>
    <w:p w14:paraId="306B136B" w14:textId="3B6AA656" w:rsidR="00331E7D" w:rsidRPr="00331E7D" w:rsidRDefault="00331E7D" w:rsidP="00331E7D">
      <w:pPr>
        <w:rPr>
          <w:rFonts w:ascii="宋体" w:eastAsia="宋体" w:hAnsi="宋体"/>
          <w:szCs w:val="21"/>
        </w:rPr>
      </w:pPr>
      <w:r w:rsidRPr="00331E7D">
        <w:rPr>
          <w:rFonts w:ascii="宋体" w:eastAsia="宋体" w:hAnsi="宋体"/>
          <w:szCs w:val="21"/>
        </w:rPr>
        <w:tab/>
      </w:r>
      <w:r w:rsidRPr="00331E7D">
        <w:rPr>
          <w:rFonts w:ascii="宋体" w:eastAsia="宋体" w:hAnsi="宋体" w:hint="eastAsia"/>
          <w:szCs w:val="21"/>
        </w:rPr>
        <w:t>（2）</w:t>
      </w:r>
      <w:r w:rsidRPr="00331E7D">
        <w:rPr>
          <w:rFonts w:ascii="宋体" w:eastAsia="宋体" w:hAnsi="宋体" w:hint="eastAsia"/>
          <w:szCs w:val="21"/>
        </w:rPr>
        <w:t>几乎所有本地编译器都会在每个函数体之前插入累死如下指令：P</w:t>
      </w:r>
      <w:r w:rsidRPr="00331E7D">
        <w:rPr>
          <w:rFonts w:ascii="宋体" w:eastAsia="宋体" w:hAnsi="宋体"/>
          <w:szCs w:val="21"/>
        </w:rPr>
        <w:t>USH EBP; MOVE EBP ESP.</w:t>
      </w:r>
      <w:r w:rsidRPr="00331E7D">
        <w:rPr>
          <w:rFonts w:ascii="宋体" w:eastAsia="宋体" w:hAnsi="宋体" w:hint="eastAsia"/>
          <w:szCs w:val="21"/>
        </w:rPr>
        <w:t>即在程序执行到一个函数的真正函数体是已经有一下数据顺序入栈：参数，返回地址，E</w:t>
      </w:r>
      <w:r w:rsidRPr="00331E7D">
        <w:rPr>
          <w:rFonts w:ascii="宋体" w:eastAsia="宋体" w:hAnsi="宋体"/>
          <w:szCs w:val="21"/>
        </w:rPr>
        <w:t>BP</w:t>
      </w:r>
      <w:r w:rsidRPr="00331E7D">
        <w:rPr>
          <w:rFonts w:ascii="宋体" w:eastAsia="宋体" w:hAnsi="宋体" w:hint="eastAsia"/>
          <w:szCs w:val="21"/>
        </w:rPr>
        <w:t>。一般而言，s</w:t>
      </w:r>
      <w:r w:rsidRPr="00331E7D">
        <w:rPr>
          <w:rFonts w:ascii="宋体" w:eastAsia="宋体" w:hAnsi="宋体"/>
          <w:szCs w:val="21"/>
        </w:rPr>
        <w:t>s:[ebp+4]</w:t>
      </w:r>
      <w:r w:rsidRPr="00331E7D">
        <w:rPr>
          <w:rFonts w:ascii="宋体" w:eastAsia="宋体" w:hAnsi="宋体" w:hint="eastAsia"/>
          <w:szCs w:val="21"/>
        </w:rPr>
        <w:t>处为返回地址，s</w:t>
      </w:r>
      <w:r w:rsidRPr="00331E7D">
        <w:rPr>
          <w:rFonts w:ascii="宋体" w:eastAsia="宋体" w:hAnsi="宋体"/>
          <w:szCs w:val="21"/>
        </w:rPr>
        <w:t>s:[ebp+8]</w:t>
      </w:r>
      <w:r w:rsidRPr="00331E7D">
        <w:rPr>
          <w:rFonts w:ascii="宋体" w:eastAsia="宋体" w:hAnsi="宋体" w:hint="eastAsia"/>
          <w:szCs w:val="21"/>
        </w:rPr>
        <w:t>处为第一个参数值（最后一个入栈的参数值，此时假设其占用4字节内存），s</w:t>
      </w:r>
      <w:r w:rsidRPr="00331E7D">
        <w:rPr>
          <w:rFonts w:ascii="宋体" w:eastAsia="宋体" w:hAnsi="宋体"/>
          <w:szCs w:val="21"/>
        </w:rPr>
        <w:t>s:[ebp-4]</w:t>
      </w:r>
      <w:r w:rsidRPr="00331E7D">
        <w:rPr>
          <w:rFonts w:ascii="宋体" w:eastAsia="宋体" w:hAnsi="宋体" w:hint="eastAsia"/>
          <w:szCs w:val="21"/>
        </w:rPr>
        <w:t>处为第一个局部变量，s</w:t>
      </w:r>
      <w:r w:rsidRPr="00331E7D">
        <w:rPr>
          <w:rFonts w:ascii="宋体" w:eastAsia="宋体" w:hAnsi="宋体"/>
          <w:szCs w:val="21"/>
        </w:rPr>
        <w:t>s:[ebp]</w:t>
      </w:r>
      <w:r w:rsidRPr="00331E7D">
        <w:rPr>
          <w:rFonts w:ascii="宋体" w:eastAsia="宋体" w:hAnsi="宋体" w:hint="eastAsia"/>
          <w:szCs w:val="21"/>
        </w:rPr>
        <w:t>处为上一层E</w:t>
      </w:r>
      <w:r w:rsidRPr="00331E7D">
        <w:rPr>
          <w:rFonts w:ascii="宋体" w:eastAsia="宋体" w:hAnsi="宋体"/>
          <w:szCs w:val="21"/>
        </w:rPr>
        <w:t>BP</w:t>
      </w:r>
      <w:r w:rsidRPr="00331E7D">
        <w:rPr>
          <w:rFonts w:ascii="宋体" w:eastAsia="宋体" w:hAnsi="宋体" w:hint="eastAsia"/>
          <w:szCs w:val="21"/>
        </w:rPr>
        <w:t>值，由于E</w:t>
      </w:r>
      <w:r w:rsidRPr="00331E7D">
        <w:rPr>
          <w:rFonts w:ascii="宋体" w:eastAsia="宋体" w:hAnsi="宋体"/>
          <w:szCs w:val="21"/>
        </w:rPr>
        <w:t>BP</w:t>
      </w:r>
      <w:r w:rsidRPr="00331E7D">
        <w:rPr>
          <w:rFonts w:ascii="宋体" w:eastAsia="宋体" w:hAnsi="宋体" w:hint="eastAsia"/>
          <w:szCs w:val="21"/>
        </w:rPr>
        <w:t>中的地址处总是“上一层函数调用时的E</w:t>
      </w:r>
      <w:r w:rsidRPr="00331E7D">
        <w:rPr>
          <w:rFonts w:ascii="宋体" w:eastAsia="宋体" w:hAnsi="宋体"/>
          <w:szCs w:val="21"/>
        </w:rPr>
        <w:t>BP</w:t>
      </w:r>
      <w:r w:rsidRPr="00331E7D">
        <w:rPr>
          <w:rFonts w:ascii="宋体" w:eastAsia="宋体" w:hAnsi="宋体" w:hint="eastAsia"/>
          <w:szCs w:val="21"/>
        </w:rPr>
        <w:t>值”，而在每一层函数调用中，都能通过当时的E</w:t>
      </w:r>
      <w:r w:rsidRPr="00331E7D">
        <w:rPr>
          <w:rFonts w:ascii="宋体" w:eastAsia="宋体" w:hAnsi="宋体"/>
          <w:szCs w:val="21"/>
        </w:rPr>
        <w:t>BP</w:t>
      </w:r>
      <w:r w:rsidRPr="00331E7D">
        <w:rPr>
          <w:rFonts w:ascii="宋体" w:eastAsia="宋体" w:hAnsi="宋体" w:hint="eastAsia"/>
          <w:szCs w:val="21"/>
        </w:rPr>
        <w:t>值“向上（栈底方向）能获取返回地址，参数值，向下（栈顶方向）能获取函数局部变量值”，如此递归，直到到达栈底。</w:t>
      </w:r>
    </w:p>
    <w:p w14:paraId="028878E4" w14:textId="77777777" w:rsidR="00331E7D" w:rsidRDefault="00331E7D" w:rsidP="00331E7D">
      <w:pPr>
        <w:rPr>
          <w:rFonts w:ascii="宋体" w:eastAsia="宋体" w:hAnsi="宋体"/>
          <w:szCs w:val="21"/>
        </w:rPr>
      </w:pPr>
    </w:p>
    <w:p w14:paraId="16D4B58F" w14:textId="639E1177" w:rsidR="00331E7D" w:rsidRPr="00331E7D" w:rsidRDefault="00331E7D" w:rsidP="00331E7D">
      <w:pPr>
        <w:rPr>
          <w:rFonts w:ascii="宋体" w:eastAsia="宋体" w:hAnsi="宋体"/>
          <w:b/>
          <w:szCs w:val="21"/>
        </w:rPr>
      </w:pPr>
      <w:r w:rsidRPr="00331E7D">
        <w:rPr>
          <w:rFonts w:ascii="宋体" w:eastAsia="宋体" w:hAnsi="宋体"/>
          <w:b/>
          <w:szCs w:val="21"/>
        </w:rPr>
        <w:t xml:space="preserve">2. </w:t>
      </w:r>
      <w:r w:rsidRPr="00331E7D">
        <w:rPr>
          <w:rFonts w:ascii="宋体" w:eastAsia="宋体" w:hAnsi="宋体" w:hint="eastAsia"/>
          <w:b/>
          <w:szCs w:val="21"/>
        </w:rPr>
        <w:t>为什么要调用约定？比较集中典型的调用约定？</w:t>
      </w:r>
    </w:p>
    <w:p w14:paraId="7945DF93" w14:textId="4210E19D" w:rsidR="00331E7D" w:rsidRPr="00331E7D" w:rsidRDefault="00331E7D" w:rsidP="00331E7D">
      <w:pPr>
        <w:rPr>
          <w:rFonts w:ascii="宋体" w:eastAsia="宋体" w:hAnsi="宋体"/>
          <w:szCs w:val="21"/>
        </w:rPr>
      </w:pPr>
      <w:r>
        <w:rPr>
          <w:rFonts w:ascii="宋体" w:eastAsia="宋体" w:hAnsi="宋体"/>
          <w:szCs w:val="21"/>
        </w:rPr>
        <w:tab/>
      </w:r>
      <w:r w:rsidRPr="00331E7D">
        <w:rPr>
          <w:rFonts w:ascii="宋体" w:eastAsia="宋体" w:hAnsi="宋体" w:hint="eastAsia"/>
          <w:szCs w:val="21"/>
        </w:rPr>
        <w:t>所谓函数的调用约定其实就是处理函数参数入栈的顺序，多次理解</w:t>
      </w:r>
      <w:r w:rsidRPr="00331E7D">
        <w:rPr>
          <w:rFonts w:ascii="宋体" w:eastAsia="宋体" w:hAnsi="宋体"/>
          <w:szCs w:val="21"/>
        </w:rPr>
        <w:t>stdcall</w:t>
      </w:r>
      <w:r w:rsidRPr="00331E7D">
        <w:rPr>
          <w:rFonts w:ascii="宋体" w:eastAsia="宋体" w:hAnsi="宋体" w:hint="eastAsia"/>
          <w:szCs w:val="21"/>
        </w:rPr>
        <w:t>和c</w:t>
      </w:r>
      <w:r w:rsidRPr="00331E7D">
        <w:rPr>
          <w:rFonts w:ascii="宋体" w:eastAsia="宋体" w:hAnsi="宋体"/>
          <w:szCs w:val="21"/>
        </w:rPr>
        <w:t>decl</w:t>
      </w:r>
      <w:r w:rsidRPr="00331E7D">
        <w:rPr>
          <w:rFonts w:ascii="宋体" w:eastAsia="宋体" w:hAnsi="宋体" w:hint="eastAsia"/>
          <w:szCs w:val="21"/>
        </w:rPr>
        <w:t>两种调用方式：</w:t>
      </w:r>
    </w:p>
    <w:p w14:paraId="089F0630" w14:textId="7C6040D1" w:rsidR="00331E7D" w:rsidRPr="00331E7D" w:rsidRDefault="00331E7D" w:rsidP="00331E7D">
      <w:pPr>
        <w:rPr>
          <w:rFonts w:ascii="宋体" w:eastAsia="宋体" w:hAnsi="宋体"/>
          <w:szCs w:val="21"/>
        </w:rPr>
      </w:pPr>
      <w:r>
        <w:rPr>
          <w:rFonts w:ascii="宋体" w:eastAsia="宋体" w:hAnsi="宋体"/>
          <w:szCs w:val="21"/>
        </w:rPr>
        <w:tab/>
      </w:r>
      <w:r w:rsidRPr="00331E7D">
        <w:rPr>
          <w:rFonts w:ascii="宋体" w:eastAsia="宋体" w:hAnsi="宋体"/>
          <w:szCs w:val="21"/>
        </w:rPr>
        <w:t>S</w:t>
      </w:r>
      <w:r w:rsidRPr="00331E7D">
        <w:rPr>
          <w:rFonts w:ascii="宋体" w:eastAsia="宋体" w:hAnsi="宋体"/>
          <w:szCs w:val="21"/>
        </w:rPr>
        <w:t>tdcall</w:t>
      </w:r>
      <w:r w:rsidRPr="00331E7D">
        <w:rPr>
          <w:rFonts w:ascii="宋体" w:eastAsia="宋体" w:hAnsi="宋体" w:hint="eastAsia"/>
          <w:szCs w:val="21"/>
        </w:rPr>
        <w:t>是P</w:t>
      </w:r>
      <w:r w:rsidRPr="00331E7D">
        <w:rPr>
          <w:rFonts w:ascii="宋体" w:eastAsia="宋体" w:hAnsi="宋体"/>
          <w:szCs w:val="21"/>
        </w:rPr>
        <w:t>ASCAL</w:t>
      </w:r>
      <w:r w:rsidRPr="00331E7D">
        <w:rPr>
          <w:rFonts w:ascii="宋体" w:eastAsia="宋体" w:hAnsi="宋体" w:hint="eastAsia"/>
          <w:szCs w:val="21"/>
        </w:rPr>
        <w:t>约定，舱用于P</w:t>
      </w:r>
      <w:r w:rsidRPr="00331E7D">
        <w:rPr>
          <w:rFonts w:ascii="宋体" w:eastAsia="宋体" w:hAnsi="宋体"/>
          <w:szCs w:val="21"/>
        </w:rPr>
        <w:t>ASCAL</w:t>
      </w:r>
      <w:r w:rsidRPr="00331E7D">
        <w:rPr>
          <w:rFonts w:ascii="宋体" w:eastAsia="宋体" w:hAnsi="宋体" w:hint="eastAsia"/>
          <w:szCs w:val="21"/>
        </w:rPr>
        <w:t>函数和W</w:t>
      </w:r>
      <w:r w:rsidRPr="00331E7D">
        <w:rPr>
          <w:rFonts w:ascii="宋体" w:eastAsia="宋体" w:hAnsi="宋体"/>
          <w:szCs w:val="21"/>
        </w:rPr>
        <w:t>IN 32 API</w:t>
      </w:r>
      <w:r w:rsidRPr="00331E7D">
        <w:rPr>
          <w:rFonts w:ascii="宋体" w:eastAsia="宋体" w:hAnsi="宋体" w:hint="eastAsia"/>
          <w:szCs w:val="21"/>
        </w:rPr>
        <w:t>中，函数采用从左到右的压栈方式，自己在退出时清空堆栈。</w:t>
      </w:r>
    </w:p>
    <w:p w14:paraId="57BD159C" w14:textId="050D0F08" w:rsidR="00331E7D" w:rsidRDefault="00331E7D" w:rsidP="00331E7D">
      <w:pPr>
        <w:rPr>
          <w:rFonts w:ascii="宋体" w:eastAsia="宋体" w:hAnsi="宋体"/>
          <w:szCs w:val="21"/>
        </w:rPr>
      </w:pPr>
      <w:r>
        <w:rPr>
          <w:rFonts w:ascii="宋体" w:eastAsia="宋体" w:hAnsi="宋体"/>
          <w:szCs w:val="21"/>
        </w:rPr>
        <w:tab/>
      </w:r>
      <w:r w:rsidRPr="00331E7D">
        <w:rPr>
          <w:rFonts w:ascii="宋体" w:eastAsia="宋体" w:hAnsi="宋体"/>
          <w:szCs w:val="21"/>
        </w:rPr>
        <w:t>cdeck</w:t>
      </w:r>
      <w:r w:rsidRPr="00331E7D">
        <w:rPr>
          <w:rFonts w:ascii="宋体" w:eastAsia="宋体" w:hAnsi="宋体" w:hint="eastAsia"/>
          <w:szCs w:val="21"/>
        </w:rPr>
        <w:t>是c调用约定，按从右到左的顺序压参数入栈，由调用者吧参数弹出栈。传送参数的栈是由调用者维护的。每隔调用他的函数都包含清空堆栈的代码，所以产生的代码会稍大一些</w:t>
      </w:r>
    </w:p>
    <w:p w14:paraId="610662BF" w14:textId="77777777" w:rsidR="00331E7D" w:rsidRPr="00331E7D" w:rsidRDefault="00331E7D" w:rsidP="00331E7D">
      <w:pPr>
        <w:rPr>
          <w:rFonts w:ascii="宋体" w:eastAsia="宋体" w:hAnsi="宋体" w:hint="eastAsia"/>
          <w:szCs w:val="21"/>
        </w:rPr>
      </w:pPr>
    </w:p>
    <w:p w14:paraId="0BF2E807" w14:textId="566B5809" w:rsidR="00331E7D" w:rsidRPr="00E10855" w:rsidRDefault="00331E7D" w:rsidP="00331E7D">
      <w:pPr>
        <w:rPr>
          <w:rFonts w:ascii="宋体" w:eastAsia="宋体" w:hAnsi="宋体"/>
          <w:b/>
          <w:szCs w:val="21"/>
        </w:rPr>
      </w:pPr>
      <w:r w:rsidRPr="00E10855">
        <w:rPr>
          <w:rFonts w:ascii="宋体" w:eastAsia="宋体" w:hAnsi="宋体" w:hint="eastAsia"/>
          <w:b/>
          <w:szCs w:val="21"/>
        </w:rPr>
        <w:t>3</w:t>
      </w:r>
      <w:r w:rsidRPr="00E10855">
        <w:rPr>
          <w:rFonts w:ascii="宋体" w:eastAsia="宋体" w:hAnsi="宋体"/>
          <w:b/>
          <w:szCs w:val="21"/>
        </w:rPr>
        <w:t xml:space="preserve">. </w:t>
      </w:r>
      <w:r w:rsidRPr="00E10855">
        <w:rPr>
          <w:rFonts w:ascii="宋体" w:eastAsia="宋体" w:hAnsi="宋体" w:hint="eastAsia"/>
          <w:b/>
          <w:szCs w:val="21"/>
        </w:rPr>
        <w:t>了解可变参数varargs如何工作？v</w:t>
      </w:r>
      <w:r w:rsidRPr="00E10855">
        <w:rPr>
          <w:rFonts w:ascii="宋体" w:eastAsia="宋体" w:hAnsi="宋体"/>
          <w:b/>
          <w:szCs w:val="21"/>
        </w:rPr>
        <w:t>oid printf(const char *fmt,…){}</w:t>
      </w:r>
    </w:p>
    <w:p w14:paraId="3E52207C" w14:textId="77777777" w:rsidR="00E10855" w:rsidRDefault="00E10855" w:rsidP="00331E7D">
      <w:pPr>
        <w:rPr>
          <w:rFonts w:ascii="宋体" w:eastAsia="宋体" w:hAnsi="宋体"/>
          <w:szCs w:val="21"/>
        </w:rPr>
      </w:pPr>
      <w:r>
        <w:rPr>
          <w:rFonts w:ascii="宋体" w:eastAsia="宋体" w:hAnsi="宋体"/>
          <w:szCs w:val="21"/>
        </w:rPr>
        <w:tab/>
      </w:r>
      <w:r>
        <w:rPr>
          <w:rFonts w:ascii="宋体" w:eastAsia="宋体" w:hAnsi="宋体" w:hint="eastAsia"/>
          <w:szCs w:val="21"/>
        </w:rPr>
        <w:t>（1）</w:t>
      </w:r>
      <w:r w:rsidR="00331E7D" w:rsidRPr="00331E7D">
        <w:rPr>
          <w:rFonts w:ascii="宋体" w:eastAsia="宋体" w:hAnsi="宋体" w:hint="eastAsia"/>
          <w:szCs w:val="21"/>
        </w:rPr>
        <w:t>申明v</w:t>
      </w:r>
      <w:r w:rsidR="00331E7D" w:rsidRPr="00331E7D">
        <w:rPr>
          <w:rFonts w:ascii="宋体" w:eastAsia="宋体" w:hAnsi="宋体"/>
          <w:szCs w:val="21"/>
        </w:rPr>
        <w:t>a-list</w:t>
      </w:r>
      <w:r w:rsidR="00331E7D" w:rsidRPr="00331E7D">
        <w:rPr>
          <w:rFonts w:ascii="宋体" w:eastAsia="宋体" w:hAnsi="宋体" w:hint="eastAsia"/>
          <w:szCs w:val="21"/>
        </w:rPr>
        <w:t>类型变量；</w:t>
      </w:r>
    </w:p>
    <w:p w14:paraId="66189AA8" w14:textId="77777777" w:rsidR="00E10855" w:rsidRDefault="00E10855" w:rsidP="00331E7D">
      <w:pPr>
        <w:rPr>
          <w:rFonts w:ascii="宋体" w:eastAsia="宋体" w:hAnsi="宋体"/>
          <w:szCs w:val="21"/>
        </w:rPr>
      </w:pPr>
      <w:r>
        <w:rPr>
          <w:rFonts w:ascii="宋体" w:eastAsia="宋体" w:hAnsi="宋体"/>
          <w:szCs w:val="21"/>
        </w:rPr>
        <w:tab/>
      </w:r>
      <w:r w:rsidR="00331E7D" w:rsidRPr="00331E7D">
        <w:rPr>
          <w:rFonts w:ascii="宋体" w:eastAsia="宋体" w:hAnsi="宋体" w:hint="eastAsia"/>
          <w:szCs w:val="21"/>
        </w:rPr>
        <w:t>（2）va-start将可变参数放到内存中；</w:t>
      </w:r>
    </w:p>
    <w:p w14:paraId="18215930" w14:textId="77777777" w:rsidR="00E10855" w:rsidRDefault="00E10855" w:rsidP="00331E7D">
      <w:pPr>
        <w:rPr>
          <w:rFonts w:ascii="宋体" w:eastAsia="宋体" w:hAnsi="宋体"/>
          <w:szCs w:val="21"/>
        </w:rPr>
      </w:pPr>
      <w:r>
        <w:rPr>
          <w:rFonts w:ascii="宋体" w:eastAsia="宋体" w:hAnsi="宋体"/>
          <w:szCs w:val="21"/>
        </w:rPr>
        <w:tab/>
      </w:r>
      <w:r w:rsidR="00331E7D" w:rsidRPr="00331E7D">
        <w:rPr>
          <w:rFonts w:ascii="宋体" w:eastAsia="宋体" w:hAnsi="宋体" w:hint="eastAsia"/>
          <w:szCs w:val="21"/>
        </w:rPr>
        <w:t>（</w:t>
      </w:r>
      <w:r w:rsidR="00331E7D" w:rsidRPr="00331E7D">
        <w:rPr>
          <w:rFonts w:ascii="宋体" w:eastAsia="宋体" w:hAnsi="宋体"/>
          <w:szCs w:val="21"/>
        </w:rPr>
        <w:t>3</w:t>
      </w:r>
      <w:r w:rsidR="00331E7D" w:rsidRPr="00331E7D">
        <w:rPr>
          <w:rFonts w:ascii="宋体" w:eastAsia="宋体" w:hAnsi="宋体" w:hint="eastAsia"/>
          <w:szCs w:val="21"/>
        </w:rPr>
        <w:t>）vsprintf格式化参数到buffer缓存空间；</w:t>
      </w:r>
    </w:p>
    <w:p w14:paraId="00BC0CAB" w14:textId="52673890" w:rsidR="00331E7D" w:rsidRPr="00331E7D" w:rsidRDefault="00E10855" w:rsidP="00331E7D">
      <w:pPr>
        <w:rPr>
          <w:rFonts w:ascii="宋体" w:eastAsia="宋体" w:hAnsi="宋体"/>
          <w:szCs w:val="21"/>
        </w:rPr>
      </w:pPr>
      <w:r>
        <w:rPr>
          <w:rFonts w:ascii="宋体" w:eastAsia="宋体" w:hAnsi="宋体"/>
          <w:szCs w:val="21"/>
        </w:rPr>
        <w:tab/>
      </w:r>
      <w:r w:rsidR="00331E7D" w:rsidRPr="00331E7D">
        <w:rPr>
          <w:rFonts w:ascii="宋体" w:eastAsia="宋体" w:hAnsi="宋体" w:hint="eastAsia"/>
          <w:szCs w:val="21"/>
        </w:rPr>
        <w:t>（4）调用va-end清空可变参数列表。</w:t>
      </w:r>
    </w:p>
    <w:p w14:paraId="493EB178" w14:textId="45455592" w:rsidR="00331E7D" w:rsidRDefault="00E10855" w:rsidP="00331E7D">
      <w:pPr>
        <w:rPr>
          <w:rFonts w:ascii="宋体" w:eastAsia="宋体" w:hAnsi="宋体"/>
          <w:szCs w:val="21"/>
        </w:rPr>
      </w:pPr>
      <w:r>
        <w:rPr>
          <w:rFonts w:ascii="宋体" w:eastAsia="宋体" w:hAnsi="宋体"/>
          <w:szCs w:val="21"/>
        </w:rPr>
        <w:tab/>
      </w:r>
      <w:r w:rsidR="00331E7D" w:rsidRPr="00331E7D">
        <w:rPr>
          <w:rFonts w:ascii="宋体" w:eastAsia="宋体" w:hAnsi="宋体"/>
          <w:szCs w:val="21"/>
        </w:rPr>
        <w:t>P</w:t>
      </w:r>
      <w:r w:rsidR="00331E7D" w:rsidRPr="00331E7D">
        <w:rPr>
          <w:rFonts w:ascii="宋体" w:eastAsia="宋体" w:hAnsi="宋体" w:hint="eastAsia"/>
          <w:szCs w:val="21"/>
        </w:rPr>
        <w:t>rintf函数通过一个宏va-start把所有可变参数放到了由args只想的一块内存中，vsprintf将变参列表args中的变量按fmt中规定的格式保存到临时缓冲printbuffer中，最后调用puts函数将临时缓冲中的字符串数据打印到终端中。</w:t>
      </w:r>
    </w:p>
    <w:p w14:paraId="0FF08986" w14:textId="77777777" w:rsidR="00E10855" w:rsidRPr="00331E7D" w:rsidRDefault="00E10855" w:rsidP="00331E7D">
      <w:pPr>
        <w:rPr>
          <w:rFonts w:ascii="宋体" w:eastAsia="宋体" w:hAnsi="宋体" w:hint="eastAsia"/>
          <w:szCs w:val="21"/>
        </w:rPr>
      </w:pPr>
    </w:p>
    <w:p w14:paraId="052B2F07" w14:textId="7E124D50" w:rsidR="00331E7D" w:rsidRPr="00E10855" w:rsidRDefault="00E10855" w:rsidP="00331E7D">
      <w:pPr>
        <w:rPr>
          <w:rFonts w:ascii="宋体" w:eastAsia="宋体" w:hAnsi="宋体"/>
          <w:b/>
          <w:szCs w:val="21"/>
        </w:rPr>
      </w:pPr>
      <w:r w:rsidRPr="00E10855">
        <w:rPr>
          <w:rFonts w:ascii="宋体" w:eastAsia="宋体" w:hAnsi="宋体" w:hint="eastAsia"/>
          <w:b/>
          <w:szCs w:val="21"/>
        </w:rPr>
        <w:t>4</w:t>
      </w:r>
      <w:r w:rsidRPr="00E10855">
        <w:rPr>
          <w:rFonts w:ascii="宋体" w:eastAsia="宋体" w:hAnsi="宋体"/>
          <w:b/>
          <w:szCs w:val="21"/>
        </w:rPr>
        <w:t xml:space="preserve">. </w:t>
      </w:r>
      <w:r w:rsidR="00331E7D" w:rsidRPr="00E10855">
        <w:rPr>
          <w:rFonts w:ascii="宋体" w:eastAsia="宋体" w:hAnsi="宋体" w:hint="eastAsia"/>
          <w:b/>
          <w:szCs w:val="21"/>
        </w:rPr>
        <w:t>阅读s</w:t>
      </w:r>
      <w:r w:rsidR="00331E7D" w:rsidRPr="00E10855">
        <w:rPr>
          <w:rFonts w:ascii="宋体" w:eastAsia="宋体" w:hAnsi="宋体"/>
          <w:b/>
          <w:szCs w:val="21"/>
        </w:rPr>
        <w:t>trncpy(),strncat()</w:t>
      </w:r>
      <w:r w:rsidR="00331E7D" w:rsidRPr="00E10855">
        <w:rPr>
          <w:rFonts w:ascii="宋体" w:eastAsia="宋体" w:hAnsi="宋体" w:hint="eastAsia"/>
          <w:b/>
          <w:szCs w:val="21"/>
        </w:rPr>
        <w:t>等函数代码，理解他们为什么是不安全的？</w:t>
      </w:r>
    </w:p>
    <w:p w14:paraId="64B7C3BB" w14:textId="3B8A246E" w:rsidR="00331E7D" w:rsidRPr="00331E7D" w:rsidRDefault="00E10855" w:rsidP="00331E7D">
      <w:pPr>
        <w:rPr>
          <w:rFonts w:ascii="宋体" w:eastAsia="宋体" w:hAnsi="宋体"/>
          <w:szCs w:val="21"/>
        </w:rPr>
      </w:pPr>
      <w:r>
        <w:rPr>
          <w:rFonts w:ascii="宋体" w:eastAsia="宋体" w:hAnsi="宋体"/>
          <w:szCs w:val="21"/>
        </w:rPr>
        <w:tab/>
      </w:r>
      <w:r>
        <w:rPr>
          <w:rFonts w:ascii="宋体" w:eastAsia="宋体" w:hAnsi="宋体" w:hint="eastAsia"/>
          <w:szCs w:val="21"/>
        </w:rPr>
        <w:t>（1）</w:t>
      </w:r>
      <w:r w:rsidR="00331E7D" w:rsidRPr="00331E7D">
        <w:rPr>
          <w:rFonts w:ascii="宋体" w:eastAsia="宋体" w:hAnsi="宋体" w:hint="eastAsia"/>
          <w:szCs w:val="21"/>
        </w:rPr>
        <w:t>strncpy是不安全的且低效，若src长度小于n，则s</w:t>
      </w:r>
      <w:r w:rsidR="00331E7D" w:rsidRPr="00331E7D">
        <w:rPr>
          <w:rFonts w:ascii="宋体" w:eastAsia="宋体" w:hAnsi="宋体"/>
          <w:szCs w:val="21"/>
        </w:rPr>
        <w:t>trncpy</w:t>
      </w:r>
      <w:r w:rsidR="00331E7D" w:rsidRPr="00331E7D">
        <w:rPr>
          <w:rFonts w:ascii="宋体" w:eastAsia="宋体" w:hAnsi="宋体" w:hint="eastAsia"/>
          <w:szCs w:val="21"/>
        </w:rPr>
        <w:t>与s</w:t>
      </w:r>
      <w:r w:rsidR="00331E7D" w:rsidRPr="00331E7D">
        <w:rPr>
          <w:rFonts w:ascii="宋体" w:eastAsia="宋体" w:hAnsi="宋体"/>
          <w:szCs w:val="21"/>
        </w:rPr>
        <w:t>trcpy</w:t>
      </w:r>
      <w:r w:rsidR="00331E7D" w:rsidRPr="00331E7D">
        <w:rPr>
          <w:rFonts w:ascii="宋体" w:eastAsia="宋体" w:hAnsi="宋体" w:hint="eastAsia"/>
          <w:szCs w:val="21"/>
        </w:rPr>
        <w:t>效果不同，s</w:t>
      </w:r>
      <w:r w:rsidR="00331E7D" w:rsidRPr="00331E7D">
        <w:rPr>
          <w:rFonts w:ascii="宋体" w:eastAsia="宋体" w:hAnsi="宋体"/>
          <w:szCs w:val="21"/>
        </w:rPr>
        <w:t>trncpy</w:t>
      </w:r>
      <w:r w:rsidR="00331E7D" w:rsidRPr="00331E7D">
        <w:rPr>
          <w:rFonts w:ascii="宋体" w:eastAsia="宋体" w:hAnsi="宋体" w:hint="eastAsia"/>
          <w:szCs w:val="21"/>
        </w:rPr>
        <w:t>还会把d</w:t>
      </w:r>
      <w:r w:rsidR="00331E7D" w:rsidRPr="00331E7D">
        <w:rPr>
          <w:rFonts w:ascii="宋体" w:eastAsia="宋体" w:hAnsi="宋体"/>
          <w:szCs w:val="21"/>
        </w:rPr>
        <w:t>est</w:t>
      </w:r>
      <w:r w:rsidR="00331E7D" w:rsidRPr="00331E7D">
        <w:rPr>
          <w:rFonts w:ascii="宋体" w:eastAsia="宋体" w:hAnsi="宋体" w:hint="eastAsia"/>
          <w:szCs w:val="21"/>
        </w:rPr>
        <w:t>剩下的部分全置为0，不安全。</w:t>
      </w:r>
    </w:p>
    <w:p w14:paraId="78DCD2DE" w14:textId="5B6433BB" w:rsidR="00331E7D" w:rsidRPr="00331E7D" w:rsidRDefault="00E10855" w:rsidP="00331E7D">
      <w:pPr>
        <w:rPr>
          <w:rFonts w:ascii="宋体" w:eastAsia="宋体" w:hAnsi="宋体"/>
          <w:szCs w:val="21"/>
        </w:rPr>
      </w:pPr>
      <w:r>
        <w:rPr>
          <w:rFonts w:ascii="宋体" w:eastAsia="宋体" w:hAnsi="宋体"/>
          <w:szCs w:val="21"/>
        </w:rPr>
        <w:tab/>
      </w:r>
      <w:r>
        <w:rPr>
          <w:rFonts w:ascii="宋体" w:eastAsia="宋体" w:hAnsi="宋体" w:hint="eastAsia"/>
          <w:szCs w:val="21"/>
        </w:rPr>
        <w:t>（2）0</w:t>
      </w:r>
      <w:r w:rsidR="00331E7D" w:rsidRPr="00331E7D">
        <w:rPr>
          <w:rFonts w:ascii="宋体" w:eastAsia="宋体" w:hAnsi="宋体" w:hint="eastAsia"/>
          <w:szCs w:val="21"/>
        </w:rPr>
        <w:t>strncat，为了目的地址操作不越界，徐指导目的地址的最大长度，strncat</w:t>
      </w:r>
      <w:r w:rsidR="00331E7D" w:rsidRPr="00331E7D">
        <w:rPr>
          <w:rFonts w:ascii="宋体" w:eastAsia="宋体" w:hAnsi="宋体"/>
          <w:szCs w:val="21"/>
        </w:rPr>
        <w:t>(char *dst, char *src, tsize count); strncat-s(char *dst, tsize dstcount, char* src, tsize maxcount);</w:t>
      </w:r>
      <w:r w:rsidR="00331E7D" w:rsidRPr="00331E7D">
        <w:rPr>
          <w:rFonts w:ascii="宋体" w:eastAsia="宋体" w:hAnsi="宋体" w:hint="eastAsia"/>
          <w:szCs w:val="21"/>
        </w:rPr>
        <w:t>其中d</w:t>
      </w:r>
      <w:r w:rsidR="00331E7D" w:rsidRPr="00331E7D">
        <w:rPr>
          <w:rFonts w:ascii="宋体" w:eastAsia="宋体" w:hAnsi="宋体"/>
          <w:szCs w:val="21"/>
        </w:rPr>
        <w:t>stcount</w:t>
      </w:r>
      <w:r w:rsidR="00331E7D" w:rsidRPr="00331E7D">
        <w:rPr>
          <w:rFonts w:ascii="宋体" w:eastAsia="宋体" w:hAnsi="宋体" w:hint="eastAsia"/>
          <w:szCs w:val="21"/>
        </w:rPr>
        <w:t>是为了复制过程中不会复制到超出dst上限而产生内存溢出，不安全。</w:t>
      </w:r>
    </w:p>
    <w:p w14:paraId="5DEF901B" w14:textId="77777777" w:rsidR="00331E7D" w:rsidRPr="00331E7D" w:rsidRDefault="00331E7D">
      <w:pPr>
        <w:rPr>
          <w:b/>
        </w:rPr>
      </w:pPr>
    </w:p>
    <w:p w14:paraId="07F5DFB9" w14:textId="77777777" w:rsidR="00E10855" w:rsidRDefault="00E10855" w:rsidP="00E10855">
      <w:pPr>
        <w:rPr>
          <w:b/>
        </w:rPr>
      </w:pPr>
      <w:r>
        <w:rPr>
          <w:b/>
        </w:rPr>
        <w:t xml:space="preserve">5. </w:t>
      </w:r>
      <w:r>
        <w:rPr>
          <w:rFonts w:hint="eastAsia"/>
          <w:b/>
        </w:rPr>
        <w:t>理解return</w:t>
      </w:r>
      <w:r>
        <w:rPr>
          <w:b/>
        </w:rPr>
        <w:t xml:space="preserve"> </w:t>
      </w:r>
      <w:r>
        <w:rPr>
          <w:rFonts w:hint="eastAsia"/>
          <w:b/>
        </w:rPr>
        <w:t>to</w:t>
      </w:r>
      <w:r>
        <w:rPr>
          <w:b/>
        </w:rPr>
        <w:t xml:space="preserve"> </w:t>
      </w:r>
      <w:r>
        <w:rPr>
          <w:rFonts w:hint="eastAsia"/>
          <w:b/>
        </w:rPr>
        <w:t>libc的实现原理，理解ret</w:t>
      </w:r>
      <w:r>
        <w:rPr>
          <w:b/>
        </w:rPr>
        <w:t>2</w:t>
      </w:r>
      <w:r>
        <w:rPr>
          <w:rFonts w:hint="eastAsia"/>
          <w:b/>
        </w:rPr>
        <w:t>lic利用中栈的变化情况。</w:t>
      </w:r>
    </w:p>
    <w:p w14:paraId="7E948329" w14:textId="77777777" w:rsidR="00E10855" w:rsidRDefault="00E10855" w:rsidP="00E10855">
      <w:pPr>
        <w:jc w:val="left"/>
        <w:rPr>
          <w:rFonts w:ascii="宋体" w:eastAsia="宋体" w:hAnsi="宋体"/>
          <w:szCs w:val="21"/>
          <w:shd w:val="clear" w:color="auto" w:fill="FFFFFF"/>
        </w:rPr>
      </w:pPr>
      <w:r>
        <w:rPr>
          <w:rFonts w:ascii="宋体" w:eastAsia="宋体" w:hAnsi="宋体"/>
          <w:szCs w:val="21"/>
          <w:shd w:val="clear" w:color="auto" w:fill="FFFFFF"/>
        </w:rPr>
        <w:tab/>
        <w:t>R</w:t>
      </w:r>
      <w:r>
        <w:rPr>
          <w:rFonts w:ascii="宋体" w:eastAsia="宋体" w:hAnsi="宋体" w:hint="eastAsia"/>
          <w:szCs w:val="21"/>
          <w:shd w:val="clear" w:color="auto" w:fill="FFFFFF"/>
        </w:rPr>
        <w:t>eturn</w:t>
      </w:r>
      <w:r>
        <w:rPr>
          <w:rFonts w:ascii="宋体" w:eastAsia="宋体" w:hAnsi="宋体"/>
          <w:szCs w:val="21"/>
          <w:shd w:val="clear" w:color="auto" w:fill="FFFFFF"/>
        </w:rPr>
        <w:t xml:space="preserve"> </w:t>
      </w:r>
      <w:r>
        <w:rPr>
          <w:rFonts w:ascii="宋体" w:eastAsia="宋体" w:hAnsi="宋体" w:hint="eastAsia"/>
          <w:szCs w:val="21"/>
          <w:shd w:val="clear" w:color="auto" w:fill="FFFFFF"/>
        </w:rPr>
        <w:t>to</w:t>
      </w:r>
      <w:r>
        <w:rPr>
          <w:rFonts w:ascii="宋体" w:eastAsia="宋体" w:hAnsi="宋体"/>
          <w:szCs w:val="21"/>
          <w:shd w:val="clear" w:color="auto" w:fill="FFFFFF"/>
        </w:rPr>
        <w:t xml:space="preserve"> </w:t>
      </w:r>
      <w:r>
        <w:rPr>
          <w:rFonts w:ascii="宋体" w:eastAsia="宋体" w:hAnsi="宋体" w:hint="eastAsia"/>
          <w:szCs w:val="21"/>
          <w:shd w:val="clear" w:color="auto" w:fill="FFFFFF"/>
        </w:rPr>
        <w:t>libc控制流劫持攻击的一种方式，其实质仍然是利用了缓冲区溢出，劫持控制流指向libc中的系统函数，因此不用插入shellcode，对比普通的缓冲区溢出，ret</w:t>
      </w:r>
      <w:r>
        <w:rPr>
          <w:rFonts w:ascii="宋体" w:eastAsia="宋体" w:hAnsi="宋体"/>
          <w:szCs w:val="21"/>
          <w:shd w:val="clear" w:color="auto" w:fill="FFFFFF"/>
        </w:rPr>
        <w:t>2</w:t>
      </w:r>
      <w:r>
        <w:rPr>
          <w:rFonts w:ascii="宋体" w:eastAsia="宋体" w:hAnsi="宋体" w:hint="eastAsia"/>
          <w:szCs w:val="21"/>
          <w:shd w:val="clear" w:color="auto" w:fill="FFFFFF"/>
        </w:rPr>
        <w:t>libc可以较好的抵抗栈不可执行保护。以实验中的ret</w:t>
      </w:r>
      <w:r>
        <w:rPr>
          <w:rFonts w:ascii="宋体" w:eastAsia="宋体" w:hAnsi="宋体"/>
          <w:szCs w:val="21"/>
          <w:shd w:val="clear" w:color="auto" w:fill="FFFFFF"/>
        </w:rPr>
        <w:t>2</w:t>
      </w:r>
      <w:r>
        <w:rPr>
          <w:rFonts w:ascii="宋体" w:eastAsia="宋体" w:hAnsi="宋体" w:hint="eastAsia"/>
          <w:szCs w:val="21"/>
          <w:shd w:val="clear" w:color="auto" w:fill="FFFFFF"/>
        </w:rPr>
        <w:t>libc攻击为例，对栈变化进行说明：</w:t>
      </w:r>
    </w:p>
    <w:p w14:paraId="2278BCA0" w14:textId="77777777" w:rsidR="00E10855" w:rsidRDefault="00E10855" w:rsidP="00E10855">
      <w:pPr>
        <w:jc w:val="left"/>
        <w:rPr>
          <w:rFonts w:ascii="宋体" w:eastAsia="宋体" w:hAnsi="宋体" w:hint="eastAsia"/>
          <w:szCs w:val="21"/>
          <w:shd w:val="clear" w:color="auto" w:fill="FFFFFF"/>
        </w:rPr>
      </w:pPr>
    </w:p>
    <w:p w14:paraId="0CE8FC00" w14:textId="77777777" w:rsidR="00E10855" w:rsidRDefault="00E10855" w:rsidP="00E10855">
      <w:pPr>
        <w:jc w:val="left"/>
        <w:rPr>
          <w:rFonts w:ascii="宋体" w:eastAsia="宋体" w:hAnsi="宋体"/>
          <w:szCs w:val="21"/>
          <w:shd w:val="clear" w:color="auto" w:fill="FFFFFF"/>
        </w:rPr>
      </w:pPr>
      <w:r>
        <w:rPr>
          <w:rFonts w:ascii="宋体" w:eastAsia="宋体" w:hAnsi="宋体" w:hint="eastAsia"/>
          <w:szCs w:val="21"/>
          <w:shd w:val="clear" w:color="auto" w:fill="FFFFFF"/>
        </w:rPr>
        <w:lastRenderedPageBreak/>
        <w:t>（1）在原函数栈保存返回地址的位置插入系统中system函数地址</w:t>
      </w:r>
    </w:p>
    <w:p w14:paraId="6118567A" w14:textId="77777777" w:rsidR="00E10855" w:rsidRDefault="00E10855" w:rsidP="00E10855">
      <w:pPr>
        <w:jc w:val="left"/>
        <w:rPr>
          <w:rFonts w:ascii="宋体" w:eastAsia="宋体" w:hAnsi="宋体"/>
          <w:szCs w:val="21"/>
          <w:shd w:val="clear" w:color="auto" w:fill="FFFFFF"/>
        </w:rPr>
      </w:pPr>
      <w:r>
        <w:rPr>
          <w:rFonts w:ascii="宋体" w:eastAsia="宋体" w:hAnsi="宋体" w:hint="eastAsia"/>
          <w:szCs w:val="21"/>
          <w:shd w:val="clear" w:color="auto" w:fill="FFFFFF"/>
        </w:rPr>
        <w:t>（2）system函数序言开始执行，首先将ebp压栈，然后将ebp改为当前esp的值</w:t>
      </w:r>
    </w:p>
    <w:p w14:paraId="7DBA7549" w14:textId="77777777" w:rsidR="00E10855" w:rsidRDefault="00E10855" w:rsidP="00E10855">
      <w:pPr>
        <w:jc w:val="left"/>
        <w:rPr>
          <w:rFonts w:ascii="宋体" w:eastAsia="宋体" w:hAnsi="宋体"/>
          <w:szCs w:val="21"/>
          <w:shd w:val="clear" w:color="auto" w:fill="FFFFFF"/>
        </w:rPr>
      </w:pPr>
      <w:r>
        <w:rPr>
          <w:rFonts w:ascii="宋体" w:eastAsia="宋体" w:hAnsi="宋体" w:hint="eastAsia"/>
          <w:szCs w:val="21"/>
          <w:shd w:val="clear" w:color="auto" w:fill="FFFFFF"/>
        </w:rPr>
        <w:t>（3）在新的system函数栈中，当前ebp和esp所指向的位置为caller的ebp值，因此为了使得函数正常返回现在ebp+</w:t>
      </w:r>
      <w:r>
        <w:rPr>
          <w:rFonts w:ascii="宋体" w:eastAsia="宋体" w:hAnsi="宋体"/>
          <w:szCs w:val="21"/>
          <w:shd w:val="clear" w:color="auto" w:fill="FFFFFF"/>
        </w:rPr>
        <w:t>4</w:t>
      </w:r>
      <w:r>
        <w:rPr>
          <w:rFonts w:ascii="宋体" w:eastAsia="宋体" w:hAnsi="宋体" w:hint="eastAsia"/>
          <w:szCs w:val="21"/>
          <w:shd w:val="clear" w:color="auto" w:fill="FFFFFF"/>
        </w:rPr>
        <w:t>的应当填充exit函数地址，又因为调用函数时第一个参数的位置是ebp+</w:t>
      </w:r>
      <w:r>
        <w:rPr>
          <w:rFonts w:ascii="宋体" w:eastAsia="宋体" w:hAnsi="宋体"/>
          <w:szCs w:val="21"/>
          <w:shd w:val="clear" w:color="auto" w:fill="FFFFFF"/>
        </w:rPr>
        <w:t>8</w:t>
      </w:r>
      <w:r>
        <w:rPr>
          <w:rFonts w:ascii="宋体" w:eastAsia="宋体" w:hAnsi="宋体" w:hint="eastAsia"/>
          <w:szCs w:val="21"/>
          <w:shd w:val="clear" w:color="auto" w:fill="FFFFFF"/>
        </w:rPr>
        <w:t>，因此我们需要将/</w:t>
      </w:r>
      <w:r>
        <w:rPr>
          <w:rFonts w:ascii="宋体" w:eastAsia="宋体" w:hAnsi="宋体"/>
          <w:szCs w:val="21"/>
          <w:shd w:val="clear" w:color="auto" w:fill="FFFFFF"/>
        </w:rPr>
        <w:t>bin/sh</w:t>
      </w:r>
      <w:r>
        <w:rPr>
          <w:rFonts w:ascii="宋体" w:eastAsia="宋体" w:hAnsi="宋体" w:hint="eastAsia"/>
          <w:szCs w:val="21"/>
          <w:shd w:val="clear" w:color="auto" w:fill="FFFFFF"/>
        </w:rPr>
        <w:t>放在现在ebp+</w:t>
      </w:r>
      <w:r>
        <w:rPr>
          <w:rFonts w:ascii="宋体" w:eastAsia="宋体" w:hAnsi="宋体"/>
          <w:szCs w:val="21"/>
          <w:shd w:val="clear" w:color="auto" w:fill="FFFFFF"/>
        </w:rPr>
        <w:t>8</w:t>
      </w:r>
      <w:r>
        <w:rPr>
          <w:rFonts w:ascii="宋体" w:eastAsia="宋体" w:hAnsi="宋体" w:hint="eastAsia"/>
          <w:szCs w:val="21"/>
          <w:shd w:val="clear" w:color="auto" w:fill="FFFFFF"/>
        </w:rPr>
        <w:t>的位置。</w:t>
      </w:r>
    </w:p>
    <w:p w14:paraId="75327218" w14:textId="77777777" w:rsidR="00E10855" w:rsidRDefault="00E10855" w:rsidP="00E10855">
      <w:pPr>
        <w:jc w:val="left"/>
        <w:rPr>
          <w:rFonts w:ascii="宋体" w:eastAsia="宋体" w:hAnsi="宋体"/>
          <w:szCs w:val="21"/>
          <w:shd w:val="clear" w:color="auto" w:fill="FFFFFF"/>
        </w:rPr>
      </w:pPr>
      <w:r>
        <w:rPr>
          <w:rFonts w:ascii="宋体" w:eastAsia="宋体" w:hAnsi="宋体" w:hint="eastAsia"/>
          <w:szCs w:val="21"/>
          <w:shd w:val="clear" w:color="auto" w:fill="FFFFFF"/>
        </w:rPr>
        <w:t>具体变化如下图所示</w:t>
      </w:r>
    </w:p>
    <w:p w14:paraId="2B4FF73C" w14:textId="77777777" w:rsidR="00E10855" w:rsidRPr="00053329" w:rsidRDefault="00E10855" w:rsidP="00E10855">
      <w:pPr>
        <w:widowControl/>
        <w:jc w:val="center"/>
        <w:rPr>
          <w:rFonts w:ascii="宋体" w:eastAsia="宋体" w:hAnsi="宋体" w:cs="宋体"/>
          <w:kern w:val="0"/>
          <w:sz w:val="24"/>
          <w:szCs w:val="24"/>
        </w:rPr>
      </w:pPr>
      <w:r>
        <w:rPr>
          <w:noProof/>
        </w:rPr>
        <w:drawing>
          <wp:inline distT="0" distB="0" distL="0" distR="0" wp14:anchorId="094C16F5" wp14:editId="47197840">
            <wp:extent cx="5004057" cy="2432175"/>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4057" cy="2432175"/>
                    </a:xfrm>
                    <a:prstGeom prst="rect">
                      <a:avLst/>
                    </a:prstGeom>
                  </pic:spPr>
                </pic:pic>
              </a:graphicData>
            </a:graphic>
          </wp:inline>
        </w:drawing>
      </w:r>
    </w:p>
    <w:p w14:paraId="35CC7DA8" w14:textId="77777777" w:rsidR="00E10855" w:rsidRDefault="00E10855" w:rsidP="00E10855">
      <w:pPr>
        <w:rPr>
          <w:b/>
        </w:rPr>
      </w:pPr>
      <w:r>
        <w:rPr>
          <w:b/>
        </w:rPr>
        <w:t xml:space="preserve">6. </w:t>
      </w:r>
      <w:r>
        <w:rPr>
          <w:rFonts w:hint="eastAsia"/>
          <w:b/>
        </w:rPr>
        <w:t>理解R</w:t>
      </w:r>
      <w:r>
        <w:rPr>
          <w:b/>
        </w:rPr>
        <w:t>OP</w:t>
      </w:r>
      <w:r>
        <w:rPr>
          <w:rFonts w:hint="eastAsia"/>
          <w:b/>
        </w:rPr>
        <w:t>的实现原理</w:t>
      </w:r>
    </w:p>
    <w:p w14:paraId="00FD6D1A" w14:textId="77777777" w:rsidR="00E10855" w:rsidRDefault="00E10855" w:rsidP="00E10855">
      <w:pPr>
        <w:jc w:val="left"/>
        <w:rPr>
          <w:rFonts w:ascii="宋体" w:eastAsia="宋体" w:hAnsi="宋体"/>
          <w:szCs w:val="21"/>
          <w:shd w:val="clear" w:color="auto" w:fill="FFFFFF"/>
        </w:rPr>
      </w:pPr>
      <w:r>
        <w:rPr>
          <w:rFonts w:ascii="宋体" w:eastAsia="宋体" w:hAnsi="宋体"/>
          <w:szCs w:val="21"/>
          <w:shd w:val="clear" w:color="auto" w:fill="FFFFFF"/>
        </w:rPr>
        <w:tab/>
        <w:t>ROP</w:t>
      </w:r>
      <w:r>
        <w:rPr>
          <w:rFonts w:ascii="宋体" w:eastAsia="宋体" w:hAnsi="宋体" w:hint="eastAsia"/>
          <w:szCs w:val="21"/>
          <w:shd w:val="clear" w:color="auto" w:fill="FFFFFF"/>
        </w:rPr>
        <w:t>控制流劫持攻击的一种方式，其实质仍然是利用了缓冲区溢出。在攻击中</w:t>
      </w:r>
      <w:r w:rsidRPr="00053329">
        <w:rPr>
          <w:rFonts w:ascii="宋体" w:eastAsia="宋体" w:hAnsi="宋体"/>
          <w:szCs w:val="21"/>
          <w:shd w:val="clear" w:color="auto" w:fill="FFFFFF"/>
        </w:rPr>
        <w:t>把libc看作以“ret”指令结尾的指令序列的库</w:t>
      </w:r>
      <w:r>
        <w:rPr>
          <w:rFonts w:ascii="宋体" w:eastAsia="宋体" w:hAnsi="宋体" w:hint="eastAsia"/>
          <w:szCs w:val="21"/>
          <w:shd w:val="clear" w:color="auto" w:fill="FFFFFF"/>
        </w:rPr>
        <w:t>，</w:t>
      </w:r>
      <w:r w:rsidRPr="00053329">
        <w:rPr>
          <w:rFonts w:ascii="宋体" w:eastAsia="宋体" w:hAnsi="宋体"/>
          <w:szCs w:val="21"/>
          <w:shd w:val="clear" w:color="auto" w:fill="FFFFFF"/>
        </w:rPr>
        <w:t>使用指向这些序列的指针（和数据）填充栈</w:t>
      </w:r>
      <w:r>
        <w:rPr>
          <w:rFonts w:ascii="宋体" w:eastAsia="宋体" w:hAnsi="宋体" w:hint="eastAsia"/>
          <w:szCs w:val="21"/>
          <w:shd w:val="clear" w:color="auto" w:fill="FFFFFF"/>
        </w:rPr>
        <w:t>，然后</w:t>
      </w:r>
      <w:r w:rsidRPr="00053329">
        <w:rPr>
          <w:rFonts w:ascii="宋体" w:eastAsia="宋体" w:hAnsi="宋体"/>
          <w:szCs w:val="21"/>
          <w:shd w:val="clear" w:color="auto" w:fill="FFFFFF"/>
        </w:rPr>
        <w:t>执行这些序列，产生需要的代码行为（图灵完备性</w:t>
      </w:r>
      <w:r>
        <w:rPr>
          <w:rFonts w:ascii="宋体" w:eastAsia="宋体" w:hAnsi="宋体" w:hint="eastAsia"/>
          <w:szCs w:val="21"/>
          <w:shd w:val="clear" w:color="auto" w:fill="FFFFFF"/>
        </w:rPr>
        <w:t>），与。下面以实验中的R</w:t>
      </w:r>
      <w:r>
        <w:rPr>
          <w:rFonts w:ascii="宋体" w:eastAsia="宋体" w:hAnsi="宋体"/>
          <w:szCs w:val="21"/>
          <w:shd w:val="clear" w:color="auto" w:fill="FFFFFF"/>
        </w:rPr>
        <w:t>OP</w:t>
      </w:r>
      <w:r>
        <w:rPr>
          <w:rFonts w:ascii="宋体" w:eastAsia="宋体" w:hAnsi="宋体" w:hint="eastAsia"/>
          <w:szCs w:val="21"/>
          <w:shd w:val="clear" w:color="auto" w:fill="FFFFFF"/>
        </w:rPr>
        <w:t>攻击栈填充的一部分为例，对R</w:t>
      </w:r>
      <w:r>
        <w:rPr>
          <w:rFonts w:ascii="宋体" w:eastAsia="宋体" w:hAnsi="宋体"/>
          <w:szCs w:val="21"/>
          <w:shd w:val="clear" w:color="auto" w:fill="FFFFFF"/>
        </w:rPr>
        <w:t>OP</w:t>
      </w:r>
      <w:r>
        <w:rPr>
          <w:rFonts w:ascii="宋体" w:eastAsia="宋体" w:hAnsi="宋体" w:hint="eastAsia"/>
          <w:szCs w:val="21"/>
          <w:shd w:val="clear" w:color="auto" w:fill="FFFFFF"/>
        </w:rPr>
        <w:t>攻击进行说明。</w:t>
      </w:r>
    </w:p>
    <w:p w14:paraId="154F3479" w14:textId="77777777" w:rsidR="00E10855" w:rsidRDefault="00E10855" w:rsidP="00E10855">
      <w:pPr>
        <w:jc w:val="left"/>
        <w:rPr>
          <w:rFonts w:ascii="宋体" w:eastAsia="宋体" w:hAnsi="宋体" w:hint="eastAsia"/>
          <w:szCs w:val="21"/>
          <w:shd w:val="clear" w:color="auto" w:fill="FFFFFF"/>
        </w:rPr>
      </w:pPr>
      <w:r>
        <w:rPr>
          <w:rFonts w:ascii="宋体" w:eastAsia="宋体" w:hAnsi="宋体"/>
          <w:szCs w:val="21"/>
          <w:shd w:val="clear" w:color="auto" w:fill="FFFFFF"/>
        </w:rPr>
        <w:tab/>
      </w:r>
      <w:r>
        <w:rPr>
          <w:rFonts w:ascii="宋体" w:eastAsia="宋体" w:hAnsi="宋体" w:hint="eastAsia"/>
          <w:szCs w:val="21"/>
          <w:shd w:val="clear" w:color="auto" w:fill="FFFFFF"/>
        </w:rPr>
        <w:t>如下图所示我们目标是存edx地址到寄存器edx中，与一般的缓冲区溢出类似首先我们需要对栈进行填充。（1）在保存函数返回地址的位置填入“pop</w:t>
      </w:r>
      <w:r>
        <w:rPr>
          <w:rFonts w:ascii="宋体" w:eastAsia="宋体" w:hAnsi="宋体"/>
          <w:szCs w:val="21"/>
          <w:shd w:val="clear" w:color="auto" w:fill="FFFFFF"/>
        </w:rPr>
        <w:t xml:space="preserve"> </w:t>
      </w:r>
      <w:r>
        <w:rPr>
          <w:rFonts w:ascii="宋体" w:eastAsia="宋体" w:hAnsi="宋体" w:hint="eastAsia"/>
          <w:szCs w:val="21"/>
          <w:shd w:val="clear" w:color="auto" w:fill="FFFFFF"/>
        </w:rPr>
        <w:t>edx；ret”这一指令片段在系统中的地址（2）执行完ret指令后，esp指向data地址（3）然后执行pop</w:t>
      </w:r>
      <w:r>
        <w:rPr>
          <w:rFonts w:ascii="宋体" w:eastAsia="宋体" w:hAnsi="宋体"/>
          <w:szCs w:val="21"/>
          <w:shd w:val="clear" w:color="auto" w:fill="FFFFFF"/>
        </w:rPr>
        <w:t xml:space="preserve"> </w:t>
      </w:r>
      <w:r>
        <w:rPr>
          <w:rFonts w:ascii="宋体" w:eastAsia="宋体" w:hAnsi="宋体" w:hint="eastAsia"/>
          <w:szCs w:val="21"/>
          <w:shd w:val="clear" w:color="auto" w:fill="FFFFFF"/>
        </w:rPr>
        <w:t>edx，将data地址存入edx中，此时esp指向栈中下一个操作的地址（4）最后执行ret指令，返回栈中保存的下一个操作（pop</w:t>
      </w:r>
      <w:r>
        <w:rPr>
          <w:rFonts w:ascii="宋体" w:eastAsia="宋体" w:hAnsi="宋体"/>
          <w:szCs w:val="21"/>
          <w:shd w:val="clear" w:color="auto" w:fill="FFFFFF"/>
        </w:rPr>
        <w:t xml:space="preserve"> </w:t>
      </w:r>
      <w:r>
        <w:rPr>
          <w:rFonts w:ascii="宋体" w:eastAsia="宋体" w:hAnsi="宋体" w:hint="eastAsia"/>
          <w:szCs w:val="21"/>
          <w:shd w:val="clear" w:color="auto" w:fill="FFFFFF"/>
        </w:rPr>
        <w:t>eax</w:t>
      </w:r>
      <w:r>
        <w:rPr>
          <w:rFonts w:ascii="宋体" w:eastAsia="宋体" w:hAnsi="宋体"/>
          <w:szCs w:val="21"/>
          <w:shd w:val="clear" w:color="auto" w:fill="FFFFFF"/>
        </w:rPr>
        <w:t>;ret</w:t>
      </w:r>
      <w:r>
        <w:rPr>
          <w:rFonts w:ascii="宋体" w:eastAsia="宋体" w:hAnsi="宋体" w:hint="eastAsia"/>
          <w:szCs w:val="21"/>
          <w:shd w:val="clear" w:color="auto" w:fill="FFFFFF"/>
        </w:rPr>
        <w:t>）的地址。</w:t>
      </w:r>
    </w:p>
    <w:p w14:paraId="1A9CB803" w14:textId="77777777" w:rsidR="00E10855" w:rsidRPr="00053329" w:rsidRDefault="00E10855" w:rsidP="00E10855">
      <w:pPr>
        <w:jc w:val="center"/>
        <w:rPr>
          <w:rFonts w:ascii="宋体" w:eastAsia="宋体" w:hAnsi="宋体" w:hint="eastAsia"/>
          <w:szCs w:val="21"/>
          <w:shd w:val="clear" w:color="auto" w:fill="FFFFFF"/>
        </w:rPr>
      </w:pPr>
      <w:r>
        <w:rPr>
          <w:noProof/>
        </w:rPr>
        <w:drawing>
          <wp:inline distT="0" distB="0" distL="0" distR="0" wp14:anchorId="37271D22" wp14:editId="72957678">
            <wp:extent cx="3124361" cy="14478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361" cy="1447874"/>
                    </a:xfrm>
                    <a:prstGeom prst="rect">
                      <a:avLst/>
                    </a:prstGeom>
                  </pic:spPr>
                </pic:pic>
              </a:graphicData>
            </a:graphic>
          </wp:inline>
        </w:drawing>
      </w:r>
    </w:p>
    <w:p w14:paraId="00AEF2FB" w14:textId="77777777" w:rsidR="00331E7D" w:rsidRPr="00E10855" w:rsidRDefault="00331E7D">
      <w:pPr>
        <w:rPr>
          <w:rFonts w:ascii="宋体" w:eastAsia="宋体" w:hAnsi="宋体"/>
          <w:szCs w:val="21"/>
          <w:shd w:val="clear" w:color="auto" w:fill="FFFFFF"/>
        </w:rPr>
      </w:pPr>
    </w:p>
    <w:p w14:paraId="36A87B59" w14:textId="6B8BA73F" w:rsidR="00E10855" w:rsidRPr="00E10855" w:rsidRDefault="00E10855" w:rsidP="00E10855">
      <w:pPr>
        <w:rPr>
          <w:rFonts w:ascii="宋体" w:eastAsia="宋体" w:hAnsi="宋体"/>
          <w:b/>
          <w:szCs w:val="21"/>
          <w:shd w:val="clear" w:color="auto" w:fill="FFFFFF"/>
        </w:rPr>
      </w:pPr>
      <w:r w:rsidRPr="00E10855">
        <w:rPr>
          <w:rFonts w:ascii="宋体" w:eastAsia="宋体" w:hAnsi="宋体" w:hint="eastAsia"/>
          <w:b/>
          <w:szCs w:val="21"/>
          <w:shd w:val="clear" w:color="auto" w:fill="FFFFFF"/>
        </w:rPr>
        <w:t>7</w:t>
      </w:r>
      <w:r w:rsidRPr="00E10855">
        <w:rPr>
          <w:rFonts w:ascii="宋体" w:eastAsia="宋体" w:hAnsi="宋体"/>
          <w:b/>
          <w:szCs w:val="21"/>
          <w:shd w:val="clear" w:color="auto" w:fill="FFFFFF"/>
        </w:rPr>
        <w:t>.</w:t>
      </w:r>
      <w:r w:rsidRPr="00E10855">
        <w:rPr>
          <w:rFonts w:ascii="宋体" w:eastAsia="宋体" w:hAnsi="宋体"/>
          <w:b/>
          <w:szCs w:val="21"/>
          <w:shd w:val="clear" w:color="auto" w:fill="FFFFFF"/>
        </w:rPr>
        <w:t xml:space="preserve"> </w:t>
      </w:r>
      <w:r w:rsidRPr="00E10855">
        <w:rPr>
          <w:rFonts w:ascii="宋体" w:eastAsia="宋体" w:hAnsi="宋体" w:hint="eastAsia"/>
          <w:b/>
          <w:szCs w:val="21"/>
          <w:shd w:val="clear" w:color="auto" w:fill="FFFFFF"/>
        </w:rPr>
        <w:t>理解控制流劫持的攻击方式和防御方式。</w:t>
      </w:r>
    </w:p>
    <w:p w14:paraId="7890D9FF" w14:textId="1F38F2C8"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（1）攻击方式：构造攻击载体，利用内存漏洞，篡改控制数据，绕过安全机制，最后完成控制流劫持攻击。</w:t>
      </w:r>
    </w:p>
    <w:p w14:paraId="68081594" w14:textId="66C69694"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（2）防御方式：不可读保护。防止攻击者获取代码信息，隔离控制流相关数据，地址空间布局随机化A</w:t>
      </w:r>
      <w:r w:rsidRPr="00E10855">
        <w:rPr>
          <w:rFonts w:ascii="宋体" w:eastAsia="宋体" w:hAnsi="宋体"/>
          <w:szCs w:val="21"/>
          <w:shd w:val="clear" w:color="auto" w:fill="FFFFFF"/>
        </w:rPr>
        <w:t>SLR</w:t>
      </w:r>
      <w:r w:rsidRPr="00E10855">
        <w:rPr>
          <w:rFonts w:ascii="宋体" w:eastAsia="宋体" w:hAnsi="宋体" w:hint="eastAsia"/>
          <w:szCs w:val="21"/>
          <w:shd w:val="clear" w:color="auto" w:fill="FFFFFF"/>
        </w:rPr>
        <w:t>和数据保护D</w:t>
      </w:r>
      <w:r w:rsidRPr="00E10855">
        <w:rPr>
          <w:rFonts w:ascii="宋体" w:eastAsia="宋体" w:hAnsi="宋体"/>
          <w:szCs w:val="21"/>
          <w:shd w:val="clear" w:color="auto" w:fill="FFFFFF"/>
        </w:rPr>
        <w:t>EP</w:t>
      </w:r>
      <w:r w:rsidRPr="00E10855">
        <w:rPr>
          <w:rFonts w:ascii="宋体" w:eastAsia="宋体" w:hAnsi="宋体" w:hint="eastAsia"/>
          <w:szCs w:val="21"/>
          <w:shd w:val="clear" w:color="auto" w:fill="FFFFFF"/>
        </w:rPr>
        <w:t>。</w:t>
      </w:r>
    </w:p>
    <w:p w14:paraId="1930B80B" w14:textId="77777777" w:rsidR="00E10855" w:rsidRPr="00E10855" w:rsidRDefault="00E10855" w:rsidP="00E10855">
      <w:pPr>
        <w:rPr>
          <w:rFonts w:ascii="宋体" w:eastAsia="宋体" w:hAnsi="宋体"/>
          <w:szCs w:val="21"/>
          <w:shd w:val="clear" w:color="auto" w:fill="FFFFFF"/>
        </w:rPr>
      </w:pPr>
    </w:p>
    <w:p w14:paraId="7D113956" w14:textId="679C02E9" w:rsidR="00E10855" w:rsidRPr="00E10855" w:rsidRDefault="00E10855" w:rsidP="00E10855">
      <w:pPr>
        <w:rPr>
          <w:rFonts w:ascii="宋体" w:eastAsia="宋体" w:hAnsi="宋体"/>
          <w:b/>
          <w:szCs w:val="21"/>
          <w:shd w:val="clear" w:color="auto" w:fill="FFFFFF"/>
        </w:rPr>
      </w:pPr>
      <w:r w:rsidRPr="00E10855">
        <w:rPr>
          <w:rFonts w:ascii="宋体" w:eastAsia="宋体" w:hAnsi="宋体" w:hint="eastAsia"/>
          <w:b/>
          <w:szCs w:val="21"/>
          <w:shd w:val="clear" w:color="auto" w:fill="FFFFFF"/>
        </w:rPr>
        <w:lastRenderedPageBreak/>
        <w:t>8</w:t>
      </w:r>
      <w:r w:rsidRPr="00E10855">
        <w:rPr>
          <w:rFonts w:ascii="宋体" w:eastAsia="宋体" w:hAnsi="宋体"/>
          <w:b/>
          <w:szCs w:val="21"/>
          <w:shd w:val="clear" w:color="auto" w:fill="FFFFFF"/>
        </w:rPr>
        <w:t>.</w:t>
      </w:r>
      <w:r w:rsidRPr="00E10855">
        <w:rPr>
          <w:rFonts w:ascii="宋体" w:eastAsia="宋体" w:hAnsi="宋体"/>
          <w:b/>
          <w:szCs w:val="21"/>
          <w:shd w:val="clear" w:color="auto" w:fill="FFFFFF"/>
        </w:rPr>
        <w:t xml:space="preserve"> </w:t>
      </w:r>
      <w:r w:rsidRPr="00E10855">
        <w:rPr>
          <w:rFonts w:ascii="宋体" w:eastAsia="宋体" w:hAnsi="宋体" w:hint="eastAsia"/>
          <w:b/>
          <w:szCs w:val="21"/>
          <w:shd w:val="clear" w:color="auto" w:fill="FFFFFF"/>
        </w:rPr>
        <w:t>说明dirtycow攻击原理，并说明dirtycow攻击后果。</w:t>
      </w:r>
    </w:p>
    <w:p w14:paraId="18D1930D" w14:textId="0CA622B3"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（1）需运行两个线程：线程1使用write（）写入映射内存；线程2丢弃映射内存的私有副本。</w:t>
      </w:r>
    </w:p>
    <w:p w14:paraId="3B032879" w14:textId="5C8DE11A"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（2）低权限用户可利用该漏洞在linux上实现本地提权。影响范围为linux内核&gt;</w:t>
      </w:r>
      <w:r w:rsidRPr="00E10855">
        <w:rPr>
          <w:rFonts w:ascii="宋体" w:eastAsia="宋体" w:hAnsi="宋体"/>
          <w:szCs w:val="21"/>
          <w:shd w:val="clear" w:color="auto" w:fill="FFFFFF"/>
        </w:rPr>
        <w:t>=2.6.22</w:t>
      </w:r>
      <w:r w:rsidRPr="00E10855">
        <w:rPr>
          <w:rFonts w:ascii="宋体" w:eastAsia="宋体" w:hAnsi="宋体" w:hint="eastAsia"/>
          <w:szCs w:val="21"/>
          <w:shd w:val="clear" w:color="auto" w:fill="FFFFFF"/>
        </w:rPr>
        <w:t>（包括pc与android）</w:t>
      </w:r>
    </w:p>
    <w:p w14:paraId="03348021" w14:textId="77777777" w:rsidR="00E10855" w:rsidRPr="00E10855" w:rsidRDefault="00E10855" w:rsidP="00E10855">
      <w:pPr>
        <w:rPr>
          <w:rFonts w:ascii="宋体" w:eastAsia="宋体" w:hAnsi="宋体"/>
          <w:szCs w:val="21"/>
          <w:shd w:val="clear" w:color="auto" w:fill="FFFFFF"/>
        </w:rPr>
      </w:pPr>
    </w:p>
    <w:p w14:paraId="1024211F" w14:textId="67289B8E" w:rsidR="00E10855" w:rsidRPr="00E10855" w:rsidRDefault="00E10855" w:rsidP="00E10855">
      <w:pPr>
        <w:rPr>
          <w:rFonts w:ascii="宋体" w:eastAsia="宋体" w:hAnsi="宋体"/>
          <w:szCs w:val="21"/>
          <w:shd w:val="clear" w:color="auto" w:fill="FFFFFF"/>
        </w:rPr>
      </w:pPr>
      <w:r w:rsidRPr="00E10855">
        <w:rPr>
          <w:rFonts w:ascii="宋体" w:eastAsia="宋体" w:hAnsi="宋体" w:hint="eastAsia"/>
          <w:szCs w:val="21"/>
          <w:shd w:val="clear" w:color="auto" w:fill="FFFFFF"/>
        </w:rPr>
        <w:t>9</w:t>
      </w:r>
      <w:r w:rsidRPr="00E10855">
        <w:rPr>
          <w:rFonts w:ascii="宋体" w:eastAsia="宋体" w:hAnsi="宋体"/>
          <w:szCs w:val="21"/>
          <w:shd w:val="clear" w:color="auto" w:fill="FFFFFF"/>
        </w:rPr>
        <w:t>.</w:t>
      </w:r>
      <w:r>
        <w:rPr>
          <w:rFonts w:ascii="宋体" w:eastAsia="宋体" w:hAnsi="宋体"/>
          <w:szCs w:val="21"/>
          <w:shd w:val="clear" w:color="auto" w:fill="FFFFFF"/>
        </w:rPr>
        <w:t xml:space="preserve"> </w:t>
      </w:r>
      <w:r w:rsidRPr="00E10855">
        <w:rPr>
          <w:rFonts w:ascii="宋体" w:eastAsia="宋体" w:hAnsi="宋体" w:hint="eastAsia"/>
          <w:szCs w:val="21"/>
          <w:shd w:val="clear" w:color="auto" w:fill="FFFFFF"/>
        </w:rPr>
        <w:t>调研并理解其他side-channel</w:t>
      </w:r>
      <w:r w:rsidRPr="00E10855">
        <w:rPr>
          <w:rFonts w:ascii="宋体" w:eastAsia="宋体" w:hAnsi="宋体"/>
          <w:szCs w:val="21"/>
          <w:shd w:val="clear" w:color="auto" w:fill="FFFFFF"/>
        </w:rPr>
        <w:t xml:space="preserve"> </w:t>
      </w:r>
      <w:r w:rsidRPr="00E10855">
        <w:rPr>
          <w:rFonts w:ascii="宋体" w:eastAsia="宋体" w:hAnsi="宋体" w:hint="eastAsia"/>
          <w:szCs w:val="21"/>
          <w:shd w:val="clear" w:color="auto" w:fill="FFFFFF"/>
        </w:rPr>
        <w:t>attacks方法。</w:t>
      </w:r>
    </w:p>
    <w:p w14:paraId="55175F68" w14:textId="273DE5D0"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旁道攻击是针对加密电子设备在运行过程中泄露的物理信息（如时间消耗、功率消耗或电磁辐射之类的侧信道信息）而对加密设备进行攻击的方法。其有效性远高于密码分析的数学方法，给密码设备带来了严重威胁。</w:t>
      </w:r>
    </w:p>
    <w:p w14:paraId="7CB3EBA6" w14:textId="77777777" w:rsidR="00E10855" w:rsidRPr="00E10855" w:rsidRDefault="00E10855" w:rsidP="00E10855">
      <w:pPr>
        <w:rPr>
          <w:rFonts w:ascii="宋体" w:eastAsia="宋体" w:hAnsi="宋体"/>
          <w:szCs w:val="21"/>
          <w:shd w:val="clear" w:color="auto" w:fill="FFFFFF"/>
        </w:rPr>
      </w:pPr>
    </w:p>
    <w:p w14:paraId="1D643B77" w14:textId="1BE47A8B" w:rsidR="00E10855" w:rsidRPr="00E10855" w:rsidRDefault="00E10855" w:rsidP="00E10855">
      <w:pPr>
        <w:rPr>
          <w:rFonts w:ascii="宋体" w:eastAsia="宋体" w:hAnsi="宋体"/>
          <w:b/>
          <w:szCs w:val="21"/>
          <w:shd w:val="clear" w:color="auto" w:fill="FFFFFF"/>
        </w:rPr>
      </w:pPr>
      <w:r w:rsidRPr="00E10855">
        <w:rPr>
          <w:rFonts w:ascii="宋体" w:eastAsia="宋体" w:hAnsi="宋体" w:hint="eastAsia"/>
          <w:b/>
          <w:szCs w:val="21"/>
          <w:shd w:val="clear" w:color="auto" w:fill="FFFFFF"/>
        </w:rPr>
        <w:t>1</w:t>
      </w:r>
      <w:r w:rsidRPr="00E10855">
        <w:rPr>
          <w:rFonts w:ascii="宋体" w:eastAsia="宋体" w:hAnsi="宋体"/>
          <w:b/>
          <w:szCs w:val="21"/>
          <w:shd w:val="clear" w:color="auto" w:fill="FFFFFF"/>
        </w:rPr>
        <w:t>0.</w:t>
      </w:r>
      <w:r w:rsidRPr="00E10855">
        <w:rPr>
          <w:rFonts w:ascii="宋体" w:eastAsia="宋体" w:hAnsi="宋体"/>
          <w:b/>
          <w:szCs w:val="21"/>
          <w:shd w:val="clear" w:color="auto" w:fill="FFFFFF"/>
        </w:rPr>
        <w:t xml:space="preserve"> </w:t>
      </w:r>
      <w:r w:rsidRPr="00E10855">
        <w:rPr>
          <w:rFonts w:ascii="宋体" w:eastAsia="宋体" w:hAnsi="宋体" w:hint="eastAsia"/>
          <w:b/>
          <w:szCs w:val="21"/>
          <w:shd w:val="clear" w:color="auto" w:fill="FFFFFF"/>
        </w:rPr>
        <w:t>说明Meltdown攻击原理。</w:t>
      </w:r>
    </w:p>
    <w:p w14:paraId="2949F6F5" w14:textId="4A018580"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（1）</w:t>
      </w:r>
      <w:r w:rsidRPr="00E10855">
        <w:rPr>
          <w:rFonts w:ascii="宋体" w:eastAsia="宋体" w:hAnsi="宋体"/>
          <w:szCs w:val="21"/>
          <w:shd w:val="clear" w:color="auto" w:fill="FFFFFF"/>
        </w:rPr>
        <w:t>恶意代码读取某块它感兴趣，但是没有权限访问的数据</w:t>
      </w:r>
    </w:p>
    <w:p w14:paraId="1593EDB9" w14:textId="376B5E49"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（2）</w:t>
      </w:r>
      <w:r w:rsidRPr="00E10855">
        <w:rPr>
          <w:rFonts w:ascii="宋体" w:eastAsia="宋体" w:hAnsi="宋体"/>
          <w:szCs w:val="21"/>
          <w:shd w:val="clear" w:color="auto" w:fill="FFFFFF"/>
        </w:rPr>
        <w:t>处理器读取这段高权限数据，将其放入高速缓存</w:t>
      </w:r>
    </w:p>
    <w:p w14:paraId="67138814" w14:textId="2D0CE7BE"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（3）</w:t>
      </w:r>
      <w:r w:rsidRPr="00E10855">
        <w:rPr>
          <w:rFonts w:ascii="宋体" w:eastAsia="宋体" w:hAnsi="宋体"/>
          <w:szCs w:val="21"/>
          <w:shd w:val="clear" w:color="auto" w:fill="FFFFFF"/>
        </w:rPr>
        <w:t>恶意代码随之读取对应的数据，如果发现访问时间长，则其将得知对应的数据在缓存里，否则就不在缓存里。</w:t>
      </w:r>
    </w:p>
    <w:p w14:paraId="7358581B" w14:textId="632339F7"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szCs w:val="21"/>
          <w:shd w:val="clear" w:color="auto" w:fill="FFFFFF"/>
        </w:rPr>
        <w:t>例如假设地址为2000的数据无法被恶意代码直接读取，但其值可能为1~5。此时，如果执行执行下列指令：“读取地址为5000+(地址为2000的数据)的数据”，则处理器可以读取的数据地址范围即为5001 ~ 5005。如果我们现在发起了对此地址的读取，然后再依次读取5001 ~ 5005地址的数据，而且发现5004地址的数据读取最快，则显然地址为2000的内存中存放的数据就是4了。</w:t>
      </w:r>
    </w:p>
    <w:p w14:paraId="3441F7D8" w14:textId="1F874C8E" w:rsidR="00331E7D" w:rsidRDefault="00331E7D">
      <w:pPr>
        <w:rPr>
          <w:b/>
        </w:rPr>
      </w:pPr>
    </w:p>
    <w:p w14:paraId="5C10FAB0" w14:textId="291E1EB4" w:rsidR="00E10855" w:rsidRPr="00E10855" w:rsidRDefault="00E10855" w:rsidP="00E10855">
      <w:pPr>
        <w:rPr>
          <w:rFonts w:ascii="宋体" w:eastAsia="宋体" w:hAnsi="宋体"/>
          <w:b/>
          <w:szCs w:val="21"/>
          <w:shd w:val="clear" w:color="auto" w:fill="FFFFFF"/>
        </w:rPr>
      </w:pPr>
      <w:r w:rsidRPr="00E10855">
        <w:rPr>
          <w:rFonts w:ascii="宋体" w:eastAsia="宋体" w:hAnsi="宋体" w:hint="eastAsia"/>
          <w:b/>
          <w:szCs w:val="21"/>
          <w:shd w:val="clear" w:color="auto" w:fill="FFFFFF"/>
        </w:rPr>
        <w:t>11.</w:t>
      </w:r>
      <w:r w:rsidRPr="00E10855">
        <w:rPr>
          <w:rFonts w:ascii="宋体" w:eastAsia="宋体" w:hAnsi="宋体"/>
          <w:b/>
          <w:szCs w:val="21"/>
          <w:shd w:val="clear" w:color="auto" w:fill="FFFFFF"/>
        </w:rPr>
        <w:t xml:space="preserve"> </w:t>
      </w:r>
      <w:r w:rsidRPr="00E10855">
        <w:rPr>
          <w:rFonts w:ascii="宋体" w:eastAsia="宋体" w:hAnsi="宋体" w:hint="eastAsia"/>
          <w:b/>
          <w:szCs w:val="21"/>
          <w:shd w:val="clear" w:color="auto" w:fill="FFFFFF"/>
        </w:rPr>
        <w:t>说明防御m</w:t>
      </w:r>
      <w:r w:rsidRPr="00E10855">
        <w:rPr>
          <w:rFonts w:ascii="宋体" w:eastAsia="宋体" w:hAnsi="宋体"/>
          <w:b/>
          <w:szCs w:val="21"/>
          <w:shd w:val="clear" w:color="auto" w:fill="FFFFFF"/>
        </w:rPr>
        <w:t>eltdown</w:t>
      </w:r>
      <w:r w:rsidRPr="00E10855">
        <w:rPr>
          <w:rFonts w:ascii="宋体" w:eastAsia="宋体" w:hAnsi="宋体" w:hint="eastAsia"/>
          <w:b/>
          <w:szCs w:val="21"/>
          <w:shd w:val="clear" w:color="auto" w:fill="FFFFFF"/>
        </w:rPr>
        <w:t>攻击的方法</w:t>
      </w:r>
    </w:p>
    <w:p w14:paraId="126E1452" w14:textId="038CB483"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“内核页表隔离“（LPTI）软件将电脑内存和外部资源是为一个单一、连续的虚拟内存，LPTI禁止用户程序在运行时访问内存中的秘密数据。</w:t>
      </w:r>
    </w:p>
    <w:p w14:paraId="7CB7C9C0" w14:textId="77777777" w:rsidR="00E10855" w:rsidRDefault="00E10855" w:rsidP="00E10855">
      <w:pPr>
        <w:rPr>
          <w:rFonts w:ascii="宋体" w:eastAsia="宋体" w:hAnsi="宋体"/>
          <w:szCs w:val="21"/>
          <w:shd w:val="clear" w:color="auto" w:fill="FFFFFF"/>
        </w:rPr>
      </w:pPr>
    </w:p>
    <w:p w14:paraId="240E5439" w14:textId="30926EF7" w:rsidR="00E10855" w:rsidRPr="00E10855" w:rsidRDefault="00E10855" w:rsidP="00E10855">
      <w:pPr>
        <w:rPr>
          <w:rFonts w:ascii="宋体" w:eastAsia="宋体" w:hAnsi="宋体"/>
          <w:b/>
          <w:szCs w:val="21"/>
          <w:shd w:val="clear" w:color="auto" w:fill="FFFFFF"/>
        </w:rPr>
      </w:pPr>
      <w:r w:rsidRPr="00E10855">
        <w:rPr>
          <w:rFonts w:ascii="宋体" w:eastAsia="宋体" w:hAnsi="宋体" w:hint="eastAsia"/>
          <w:b/>
          <w:szCs w:val="21"/>
          <w:shd w:val="clear" w:color="auto" w:fill="FFFFFF"/>
        </w:rPr>
        <w:t>12.说明SPECTRE攻击原理</w:t>
      </w:r>
    </w:p>
    <w:p w14:paraId="54C1DEA8" w14:textId="47F5C641"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szCs w:val="21"/>
          <w:shd w:val="clear" w:color="auto" w:fill="FFFFFF"/>
        </w:rPr>
        <w:t>Spectre</w:t>
      </w:r>
      <w:r w:rsidRPr="00E10855">
        <w:rPr>
          <w:rFonts w:ascii="宋体" w:eastAsia="宋体" w:hAnsi="宋体" w:hint="eastAsia"/>
          <w:szCs w:val="21"/>
          <w:shd w:val="clear" w:color="auto" w:fill="FFFFFF"/>
        </w:rPr>
        <w:t>攻击主要利用了指令的预测执行行为，切入方式是分支预测。</w:t>
      </w:r>
    </w:p>
    <w:p w14:paraId="2C87A59B" w14:textId="77777777" w:rsidR="00E10855" w:rsidRPr="00E10855" w:rsidRDefault="00E10855" w:rsidP="00E10855">
      <w:pPr>
        <w:rPr>
          <w:rFonts w:ascii="宋体" w:eastAsia="宋体" w:hAnsi="宋体"/>
          <w:szCs w:val="21"/>
          <w:shd w:val="clear" w:color="auto" w:fill="FFFFFF"/>
        </w:rPr>
      </w:pPr>
      <w:r w:rsidRPr="00E10855">
        <w:rPr>
          <w:rFonts w:ascii="宋体" w:eastAsia="宋体" w:hAnsi="宋体"/>
          <w:szCs w:val="21"/>
          <w:shd w:val="clear" w:color="auto" w:fill="FFFFFF"/>
        </w:rPr>
        <w:t>If(x&lt;256){</w:t>
      </w:r>
    </w:p>
    <w:p w14:paraId="6AE8E53A" w14:textId="77777777" w:rsidR="00E10855" w:rsidRPr="00E10855" w:rsidRDefault="00E10855" w:rsidP="00E10855">
      <w:pPr>
        <w:rPr>
          <w:rFonts w:ascii="宋体" w:eastAsia="宋体" w:hAnsi="宋体"/>
          <w:szCs w:val="21"/>
          <w:shd w:val="clear" w:color="auto" w:fill="FFFFFF"/>
        </w:rPr>
      </w:pPr>
      <w:r w:rsidRPr="00E10855">
        <w:rPr>
          <w:rFonts w:ascii="宋体" w:eastAsia="宋体" w:hAnsi="宋体"/>
          <w:szCs w:val="21"/>
          <w:shd w:val="clear" w:color="auto" w:fill="FFFFFF"/>
        </w:rPr>
        <w:t>Secret=array1[x];</w:t>
      </w:r>
    </w:p>
    <w:p w14:paraId="03AECB93" w14:textId="77777777" w:rsidR="00E10855" w:rsidRPr="00E10855" w:rsidRDefault="00E10855" w:rsidP="00E10855">
      <w:pPr>
        <w:rPr>
          <w:rFonts w:ascii="宋体" w:eastAsia="宋体" w:hAnsi="宋体"/>
          <w:szCs w:val="21"/>
          <w:shd w:val="clear" w:color="auto" w:fill="FFFFFF"/>
        </w:rPr>
      </w:pPr>
      <w:r w:rsidRPr="00E10855">
        <w:rPr>
          <w:rFonts w:ascii="宋体" w:eastAsia="宋体" w:hAnsi="宋体"/>
          <w:szCs w:val="21"/>
          <w:shd w:val="clear" w:color="auto" w:fill="FFFFFF"/>
        </w:rPr>
        <w:t>Y=array[secret];</w:t>
      </w:r>
    </w:p>
    <w:p w14:paraId="63C47049" w14:textId="77777777" w:rsidR="00E10855" w:rsidRPr="00E10855" w:rsidRDefault="00E10855" w:rsidP="00E10855">
      <w:pPr>
        <w:rPr>
          <w:rFonts w:ascii="宋体" w:eastAsia="宋体" w:hAnsi="宋体"/>
          <w:szCs w:val="21"/>
          <w:shd w:val="clear" w:color="auto" w:fill="FFFFFF"/>
        </w:rPr>
      </w:pPr>
      <w:r w:rsidRPr="00E10855">
        <w:rPr>
          <w:rFonts w:ascii="宋体" w:eastAsia="宋体" w:hAnsi="宋体"/>
          <w:szCs w:val="21"/>
          <w:shd w:val="clear" w:color="auto" w:fill="FFFFFF"/>
        </w:rPr>
        <w:t>}</w:t>
      </w:r>
    </w:p>
    <w:p w14:paraId="02148EF8" w14:textId="3AC37C16"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分支预测器期待下次的x小于256，攻击者使用“flush”指令清空处理器的告诉缓冲存储器。程序读取的任何指令须从主存中提取，最后系统地访问每个告诉缓冲存储器地址。由于s</w:t>
      </w:r>
      <w:r w:rsidRPr="00E10855">
        <w:rPr>
          <w:rFonts w:ascii="宋体" w:eastAsia="宋体" w:hAnsi="宋体"/>
          <w:szCs w:val="21"/>
          <w:shd w:val="clear" w:color="auto" w:fill="FFFFFF"/>
        </w:rPr>
        <w:t>ecret</w:t>
      </w:r>
      <w:r w:rsidRPr="00E10855">
        <w:rPr>
          <w:rFonts w:ascii="宋体" w:eastAsia="宋体" w:hAnsi="宋体" w:hint="eastAsia"/>
          <w:szCs w:val="21"/>
          <w:shd w:val="clear" w:color="auto" w:fill="FFFFFF"/>
        </w:rPr>
        <w:t>值相同的内存地址是唯一已经从主存放入告诉缓冲存储器的地址，所以访问这一地址所需要时间低于其他地址访问时间，秘密由此泄露</w:t>
      </w:r>
    </w:p>
    <w:p w14:paraId="3F4244E8" w14:textId="77777777" w:rsidR="00E10855" w:rsidRDefault="00E10855" w:rsidP="00E10855">
      <w:pPr>
        <w:rPr>
          <w:rFonts w:ascii="宋体" w:eastAsia="宋体" w:hAnsi="宋体"/>
          <w:szCs w:val="21"/>
          <w:shd w:val="clear" w:color="auto" w:fill="FFFFFF"/>
        </w:rPr>
      </w:pPr>
    </w:p>
    <w:p w14:paraId="69BD6987" w14:textId="787C34FA" w:rsidR="00E10855" w:rsidRPr="00E10855" w:rsidRDefault="00E10855" w:rsidP="00E10855">
      <w:pPr>
        <w:rPr>
          <w:rFonts w:ascii="宋体" w:eastAsia="宋体" w:hAnsi="宋体"/>
          <w:b/>
          <w:szCs w:val="21"/>
          <w:shd w:val="clear" w:color="auto" w:fill="FFFFFF"/>
        </w:rPr>
      </w:pPr>
      <w:r w:rsidRPr="00E10855">
        <w:rPr>
          <w:rFonts w:ascii="宋体" w:eastAsia="宋体" w:hAnsi="宋体" w:hint="eastAsia"/>
          <w:b/>
          <w:szCs w:val="21"/>
          <w:shd w:val="clear" w:color="auto" w:fill="FFFFFF"/>
        </w:rPr>
        <w:t>13.</w:t>
      </w:r>
      <w:r>
        <w:rPr>
          <w:rFonts w:ascii="宋体" w:eastAsia="宋体" w:hAnsi="宋体"/>
          <w:b/>
          <w:szCs w:val="21"/>
          <w:shd w:val="clear" w:color="auto" w:fill="FFFFFF"/>
        </w:rPr>
        <w:t xml:space="preserve"> </w:t>
      </w:r>
      <w:r w:rsidRPr="00E10855">
        <w:rPr>
          <w:rFonts w:ascii="宋体" w:eastAsia="宋体" w:hAnsi="宋体" w:hint="eastAsia"/>
          <w:b/>
          <w:szCs w:val="21"/>
          <w:shd w:val="clear" w:color="auto" w:fill="FFFFFF"/>
        </w:rPr>
        <w:t>分析BLP存在的隐蔽通道问题原理</w:t>
      </w:r>
    </w:p>
    <w:p w14:paraId="22864B0C" w14:textId="5009449E"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BLP通过隐蔽通道的非法信息流仍可能发生预计系统资源使用的通信通道，而这些通道一般不用于系统中的主体（进程）间的通信。</w:t>
      </w:r>
    </w:p>
    <w:p w14:paraId="5DBFFB72" w14:textId="77777777" w:rsidR="00E10855" w:rsidRDefault="00E10855" w:rsidP="00E10855">
      <w:pPr>
        <w:rPr>
          <w:rFonts w:ascii="宋体" w:eastAsia="宋体" w:hAnsi="宋体"/>
          <w:szCs w:val="21"/>
          <w:shd w:val="clear" w:color="auto" w:fill="FFFFFF"/>
        </w:rPr>
      </w:pPr>
    </w:p>
    <w:p w14:paraId="14F9BE2A" w14:textId="0E9A4D86" w:rsidR="00E10855" w:rsidRPr="00E10855" w:rsidRDefault="00E10855" w:rsidP="00E10855">
      <w:pPr>
        <w:rPr>
          <w:rFonts w:ascii="宋体" w:eastAsia="宋体" w:hAnsi="宋体"/>
          <w:b/>
          <w:szCs w:val="21"/>
          <w:shd w:val="clear" w:color="auto" w:fill="FFFFFF"/>
        </w:rPr>
      </w:pPr>
      <w:r w:rsidRPr="00E10855">
        <w:rPr>
          <w:rFonts w:ascii="宋体" w:eastAsia="宋体" w:hAnsi="宋体" w:hint="eastAsia"/>
          <w:b/>
          <w:szCs w:val="21"/>
          <w:shd w:val="clear" w:color="auto" w:fill="FFFFFF"/>
        </w:rPr>
        <w:t>14.</w:t>
      </w:r>
      <w:r>
        <w:rPr>
          <w:rFonts w:ascii="宋体" w:eastAsia="宋体" w:hAnsi="宋体"/>
          <w:b/>
          <w:szCs w:val="21"/>
          <w:shd w:val="clear" w:color="auto" w:fill="FFFFFF"/>
        </w:rPr>
        <w:t xml:space="preserve"> </w:t>
      </w:r>
      <w:r w:rsidRPr="00E10855">
        <w:rPr>
          <w:rFonts w:ascii="宋体" w:eastAsia="宋体" w:hAnsi="宋体" w:hint="eastAsia"/>
          <w:b/>
          <w:szCs w:val="21"/>
          <w:shd w:val="clear" w:color="auto" w:fill="FFFFFF"/>
        </w:rPr>
        <w:t>解释说明访问控制矩阵</w:t>
      </w:r>
    </w:p>
    <w:p w14:paraId="4C010A94" w14:textId="509CC547" w:rsidR="00E10855" w:rsidRPr="00E10855" w:rsidRDefault="00E10855" w:rsidP="00E10855">
      <w:pPr>
        <w:rPr>
          <w:rFonts w:ascii="宋体" w:eastAsia="宋体" w:hAnsi="宋体"/>
          <w:szCs w:val="21"/>
          <w:shd w:val="clear" w:color="auto" w:fill="FFFFFF"/>
        </w:rPr>
      </w:pPr>
      <w:r>
        <w:rPr>
          <w:rFonts w:ascii="宋体" w:eastAsia="宋体" w:hAnsi="宋体"/>
          <w:szCs w:val="21"/>
          <w:shd w:val="clear" w:color="auto" w:fill="FFFFFF"/>
        </w:rPr>
        <w:tab/>
      </w:r>
      <w:r w:rsidRPr="00E10855">
        <w:rPr>
          <w:rFonts w:ascii="宋体" w:eastAsia="宋体" w:hAnsi="宋体" w:hint="eastAsia"/>
          <w:szCs w:val="21"/>
          <w:shd w:val="clear" w:color="auto" w:fill="FFFFFF"/>
        </w:rPr>
        <w:t>访问控制矩阵是利用矩阵的形式描述系统的访问控制的模型。由三元组(</w:t>
      </w:r>
      <w:r w:rsidRPr="00E10855">
        <w:rPr>
          <w:rFonts w:ascii="宋体" w:eastAsia="宋体" w:hAnsi="宋体"/>
          <w:szCs w:val="21"/>
          <w:shd w:val="clear" w:color="auto" w:fill="FFFFFF"/>
        </w:rPr>
        <w:t>S,O,A)</w:t>
      </w:r>
      <w:r w:rsidRPr="00E10855">
        <w:rPr>
          <w:rFonts w:ascii="宋体" w:eastAsia="宋体" w:hAnsi="宋体" w:hint="eastAsia"/>
          <w:szCs w:val="21"/>
          <w:shd w:val="clear" w:color="auto" w:fill="FFFFFF"/>
        </w:rPr>
        <w:t>定义。</w:t>
      </w:r>
    </w:p>
    <w:p w14:paraId="5EFFA7E1" w14:textId="77777777" w:rsidR="00E10855" w:rsidRPr="00E10855" w:rsidRDefault="00E10855" w:rsidP="00E10855">
      <w:pPr>
        <w:rPr>
          <w:rFonts w:ascii="宋体" w:eastAsia="宋体" w:hAnsi="宋体"/>
          <w:szCs w:val="21"/>
          <w:shd w:val="clear" w:color="auto" w:fill="FFFFFF"/>
        </w:rPr>
      </w:pPr>
      <w:r w:rsidRPr="00E10855">
        <w:rPr>
          <w:rFonts w:ascii="宋体" w:eastAsia="宋体" w:hAnsi="宋体" w:hint="eastAsia"/>
          <w:szCs w:val="21"/>
          <w:shd w:val="clear" w:color="auto" w:fill="FFFFFF"/>
        </w:rPr>
        <w:t>S是主体集合，行标对应主体；O是客体集合，列标对应客体。</w:t>
      </w:r>
    </w:p>
    <w:p w14:paraId="10D853F5" w14:textId="77777777" w:rsidR="00E10855" w:rsidRPr="00E10855" w:rsidRDefault="00E10855" w:rsidP="00E10855">
      <w:pPr>
        <w:rPr>
          <w:rFonts w:ascii="宋体" w:eastAsia="宋体" w:hAnsi="宋体"/>
          <w:szCs w:val="21"/>
          <w:shd w:val="clear" w:color="auto" w:fill="FFFFFF"/>
        </w:rPr>
      </w:pPr>
      <w:r w:rsidRPr="00E10855">
        <w:rPr>
          <w:rFonts w:ascii="宋体" w:eastAsia="宋体" w:hAnsi="宋体" w:hint="eastAsia"/>
          <w:szCs w:val="21"/>
          <w:shd w:val="clear" w:color="auto" w:fill="FFFFFF"/>
        </w:rPr>
        <w:lastRenderedPageBreak/>
        <w:t>A是访问矩阵，矩阵元素A[</w:t>
      </w:r>
      <w:r w:rsidRPr="00E10855">
        <w:rPr>
          <w:rFonts w:ascii="宋体" w:eastAsia="宋体" w:hAnsi="宋体"/>
          <w:szCs w:val="21"/>
          <w:shd w:val="clear" w:color="auto" w:fill="FFFFFF"/>
        </w:rPr>
        <w:t>S,O]</w:t>
      </w:r>
      <w:r w:rsidRPr="00E10855">
        <w:rPr>
          <w:rFonts w:ascii="宋体" w:eastAsia="宋体" w:hAnsi="宋体" w:hint="eastAsia"/>
          <w:szCs w:val="21"/>
          <w:shd w:val="clear" w:color="auto" w:fill="FFFFFF"/>
        </w:rPr>
        <w:t>是主体S在O上实施的操作。</w:t>
      </w:r>
    </w:p>
    <w:p w14:paraId="5619A316" w14:textId="77777777" w:rsidR="00E10855" w:rsidRPr="00E10855" w:rsidRDefault="00E10855" w:rsidP="00E10855">
      <w:pPr>
        <w:rPr>
          <w:rFonts w:ascii="宋体" w:eastAsia="宋体" w:hAnsi="宋体"/>
          <w:szCs w:val="21"/>
          <w:shd w:val="clear" w:color="auto" w:fill="FFFFFF"/>
        </w:rPr>
      </w:pPr>
      <w:r w:rsidRPr="00E10855">
        <w:rPr>
          <w:rFonts w:ascii="宋体" w:eastAsia="宋体" w:hAnsi="宋体" w:hint="eastAsia"/>
          <w:szCs w:val="21"/>
          <w:shd w:val="clear" w:color="auto" w:fill="FFFFFF"/>
        </w:rPr>
        <w:t>客体及其上实施的操作类型取决于应用系统本身的特点。</w:t>
      </w:r>
    </w:p>
    <w:p w14:paraId="349753E6" w14:textId="77777777" w:rsidR="00331E7D" w:rsidRDefault="00331E7D">
      <w:pPr>
        <w:rPr>
          <w:rFonts w:hint="eastAsia"/>
          <w:b/>
        </w:rPr>
      </w:pPr>
    </w:p>
    <w:p w14:paraId="51DA40B8" w14:textId="61CDF0AF" w:rsidR="00F11F82" w:rsidRPr="00BC4FCE" w:rsidRDefault="00F00D78">
      <w:pPr>
        <w:rPr>
          <w:b/>
        </w:rPr>
      </w:pPr>
      <w:r w:rsidRPr="00BC4FCE">
        <w:rPr>
          <w:rFonts w:hint="eastAsia"/>
          <w:b/>
        </w:rPr>
        <w:t>1</w:t>
      </w:r>
      <w:r w:rsidRPr="00BC4FCE">
        <w:rPr>
          <w:b/>
        </w:rPr>
        <w:t xml:space="preserve">5. </w:t>
      </w:r>
      <w:r w:rsidRPr="00BC4FCE">
        <w:rPr>
          <w:rFonts w:hint="eastAsia"/>
          <w:b/>
        </w:rPr>
        <w:t>默克尔树模型的目标是从较少内存开销实现较快块数据完整性验证。以某种应用程序为例，分析它是如何实现这一目标的。</w:t>
      </w:r>
    </w:p>
    <w:p w14:paraId="0ACBE35D" w14:textId="4ADE17B7" w:rsidR="00F00D78" w:rsidRDefault="00F00D78"/>
    <w:p w14:paraId="45409269" w14:textId="036DAAFF" w:rsidR="00F00D78" w:rsidRPr="00F00D78" w:rsidRDefault="00F00D78" w:rsidP="00F00D78">
      <w:pPr>
        <w:spacing w:line="300" w:lineRule="auto"/>
        <w:rPr>
          <w:rFonts w:ascii="宋体" w:eastAsia="宋体" w:hAnsi="宋体" w:hint="eastAsia"/>
          <w:szCs w:val="21"/>
        </w:rPr>
      </w:pPr>
      <w:r>
        <w:rPr>
          <w:rFonts w:ascii="宋体" w:eastAsia="宋体" w:hAnsi="宋体"/>
          <w:szCs w:val="21"/>
        </w:rPr>
        <w:tab/>
      </w:r>
      <w:r w:rsidRPr="00F00D78">
        <w:rPr>
          <w:rFonts w:ascii="宋体" w:eastAsia="宋体" w:hAnsi="宋体" w:hint="eastAsia"/>
          <w:szCs w:val="21"/>
        </w:rPr>
        <w:t>以太坊区块头中的有三个树结构：状态根、</w:t>
      </w:r>
      <w:r w:rsidR="00E10855">
        <w:rPr>
          <w:rFonts w:ascii="宋体" w:eastAsia="宋体" w:hAnsi="宋体" w:hint="eastAsia"/>
          <w:szCs w:val="21"/>
        </w:rPr>
        <w:t xml:space="preserve"> </w:t>
      </w:r>
      <w:r w:rsidR="00E10855">
        <w:rPr>
          <w:rFonts w:ascii="宋体" w:eastAsia="宋体" w:hAnsi="宋体"/>
          <w:szCs w:val="21"/>
        </w:rPr>
        <w:t xml:space="preserve">                                                                                                                                                                                                     </w:t>
      </w:r>
      <w:r w:rsidRPr="00F00D78">
        <w:rPr>
          <w:rFonts w:ascii="宋体" w:eastAsia="宋体" w:hAnsi="宋体" w:hint="eastAsia"/>
          <w:szCs w:val="21"/>
        </w:rPr>
        <w:t>交易根、收据根。这些树结构就是以太坊中三个默克尔树的根，这里以状态根为例进行分析。</w:t>
      </w:r>
      <w:r w:rsidRPr="00F00D78">
        <w:rPr>
          <w:rFonts w:ascii="宋体" w:eastAsia="宋体" w:hAnsi="宋体" w:hint="eastAsia"/>
          <w:szCs w:val="21"/>
          <w:shd w:val="clear" w:color="auto" w:fill="FFFFFF"/>
        </w:rPr>
        <w:t>我们知道以太坊的全局状态包括帐户地址和帐户状态之间的映射，这个映射存储在一个数据结构中，这种结构被称为Merkle Patricia树。</w:t>
      </w:r>
      <w:r w:rsidRPr="00F00D78">
        <w:rPr>
          <w:rFonts w:ascii="宋体" w:eastAsia="宋体" w:hAnsi="宋体" w:hint="eastAsia"/>
          <w:szCs w:val="21"/>
        </w:rPr>
        <w:t>Merkle Patricia树是一种由一组树状节点构成的二进制结构，它包括:</w:t>
      </w:r>
      <w:r w:rsidRPr="00F00D78">
        <w:rPr>
          <w:rFonts w:ascii="宋体" w:eastAsia="宋体" w:hAnsi="宋体" w:hint="eastAsia"/>
          <w:szCs w:val="21"/>
        </w:rPr>
        <w:t>（1）</w:t>
      </w:r>
      <w:r w:rsidRPr="00F00D78">
        <w:rPr>
          <w:rFonts w:ascii="宋体" w:eastAsia="宋体" w:hAnsi="宋体" w:hint="eastAsia"/>
          <w:szCs w:val="21"/>
        </w:rPr>
        <w:t>底层有大量的叶子节点，其中包含了潜在的数据；</w:t>
      </w:r>
      <w:r w:rsidRPr="00F00D78">
        <w:rPr>
          <w:rFonts w:ascii="宋体" w:eastAsia="宋体" w:hAnsi="宋体" w:hint="eastAsia"/>
          <w:szCs w:val="21"/>
        </w:rPr>
        <w:t>（</w:t>
      </w:r>
      <w:r w:rsidRPr="00F00D78">
        <w:rPr>
          <w:rFonts w:ascii="宋体" w:eastAsia="宋体" w:hAnsi="宋体"/>
          <w:szCs w:val="21"/>
        </w:rPr>
        <w:t>2</w:t>
      </w:r>
      <w:r w:rsidRPr="00F00D78">
        <w:rPr>
          <w:rFonts w:ascii="宋体" w:eastAsia="宋体" w:hAnsi="宋体" w:hint="eastAsia"/>
          <w:szCs w:val="21"/>
        </w:rPr>
        <w:t>）</w:t>
      </w:r>
      <w:r w:rsidRPr="00F00D78">
        <w:rPr>
          <w:rFonts w:ascii="宋体" w:eastAsia="宋体" w:hAnsi="宋体" w:hint="eastAsia"/>
          <w:szCs w:val="21"/>
        </w:rPr>
        <w:t>一组中间节点，其中每个节点是其两个子节点的哈希；</w:t>
      </w:r>
      <w:r w:rsidRPr="00F00D78">
        <w:rPr>
          <w:rFonts w:ascii="宋体" w:eastAsia="宋体" w:hAnsi="宋体" w:hint="eastAsia"/>
          <w:szCs w:val="21"/>
        </w:rPr>
        <w:t>（3）</w:t>
      </w:r>
      <w:r w:rsidRPr="00F00D78">
        <w:rPr>
          <w:rFonts w:ascii="宋体" w:eastAsia="宋体" w:hAnsi="宋体" w:hint="eastAsia"/>
          <w:szCs w:val="21"/>
        </w:rPr>
        <w:t>一个单个的根节点，也是由它的两个子节点的哈希形成的，代表树的顶部。</w:t>
      </w:r>
      <w:r w:rsidRPr="00F00D78">
        <w:rPr>
          <w:rFonts w:ascii="宋体" w:eastAsia="宋体" w:hAnsi="宋体" w:hint="eastAsia"/>
          <w:szCs w:val="21"/>
        </w:rPr>
        <w:t>如下图为例。</w:t>
      </w:r>
    </w:p>
    <w:p w14:paraId="2E2CD8D3" w14:textId="4379E3CD" w:rsidR="00F00D78" w:rsidRPr="00F00D78" w:rsidRDefault="00F00D78" w:rsidP="00F00D78">
      <w:pPr>
        <w:spacing w:line="300" w:lineRule="auto"/>
        <w:jc w:val="center"/>
        <w:rPr>
          <w:rFonts w:ascii="宋体" w:eastAsia="宋体" w:hAnsi="宋体"/>
          <w:szCs w:val="21"/>
        </w:rPr>
      </w:pPr>
      <w:r w:rsidRPr="00F00D78">
        <w:rPr>
          <w:rFonts w:ascii="宋体" w:eastAsia="宋体" w:hAnsi="宋体"/>
          <w:noProof/>
          <w:szCs w:val="21"/>
        </w:rPr>
        <w:drawing>
          <wp:inline distT="0" distB="0" distL="0" distR="0" wp14:anchorId="55BBFA62" wp14:editId="138DA72E">
            <wp:extent cx="2832100" cy="1375454"/>
            <wp:effectExtent l="0" t="0" r="6350" b="0"/>
            <wp:docPr id="1" name="图片 1"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8112" cy="1383230"/>
                    </a:xfrm>
                    <a:prstGeom prst="rect">
                      <a:avLst/>
                    </a:prstGeom>
                    <a:noFill/>
                    <a:ln>
                      <a:noFill/>
                    </a:ln>
                  </pic:spPr>
                </pic:pic>
              </a:graphicData>
            </a:graphic>
          </wp:inline>
        </w:drawing>
      </w:r>
    </w:p>
    <w:p w14:paraId="6EF08AA5" w14:textId="56130108" w:rsidR="00F00D78" w:rsidRDefault="00F00D78" w:rsidP="00F00D78">
      <w:pPr>
        <w:spacing w:line="300" w:lineRule="auto"/>
        <w:rPr>
          <w:rFonts w:ascii="宋体" w:eastAsia="宋体" w:hAnsi="宋体"/>
          <w:szCs w:val="21"/>
          <w:shd w:val="clear" w:color="auto" w:fill="FFFFFF"/>
        </w:rPr>
      </w:pPr>
      <w:r>
        <w:rPr>
          <w:rFonts w:ascii="宋体" w:eastAsia="宋体" w:hAnsi="宋体"/>
          <w:szCs w:val="21"/>
          <w:shd w:val="clear" w:color="auto" w:fill="FFFFFF"/>
        </w:rPr>
        <w:tab/>
      </w:r>
      <w:r w:rsidRPr="00F00D78">
        <w:rPr>
          <w:rFonts w:ascii="宋体" w:eastAsia="宋体" w:hAnsi="宋体" w:hint="eastAsia"/>
          <w:szCs w:val="21"/>
          <w:shd w:val="clear" w:color="auto" w:fill="FFFFFF"/>
        </w:rPr>
        <w:t>树的底部数据是通过把我们想要存储的数据分割成块后而生成的，然后将这些数据块分成几个桶，然后对每个桶的进行哈希迭代，值到剩下的哈希总数变为一个根哈希。此外，树需要存储在里面的每一个值的密钥。从树的根节点开始，密钥告诉你要遵循哪个子节点来获取相应的值，这些值存储在叶子节点中。在以太坊中，状态树的键值对是地址和相关帐户之间的映射，包括每个帐户的</w:t>
      </w:r>
      <w:r w:rsidRPr="00F00D78">
        <w:rPr>
          <w:rFonts w:ascii="宋体" w:eastAsia="宋体" w:hAnsi="宋体"/>
          <w:szCs w:val="21"/>
          <w:shd w:val="clear" w:color="auto" w:fill="FFFFFF"/>
        </w:rPr>
        <w:t>balance</w:t>
      </w:r>
      <w:r w:rsidRPr="00F00D78">
        <w:rPr>
          <w:rFonts w:ascii="宋体" w:eastAsia="宋体" w:hAnsi="宋体" w:hint="eastAsia"/>
          <w:szCs w:val="21"/>
          <w:shd w:val="clear" w:color="auto" w:fill="FFFFFF"/>
        </w:rPr>
        <w:t>（余额）</w:t>
      </w:r>
      <w:r w:rsidRPr="00F00D78">
        <w:rPr>
          <w:rFonts w:ascii="宋体" w:eastAsia="宋体" w:hAnsi="宋体"/>
          <w:szCs w:val="21"/>
          <w:shd w:val="clear" w:color="auto" w:fill="FFFFFF"/>
        </w:rPr>
        <w:t>、nonce</w:t>
      </w:r>
      <w:r w:rsidRPr="00F00D78">
        <w:rPr>
          <w:rFonts w:ascii="宋体" w:eastAsia="宋体" w:hAnsi="宋体" w:hint="eastAsia"/>
          <w:szCs w:val="21"/>
          <w:shd w:val="clear" w:color="auto" w:fill="FFFFFF"/>
        </w:rPr>
        <w:t>（交易量）</w:t>
      </w:r>
      <w:r w:rsidRPr="00F00D78">
        <w:rPr>
          <w:rFonts w:ascii="宋体" w:eastAsia="宋体" w:hAnsi="宋体"/>
          <w:szCs w:val="21"/>
          <w:shd w:val="clear" w:color="auto" w:fill="FFFFFF"/>
        </w:rPr>
        <w:t>、codeHash</w:t>
      </w:r>
      <w:r w:rsidRPr="00F00D78">
        <w:rPr>
          <w:rFonts w:ascii="宋体" w:eastAsia="宋体" w:hAnsi="宋体" w:hint="eastAsia"/>
          <w:szCs w:val="21"/>
          <w:shd w:val="clear" w:color="auto" w:fill="FFFFFF"/>
        </w:rPr>
        <w:t>（合约代码哈希值）</w:t>
      </w:r>
      <w:r w:rsidRPr="00F00D78">
        <w:rPr>
          <w:rFonts w:ascii="宋体" w:eastAsia="宋体" w:hAnsi="宋体"/>
          <w:szCs w:val="21"/>
          <w:shd w:val="clear" w:color="auto" w:fill="FFFFFF"/>
        </w:rPr>
        <w:t xml:space="preserve">和storageRoot（storageRoot本身就是一棵树）。 </w:t>
      </w:r>
      <w:r w:rsidRPr="00F00D78">
        <w:rPr>
          <w:rFonts w:ascii="宋体" w:eastAsia="宋体" w:hAnsi="宋体" w:hint="eastAsia"/>
          <w:szCs w:val="21"/>
          <w:shd w:val="clear" w:color="auto" w:fill="FFFFFF"/>
        </w:rPr>
        <w:t>同样的树结构也用于存储交易和收据</w:t>
      </w:r>
      <w:r w:rsidRPr="00F00D78">
        <w:rPr>
          <w:rFonts w:ascii="宋体" w:eastAsia="宋体" w:hAnsi="宋体" w:hint="eastAsia"/>
          <w:szCs w:val="21"/>
          <w:shd w:val="clear" w:color="auto" w:fill="FFFFFF"/>
        </w:rPr>
        <w:t>，这样就形成了前文所述的以太坊区块头中的三个树形结构。</w:t>
      </w:r>
    </w:p>
    <w:p w14:paraId="5A76FC42" w14:textId="48AE9D95" w:rsidR="00F00D78" w:rsidRPr="00F00D78" w:rsidRDefault="00F00D78" w:rsidP="00F00D78">
      <w:pPr>
        <w:spacing w:line="300" w:lineRule="auto"/>
        <w:rPr>
          <w:rFonts w:ascii="宋体" w:eastAsia="宋体" w:hAnsi="宋体" w:hint="eastAsia"/>
          <w:szCs w:val="21"/>
          <w:shd w:val="clear" w:color="auto" w:fill="FFFFFF"/>
        </w:rPr>
      </w:pPr>
      <w:r>
        <w:rPr>
          <w:rFonts w:ascii="宋体" w:eastAsia="宋体" w:hAnsi="宋体"/>
          <w:szCs w:val="21"/>
          <w:shd w:val="clear" w:color="auto" w:fill="FFFFFF"/>
        </w:rPr>
        <w:tab/>
      </w:r>
      <w:r w:rsidRPr="00F00D78">
        <w:rPr>
          <w:rFonts w:ascii="宋体" w:eastAsia="宋体" w:hAnsi="宋体" w:hint="eastAsia"/>
          <w:szCs w:val="21"/>
          <w:shd w:val="clear" w:color="auto" w:fill="FFFFFF"/>
        </w:rPr>
        <w:t>一个完整的节点需要下载完整的链，从元区块到当前的头部块，执行所有的交易也都包含其中。通常情况下，矿工储存完整的档案节点，因为他们必须这样做才能完成挖矿的过程。当然，也可以在不执行交易的情况下下载完整的节点。无论如何，任何完整的节点都包含整条链。</w:t>
      </w:r>
    </w:p>
    <w:p w14:paraId="21B84E2A" w14:textId="3491604F" w:rsidR="00F00D78" w:rsidRPr="00F00D78" w:rsidRDefault="00F00D78" w:rsidP="00F00D78">
      <w:pPr>
        <w:spacing w:line="300" w:lineRule="auto"/>
        <w:rPr>
          <w:rFonts w:ascii="宋体" w:eastAsia="宋体" w:hAnsi="宋体" w:hint="eastAsia"/>
          <w:szCs w:val="21"/>
          <w:shd w:val="clear" w:color="auto" w:fill="FFFFFF"/>
        </w:rPr>
      </w:pPr>
      <w:r>
        <w:rPr>
          <w:rFonts w:ascii="宋体" w:eastAsia="宋体" w:hAnsi="宋体"/>
          <w:szCs w:val="21"/>
          <w:shd w:val="clear" w:color="auto" w:fill="FFFFFF"/>
        </w:rPr>
        <w:tab/>
      </w:r>
      <w:r w:rsidRPr="00F00D78">
        <w:rPr>
          <w:rFonts w:ascii="宋体" w:eastAsia="宋体" w:hAnsi="宋体" w:hint="eastAsia"/>
          <w:szCs w:val="21"/>
          <w:shd w:val="clear" w:color="auto" w:fill="FFFFFF"/>
        </w:rPr>
        <w:t>轻节点的概念与之相对，除非一个节点需要执行每个交易或查询历史数据，否则就没有必要存储整个链。这就是轻节点的意义所在。轻节点并不下载和存储完整链并执行所有的交易，而是只下载从元区块到当前头部区块的信息，而不执行任何交易或检索任何关联状态。因为轻节点可以访问包含三个树的区块头部哈希，所以仍然可以很容易地生成和接收关于交易、事件、余额等可验证的结果。</w:t>
      </w:r>
      <w:r w:rsidR="00BC4FCE" w:rsidRPr="00F00D78">
        <w:rPr>
          <w:rFonts w:ascii="宋体" w:eastAsia="宋体" w:hAnsi="宋体" w:hint="eastAsia"/>
          <w:szCs w:val="21"/>
          <w:shd w:val="clear" w:color="auto" w:fill="FFFFFF"/>
        </w:rPr>
        <w:t>这样做的原因是因为</w:t>
      </w:r>
      <w:r w:rsidR="00BC4FCE" w:rsidRPr="00F00D78">
        <w:rPr>
          <w:rFonts w:ascii="宋体" w:eastAsia="宋体" w:hAnsi="宋体"/>
          <w:szCs w:val="21"/>
          <w:shd w:val="clear" w:color="auto" w:fill="FFFFFF"/>
        </w:rPr>
        <w:t>Merkle树中的哈希会向上传播ーー如果一个恶意用户试图将一个伪造的交易交换到Merkle树的底部，这种变化将导致上面节点的哈希变化，也将改变上面节点的哈希值</w:t>
      </w:r>
      <w:r w:rsidR="00BC4FCE">
        <w:rPr>
          <w:rFonts w:ascii="宋体" w:eastAsia="宋体" w:hAnsi="宋体" w:hint="eastAsia"/>
          <w:szCs w:val="21"/>
          <w:shd w:val="clear" w:color="auto" w:fill="FFFFFF"/>
        </w:rPr>
        <w:t>。轻节点只需要下载与他想要验证交易块相关联</w:t>
      </w:r>
      <w:r w:rsidR="00BC4FCE">
        <w:rPr>
          <w:rFonts w:ascii="宋体" w:eastAsia="宋体" w:hAnsi="宋体" w:hint="eastAsia"/>
          <w:szCs w:val="21"/>
          <w:shd w:val="clear" w:color="auto" w:fill="FFFFFF"/>
        </w:rPr>
        <w:lastRenderedPageBreak/>
        <w:t>的节点信息即可。</w:t>
      </w:r>
    </w:p>
    <w:p w14:paraId="369B6119" w14:textId="77777777" w:rsidR="00F00D78" w:rsidRPr="00F00D78" w:rsidRDefault="00F00D78" w:rsidP="00F00D78">
      <w:pPr>
        <w:spacing w:line="300" w:lineRule="auto"/>
        <w:rPr>
          <w:rFonts w:ascii="宋体" w:eastAsia="宋体" w:hAnsi="宋体"/>
          <w:szCs w:val="21"/>
          <w:shd w:val="clear" w:color="auto" w:fill="FFFFFF"/>
        </w:rPr>
      </w:pPr>
    </w:p>
    <w:p w14:paraId="01E8CCA2" w14:textId="77777777" w:rsidR="00F00D78" w:rsidRPr="00F00D78" w:rsidRDefault="00F00D78" w:rsidP="00F00D78">
      <w:pPr>
        <w:spacing w:line="300" w:lineRule="auto"/>
        <w:rPr>
          <w:rFonts w:ascii="宋体" w:eastAsia="宋体" w:hAnsi="宋体"/>
          <w:szCs w:val="21"/>
          <w:shd w:val="clear" w:color="auto" w:fill="FFFFFF"/>
        </w:rPr>
      </w:pPr>
    </w:p>
    <w:p w14:paraId="5AFF2071" w14:textId="77777777" w:rsidR="00F00D78" w:rsidRPr="00F00D78" w:rsidRDefault="00F00D78" w:rsidP="00F00D78">
      <w:pPr>
        <w:spacing w:line="300" w:lineRule="auto"/>
        <w:rPr>
          <w:rFonts w:ascii="宋体" w:eastAsia="宋体" w:hAnsi="宋体"/>
          <w:szCs w:val="21"/>
          <w:shd w:val="clear" w:color="auto" w:fill="FFFFFF"/>
        </w:rPr>
      </w:pPr>
    </w:p>
    <w:p w14:paraId="088C74BC" w14:textId="008DF98E" w:rsidR="00F00D78" w:rsidRDefault="00BC4FCE" w:rsidP="00F00D78">
      <w:pPr>
        <w:spacing w:line="300" w:lineRule="auto"/>
        <w:rPr>
          <w:rFonts w:ascii="宋体" w:eastAsia="宋体" w:hAnsi="宋体"/>
          <w:szCs w:val="21"/>
          <w:shd w:val="clear" w:color="auto" w:fill="FFFFFF"/>
        </w:rPr>
      </w:pPr>
      <w:r>
        <w:rPr>
          <w:rFonts w:ascii="宋体" w:eastAsia="宋体" w:hAnsi="宋体"/>
          <w:szCs w:val="21"/>
          <w:shd w:val="clear" w:color="auto" w:fill="FFFFFF"/>
        </w:rPr>
        <w:tab/>
      </w:r>
      <w:r w:rsidR="00F00D78" w:rsidRPr="00F00D78">
        <w:rPr>
          <w:rFonts w:ascii="宋体" w:eastAsia="宋体" w:hAnsi="宋体" w:hint="eastAsia"/>
          <w:szCs w:val="21"/>
          <w:shd w:val="clear" w:color="auto" w:fill="FFFFFF"/>
        </w:rPr>
        <w:t>这样做的原因是</w:t>
      </w:r>
      <w:r>
        <w:rPr>
          <w:rFonts w:ascii="宋体" w:eastAsia="宋体" w:hAnsi="宋体" w:hint="eastAsia"/>
          <w:szCs w:val="21"/>
          <w:shd w:val="clear" w:color="auto" w:fill="FFFFFF"/>
        </w:rPr>
        <w:t>如下图所示，</w:t>
      </w:r>
      <w:r w:rsidR="00F00D78" w:rsidRPr="00F00D78">
        <w:rPr>
          <w:rFonts w:ascii="宋体" w:eastAsia="宋体" w:hAnsi="宋体" w:hint="eastAsia"/>
          <w:szCs w:val="21"/>
          <w:shd w:val="clear" w:color="auto" w:fill="FFFFFF"/>
        </w:rPr>
        <w:t>因为</w:t>
      </w:r>
      <w:r w:rsidR="00F00D78" w:rsidRPr="00F00D78">
        <w:rPr>
          <w:rFonts w:ascii="宋体" w:eastAsia="宋体" w:hAnsi="宋体"/>
          <w:szCs w:val="21"/>
          <w:shd w:val="clear" w:color="auto" w:fill="FFFFFF"/>
        </w:rPr>
        <w:t>Merkle树中的哈希会向上传播ーー如果一个恶意用户试图将一个伪造的交易交换到Merkle树的底部，这种变化将导致上面节点的哈希变化，也将改变上面节点的哈希值</w:t>
      </w:r>
      <w:r w:rsidR="00F00D78">
        <w:rPr>
          <w:rFonts w:ascii="宋体" w:eastAsia="宋体" w:hAnsi="宋体" w:hint="eastAsia"/>
          <w:szCs w:val="21"/>
          <w:shd w:val="clear" w:color="auto" w:fill="FFFFFF"/>
        </w:rPr>
        <w:t>。</w:t>
      </w:r>
      <w:r w:rsidRPr="00BC4FCE">
        <w:rPr>
          <w:rFonts w:ascii="宋体" w:eastAsia="宋体" w:hAnsi="宋体" w:hint="eastAsia"/>
          <w:szCs w:val="21"/>
          <w:shd w:val="clear" w:color="auto" w:fill="FFFFFF"/>
        </w:rPr>
        <w:t>总之，使用Merkle树的好处是，该结构的根节点依据树中存储的数据进行加密，因此根节点的哈希可以作为该数据的安全证明。由于区块头包括状态、交易和收据树的根哈希。因此任何节点都可以在不需要存储整个状态的情况下，验证以太坊的一小部分状态，而整个状态的大小可能是无限的。</w:t>
      </w:r>
    </w:p>
    <w:p w14:paraId="4C8A2263" w14:textId="61AB69EA" w:rsidR="00F00D78" w:rsidRDefault="00F00D78" w:rsidP="00F00D78">
      <w:pPr>
        <w:spacing w:line="300" w:lineRule="auto"/>
        <w:jc w:val="center"/>
        <w:rPr>
          <w:rFonts w:ascii="宋体" w:eastAsia="宋体" w:hAnsi="宋体"/>
          <w:szCs w:val="21"/>
          <w:shd w:val="clear" w:color="auto" w:fill="FFFFFF"/>
        </w:rPr>
      </w:pPr>
      <w:bookmarkStart w:id="0" w:name="_GoBack"/>
      <w:r>
        <w:rPr>
          <w:noProof/>
        </w:rPr>
        <w:drawing>
          <wp:inline distT="0" distB="0" distL="0" distR="0" wp14:anchorId="016031B7" wp14:editId="349C481B">
            <wp:extent cx="2228850" cy="2446551"/>
            <wp:effectExtent l="0" t="0" r="0" b="0"/>
            <wp:docPr id="3" name="图片 3" descr="https://ss.csdn.net/p?https://mmbiz.qpic.cn/mmbiz_png/trm5VMeFp9lABgrd61cvVyWeMCwIIWic1ichyEBIprAiaHzcGcwAIAE3jUYulIZ1XMrH3Hibm9URnlcrZJW84ib3WS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csdn.net/p?https://mmbiz.qpic.cn/mmbiz_png/trm5VMeFp9lABgrd61cvVyWeMCwIIWic1ichyEBIprAiaHzcGcwAIAE3jUYulIZ1XMrH3Hibm9URnlcrZJW84ib3WSg/64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537" cy="2457184"/>
                    </a:xfrm>
                    <a:prstGeom prst="rect">
                      <a:avLst/>
                    </a:prstGeom>
                    <a:noFill/>
                    <a:ln>
                      <a:noFill/>
                    </a:ln>
                  </pic:spPr>
                </pic:pic>
              </a:graphicData>
            </a:graphic>
          </wp:inline>
        </w:drawing>
      </w:r>
      <w:bookmarkEnd w:id="0"/>
    </w:p>
    <w:p w14:paraId="080B3218" w14:textId="308D79DE" w:rsidR="00BC4FCE" w:rsidRDefault="00BC4FCE" w:rsidP="00BC4FCE">
      <w:pPr>
        <w:spacing w:line="300" w:lineRule="auto"/>
        <w:jc w:val="left"/>
        <w:rPr>
          <w:rFonts w:ascii="宋体" w:eastAsia="宋体" w:hAnsi="宋体"/>
          <w:szCs w:val="21"/>
          <w:shd w:val="clear" w:color="auto" w:fill="FFFFFF"/>
        </w:rPr>
      </w:pPr>
    </w:p>
    <w:p w14:paraId="3E890780" w14:textId="31CE39DF" w:rsidR="00BC4FCE" w:rsidRDefault="00BC4FCE" w:rsidP="00BC4FCE">
      <w:pPr>
        <w:rPr>
          <w:b/>
        </w:rPr>
      </w:pPr>
      <w:r w:rsidRPr="00BC4FCE">
        <w:rPr>
          <w:rFonts w:hint="eastAsia"/>
          <w:b/>
        </w:rPr>
        <w:t>1</w:t>
      </w:r>
      <w:r>
        <w:rPr>
          <w:b/>
        </w:rPr>
        <w:t xml:space="preserve">6. </w:t>
      </w:r>
      <w:r>
        <w:rPr>
          <w:rFonts w:hint="eastAsia"/>
          <w:b/>
        </w:rPr>
        <w:t>理解并实践Freebsd</w:t>
      </w:r>
      <w:r>
        <w:rPr>
          <w:b/>
        </w:rPr>
        <w:t xml:space="preserve"> </w:t>
      </w:r>
      <w:r>
        <w:rPr>
          <w:rFonts w:hint="eastAsia"/>
          <w:b/>
        </w:rPr>
        <w:t>jail或jailkit方法。</w:t>
      </w:r>
    </w:p>
    <w:p w14:paraId="362508A3" w14:textId="7611D4A8" w:rsidR="00F00D78" w:rsidRDefault="00E10855" w:rsidP="00F00D78">
      <w:pPr>
        <w:jc w:val="left"/>
        <w:rPr>
          <w:rFonts w:ascii="宋体" w:eastAsia="宋体" w:hAnsi="宋体"/>
          <w:szCs w:val="21"/>
          <w:shd w:val="clear" w:color="auto" w:fill="FFFFFF"/>
        </w:rPr>
      </w:pPr>
      <w:r>
        <w:rPr>
          <w:b/>
        </w:rPr>
        <w:tab/>
      </w:r>
      <w:r w:rsidR="0034370C">
        <w:rPr>
          <w:rFonts w:ascii="宋体" w:eastAsia="宋体" w:hAnsi="宋体"/>
          <w:szCs w:val="21"/>
          <w:shd w:val="clear" w:color="auto" w:fill="FFFFFF"/>
        </w:rPr>
        <w:t>F</w:t>
      </w:r>
      <w:r w:rsidR="0034370C">
        <w:rPr>
          <w:rFonts w:ascii="宋体" w:eastAsia="宋体" w:hAnsi="宋体" w:hint="eastAsia"/>
          <w:szCs w:val="21"/>
          <w:shd w:val="clear" w:color="auto" w:fill="FFFFFF"/>
        </w:rPr>
        <w:t>reebsd</w:t>
      </w:r>
      <w:r w:rsidR="0034370C">
        <w:rPr>
          <w:rFonts w:ascii="宋体" w:eastAsia="宋体" w:hAnsi="宋体"/>
          <w:szCs w:val="21"/>
          <w:shd w:val="clear" w:color="auto" w:fill="FFFFFF"/>
        </w:rPr>
        <w:t xml:space="preserve"> </w:t>
      </w:r>
      <w:r w:rsidR="0034370C">
        <w:rPr>
          <w:rFonts w:ascii="宋体" w:eastAsia="宋体" w:hAnsi="宋体" w:hint="eastAsia"/>
          <w:szCs w:val="21"/>
          <w:shd w:val="clear" w:color="auto" w:fill="FFFFFF"/>
        </w:rPr>
        <w:t>jail是一种操作系统虚拟化技术，在Freebsd操作系统中运作，利用这个技术，Freebsd的系统管理者可创出几个小型软件系统（监狱），它可提高更为高级和灵活的隔离和监管机制，除了文件系统监管外，还实现设备隔离，用户隔离使其更像一种虚拟机机制。</w:t>
      </w:r>
    </w:p>
    <w:p w14:paraId="251834D5" w14:textId="2CAFA1E0" w:rsidR="00E10855" w:rsidRDefault="00E10855" w:rsidP="00F00D78">
      <w:pPr>
        <w:jc w:val="left"/>
        <w:rPr>
          <w:rFonts w:ascii="宋体" w:eastAsia="宋体" w:hAnsi="宋体"/>
          <w:szCs w:val="21"/>
          <w:shd w:val="clear" w:color="auto" w:fill="FFFFFF"/>
        </w:rPr>
      </w:pPr>
    </w:p>
    <w:p w14:paraId="08337876" w14:textId="77777777" w:rsidR="00E10855" w:rsidRPr="00E10855" w:rsidRDefault="00E10855" w:rsidP="00E10855">
      <w:pPr>
        <w:jc w:val="left"/>
        <w:rPr>
          <w:b/>
        </w:rPr>
      </w:pPr>
      <w:r w:rsidRPr="00E10855">
        <w:rPr>
          <w:rFonts w:hint="eastAsia"/>
          <w:b/>
        </w:rPr>
        <w:t>1</w:t>
      </w:r>
      <w:r w:rsidRPr="00E10855">
        <w:rPr>
          <w:b/>
        </w:rPr>
        <w:t>7.</w:t>
      </w:r>
      <w:r w:rsidRPr="00E10855">
        <w:rPr>
          <w:rFonts w:hint="eastAsia"/>
          <w:b/>
        </w:rPr>
        <w:t>理解chrome中的隔离和约束是如何实现的。</w:t>
      </w:r>
    </w:p>
    <w:p w14:paraId="39A0EE6E" w14:textId="0A9A14B1" w:rsidR="00E10855" w:rsidRPr="00E10855" w:rsidRDefault="00E10855" w:rsidP="00E10855">
      <w:pPr>
        <w:jc w:val="left"/>
      </w:pPr>
      <w:r w:rsidRPr="00E10855">
        <w:rPr>
          <w:b/>
        </w:rPr>
        <w:tab/>
      </w:r>
      <w:r w:rsidRPr="00E10855">
        <w:t>C</w:t>
      </w:r>
      <w:r w:rsidRPr="00E10855">
        <w:rPr>
          <w:rFonts w:hint="eastAsia"/>
        </w:rPr>
        <w:t>hrome启用站点隔离后，每个渲染器进程最多含一个站点的文档，即跨站点文档的所有导航会导致选项卡切换进程使用进程iframe将所有跨站点iframe放入与其父框架不同的进程中。站点隔离还包括一个称为C</w:t>
      </w:r>
      <w:r w:rsidRPr="00E10855">
        <w:t>ORB</w:t>
      </w:r>
      <w:r w:rsidRPr="00E10855">
        <w:rPr>
          <w:rFonts w:hint="eastAsia"/>
        </w:rPr>
        <w:t>的功能，作为Fetch规范的一部分，可组织来自渲染器跨站点H</w:t>
      </w:r>
      <w:r w:rsidRPr="00E10855">
        <w:t>TML</w:t>
      </w:r>
      <w:r w:rsidRPr="00E10855">
        <w:rPr>
          <w:rFonts w:hint="eastAsia"/>
        </w:rPr>
        <w:t>，X</w:t>
      </w:r>
      <w:r w:rsidRPr="00E10855">
        <w:t>ML</w:t>
      </w:r>
      <w:r w:rsidRPr="00E10855">
        <w:rPr>
          <w:rFonts w:hint="eastAsia"/>
        </w:rPr>
        <w:t>和J</w:t>
      </w:r>
      <w:r w:rsidRPr="00E10855">
        <w:t>SON</w:t>
      </w:r>
      <w:r w:rsidRPr="00E10855">
        <w:rPr>
          <w:rFonts w:hint="eastAsia"/>
        </w:rPr>
        <w:t>的响应。</w:t>
      </w:r>
    </w:p>
    <w:p w14:paraId="6DE7C833" w14:textId="77777777" w:rsidR="00E10855" w:rsidRPr="00E10855" w:rsidRDefault="00E10855" w:rsidP="00E10855">
      <w:pPr>
        <w:jc w:val="left"/>
        <w:rPr>
          <w:b/>
        </w:rPr>
      </w:pPr>
    </w:p>
    <w:p w14:paraId="6FF84F59" w14:textId="77777777" w:rsidR="00E10855" w:rsidRPr="00E10855" w:rsidRDefault="00E10855" w:rsidP="00E10855">
      <w:pPr>
        <w:jc w:val="left"/>
        <w:rPr>
          <w:b/>
        </w:rPr>
      </w:pPr>
      <w:r w:rsidRPr="00E10855">
        <w:rPr>
          <w:rFonts w:hint="eastAsia"/>
          <w:b/>
        </w:rPr>
        <w:t>1</w:t>
      </w:r>
      <w:r w:rsidRPr="00E10855">
        <w:rPr>
          <w:b/>
        </w:rPr>
        <w:t>8.</w:t>
      </w:r>
      <w:r w:rsidRPr="00E10855">
        <w:rPr>
          <w:rFonts w:hint="eastAsia"/>
          <w:b/>
        </w:rPr>
        <w:t>理解基于虚拟化云系统中，隐蔽通道是如何实现的？</w:t>
      </w:r>
    </w:p>
    <w:p w14:paraId="24090F3B" w14:textId="54187E00" w:rsidR="00E10855" w:rsidRPr="00E10855" w:rsidRDefault="00E10855" w:rsidP="00E10855">
      <w:pPr>
        <w:jc w:val="left"/>
      </w:pPr>
      <w:r>
        <w:tab/>
      </w:r>
      <w:r w:rsidRPr="00E10855">
        <w:t>隐蔽通道主要有两种类型:存储通道和定时通道.如果一个进程直接或间接地写一个</w:t>
      </w:r>
      <w:hyperlink r:id="rId9" w:tgtFrame="_blank" w:history="1">
        <w:r w:rsidRPr="00E10855">
          <w:t>存储单元</w:t>
        </w:r>
      </w:hyperlink>
      <w:r w:rsidRPr="00E10855">
        <w:t>,另一个进程直接或间接地读该存储单元,则称这种通道为隐蔽存储通道.如果一个进程通过调节它对</w:t>
      </w:r>
      <w:hyperlink r:id="rId10" w:tgtFrame="_blank" w:history="1">
        <w:r w:rsidRPr="00E10855">
          <w:t>系统资源</w:t>
        </w:r>
      </w:hyperlink>
      <w:r w:rsidRPr="00E10855">
        <w:t>的使用,影响另外一个进程观察到的真实响应时间,实现一个进程向另一个进程传递信息,则称这种通道为隐蔽定时通道</w:t>
      </w:r>
      <w:r w:rsidRPr="00E10855">
        <w:rPr>
          <w:rFonts w:hint="eastAsia"/>
        </w:rPr>
        <w:t>。</w:t>
      </w:r>
    </w:p>
    <w:p w14:paraId="68E1E7B0" w14:textId="77777777" w:rsidR="00E10855" w:rsidRPr="00E10855" w:rsidRDefault="00E10855" w:rsidP="00F00D78">
      <w:pPr>
        <w:jc w:val="left"/>
        <w:rPr>
          <w:rFonts w:ascii="宋体" w:eastAsia="宋体" w:hAnsi="宋体" w:hint="eastAsia"/>
          <w:szCs w:val="21"/>
          <w:shd w:val="clear" w:color="auto" w:fill="FFFFFF"/>
        </w:rPr>
      </w:pPr>
    </w:p>
    <w:p w14:paraId="0A3452B1" w14:textId="1454FEC2" w:rsidR="0034370C" w:rsidRDefault="0034370C" w:rsidP="00F00D78">
      <w:pPr>
        <w:jc w:val="left"/>
        <w:rPr>
          <w:rFonts w:ascii="宋体" w:eastAsia="宋体" w:hAnsi="宋体"/>
          <w:szCs w:val="21"/>
        </w:rPr>
      </w:pPr>
    </w:p>
    <w:p w14:paraId="1E4AB9E8" w14:textId="324B25CC" w:rsidR="00040725" w:rsidRPr="00053329" w:rsidRDefault="00040725" w:rsidP="00040725">
      <w:pPr>
        <w:jc w:val="center"/>
        <w:rPr>
          <w:rFonts w:ascii="宋体" w:eastAsia="宋体" w:hAnsi="宋体" w:hint="eastAsia"/>
          <w:szCs w:val="21"/>
          <w:shd w:val="clear" w:color="auto" w:fill="FFFFFF"/>
        </w:rPr>
      </w:pPr>
    </w:p>
    <w:sectPr w:rsidR="00040725" w:rsidRPr="00053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1CF2"/>
    <w:multiLevelType w:val="hybridMultilevel"/>
    <w:tmpl w:val="CD280FC4"/>
    <w:lvl w:ilvl="0" w:tplc="B2BA0D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2C0C5E"/>
    <w:multiLevelType w:val="hybridMultilevel"/>
    <w:tmpl w:val="3DC64380"/>
    <w:lvl w:ilvl="0" w:tplc="CFA6B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E51AE5"/>
    <w:multiLevelType w:val="hybridMultilevel"/>
    <w:tmpl w:val="E6A4A858"/>
    <w:lvl w:ilvl="0" w:tplc="10F83D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3110BD9"/>
    <w:multiLevelType w:val="hybridMultilevel"/>
    <w:tmpl w:val="BFCC7AFA"/>
    <w:lvl w:ilvl="0" w:tplc="6CB272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8095CBC"/>
    <w:multiLevelType w:val="hybridMultilevel"/>
    <w:tmpl w:val="26AA993A"/>
    <w:lvl w:ilvl="0" w:tplc="30D609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1BA349C"/>
    <w:multiLevelType w:val="multilevel"/>
    <w:tmpl w:val="F6D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D314FD"/>
    <w:multiLevelType w:val="hybridMultilevel"/>
    <w:tmpl w:val="E42E3D2C"/>
    <w:lvl w:ilvl="0" w:tplc="37F07892">
      <w:start w:val="1"/>
      <w:numFmt w:val="bullet"/>
      <w:lvlText w:val=""/>
      <w:lvlJc w:val="left"/>
      <w:pPr>
        <w:tabs>
          <w:tab w:val="num" w:pos="720"/>
        </w:tabs>
        <w:ind w:left="720" w:hanging="360"/>
      </w:pPr>
      <w:rPr>
        <w:rFonts w:ascii="Wingdings" w:hAnsi="Wingdings" w:hint="default"/>
      </w:rPr>
    </w:lvl>
    <w:lvl w:ilvl="1" w:tplc="EE06DEA2" w:tentative="1">
      <w:start w:val="1"/>
      <w:numFmt w:val="bullet"/>
      <w:lvlText w:val=""/>
      <w:lvlJc w:val="left"/>
      <w:pPr>
        <w:tabs>
          <w:tab w:val="num" w:pos="1440"/>
        </w:tabs>
        <w:ind w:left="1440" w:hanging="360"/>
      </w:pPr>
      <w:rPr>
        <w:rFonts w:ascii="Wingdings" w:hAnsi="Wingdings" w:hint="default"/>
      </w:rPr>
    </w:lvl>
    <w:lvl w:ilvl="2" w:tplc="9E607696" w:tentative="1">
      <w:start w:val="1"/>
      <w:numFmt w:val="bullet"/>
      <w:lvlText w:val=""/>
      <w:lvlJc w:val="left"/>
      <w:pPr>
        <w:tabs>
          <w:tab w:val="num" w:pos="2160"/>
        </w:tabs>
        <w:ind w:left="2160" w:hanging="360"/>
      </w:pPr>
      <w:rPr>
        <w:rFonts w:ascii="Wingdings" w:hAnsi="Wingdings" w:hint="default"/>
      </w:rPr>
    </w:lvl>
    <w:lvl w:ilvl="3" w:tplc="C056267C" w:tentative="1">
      <w:start w:val="1"/>
      <w:numFmt w:val="bullet"/>
      <w:lvlText w:val=""/>
      <w:lvlJc w:val="left"/>
      <w:pPr>
        <w:tabs>
          <w:tab w:val="num" w:pos="2880"/>
        </w:tabs>
        <w:ind w:left="2880" w:hanging="360"/>
      </w:pPr>
      <w:rPr>
        <w:rFonts w:ascii="Wingdings" w:hAnsi="Wingdings" w:hint="default"/>
      </w:rPr>
    </w:lvl>
    <w:lvl w:ilvl="4" w:tplc="C66E08E4" w:tentative="1">
      <w:start w:val="1"/>
      <w:numFmt w:val="bullet"/>
      <w:lvlText w:val=""/>
      <w:lvlJc w:val="left"/>
      <w:pPr>
        <w:tabs>
          <w:tab w:val="num" w:pos="3600"/>
        </w:tabs>
        <w:ind w:left="3600" w:hanging="360"/>
      </w:pPr>
      <w:rPr>
        <w:rFonts w:ascii="Wingdings" w:hAnsi="Wingdings" w:hint="default"/>
      </w:rPr>
    </w:lvl>
    <w:lvl w:ilvl="5" w:tplc="5CF0D366" w:tentative="1">
      <w:start w:val="1"/>
      <w:numFmt w:val="bullet"/>
      <w:lvlText w:val=""/>
      <w:lvlJc w:val="left"/>
      <w:pPr>
        <w:tabs>
          <w:tab w:val="num" w:pos="4320"/>
        </w:tabs>
        <w:ind w:left="4320" w:hanging="360"/>
      </w:pPr>
      <w:rPr>
        <w:rFonts w:ascii="Wingdings" w:hAnsi="Wingdings" w:hint="default"/>
      </w:rPr>
    </w:lvl>
    <w:lvl w:ilvl="6" w:tplc="A53C9BE0" w:tentative="1">
      <w:start w:val="1"/>
      <w:numFmt w:val="bullet"/>
      <w:lvlText w:val=""/>
      <w:lvlJc w:val="left"/>
      <w:pPr>
        <w:tabs>
          <w:tab w:val="num" w:pos="5040"/>
        </w:tabs>
        <w:ind w:left="5040" w:hanging="360"/>
      </w:pPr>
      <w:rPr>
        <w:rFonts w:ascii="Wingdings" w:hAnsi="Wingdings" w:hint="default"/>
      </w:rPr>
    </w:lvl>
    <w:lvl w:ilvl="7" w:tplc="7806ECB8" w:tentative="1">
      <w:start w:val="1"/>
      <w:numFmt w:val="bullet"/>
      <w:lvlText w:val=""/>
      <w:lvlJc w:val="left"/>
      <w:pPr>
        <w:tabs>
          <w:tab w:val="num" w:pos="5760"/>
        </w:tabs>
        <w:ind w:left="5760" w:hanging="360"/>
      </w:pPr>
      <w:rPr>
        <w:rFonts w:ascii="Wingdings" w:hAnsi="Wingdings" w:hint="default"/>
      </w:rPr>
    </w:lvl>
    <w:lvl w:ilvl="8" w:tplc="06A65FA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82"/>
    <w:rsid w:val="00040725"/>
    <w:rsid w:val="00053329"/>
    <w:rsid w:val="00331E7D"/>
    <w:rsid w:val="0034370C"/>
    <w:rsid w:val="004F70CE"/>
    <w:rsid w:val="00BC4FCE"/>
    <w:rsid w:val="00E10855"/>
    <w:rsid w:val="00F00D78"/>
    <w:rsid w:val="00F1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1884"/>
  <w15:chartTrackingRefBased/>
  <w15:docId w15:val="{AF7AF685-D525-476B-B421-E64C9E0E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0D7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53329"/>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05224">
      <w:bodyDiv w:val="1"/>
      <w:marLeft w:val="0"/>
      <w:marRight w:val="0"/>
      <w:marTop w:val="0"/>
      <w:marBottom w:val="0"/>
      <w:divBdr>
        <w:top w:val="none" w:sz="0" w:space="0" w:color="auto"/>
        <w:left w:val="none" w:sz="0" w:space="0" w:color="auto"/>
        <w:bottom w:val="none" w:sz="0" w:space="0" w:color="auto"/>
        <w:right w:val="none" w:sz="0" w:space="0" w:color="auto"/>
      </w:divBdr>
      <w:divsChild>
        <w:div w:id="233047148">
          <w:marLeft w:val="0"/>
          <w:marRight w:val="0"/>
          <w:marTop w:val="0"/>
          <w:marBottom w:val="0"/>
          <w:divBdr>
            <w:top w:val="none" w:sz="0" w:space="0" w:color="auto"/>
            <w:left w:val="none" w:sz="0" w:space="0" w:color="auto"/>
            <w:bottom w:val="none" w:sz="0" w:space="0" w:color="auto"/>
            <w:right w:val="none" w:sz="0" w:space="0" w:color="auto"/>
          </w:divBdr>
        </w:div>
      </w:divsChild>
    </w:div>
    <w:div w:id="957219766">
      <w:bodyDiv w:val="1"/>
      <w:marLeft w:val="0"/>
      <w:marRight w:val="0"/>
      <w:marTop w:val="0"/>
      <w:marBottom w:val="0"/>
      <w:divBdr>
        <w:top w:val="none" w:sz="0" w:space="0" w:color="auto"/>
        <w:left w:val="none" w:sz="0" w:space="0" w:color="auto"/>
        <w:bottom w:val="none" w:sz="0" w:space="0" w:color="auto"/>
        <w:right w:val="none" w:sz="0" w:space="0" w:color="auto"/>
      </w:divBdr>
    </w:div>
    <w:div w:id="1812558144">
      <w:bodyDiv w:val="1"/>
      <w:marLeft w:val="0"/>
      <w:marRight w:val="0"/>
      <w:marTop w:val="0"/>
      <w:marBottom w:val="0"/>
      <w:divBdr>
        <w:top w:val="none" w:sz="0" w:space="0" w:color="auto"/>
        <w:left w:val="none" w:sz="0" w:space="0" w:color="auto"/>
        <w:bottom w:val="none" w:sz="0" w:space="0" w:color="auto"/>
        <w:right w:val="none" w:sz="0" w:space="0" w:color="auto"/>
      </w:divBdr>
      <w:divsChild>
        <w:div w:id="67851373">
          <w:marLeft w:val="547"/>
          <w:marRight w:val="0"/>
          <w:marTop w:val="106"/>
          <w:marBottom w:val="0"/>
          <w:divBdr>
            <w:top w:val="none" w:sz="0" w:space="0" w:color="auto"/>
            <w:left w:val="none" w:sz="0" w:space="0" w:color="auto"/>
            <w:bottom w:val="none" w:sz="0" w:space="0" w:color="auto"/>
            <w:right w:val="none" w:sz="0" w:space="0" w:color="auto"/>
          </w:divBdr>
        </w:div>
        <w:div w:id="103037857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aike.baidu.com/item/%E7%B3%BB%E7%BB%9F%E8%B5%84%E6%BA%90" TargetMode="External"/><Relationship Id="rId4" Type="http://schemas.openxmlformats.org/officeDocument/2006/relationships/webSettings" Target="webSettings.xml"/><Relationship Id="rId9" Type="http://schemas.openxmlformats.org/officeDocument/2006/relationships/hyperlink" Target="https://baike.baidu.com/item/%E5%AD%98%E5%82%A8%E5%8D%95%E5%85%83/87277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wen</dc:creator>
  <cp:keywords/>
  <dc:description/>
  <cp:lastModifiedBy>joker wen</cp:lastModifiedBy>
  <cp:revision>3</cp:revision>
  <dcterms:created xsi:type="dcterms:W3CDTF">2019-06-30T11:50:00Z</dcterms:created>
  <dcterms:modified xsi:type="dcterms:W3CDTF">2019-06-30T13:00:00Z</dcterms:modified>
</cp:coreProperties>
</file>