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lang w:val="en-US" w:eastAsia="en-GB" w:bidi="ar-SA"/>
        </w:rPr>
      </w:pPr>
      <w:r>
        <w:rPr>
          <w:rFonts w:ascii="Book Antiqua" w:hAnsi="Book Antiqua"/>
          <w:color w:val="000000"/>
          <w:sz w:val="48"/>
          <w:szCs w:val="48"/>
          <w:lang w:val="en-US" w:eastAsia="en-GB" w:bidi="ar-SA"/>
        </w:rPr>
        <w:t>Vladimir Sherbina</w:t>
      </w:r>
    </w:p>
    <w:p>
      <w:pPr>
        <w:pStyle w:val="NormalWeb"/>
        <w:spacing w:beforeAutospacing="0" w:before="0" w:afterAutospacing="0" w:after="0"/>
        <w:jc w:val="center"/>
        <w:rPr/>
      </w:pPr>
      <w:hyperlink r:id="rId2">
        <w:r>
          <w:rPr>
            <w:rStyle w:val="InternetLink"/>
            <w:rFonts w:ascii="Calibri" w:hAnsi="Calibri"/>
            <w:color w:val="CC0000"/>
            <w:sz w:val="22"/>
            <w:szCs w:val="22"/>
            <w:lang w:val="en-US" w:eastAsia="en-GB" w:bidi="ar-SA"/>
          </w:rPr>
          <w:t>vladimirsherbina.com</w:t>
        </w:r>
      </w:hyperlink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22"/>
          <w:szCs w:val="22"/>
          <w:lang w:val="en-US" w:eastAsia="en-GB" w:bidi="ar-SA"/>
        </w:rPr>
        <w:t xml:space="preserve">Zaporizhzhya, Ukraine • </w:t>
      </w:r>
      <w:hyperlink r:id="rId3">
        <w:r>
          <w:rPr>
            <w:rStyle w:val="InternetLink"/>
            <w:rFonts w:ascii="Calibri" w:hAnsi="Calibri"/>
            <w:color w:val="000000"/>
            <w:sz w:val="22"/>
            <w:szCs w:val="22"/>
            <w:u w:val="none"/>
            <w:lang w:val="en-US" w:eastAsia="en-GB" w:bidi="ar-SA"/>
          </w:rPr>
          <w:t>v</w:t>
        </w:r>
      </w:hyperlink>
      <w:r>
        <w:rPr>
          <w:rStyle w:val="InternetLink"/>
          <w:rFonts w:ascii="Calibri" w:hAnsi="Calibri"/>
          <w:color w:val="000000"/>
          <w:sz w:val="22"/>
          <w:szCs w:val="22"/>
          <w:u w:val="none"/>
          <w:lang w:val="en-US" w:eastAsia="en-GB" w:bidi="ar-SA"/>
        </w:rPr>
        <w:t>ns.scherbina@gmail.com</w:t>
      </w:r>
      <w:r>
        <w:rPr>
          <w:rFonts w:ascii="Calibri" w:hAnsi="Calibri"/>
          <w:color w:val="000000"/>
          <w:sz w:val="22"/>
          <w:szCs w:val="22"/>
          <w:lang w:val="en-US" w:eastAsia="en-GB" w:bidi="ar-SA"/>
        </w:rPr>
        <w:t xml:space="preserve"> • +38 067 7360599</w:t>
      </w:r>
    </w:p>
    <w:p>
      <w:pPr>
        <w:pStyle w:val="Heading2"/>
        <w:pBdr>
          <w:bottom w:val="nil"/>
        </w:pBdr>
        <w:spacing w:lineRule="auto" w:line="276"/>
        <w:jc w:val="both"/>
        <w:rPr>
          <w:lang w:val="en-US" w:eastAsia="en-GB" w:bidi="ar-SA"/>
        </w:rPr>
      </w:pP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  <w:lang w:val="en-US" w:eastAsia="en-GB" w:bidi="ar-SA"/>
        </w:rPr>
        <w:t>I am Senior Full-Stack Developer and Team Lead with background in Software Engineering. As a self-motivated and goal concerning person I have a passion for software development since my school days. After moreover 24 years of professional experience I can state, there are no limits in commitment to the excellence and there is always a better way to do something better. In relation with above mentioned, I always desire to learn new technologies and advance my skills. As a professional I provide problem and issues solving using all my experience.</w:t>
      </w:r>
    </w:p>
    <w:p>
      <w:pPr>
        <w:pStyle w:val="Normal"/>
        <w:rPr>
          <w:lang w:val="en-US" w:eastAsia="en-GB" w:bidi="ar-SA"/>
        </w:rPr>
      </w:pPr>
      <w:r>
        <w:rPr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8"/>
        <w:gridCol w:w="6462"/>
        <w:gridCol w:w="285"/>
        <w:gridCol w:w="2005"/>
      </w:tblGrid>
      <w:tr>
        <w:trPr/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>WORK EXPERIENCE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lang w:val="en-US" w:eastAsia="en-GB" w:bidi="ar-SA"/>
              </w:rPr>
              <w:t>Powercode, Senior Fullstack Software Engineer, Team Lead</w:t>
            </w:r>
          </w:p>
        </w:tc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Mar 2019 - Present</w:t>
            </w:r>
          </w:p>
        </w:tc>
      </w:tr>
      <w:tr>
        <w:trPr/>
        <w:tc>
          <w:tcPr>
            <w:tcW w:w="2038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752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Slack bot applications software design and development, bussiness analytics tasks, devops task for the deployment on Google Cloud Platform and Amazon Web Services.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Leading teams and projects in the field of the Electric Cars, Social Media, Public Events Management.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Code review perfo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ming.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Teammates mentoring.</w:t>
            </w:r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7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lang w:val="en-US" w:eastAsia="en-GB" w:bidi="ar-SA"/>
              </w:rPr>
              <w:t>Incode Group,  Senior Fullstack Software Engineer, Team Lead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227"/>
              <w:jc w:val="right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Feb 2018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  <w:lang w:val="en-US" w:eastAsia="en-GB" w:bidi="ar-SA"/>
              </w:rPr>
              <w:t xml:space="preserve">–Feb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2019</w:t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752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Software design and development as a Senior Fullstack Software Engineer in the field of the Transportation (blockchain technology), Business &amp; Productivity, Automotive, E-Commerce &amp; Retail, Shopping &amp; Loyalty programs, Fashion &amp; Style, Video Content Streaming.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Leading teams and projects.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Code review perfo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  <w:lang w:val="en-US" w:eastAsia="en-GB" w:bidi="ar-SA"/>
              </w:rPr>
              <w:t>Teammates mentoring.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  <w:lang w:val="en-US" w:eastAsia="en-GB" w:bidi="ar-SA"/>
              </w:rPr>
              <w:t>Mentoring trainees at the Academy.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7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lang w:val="en-US" w:eastAsia="en-GB" w:bidi="ar-SA"/>
              </w:rPr>
              <w:t>Startup, Co-founder, Java/Javascript/Erlang Software Engineer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397"/>
              <w:jc w:val="right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Jan 2016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  <w:lang w:val="en-US" w:eastAsia="en-GB" w:bidi="ar-SA"/>
              </w:rPr>
              <w:t xml:space="preserve">–Mar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2018</w:t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752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Product specification design in the field of Banking &amp; Finance.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Perform R&amp;D task for the MVP phase.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  <w:t>Know-how maths models design for the product implementation.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>
                <w:lang w:val="en-US" w:eastAsia="en-GB" w:bidi="ar-SA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  <w:t>Software development as a Senior Fullstack Software Engineer.</w:t>
            </w:r>
          </w:p>
          <w:p>
            <w:pPr>
              <w:pStyle w:val="NormalWeb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720" w:hang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  <w:lang w:val="en-US" w:eastAsia="en-GB" w:bidi="ar-SA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7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CMAS, CTO, Team Lead, Senior Software Engineer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397"/>
              <w:jc w:val="right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Apr 2000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  <w:lang w:val="en-US" w:eastAsia="en-GB" w:bidi="ar-SA"/>
              </w:rPr>
              <w:t>–J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an 2016</w:t>
            </w:r>
          </w:p>
        </w:tc>
      </w:tr>
      <w:tr>
        <w:trPr/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752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Zaporizhzhya, Ukraine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Process control automation systems architecture design and documenting.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Pre-sale project estimations.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All teams leading and management.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Software design and deployment in the field of the Raw Material Processing as a Senior Software Engineer.</w:t>
            </w:r>
          </w:p>
          <w:p>
            <w:pPr>
              <w:pStyle w:val="ListParagraph"/>
              <w:spacing w:lineRule="auto" w:line="240"/>
              <w:ind w:left="720" w:hanging="0"/>
              <w:rPr>
                <w:lang w:val="en-US" w:eastAsia="en-GB" w:bidi="ar-SA"/>
              </w:rPr>
            </w:pPr>
            <w:r>
              <w:rPr>
                <w:lang w:val="en-US" w:eastAsia="en-GB" w:bidi="ar-SA"/>
              </w:rPr>
            </w:r>
          </w:p>
          <w:p>
            <w:pPr>
              <w:pStyle w:val="ListParagraph"/>
              <w:spacing w:lineRule="auto" w:line="240"/>
              <w:ind w:left="720" w:hanging="0"/>
              <w:rPr>
                <w:lang w:val="en-US" w:eastAsia="en-GB" w:bidi="ar-SA"/>
              </w:rPr>
            </w:pPr>
            <w:r>
              <w:rPr>
                <w:lang w:val="en-US" w:eastAsia="en-GB" w:bidi="ar-SA"/>
              </w:rPr>
            </w:r>
          </w:p>
          <w:tbl>
            <w:tblPr>
              <w:tblStyle w:val="TableGrid"/>
              <w:tblW w:w="1079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575"/>
              <w:gridCol w:w="4214"/>
            </w:tblGrid>
            <w:tr>
              <w:trPr/>
              <w:tc>
                <w:tcPr>
                  <w:tcW w:w="6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/>
                    <w:ind w:left="0" w:right="0" w:hanging="0"/>
                    <w:jc w:val="left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 w:eastAsia="en-GB" w:bidi="ar-SA"/>
                    </w:rPr>
                    <w:t>Ecosys, Software Engineer</w:t>
                  </w:r>
                </w:p>
              </w:tc>
              <w:tc>
                <w:tcPr>
                  <w:tcW w:w="4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/>
                    <w:ind w:left="-454" w:right="0" w:firstLine="567"/>
                    <w:jc w:val="left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 w:eastAsia="en-GB" w:bidi="ar-SA"/>
                    </w:rPr>
                    <w:t>Nov 1996</w:t>
                  </w:r>
                  <w:r>
                    <w:rPr>
                      <w:rFonts w:cs="Arial" w:ascii="Arial" w:hAnsi="Arial"/>
                      <w:b/>
                      <w:bCs/>
                      <w:color w:val="222222"/>
                      <w:sz w:val="22"/>
                      <w:szCs w:val="22"/>
                      <w:shd w:fill="FFFFFF" w:val="clear"/>
                      <w:lang w:val="en-US" w:eastAsia="en-GB" w:bidi="ar-SA"/>
                    </w:rPr>
                    <w:t>–</w:t>
                  </w:r>
                  <w:r>
                    <w:rPr>
                      <w:rFonts w:cs="Arial" w:ascii="Calibri" w:hAnsi="Calibri"/>
                      <w:b/>
                      <w:bCs/>
                      <w:color w:val="000000"/>
                      <w:sz w:val="22"/>
                      <w:szCs w:val="22"/>
                      <w:highlight w:val="white"/>
                      <w:lang w:val="en-US" w:eastAsia="en-GB" w:bidi="ar-SA"/>
                    </w:rPr>
                    <w:t>Apr 2000</w:t>
                  </w:r>
                </w:p>
              </w:tc>
            </w:tr>
            <w:tr>
              <w:trPr/>
              <w:tc>
                <w:tcPr>
                  <w:tcW w:w="107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  <w:t>Zaporizhzhya, Ukraine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  <w:t>Software development for the embedded systems, IoT, PLC.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  <w:t>Process control automation systems architecture design and documenting.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  <w:t>On-site production deployment of the automation systems.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1440" w:hanging="0"/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en-GB" w:bidi="ar-SA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lang w:val="en-US" w:eastAsia="en-GB" w:bidi="ar-SA"/>
                    </w:rPr>
                  </w:pPr>
                  <w:r>
                    <w:rPr>
                      <w:lang w:val="en-US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lang w:val="en-US" w:eastAsia="en-GB" w:bidi="ar-SA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 w:eastAsia="en-GB" w:bidi="ar-SA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0"/>
        <w:gridCol w:w="4262"/>
        <w:gridCol w:w="214"/>
        <w:gridCol w:w="4054"/>
      </w:tblGrid>
      <w:tr>
        <w:trPr/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>EDUCATION</w:t>
            </w:r>
          </w:p>
        </w:tc>
        <w:tc>
          <w:tcPr>
            <w:tcW w:w="447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MsC Electrical Engineer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  <w:t>2003-2008</w:t>
            </w:r>
          </w:p>
        </w:tc>
      </w:tr>
      <w:tr>
        <w:trPr/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53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Zaporizhzhya State Engineering Academy.</w:t>
            </w:r>
          </w:p>
        </w:tc>
      </w:tr>
      <w:tr>
        <w:trPr/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  <w:tr>
        <w:trPr>
          <w:trHeight w:val="330" w:hRule="atLeast"/>
        </w:trPr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53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 w:eastAsia="en-GB" w:bidi="ar-SA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0"/>
        <w:gridCol w:w="8529"/>
      </w:tblGrid>
      <w:tr>
        <w:trPr>
          <w:trHeight w:val="579" w:hRule="atLeas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 xml:space="preserve">OPEN SOURCE </w:t>
              <w:br/>
            </w:r>
          </w:p>
        </w:tc>
        <w:tc>
          <w:tcPr>
            <w:tcW w:w="85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see</w:t>
            </w:r>
            <w:r>
              <w:rPr>
                <w:rFonts w:ascii="Calibri" w:hAnsi="Calibri"/>
                <w:color w:val="CC0000"/>
                <w:sz w:val="22"/>
                <w:szCs w:val="22"/>
                <w:lang w:val="en-US" w:eastAsia="en-GB" w:bidi="ar-SA"/>
              </w:rPr>
              <w:t xml:space="preserve"> </w:t>
            </w:r>
            <w:hyperlink r:id="rId4">
              <w:r>
                <w:rPr>
                  <w:rStyle w:val="InternetLink"/>
                  <w:rFonts w:ascii="Calibri" w:hAnsi="Calibri"/>
                  <w:color w:val="CC0000"/>
                  <w:sz w:val="22"/>
                  <w:szCs w:val="22"/>
                  <w:u w:val="single"/>
                  <w:lang w:val="en-US" w:eastAsia="en-GB" w:bidi="ar-SA"/>
                </w:rPr>
                <w:t>on my GitHub</w:t>
              </w:r>
            </w:hyperlink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 w:eastAsia="en-GB" w:bidi="ar-SA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 w:eastAsia="en-GB" w:bidi="ar-SA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 w:eastAsia="en-GB" w:bidi="ar-SA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0"/>
        <w:gridCol w:w="1701"/>
        <w:gridCol w:w="6829"/>
      </w:tblGrid>
      <w:tr>
        <w:trPr>
          <w:trHeight w:val="340" w:hRule="atLeast"/>
        </w:trPr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>TECHNICAL SKILLS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lang w:val="en-US" w:eastAsia="en-GB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Programming languages:</w:t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Javascript, Typescript, Erlang, Java, C/C++</w:t>
            </w:r>
          </w:p>
        </w:tc>
      </w:tr>
      <w:tr>
        <w:trPr>
          <w:trHeight w:val="404" w:hRule="atLeast"/>
        </w:trPr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 xml:space="preserve">Technologies: </w:t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React.js  (Redux &amp; Sagas), Next.js, Electron.js, Node.js, Nest.JS, Express.JS, Rhino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SQL (Postgres, MySQL, MSSQL, SQLite)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NoSQL (Mongo, Memcached, Redis, CouchDB/PouchDB, Riak, Custom Time Series DB)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Testing (Jest, Mocha, Enzyme, Puppeteer)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Responsive design (HTML, CSS, SASS/LESS, XML, JSON, SVG, Bootstrap, Material UI, Ant Design, Jquery, Styled Components)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API (Slack, Stripe, AWS)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ORM (Sequelize, Mongoose)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CMS (Shopify)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Mailing (Sendgrid, Mailchimp)</w:t>
              <w:br/>
              <w:t>Blockchain (Ethereum, tokens and contracts, web3, Solidity)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Networking (TCP/IP , HTTP, RESTful API, Websockets, AJAX, SOAP, OPC)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Documenting (Swagger, OpenAPI)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 xml:space="preserve">Devops (Docker, GCP, AWS, Jenkins, DNS, Blue/Green </w:t>
            </w:r>
            <w:bookmarkStart w:id="0" w:name="__DdeLink__651_18195568"/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Deployment</w:t>
            </w:r>
            <w:bookmarkEnd w:id="0"/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, GitLab, CircleCI, VirtualBox)</w:t>
            </w:r>
          </w:p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Utilities (Webpack, Gulp, Eslint/Tslint, Prettier, Unix CLI tools)</w:t>
            </w:r>
          </w:p>
        </w:tc>
      </w:tr>
      <w:tr>
        <w:trPr>
          <w:trHeight w:val="579" w:hRule="atLeast"/>
        </w:trPr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 w:eastAsia="en-GB" w:bidi="ar-SA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0"/>
        <w:gridCol w:w="1701"/>
        <w:gridCol w:w="6829"/>
      </w:tblGrid>
      <w:tr>
        <w:trPr>
          <w:trHeight w:val="340" w:hRule="atLeast"/>
        </w:trPr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>Communication Skills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Foreign languages:</w:t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English spoken/written upper-intermediate level, standup meetings on every day basis</w:t>
            </w:r>
          </w:p>
        </w:tc>
      </w:tr>
      <w:tr>
        <w:trPr>
          <w:trHeight w:val="404" w:hRule="atLeast"/>
        </w:trPr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  <w:tr>
        <w:trPr>
          <w:trHeight w:val="579" w:hRule="atLeast"/>
        </w:trPr>
        <w:tc>
          <w:tcPr>
            <w:tcW w:w="2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8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</w:r>
          </w:p>
        </w:tc>
      </w:tr>
    </w:tbl>
    <w:p>
      <w:pPr>
        <w:pStyle w:val="Normal"/>
        <w:rPr>
          <w:lang w:val="en-US" w:eastAsia="en-GB" w:bidi="ar-SA"/>
        </w:rPr>
      </w:pPr>
      <w:r>
        <w:rPr>
          <w:lang w:val="en-US" w:eastAsia="en-GB" w:bidi="ar-SA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0"/>
        <w:gridCol w:w="8529"/>
      </w:tblGrid>
      <w:tr>
        <w:trPr>
          <w:trHeight w:val="579" w:hRule="atLeas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en-US" w:eastAsia="en-GB" w:bidi="ar-SA"/>
              </w:rPr>
            </w:pPr>
            <w:r>
              <w:rPr>
                <w:rFonts w:ascii="Book Antiqua" w:hAnsi="Book Antiqua"/>
                <w:b/>
                <w:bCs/>
                <w:color w:val="000000"/>
                <w:lang w:val="en-US" w:eastAsia="en-GB" w:bidi="ar-SA"/>
              </w:rPr>
              <w:t>INTERESTS</w:t>
            </w:r>
          </w:p>
        </w:tc>
        <w:tc>
          <w:tcPr>
            <w:tcW w:w="85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lang w:val="en-US" w:eastAsia="en-GB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GB" w:bidi="ar-SA"/>
              </w:rPr>
              <w:t>Hiking, drawing, playing musical instruments.</w:t>
            </w:r>
          </w:p>
        </w:tc>
      </w:tr>
    </w:tbl>
    <w:p>
      <w:pPr>
        <w:pStyle w:val="NormalWeb"/>
        <w:spacing w:beforeAutospacing="1" w:afterAutospacing="1"/>
        <w:rPr>
          <w:lang w:val="en-US" w:eastAsia="en-GB" w:bidi="ar-SA"/>
        </w:rPr>
      </w:pPr>
      <w:r>
        <w:rPr>
          <w:lang w:val="en-US" w:eastAsia="en-GB" w:bidi="ar-SA"/>
        </w:rPr>
      </w:r>
    </w:p>
    <w:sectPr>
      <w:headerReference w:type="default" r:id="rId5"/>
      <w:headerReference w:type="first" r:id="rId6"/>
      <w:footerReference w:type="default" r:id="rId7"/>
      <w:type w:val="nextPage"/>
      <w:pgSz w:w="12240" w:h="15840"/>
      <w:pgMar w:left="720" w:right="720" w:header="720" w:top="777" w:footer="0" w:bottom="720" w:gutter="0"/>
      <w:pgNumType w:start="2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before="0" w:after="200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16"/>
        <w:szCs w:val="16"/>
      </w:rPr>
    </w:pPr>
    <w:r>
      <w:rPr>
        <w:i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ebf"/>
    <w:pPr>
      <w:widowControl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NL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outlineLvl w:val="0"/>
    </w:pPr>
    <w:rPr/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pBdr>
        <w:bottom w:val="single" w:sz="8" w:space="2" w:color="316B7F"/>
      </w:pBdr>
      <w:spacing w:before="360" w:after="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292a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cb56b3"/>
    <w:rPr/>
  </w:style>
  <w:style w:type="character" w:styleId="ListLabel1">
    <w:name w:val="ListLabel 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Noto Sans Symbols" w:hAnsi="Noto Sans Symbols"/>
      <w:sz w:val="22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Noto Sans Symbols" w:hAnsi="Noto Sans Symbols"/>
      <w:sz w:val="22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Noto Sans Symbols" w:hAnsi="Noto Sans Symbols"/>
      <w:sz w:val="22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ascii="Calibri" w:hAnsi="Calibri"/>
      <w:sz w:val="22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rFonts w:ascii="Noto Sans Symbols" w:hAnsi="Noto Sans Symbols"/>
      <w:b/>
      <w:sz w:val="22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ascii="Calibri" w:hAnsi="Calibri"/>
      <w:sz w:val="22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rFonts w:ascii="Calibri" w:hAnsi="Calibri"/>
      <w:sz w:val="22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rFonts w:ascii="Calibri" w:hAnsi="Calibri"/>
      <w:color w:val="CC0000"/>
      <w:sz w:val="22"/>
      <w:szCs w:val="22"/>
    </w:rPr>
  </w:style>
  <w:style w:type="character" w:styleId="ListLabel185">
    <w:name w:val="ListLabel 185"/>
    <w:qFormat/>
    <w:rPr>
      <w:rFonts w:ascii="Calibri" w:hAnsi="Calibri"/>
      <w:color w:val="000000"/>
      <w:sz w:val="22"/>
      <w:szCs w:val="22"/>
      <w:u w:val="none"/>
    </w:rPr>
  </w:style>
  <w:style w:type="character" w:styleId="ListLabel186">
    <w:name w:val="ListLabel 186"/>
    <w:qFormat/>
    <w:rPr>
      <w:rFonts w:ascii="Calibri" w:hAnsi="Calibri"/>
      <w:b w:val="false"/>
      <w:color w:val="CC0000"/>
      <w:sz w:val="22"/>
      <w:szCs w:val="22"/>
    </w:rPr>
  </w:style>
  <w:style w:type="character" w:styleId="ListLabel187">
    <w:name w:val="ListLabel 187"/>
    <w:qFormat/>
    <w:rPr>
      <w:rFonts w:ascii="Calibri" w:hAnsi="Calibri"/>
      <w:color w:val="1155CC"/>
      <w:sz w:val="22"/>
      <w:szCs w:val="2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88">
    <w:name w:val="ListLabel 188"/>
    <w:qFormat/>
    <w:rPr>
      <w:rFonts w:cs="Symbol"/>
      <w:sz w:val="22"/>
    </w:rPr>
  </w:style>
  <w:style w:type="character" w:styleId="ListLabel189">
    <w:name w:val="ListLabel 189"/>
    <w:qFormat/>
    <w:rPr>
      <w:rFonts w:cs="Courier New"/>
      <w:sz w:val="20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Symbol"/>
      <w:sz w:val="22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Symbol"/>
      <w:sz w:val="22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Calibri" w:hAnsi="Calibri"/>
      <w:color w:val="CC0000"/>
      <w:sz w:val="22"/>
      <w:szCs w:val="22"/>
    </w:rPr>
  </w:style>
  <w:style w:type="character" w:styleId="ListLabel225">
    <w:name w:val="ListLabel 225"/>
    <w:qFormat/>
    <w:rPr>
      <w:rFonts w:ascii="Calibri" w:hAnsi="Calibri"/>
      <w:color w:val="000000"/>
      <w:sz w:val="22"/>
      <w:szCs w:val="22"/>
      <w:u w:val="none"/>
    </w:rPr>
  </w:style>
  <w:style w:type="character" w:styleId="ListLabel226">
    <w:name w:val="ListLabel 226"/>
    <w:qFormat/>
    <w:rPr>
      <w:rFonts w:ascii="Calibri" w:hAnsi="Calibri"/>
      <w:color w:val="CC0000"/>
      <w:sz w:val="22"/>
      <w:szCs w:val="22"/>
      <w:u w:val="single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Symbol"/>
      <w:sz w:val="22"/>
    </w:rPr>
  </w:style>
  <w:style w:type="character" w:styleId="ListLabel237">
    <w:name w:val="ListLabel 237"/>
    <w:qFormat/>
    <w:rPr>
      <w:rFonts w:cs="Courier New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cs="Wingdings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alibri" w:hAnsi="Calibri"/>
      <w:color w:val="CC0000"/>
      <w:sz w:val="22"/>
      <w:szCs w:val="22"/>
    </w:rPr>
  </w:style>
  <w:style w:type="character" w:styleId="ListLabel264">
    <w:name w:val="ListLabel 264"/>
    <w:qFormat/>
    <w:rPr>
      <w:rFonts w:ascii="Calibri" w:hAnsi="Calibri"/>
      <w:color w:val="000000"/>
      <w:sz w:val="22"/>
      <w:szCs w:val="22"/>
      <w:u w:val="none"/>
    </w:rPr>
  </w:style>
  <w:style w:type="character" w:styleId="ListLabel265">
    <w:name w:val="ListLabel 265"/>
    <w:qFormat/>
    <w:rPr>
      <w:rFonts w:ascii="Calibri" w:hAnsi="Calibri"/>
      <w:color w:val="CC0000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4292a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b506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4b2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ladimirsherbina.com/" TargetMode="External"/><Relationship Id="rId3" Type="http://schemas.openxmlformats.org/officeDocument/2006/relationships/hyperlink" Target="mailto:resume@pragmaticengineer.com" TargetMode="External"/><Relationship Id="rId4" Type="http://schemas.openxmlformats.org/officeDocument/2006/relationships/hyperlink" Target="https://github.com/sgdreamer7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LibreOffice/6.2.4.2$MacOSX_X86_64 LibreOffice_project/2412653d852ce75f65fbfa83fb7e7b669a126d64</Application>
  <Pages>3</Pages>
  <Words>523</Words>
  <Characters>3278</Characters>
  <CharactersWithSpaces>3706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2020-10-27T13:12:00Z</dcterms:created>
  <dc:creator/>
  <dc:description/>
  <dc:language>ru-RU</dc:language>
  <cp:lastModifiedBy/>
  <dcterms:modified xsi:type="dcterms:W3CDTF">2020-12-26T02:39:01Z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