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3EC" w:rsidRDefault="00ED328E">
      <w:pPr>
        <w:rPr>
          <w:rFonts w:ascii="Courier New" w:hAnsi="Courier New" w:cs="Courier New"/>
          <w:b/>
          <w:sz w:val="24"/>
        </w:rPr>
      </w:pPr>
      <w:r w:rsidRPr="00ED328E">
        <w:rPr>
          <w:rFonts w:ascii="Courier New" w:hAnsi="Courier New" w:cs="Courier New"/>
          <w:b/>
          <w:sz w:val="24"/>
        </w:rPr>
        <w:t>Erste Analyse des Web Service „Amazon Simple Storage Service“</w:t>
      </w:r>
    </w:p>
    <w:p w:rsidR="00ED328E" w:rsidRDefault="00ED328E">
      <w:pPr>
        <w:rPr>
          <w:rFonts w:ascii="Courier New" w:hAnsi="Courier New" w:cs="Courier New"/>
        </w:rPr>
      </w:pPr>
      <w:r>
        <w:rPr>
          <w:rFonts w:ascii="Courier New" w:hAnsi="Courier New" w:cs="Courier New"/>
          <w:b/>
        </w:rPr>
        <w:t>Welche Organisation bietet den Service an?</w:t>
      </w:r>
      <w:r>
        <w:rPr>
          <w:rFonts w:ascii="Courier New" w:hAnsi="Courier New" w:cs="Courier New"/>
          <w:b/>
        </w:rPr>
        <w:br/>
      </w:r>
      <w:r>
        <w:rPr>
          <w:rFonts w:ascii="Courier New" w:hAnsi="Courier New" w:cs="Courier New"/>
        </w:rPr>
        <w:t>Amazon Simple Storage Service wird von dem amerikanischen Online-Versandhändler „Amazon.com Inc.“ entwickelt, verwaltet und angeboten. Das Unternehmen</w:t>
      </w:r>
      <w:r w:rsidR="00F26695">
        <w:rPr>
          <w:rFonts w:ascii="Courier New" w:hAnsi="Courier New" w:cs="Courier New"/>
        </w:rPr>
        <w:t xml:space="preserve"> ist in der heutigen Zeit zu einem omnipräsenten Verkaufsportal und Zulieferer herangewachsen jedoch auch </w:t>
      </w:r>
      <w:r>
        <w:rPr>
          <w:rFonts w:ascii="Courier New" w:hAnsi="Courier New" w:cs="Courier New"/>
        </w:rPr>
        <w:t xml:space="preserve">stark in der </w:t>
      </w:r>
      <w:r w:rsidR="00F26695">
        <w:rPr>
          <w:rFonts w:ascii="Courier New" w:hAnsi="Courier New" w:cs="Courier New"/>
        </w:rPr>
        <w:t>Bereitstellung von Inhalten, Datenbankspeicher oder Rechenleistung vertreten.</w:t>
      </w:r>
      <w:r w:rsidR="00F26695">
        <w:rPr>
          <w:rFonts w:ascii="Courier New" w:hAnsi="Courier New" w:cs="Courier New"/>
        </w:rPr>
        <w:br/>
        <w:t xml:space="preserve">(Quelle: </w:t>
      </w:r>
      <w:hyperlink r:id="rId4" w:history="1">
        <w:r w:rsidR="00F26695" w:rsidRPr="002F1588">
          <w:rPr>
            <w:rStyle w:val="Hyperlink"/>
            <w:rFonts w:ascii="Courier New" w:hAnsi="Courier New" w:cs="Courier New"/>
          </w:rPr>
          <w:t>https://aws.amazon.com/de/products/</w:t>
        </w:r>
      </w:hyperlink>
      <w:r w:rsidR="00F26695">
        <w:rPr>
          <w:rFonts w:ascii="Courier New" w:hAnsi="Courier New" w:cs="Courier New"/>
        </w:rPr>
        <w:t>, Letzter Aufruf: 29.04.2018)</w:t>
      </w:r>
    </w:p>
    <w:p w:rsidR="0007661D" w:rsidRDefault="0007661D">
      <w:pPr>
        <w:rPr>
          <w:rFonts w:ascii="Courier New" w:hAnsi="Courier New" w:cs="Courier New"/>
        </w:rPr>
      </w:pPr>
      <w:r>
        <w:rPr>
          <w:rFonts w:ascii="Courier New" w:hAnsi="Courier New" w:cs="Courier New"/>
          <w:b/>
        </w:rPr>
        <w:t>Was ist die hauptsächliche Funktion des Service?</w:t>
      </w:r>
      <w:r>
        <w:rPr>
          <w:rFonts w:ascii="Courier New" w:hAnsi="Courier New" w:cs="Courier New"/>
          <w:b/>
        </w:rPr>
        <w:br/>
      </w:r>
      <w:r>
        <w:rPr>
          <w:rFonts w:ascii="Courier New" w:hAnsi="Courier New" w:cs="Courier New"/>
        </w:rPr>
        <w:t xml:space="preserve">Amazon Simple Storage Service (kurz: S3) ist ein </w:t>
      </w:r>
      <w:r w:rsidR="001144F5">
        <w:rPr>
          <w:rFonts w:ascii="Courier New" w:hAnsi="Courier New" w:cs="Courier New"/>
        </w:rPr>
        <w:t>Cloud-Objektspeicher dessen Hauptfunktion die Speicherung und Abrufung von nahezu unbegrenzten Datenmengen bildet.</w:t>
      </w:r>
      <w:r w:rsidR="00106FB8">
        <w:rPr>
          <w:rFonts w:ascii="Courier New" w:hAnsi="Courier New" w:cs="Courier New"/>
        </w:rPr>
        <w:br/>
        <w:t xml:space="preserve">(Quelle: </w:t>
      </w:r>
      <w:hyperlink r:id="rId5" w:history="1">
        <w:r w:rsidR="00106FB8" w:rsidRPr="002F1588">
          <w:rPr>
            <w:rStyle w:val="Hyperlink"/>
            <w:rFonts w:ascii="Courier New" w:hAnsi="Courier New" w:cs="Courier New"/>
          </w:rPr>
          <w:t>https://aws.amazon.com/de/s3/</w:t>
        </w:r>
      </w:hyperlink>
      <w:r w:rsidR="00106FB8">
        <w:rPr>
          <w:rFonts w:ascii="Courier New" w:hAnsi="Courier New" w:cs="Courier New"/>
        </w:rPr>
        <w:t>, Letzter Aufruf: 29.04.2018)</w:t>
      </w:r>
    </w:p>
    <w:p w:rsidR="00B55CAC" w:rsidRDefault="009A2D75">
      <w:pPr>
        <w:rPr>
          <w:rFonts w:ascii="Courier New" w:hAnsi="Courier New" w:cs="Courier New"/>
        </w:rPr>
      </w:pPr>
      <w:r>
        <w:rPr>
          <w:rFonts w:ascii="Courier New" w:hAnsi="Courier New" w:cs="Courier New"/>
          <w:b/>
        </w:rPr>
        <w:t>Was sind wesentliche Elemente des Vertrages: z.B. Kosten, Datenschutz, Nutzungsrechte?</w:t>
      </w:r>
      <w:r>
        <w:rPr>
          <w:rFonts w:ascii="Courier New" w:hAnsi="Courier New" w:cs="Courier New"/>
          <w:b/>
        </w:rPr>
        <w:br/>
      </w:r>
      <w:r w:rsidR="00AC5FEF">
        <w:rPr>
          <w:rFonts w:ascii="Courier New" w:hAnsi="Courier New" w:cs="Courier New"/>
        </w:rPr>
        <w:t>Amazon S3 kann innerhalb einer 12-monatigen Testphase kostenlos genutzt werden, insofern der Rahmen des kostenlosen Nutzungskontingents (5GB pro Monat &amp; 20000 GET- und 2000 PUT-</w:t>
      </w:r>
      <w:proofErr w:type="spellStart"/>
      <w:r w:rsidR="00AC5FEF">
        <w:rPr>
          <w:rFonts w:ascii="Courier New" w:hAnsi="Courier New" w:cs="Courier New"/>
        </w:rPr>
        <w:t>Requests</w:t>
      </w:r>
      <w:proofErr w:type="spellEnd"/>
      <w:r w:rsidR="00AC5FEF">
        <w:rPr>
          <w:rFonts w:ascii="Courier New" w:hAnsi="Courier New" w:cs="Courier New"/>
        </w:rPr>
        <w:t>) nicht überschritten wird. Sollte entweder die Testphase abgelaufen sein oder die Nutzung den vorgegebenen Rahmen überschreiten, gelten automatisch die standardmäßigen Preise, welche sich nach Speicher- und Zugriffsbedarf und dem Standort des S3 Servers richten</w:t>
      </w:r>
      <w:r w:rsidR="00397E39">
        <w:rPr>
          <w:rFonts w:ascii="Courier New" w:hAnsi="Courier New" w:cs="Courier New"/>
        </w:rPr>
        <w:t xml:space="preserve">. </w:t>
      </w:r>
      <w:r w:rsidR="00B3652F">
        <w:rPr>
          <w:rFonts w:ascii="Courier New" w:hAnsi="Courier New" w:cs="Courier New"/>
        </w:rPr>
        <w:t>Allerdings richtet sich nicht nur der Preis an den gewählten Standort, sondern auch die dort geltenden Datenschutzbestimmungen. Des Weiteren ist Amazon.com, Inc. dazu in ermächtigt unter bestimmten Bedingungen auf die gespeicherten Daten zuzugreifen. Solche Bedingungen bilden bspw. die Notwendigkeit, mithilfe dieser Daten „[…] die Serviceangebote zu warten oder anzubieten, oder erforderlich, um die Gesetze einzuhalten oder einer verbindlichen Anordnung einer staatlichen Stelle nachzukommen.“</w:t>
      </w:r>
      <w:r w:rsidR="00B3652F" w:rsidRPr="00B3652F">
        <w:rPr>
          <w:rFonts w:ascii="Courier New" w:hAnsi="Courier New" w:cs="Courier New"/>
          <w:vertAlign w:val="superscript"/>
        </w:rPr>
        <w:t>[1]</w:t>
      </w:r>
      <w:r w:rsidR="00B3652F">
        <w:rPr>
          <w:rFonts w:ascii="Courier New" w:hAnsi="Courier New" w:cs="Courier New"/>
          <w:vertAlign w:val="superscript"/>
        </w:rPr>
        <w:softHyphen/>
      </w:r>
      <w:r w:rsidR="00B3652F">
        <w:rPr>
          <w:rFonts w:ascii="Courier New" w:hAnsi="Courier New" w:cs="Courier New"/>
          <w:vertAlign w:val="superscript"/>
        </w:rPr>
        <w:softHyphen/>
      </w:r>
      <w:r w:rsidR="00B3652F">
        <w:rPr>
          <w:rFonts w:ascii="Courier New" w:hAnsi="Courier New" w:cs="Courier New"/>
        </w:rPr>
        <w:br/>
        <w:t xml:space="preserve">Außerdem können die Gespeicherten Daten von der gewählten AWS-Region in eine andere verlagert werden, falls das durch eine staatliche Stelle angeordnet wurde. Eine Mitteilung über einen solchen Vorgang </w:t>
      </w:r>
      <w:r w:rsidR="00B55CAC">
        <w:rPr>
          <w:rFonts w:ascii="Courier New" w:hAnsi="Courier New" w:cs="Courier New"/>
        </w:rPr>
        <w:t>erfolgt allerdings nur, sollte dies nicht durch eine staatliche Stelle untersagt worden sein.</w:t>
      </w:r>
      <w:r w:rsidR="00B55CAC">
        <w:rPr>
          <w:rFonts w:ascii="Courier New" w:hAnsi="Courier New" w:cs="Courier New"/>
        </w:rPr>
        <w:br/>
        <w:t xml:space="preserve">(Quelle: </w:t>
      </w:r>
      <w:hyperlink r:id="rId6" w:history="1">
        <w:r w:rsidR="00B55CAC" w:rsidRPr="00F339F1">
          <w:rPr>
            <w:rStyle w:val="Hyperlink"/>
            <w:rFonts w:ascii="Courier New" w:hAnsi="Courier New" w:cs="Courier New"/>
          </w:rPr>
          <w:t>https://d1.awsstatic.com/legal/aws-customer-agreement/AWS_Customer_Agreement_German.pdf</w:t>
        </w:r>
      </w:hyperlink>
      <w:r w:rsidR="00B55CAC">
        <w:rPr>
          <w:rFonts w:ascii="Courier New" w:hAnsi="Courier New" w:cs="Courier New"/>
        </w:rPr>
        <w:t>, Letzter Aufruf: 29.04.2018)</w:t>
      </w:r>
    </w:p>
    <w:p w:rsidR="00B55CAC" w:rsidRDefault="00B55CAC">
      <w:pPr>
        <w:rPr>
          <w:rFonts w:ascii="Courier New" w:hAnsi="Courier New" w:cs="Courier New"/>
        </w:rPr>
      </w:pPr>
    </w:p>
    <w:p w:rsidR="00B55CAC" w:rsidRPr="00182C4F" w:rsidRDefault="00B55CAC">
      <w:pPr>
        <w:rPr>
          <w:rFonts w:ascii="Courier New" w:hAnsi="Courier New" w:cs="Courier New"/>
        </w:rPr>
      </w:pPr>
      <w:r>
        <w:rPr>
          <w:rFonts w:ascii="Courier New" w:hAnsi="Courier New" w:cs="Courier New"/>
          <w:b/>
        </w:rPr>
        <w:t>URIs für Dokumentation und Endpunkt:</w:t>
      </w:r>
      <w:r>
        <w:rPr>
          <w:rFonts w:ascii="Courier New" w:hAnsi="Courier New" w:cs="Courier New"/>
          <w:b/>
        </w:rPr>
        <w:br/>
      </w:r>
      <w:r w:rsidR="00182C4F">
        <w:rPr>
          <w:rFonts w:ascii="Courier New" w:hAnsi="Courier New" w:cs="Courier New"/>
        </w:rPr>
        <w:t>zulässige</w:t>
      </w:r>
      <w:r w:rsidR="00DB5FF3">
        <w:rPr>
          <w:rFonts w:ascii="Courier New" w:hAnsi="Courier New" w:cs="Courier New"/>
        </w:rPr>
        <w:t xml:space="preserve"> </w:t>
      </w:r>
      <w:r>
        <w:rPr>
          <w:rFonts w:ascii="Courier New" w:hAnsi="Courier New" w:cs="Courier New"/>
        </w:rPr>
        <w:t>Endpunkt</w:t>
      </w:r>
      <w:r w:rsidR="00DB5FF3">
        <w:rPr>
          <w:rFonts w:ascii="Courier New" w:hAnsi="Courier New" w:cs="Courier New"/>
        </w:rPr>
        <w:t xml:space="preserve">e der Region EU(Frankfurt) </w:t>
      </w:r>
      <w:r w:rsidR="00DB5FF3">
        <w:rPr>
          <w:rFonts w:ascii="Courier New" w:hAnsi="Courier New" w:cs="Courier New"/>
          <w:i/>
        </w:rPr>
        <w:t>eu-central-1</w:t>
      </w:r>
      <w:r>
        <w:rPr>
          <w:rFonts w:ascii="Courier New" w:hAnsi="Courier New" w:cs="Courier New"/>
        </w:rPr>
        <w:t>:</w:t>
      </w:r>
      <w:r w:rsidR="00DB5FF3">
        <w:rPr>
          <w:rFonts w:ascii="Courier New" w:hAnsi="Courier New" w:cs="Courier New"/>
        </w:rPr>
        <w:br/>
      </w:r>
      <w:r w:rsidR="00DB5FF3">
        <w:rPr>
          <w:rFonts w:ascii="Courier New" w:hAnsi="Courier New" w:cs="Courier New"/>
          <w:i/>
        </w:rPr>
        <w:t>s3.eu-</w:t>
      </w:r>
      <w:r w:rsidR="00DB5FF3">
        <w:rPr>
          <w:rFonts w:ascii="Courier New" w:hAnsi="Courier New" w:cs="Courier New"/>
          <w:i/>
        </w:rPr>
        <w:t>central</w:t>
      </w:r>
      <w:r w:rsidR="00DB5FF3">
        <w:rPr>
          <w:rFonts w:ascii="Courier New" w:hAnsi="Courier New" w:cs="Courier New"/>
          <w:i/>
        </w:rPr>
        <w:t>-1.amazonaws.com</w:t>
      </w:r>
      <w:r w:rsidR="00DB5FF3">
        <w:rPr>
          <w:rFonts w:ascii="Courier New" w:hAnsi="Courier New" w:cs="Courier New"/>
          <w:i/>
        </w:rPr>
        <w:br/>
        <w:t>s3-eu-central-1.amazonaws.com</w:t>
      </w:r>
      <w:r w:rsidR="00DB5FF3">
        <w:rPr>
          <w:rFonts w:ascii="Courier New" w:hAnsi="Courier New" w:cs="Courier New"/>
          <w:i/>
        </w:rPr>
        <w:br/>
      </w:r>
      <w:r w:rsidR="00182C4F">
        <w:rPr>
          <w:rFonts w:ascii="Courier New" w:hAnsi="Courier New" w:cs="Courier New"/>
          <w:i/>
        </w:rPr>
        <w:t>s3.dualstack.eu-central-1.amazonaws.com</w:t>
      </w:r>
      <w:r w:rsidR="00182C4F">
        <w:rPr>
          <w:rFonts w:ascii="Courier New" w:hAnsi="Courier New" w:cs="Courier New"/>
        </w:rPr>
        <w:br/>
      </w:r>
      <w:r>
        <w:rPr>
          <w:rFonts w:ascii="Courier New" w:hAnsi="Courier New" w:cs="Courier New"/>
        </w:rPr>
        <w:br/>
        <w:t xml:space="preserve">Dokumentation: </w:t>
      </w:r>
      <w:r w:rsidRPr="00B55CAC">
        <w:rPr>
          <w:rFonts w:ascii="Courier New" w:hAnsi="Courier New" w:cs="Courier New"/>
        </w:rPr>
        <w:t>https://aws.amazon.com/de/documentation/s3/</w:t>
      </w:r>
    </w:p>
    <w:p w:rsidR="00182C4F" w:rsidRDefault="00182C4F">
      <w:pPr>
        <w:rPr>
          <w:rFonts w:ascii="Courier New" w:hAnsi="Courier New" w:cs="Courier New"/>
          <w:b/>
        </w:rPr>
      </w:pPr>
    </w:p>
    <w:p w:rsidR="00182C4F" w:rsidRDefault="00182C4F">
      <w:pPr>
        <w:rPr>
          <w:rFonts w:ascii="Courier New" w:hAnsi="Courier New" w:cs="Courier New"/>
          <w:b/>
        </w:rPr>
      </w:pPr>
      <w:r>
        <w:rPr>
          <w:rFonts w:ascii="Courier New" w:hAnsi="Courier New" w:cs="Courier New"/>
          <w:b/>
        </w:rPr>
        <w:lastRenderedPageBreak/>
        <w:t xml:space="preserve">Beispielfunktion zur Durchführung eines </w:t>
      </w:r>
      <w:proofErr w:type="spellStart"/>
      <w:r>
        <w:rPr>
          <w:rFonts w:ascii="Courier New" w:hAnsi="Courier New" w:cs="Courier New"/>
          <w:b/>
        </w:rPr>
        <w:t>Requests</w:t>
      </w:r>
      <w:proofErr w:type="spellEnd"/>
      <w:r>
        <w:rPr>
          <w:rFonts w:ascii="Courier New" w:hAnsi="Courier New" w:cs="Courier New"/>
          <w:b/>
        </w:rPr>
        <w:t xml:space="preserve"> mittels der REST API:</w:t>
      </w:r>
    </w:p>
    <w:p w:rsidR="00AB2091" w:rsidRDefault="00182C4F" w:rsidP="00AB2091">
      <w:pPr>
        <w:rPr>
          <w:rFonts w:ascii="Courier New" w:hAnsi="Courier New" w:cs="Courier New"/>
        </w:rPr>
      </w:pPr>
      <w:r>
        <w:rPr>
          <w:rFonts w:ascii="Courier New" w:hAnsi="Courier New" w:cs="Courier New"/>
        </w:rPr>
        <w:t>Folgende</w:t>
      </w:r>
      <w:r w:rsidR="00AB2091">
        <w:rPr>
          <w:rFonts w:ascii="Courier New" w:hAnsi="Courier New" w:cs="Courier New"/>
        </w:rPr>
        <w:t xml:space="preserve"> Grafiken</w:t>
      </w:r>
      <w:r>
        <w:rPr>
          <w:rFonts w:ascii="Courier New" w:hAnsi="Courier New" w:cs="Courier New"/>
        </w:rPr>
        <w:t xml:space="preserve"> bilde</w:t>
      </w:r>
      <w:r w:rsidR="00AB2091">
        <w:rPr>
          <w:rFonts w:ascii="Courier New" w:hAnsi="Courier New" w:cs="Courier New"/>
        </w:rPr>
        <w:t>n zwei valide</w:t>
      </w:r>
      <w:r>
        <w:rPr>
          <w:rFonts w:ascii="Courier New" w:hAnsi="Courier New" w:cs="Courier New"/>
        </w:rPr>
        <w:t xml:space="preserve"> Beispiel-</w:t>
      </w:r>
      <w:proofErr w:type="spellStart"/>
      <w:r>
        <w:rPr>
          <w:rFonts w:ascii="Courier New" w:hAnsi="Courier New" w:cs="Courier New"/>
        </w:rPr>
        <w:t>Request</w:t>
      </w:r>
      <w:r w:rsidR="00D624CE">
        <w:rPr>
          <w:rFonts w:ascii="Courier New" w:hAnsi="Courier New" w:cs="Courier New"/>
        </w:rPr>
        <w:t>s</w:t>
      </w:r>
      <w:proofErr w:type="spellEnd"/>
      <w:r w:rsidR="00D624CE">
        <w:rPr>
          <w:rFonts w:ascii="Courier New" w:hAnsi="Courier New" w:cs="Courier New"/>
        </w:rPr>
        <w:t xml:space="preserve"> um</w:t>
      </w:r>
      <w:r>
        <w:rPr>
          <w:rFonts w:ascii="Courier New" w:hAnsi="Courier New" w:cs="Courier New"/>
        </w:rPr>
        <w:t xml:space="preserve"> eine </w:t>
      </w:r>
      <w:r>
        <w:rPr>
          <w:rFonts w:ascii="Courier New" w:hAnsi="Courier New" w:cs="Courier New"/>
          <w:i/>
        </w:rPr>
        <w:t>puppy.jpg</w:t>
      </w:r>
      <w:r w:rsidR="00AB2091">
        <w:rPr>
          <w:rFonts w:ascii="Courier New" w:hAnsi="Courier New" w:cs="Courier New"/>
        </w:rPr>
        <w:t xml:space="preserve">-Datei des </w:t>
      </w:r>
      <w:proofErr w:type="spellStart"/>
      <w:r w:rsidR="00AB2091">
        <w:rPr>
          <w:rFonts w:ascii="Courier New" w:hAnsi="Courier New" w:cs="Courier New"/>
        </w:rPr>
        <w:t>Buckets</w:t>
      </w:r>
      <w:proofErr w:type="spellEnd"/>
      <w:r w:rsidR="00AB2091">
        <w:rPr>
          <w:rFonts w:ascii="Courier New" w:hAnsi="Courier New" w:cs="Courier New"/>
        </w:rPr>
        <w:t xml:space="preserve"> </w:t>
      </w:r>
      <w:proofErr w:type="spellStart"/>
      <w:r w:rsidR="00AB2091">
        <w:rPr>
          <w:rFonts w:ascii="Courier New" w:hAnsi="Courier New" w:cs="Courier New"/>
          <w:i/>
        </w:rPr>
        <w:t>examplebucket</w:t>
      </w:r>
      <w:proofErr w:type="spellEnd"/>
      <w:r w:rsidR="00AB2091">
        <w:rPr>
          <w:rFonts w:ascii="Courier New" w:hAnsi="Courier New" w:cs="Courier New"/>
        </w:rPr>
        <w:t xml:space="preserve"> zu löschen:</w:t>
      </w:r>
    </w:p>
    <w:bookmarkStart w:id="0" w:name="_MON_1586522483"/>
    <w:bookmarkEnd w:id="0"/>
    <w:p w:rsidR="00182C4F" w:rsidRDefault="00AB2091" w:rsidP="00AB2091">
      <w:pPr>
        <w:rPr>
          <w:rFonts w:ascii="Courier New" w:hAnsi="Courier New" w:cs="Courier New"/>
        </w:rPr>
      </w:pPr>
      <w:r>
        <w:rPr>
          <w:rFonts w:ascii="Courier New" w:hAnsi="Courier New" w:cs="Courier New"/>
        </w:rPr>
        <w:object w:dxaOrig="9072" w:dyaOrig="14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53.6pt;height:1in" o:ole="" o:bordertopcolor="this" o:borderleftcolor="this" o:borderbottomcolor="this" o:borderrightcolor="this">
            <v:imagedata r:id="rId7" o:title=""/>
            <w10:bordertop type="single" width="4" shadow="t"/>
            <w10:borderleft type="single" width="4" shadow="t"/>
            <w10:borderbottom type="single" width="4" shadow="t"/>
            <w10:borderright type="single" width="4" shadow="t"/>
          </v:shape>
          <o:OLEObject Type="Embed" ProgID="Word.OpenDocumentText.12" ShapeID="_x0000_i1035" DrawAspect="Content" ObjectID="_1586523178" r:id="rId8"/>
        </w:object>
      </w:r>
    </w:p>
    <w:bookmarkStart w:id="1" w:name="_MON_1586522775"/>
    <w:bookmarkEnd w:id="1"/>
    <w:p w:rsidR="00B3652F" w:rsidRDefault="00D624CE">
      <w:pPr>
        <w:rPr>
          <w:rFonts w:ascii="Courier New" w:hAnsi="Courier New" w:cs="Courier New"/>
        </w:rPr>
      </w:pPr>
      <w:r>
        <w:rPr>
          <w:rFonts w:ascii="Courier New" w:hAnsi="Courier New" w:cs="Courier New"/>
        </w:rPr>
        <w:object w:dxaOrig="9072" w:dyaOrig="1409">
          <v:shape id="_x0000_i1042" type="#_x0000_t75" style="width:453.6pt;height:1in" o:ole="" o:bordertopcolor="this" o:borderleftcolor="this" o:borderbottomcolor="this" o:borderrightcolor="this">
            <v:imagedata r:id="rId9" o:title=""/>
            <w10:bordertop type="single" width="4" shadow="t"/>
            <w10:borderleft type="single" width="4" shadow="t"/>
            <w10:borderbottom type="single" width="4" shadow="t"/>
            <w10:borderright type="single" width="4" shadow="t"/>
          </v:shape>
          <o:OLEObject Type="Embed" ProgID="Word.OpenDocumentText.12" ShapeID="_x0000_i1042" DrawAspect="Content" ObjectID="_1586523179" r:id="rId10"/>
        </w:object>
      </w:r>
    </w:p>
    <w:p w:rsidR="009F7775" w:rsidRDefault="00D624CE">
      <w:pPr>
        <w:rPr>
          <w:rFonts w:ascii="Courier New" w:hAnsi="Courier New" w:cs="Courier New"/>
        </w:rPr>
      </w:pPr>
      <w:r>
        <w:rPr>
          <w:rFonts w:ascii="Courier New" w:hAnsi="Courier New" w:cs="Courier New"/>
        </w:rPr>
        <w:t xml:space="preserve">Im ersteren wird die Anfrage dabei mittels der </w:t>
      </w:r>
      <w:r>
        <w:rPr>
          <w:rFonts w:ascii="Courier New" w:hAnsi="Courier New" w:cs="Courier New"/>
          <w:i/>
        </w:rPr>
        <w:t xml:space="preserve">virtual </w:t>
      </w:r>
      <w:proofErr w:type="spellStart"/>
      <w:r>
        <w:rPr>
          <w:rFonts w:ascii="Courier New" w:hAnsi="Courier New" w:cs="Courier New"/>
          <w:i/>
        </w:rPr>
        <w:t>hosting</w:t>
      </w:r>
      <w:proofErr w:type="spellEnd"/>
      <w:r>
        <w:rPr>
          <w:rFonts w:ascii="Courier New" w:hAnsi="Courier New" w:cs="Courier New"/>
        </w:rPr>
        <w:t xml:space="preserve">-Methode durchgeführt, während die zweite Grafik die </w:t>
      </w:r>
      <w:proofErr w:type="spellStart"/>
      <w:r>
        <w:rPr>
          <w:rFonts w:ascii="Courier New" w:hAnsi="Courier New" w:cs="Courier New"/>
          <w:i/>
        </w:rPr>
        <w:t>path</w:t>
      </w:r>
      <w:proofErr w:type="spellEnd"/>
      <w:r>
        <w:rPr>
          <w:rFonts w:ascii="Courier New" w:hAnsi="Courier New" w:cs="Courier New"/>
          <w:i/>
        </w:rPr>
        <w:t>-style</w:t>
      </w:r>
      <w:r>
        <w:rPr>
          <w:rFonts w:ascii="Courier New" w:hAnsi="Courier New" w:cs="Courier New"/>
        </w:rPr>
        <w:t xml:space="preserve">-Methode abbildet. Beide Möglichkeiten führen zu dem selben Ergebnis, unterscheiden sich jedoch in der Angabe des </w:t>
      </w:r>
      <w:proofErr w:type="spellStart"/>
      <w:r>
        <w:rPr>
          <w:rFonts w:ascii="Courier New" w:hAnsi="Courier New" w:cs="Courier New"/>
        </w:rPr>
        <w:t>Buckets</w:t>
      </w:r>
      <w:proofErr w:type="spellEnd"/>
      <w:r>
        <w:rPr>
          <w:rFonts w:ascii="Courier New" w:hAnsi="Courier New" w:cs="Courier New"/>
        </w:rPr>
        <w:t xml:space="preserve"> im Host-Feld des Headers bzw. in dem Pfad der angesprochenen Datei.</w:t>
      </w:r>
      <w:r w:rsidR="009F7775">
        <w:rPr>
          <w:rFonts w:ascii="Courier New" w:hAnsi="Courier New" w:cs="Courier New"/>
        </w:rPr>
        <w:br/>
        <w:t xml:space="preserve">(Quelle: </w:t>
      </w:r>
      <w:hyperlink r:id="rId11" w:history="1">
        <w:r w:rsidR="009F7775" w:rsidRPr="00F339F1">
          <w:rPr>
            <w:rStyle w:val="Hyperlink"/>
            <w:rFonts w:ascii="Courier New" w:hAnsi="Courier New" w:cs="Courier New"/>
          </w:rPr>
          <w:t>https://docs.aws.amazon.com/AmazonS3/latest/dev/RESTAPI.html</w:t>
        </w:r>
      </w:hyperlink>
      <w:r w:rsidR="009F7775">
        <w:rPr>
          <w:rFonts w:ascii="Courier New" w:hAnsi="Courier New" w:cs="Courier New"/>
        </w:rPr>
        <w:t>, Letzter Aufruf: 29.04.2018)</w:t>
      </w:r>
      <w:bookmarkStart w:id="2" w:name="_GoBack"/>
      <w:bookmarkEnd w:id="2"/>
    </w:p>
    <w:p w:rsidR="006F1F18" w:rsidRDefault="006F1F18">
      <w:pPr>
        <w:rPr>
          <w:rFonts w:ascii="Courier New" w:hAnsi="Courier New" w:cs="Courier New"/>
        </w:rPr>
      </w:pPr>
    </w:p>
    <w:p w:rsidR="006F1F18" w:rsidRDefault="006F1F18">
      <w:pPr>
        <w:rPr>
          <w:rFonts w:ascii="Courier New" w:hAnsi="Courier New" w:cs="Courier New"/>
        </w:rPr>
      </w:pPr>
    </w:p>
    <w:p w:rsidR="006F1F18" w:rsidRDefault="006F1F18">
      <w:pPr>
        <w:rPr>
          <w:rFonts w:ascii="Courier New" w:hAnsi="Courier New" w:cs="Courier New"/>
        </w:rPr>
      </w:pPr>
    </w:p>
    <w:p w:rsidR="006F1F18" w:rsidRDefault="006F1F18">
      <w:pPr>
        <w:rPr>
          <w:rFonts w:ascii="Courier New" w:hAnsi="Courier New" w:cs="Courier New"/>
        </w:rPr>
      </w:pPr>
    </w:p>
    <w:p w:rsidR="006F1F18" w:rsidRDefault="006F1F18">
      <w:pPr>
        <w:rPr>
          <w:rFonts w:ascii="Courier New" w:hAnsi="Courier New" w:cs="Courier New"/>
        </w:rPr>
      </w:pPr>
    </w:p>
    <w:p w:rsidR="006F1F18" w:rsidRDefault="006F1F18">
      <w:pPr>
        <w:rPr>
          <w:rFonts w:ascii="Courier New" w:hAnsi="Courier New" w:cs="Courier New"/>
        </w:rPr>
      </w:pPr>
    </w:p>
    <w:p w:rsidR="006F1F18" w:rsidRDefault="006F1F18">
      <w:pPr>
        <w:rPr>
          <w:rFonts w:ascii="Courier New" w:hAnsi="Courier New" w:cs="Courier New"/>
        </w:rPr>
      </w:pPr>
    </w:p>
    <w:p w:rsidR="006F1F18" w:rsidRDefault="006F1F18">
      <w:pPr>
        <w:rPr>
          <w:rFonts w:ascii="Courier New" w:hAnsi="Courier New" w:cs="Courier New"/>
        </w:rPr>
      </w:pPr>
    </w:p>
    <w:p w:rsidR="006F1F18" w:rsidRDefault="006F1F18">
      <w:pPr>
        <w:rPr>
          <w:rFonts w:ascii="Courier New" w:hAnsi="Courier New" w:cs="Courier New"/>
        </w:rPr>
      </w:pPr>
    </w:p>
    <w:p w:rsidR="006F1F18" w:rsidRDefault="006F1F18">
      <w:pPr>
        <w:rPr>
          <w:rFonts w:ascii="Courier New" w:hAnsi="Courier New" w:cs="Courier New"/>
        </w:rPr>
      </w:pPr>
    </w:p>
    <w:p w:rsidR="006F1F18" w:rsidRDefault="006F1F18">
      <w:pPr>
        <w:rPr>
          <w:rFonts w:ascii="Courier New" w:hAnsi="Courier New" w:cs="Courier New"/>
        </w:rPr>
      </w:pPr>
    </w:p>
    <w:p w:rsidR="006F1F18" w:rsidRDefault="006F1F18">
      <w:pPr>
        <w:rPr>
          <w:rFonts w:ascii="Courier New" w:hAnsi="Courier New" w:cs="Courier New"/>
        </w:rPr>
      </w:pPr>
    </w:p>
    <w:p w:rsidR="006F1F18" w:rsidRDefault="006F1F18">
      <w:pPr>
        <w:rPr>
          <w:rFonts w:ascii="Courier New" w:hAnsi="Courier New" w:cs="Courier New"/>
        </w:rPr>
      </w:pPr>
    </w:p>
    <w:p w:rsidR="006F1F18" w:rsidRDefault="006F1F18">
      <w:pPr>
        <w:rPr>
          <w:rFonts w:ascii="Courier New" w:hAnsi="Courier New" w:cs="Courier New"/>
        </w:rPr>
      </w:pPr>
    </w:p>
    <w:p w:rsidR="006F1F18" w:rsidRDefault="006F1F18">
      <w:pPr>
        <w:rPr>
          <w:rFonts w:ascii="Courier New" w:hAnsi="Courier New" w:cs="Courier New"/>
        </w:rPr>
      </w:pPr>
    </w:p>
    <w:p w:rsidR="006F1F18" w:rsidRPr="00D624CE" w:rsidRDefault="006F1F18">
      <w:pPr>
        <w:rPr>
          <w:rFonts w:ascii="Courier New" w:hAnsi="Courier New" w:cs="Courier New"/>
        </w:rPr>
      </w:pPr>
    </w:p>
    <w:p w:rsidR="00D624CE" w:rsidRDefault="006F1F18">
      <w:pPr>
        <w:rPr>
          <w:rFonts w:ascii="Courier New" w:hAnsi="Courier New" w:cs="Courier New"/>
        </w:rPr>
      </w:pPr>
      <w:r>
        <w:rPr>
          <w:rFonts w:ascii="Courier New" w:hAnsi="Courier New" w:cs="Courier New"/>
        </w:rPr>
        <w:t>____________________________________________________________________</w:t>
      </w:r>
    </w:p>
    <w:p w:rsidR="00F26695" w:rsidRPr="009A2D75" w:rsidRDefault="006F1F18">
      <w:pPr>
        <w:rPr>
          <w:rFonts w:ascii="Courier New" w:hAnsi="Courier New" w:cs="Courier New"/>
        </w:rPr>
      </w:pPr>
      <w:r>
        <w:rPr>
          <w:rFonts w:ascii="Courier New" w:hAnsi="Courier New" w:cs="Courier New"/>
        </w:rPr>
        <w:lastRenderedPageBreak/>
        <w:t xml:space="preserve">[1] </w:t>
      </w:r>
      <w:r w:rsidR="00B3652F">
        <w:rPr>
          <w:rFonts w:ascii="Courier New" w:hAnsi="Courier New" w:cs="Courier New"/>
        </w:rPr>
        <w:t>(</w:t>
      </w:r>
      <w:hyperlink r:id="rId12" w:history="1">
        <w:r w:rsidR="00B3652F" w:rsidRPr="00F339F1">
          <w:rPr>
            <w:rStyle w:val="Hyperlink"/>
            <w:rFonts w:ascii="Courier New" w:hAnsi="Courier New" w:cs="Courier New"/>
          </w:rPr>
          <w:t>https://d1.awsstatic.com/legal/aws-customer-agreement/AWS_Customer_Agreement_German.pdf</w:t>
        </w:r>
      </w:hyperlink>
      <w:r w:rsidR="00B3652F">
        <w:rPr>
          <w:rFonts w:ascii="Courier New" w:hAnsi="Courier New" w:cs="Courier New"/>
        </w:rPr>
        <w:t xml:space="preserve">, Letzter Aufruf: 29.04.2018, Ziffer 3.2) </w:t>
      </w:r>
    </w:p>
    <w:sectPr w:rsidR="00F26695" w:rsidRPr="009A2D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28E"/>
    <w:rsid w:val="0007661D"/>
    <w:rsid w:val="00106FB8"/>
    <w:rsid w:val="001144F5"/>
    <w:rsid w:val="00182C4F"/>
    <w:rsid w:val="001D1673"/>
    <w:rsid w:val="00397E39"/>
    <w:rsid w:val="00451319"/>
    <w:rsid w:val="006106B8"/>
    <w:rsid w:val="006F1F18"/>
    <w:rsid w:val="009A2D75"/>
    <w:rsid w:val="009F7775"/>
    <w:rsid w:val="00AB2091"/>
    <w:rsid w:val="00AC5FEF"/>
    <w:rsid w:val="00B3652F"/>
    <w:rsid w:val="00B55CAC"/>
    <w:rsid w:val="00BE0B0D"/>
    <w:rsid w:val="00C64060"/>
    <w:rsid w:val="00D624CE"/>
    <w:rsid w:val="00D82B18"/>
    <w:rsid w:val="00DB5FF3"/>
    <w:rsid w:val="00ED328E"/>
    <w:rsid w:val="00F26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F6D2"/>
  <w15:chartTrackingRefBased/>
  <w15:docId w15:val="{5C7C4BD6-3348-498E-8ABA-72062AE98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2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26695"/>
    <w:rPr>
      <w:color w:val="0563C1" w:themeColor="hyperlink"/>
      <w:u w:val="single"/>
    </w:rPr>
  </w:style>
  <w:style w:type="character" w:styleId="NichtaufgelsteErwhnung">
    <w:name w:val="Unresolved Mention"/>
    <w:basedOn w:val="Absatz-Standardschriftart"/>
    <w:uiPriority w:val="99"/>
    <w:semiHidden/>
    <w:unhideWhenUsed/>
    <w:rsid w:val="00F26695"/>
    <w:rPr>
      <w:color w:val="808080"/>
      <w:shd w:val="clear" w:color="auto" w:fill="E6E6E6"/>
    </w:rPr>
  </w:style>
  <w:style w:type="character" w:customStyle="1" w:styleId="berschrift1Zchn">
    <w:name w:val="Überschrift 1 Zchn"/>
    <w:basedOn w:val="Absatz-Standardschriftart"/>
    <w:link w:val="berschrift1"/>
    <w:uiPriority w:val="9"/>
    <w:rsid w:val="00182C4F"/>
    <w:rPr>
      <w:rFonts w:asciiTheme="majorHAnsi" w:eastAsiaTheme="majorEastAsia" w:hAnsiTheme="majorHAnsi" w:cstheme="majorBidi"/>
      <w:color w:val="2F5496" w:themeColor="accent1" w:themeShade="BF"/>
      <w:sz w:val="32"/>
      <w:szCs w:val="32"/>
    </w:rPr>
  </w:style>
  <w:style w:type="paragraph" w:styleId="Textkrper">
    <w:name w:val="Body Text"/>
    <w:basedOn w:val="Standard"/>
    <w:link w:val="TextkrperZchn"/>
    <w:uiPriority w:val="99"/>
    <w:unhideWhenUsed/>
    <w:rsid w:val="00182C4F"/>
    <w:pPr>
      <w:spacing w:after="120"/>
    </w:pPr>
  </w:style>
  <w:style w:type="character" w:customStyle="1" w:styleId="TextkrperZchn">
    <w:name w:val="Textkörper Zchn"/>
    <w:basedOn w:val="Absatz-Standardschriftart"/>
    <w:link w:val="Textkrper"/>
    <w:uiPriority w:val="99"/>
    <w:rsid w:val="00182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hyperlink" Target="https://d1.awsstatic.com/legal/aws-customer-agreement/AWS_Customer_Agreement_Germa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1.awsstatic.com/legal/aws-customer-agreement/AWS_Customer_Agreement_German.pdf" TargetMode="External"/><Relationship Id="rId11" Type="http://schemas.openxmlformats.org/officeDocument/2006/relationships/hyperlink" Target="https://docs.aws.amazon.com/AmazonS3/latest/dev/RESTAPI.html" TargetMode="External"/><Relationship Id="rId5" Type="http://schemas.openxmlformats.org/officeDocument/2006/relationships/hyperlink" Target="https://aws.amazon.com/de/s3/" TargetMode="External"/><Relationship Id="rId10" Type="http://schemas.openxmlformats.org/officeDocument/2006/relationships/oleObject" Target="embeddings/oleObject2.bin"/><Relationship Id="rId4" Type="http://schemas.openxmlformats.org/officeDocument/2006/relationships/hyperlink" Target="https://aws.amazon.com/de/products/" TargetMode="Externa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521</Words>
  <Characters>3285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stefangame@gmx.net</dc:creator>
  <cp:keywords/>
  <dc:description/>
  <cp:lastModifiedBy>stefangame@gmx.net</cp:lastModifiedBy>
  <cp:revision>12</cp:revision>
  <dcterms:created xsi:type="dcterms:W3CDTF">2018-04-29T11:00:00Z</dcterms:created>
  <dcterms:modified xsi:type="dcterms:W3CDTF">2018-04-29T14:06:00Z</dcterms:modified>
</cp:coreProperties>
</file>