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CD1C" w14:textId="2F45E632" w:rsidR="009B159B" w:rsidRDefault="006A462D" w:rsidP="006A462D">
      <w:pPr>
        <w:pStyle w:val="Title"/>
      </w:pPr>
      <w:r>
        <w:t>Blowfish Implementation Plan</w:t>
      </w:r>
    </w:p>
    <w:p w14:paraId="279CD67F" w14:textId="355CE4F2" w:rsidR="006A462D" w:rsidRDefault="006A462D" w:rsidP="006A462D">
      <w:pPr>
        <w:pStyle w:val="Subtitle"/>
      </w:pPr>
      <w:r>
        <w:t>Steven Grecu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35"/>
        <w:gridCol w:w="4770"/>
        <w:gridCol w:w="4045"/>
      </w:tblGrid>
      <w:tr w:rsidR="00F6046B" w:rsidRPr="00F6046B" w14:paraId="46426CB9" w14:textId="77777777" w:rsidTr="00530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086FF0E" w14:textId="77777777" w:rsidR="00F6046B" w:rsidRDefault="00F6046B" w:rsidP="00F6046B">
            <w:pPr>
              <w:pStyle w:val="Heading1"/>
              <w:jc w:val="right"/>
              <w:outlineLvl w:val="0"/>
            </w:pPr>
          </w:p>
        </w:tc>
        <w:tc>
          <w:tcPr>
            <w:tcW w:w="4770" w:type="dxa"/>
          </w:tcPr>
          <w:p w14:paraId="05B7C2CB" w14:textId="3EB4289E" w:rsidR="00F6046B" w:rsidRPr="00F6046B" w:rsidRDefault="00F6046B" w:rsidP="00F6046B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Plain text instructions</w:t>
            </w:r>
          </w:p>
        </w:tc>
        <w:tc>
          <w:tcPr>
            <w:tcW w:w="4045" w:type="dxa"/>
          </w:tcPr>
          <w:p w14:paraId="75B89BEB" w14:textId="096CC157" w:rsidR="00F6046B" w:rsidRPr="00F6046B" w:rsidRDefault="00F6046B" w:rsidP="00F6046B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F6046B" w:rsidRPr="00F6046B" w14:paraId="2DC61BAD" w14:textId="339863E2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393463" w14:textId="087918C5" w:rsidR="00F6046B" w:rsidRPr="00F6046B" w:rsidRDefault="00F6046B" w:rsidP="00F6046B">
            <w:r>
              <w:t>1</w:t>
            </w:r>
          </w:p>
        </w:tc>
        <w:tc>
          <w:tcPr>
            <w:tcW w:w="4770" w:type="dxa"/>
          </w:tcPr>
          <w:p w14:paraId="3CD40B66" w14:textId="75F384C3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 xml:space="preserve">“[Have] </w:t>
            </w:r>
            <w:r w:rsidRPr="00F6046B">
              <w:rPr>
                <w:rFonts w:cstheme="minorHAnsi"/>
              </w:rPr>
              <w:t>Alice create the secret shared key”</w:t>
            </w:r>
          </w:p>
        </w:tc>
        <w:tc>
          <w:tcPr>
            <w:tcW w:w="4045" w:type="dxa"/>
          </w:tcPr>
          <w:p w14:paraId="783CB635" w14:textId="089EE98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Alice.createKey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0F71E5C1" w14:textId="4C26F8AD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2672AB" w14:textId="1A35C5A8" w:rsidR="00F6046B" w:rsidRPr="00F6046B" w:rsidRDefault="00F6046B" w:rsidP="00F6046B">
            <w:r>
              <w:t>2</w:t>
            </w:r>
          </w:p>
        </w:tc>
        <w:tc>
          <w:tcPr>
            <w:tcW w:w="4770" w:type="dxa"/>
          </w:tcPr>
          <w:p w14:paraId="24208A99" w14:textId="1F9B8412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Alice will send the shared key to Bob through the UDP socket interface.”</w:t>
            </w:r>
          </w:p>
        </w:tc>
        <w:tc>
          <w:tcPr>
            <w:tcW w:w="4045" w:type="dxa"/>
          </w:tcPr>
          <w:p w14:paraId="0E1EF492" w14:textId="7DBEB869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Alice.sendKey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37B34A07" w14:textId="549931D8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E0440B" w14:textId="1BEC8A50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770" w:type="dxa"/>
          </w:tcPr>
          <w:p w14:paraId="1F87CC3F" w14:textId="5A09D293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Bob receives the key.</w:t>
            </w:r>
          </w:p>
        </w:tc>
        <w:tc>
          <w:tcPr>
            <w:tcW w:w="4045" w:type="dxa"/>
          </w:tcPr>
          <w:p w14:paraId="141A1D23" w14:textId="64165A5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Bob.recvKey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4FF51ACA" w14:textId="48DC903F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110305D" w14:textId="5C82CF17" w:rsidR="00F6046B" w:rsidRPr="00F6046B" w:rsidRDefault="00F6046B" w:rsidP="00F6046B">
            <w:r>
              <w:t>4</w:t>
            </w:r>
          </w:p>
        </w:tc>
        <w:tc>
          <w:tcPr>
            <w:tcW w:w="4770" w:type="dxa"/>
          </w:tcPr>
          <w:p w14:paraId="742BD0C5" w14:textId="479F3063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Bob will reply with “OK” to complete the client-server interaction.”</w:t>
            </w:r>
          </w:p>
        </w:tc>
        <w:tc>
          <w:tcPr>
            <w:tcW w:w="4045" w:type="dxa"/>
          </w:tcPr>
          <w:p w14:paraId="50969422" w14:textId="11D1DEC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Bob.sendKeyConfirm</w:t>
            </w:r>
            <w:proofErr w:type="spellEnd"/>
            <w:r w:rsidRPr="00530403">
              <w:rPr>
                <w:color w:val="385623" w:themeColor="accent6" w:themeShade="80"/>
              </w:rPr>
              <w:t>(</w:t>
            </w:r>
            <w:r w:rsidR="00E74F15">
              <w:rPr>
                <w:color w:val="385623" w:themeColor="accent6" w:themeShade="80"/>
              </w:rPr>
              <w:t>Alice</w:t>
            </w:r>
            <w:r w:rsidRPr="00530403">
              <w:rPr>
                <w:color w:val="385623" w:themeColor="accent6" w:themeShade="80"/>
              </w:rPr>
              <w:t>)</w:t>
            </w:r>
          </w:p>
        </w:tc>
      </w:tr>
      <w:tr w:rsidR="00F6046B" w:rsidRPr="00F6046B" w14:paraId="01C38BF8" w14:textId="3BBDAEA0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6740574" w14:textId="214F8FC1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70" w:type="dxa"/>
          </w:tcPr>
          <w:p w14:paraId="09118FBA" w14:textId="251C36EE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“Your program must first read this contract from an input file.”</w:t>
            </w:r>
          </w:p>
        </w:tc>
        <w:tc>
          <w:tcPr>
            <w:tcW w:w="4045" w:type="dxa"/>
          </w:tcPr>
          <w:p w14:paraId="76E0F488" w14:textId="4EE286B5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Main.readContract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58FE55A9" w14:textId="2F11FF64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4E4146D" w14:textId="044AB642" w:rsidR="00F6046B" w:rsidRPr="00F6046B" w:rsidRDefault="00F6046B" w:rsidP="00F6046B">
            <w:r>
              <w:t>6</w:t>
            </w:r>
          </w:p>
        </w:tc>
        <w:tc>
          <w:tcPr>
            <w:tcW w:w="4770" w:type="dxa"/>
          </w:tcPr>
          <w:p w14:paraId="45DD61D0" w14:textId="6C02076F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 xml:space="preserve">Alice </w:t>
            </w:r>
            <w:r w:rsidRPr="00F6046B">
              <w:rPr>
                <w:rFonts w:cstheme="minorHAnsi"/>
              </w:rPr>
              <w:t>will “use your Blowfish encryption program and the shared key to encrypt the [...] contract[.]”</w:t>
            </w:r>
          </w:p>
        </w:tc>
        <w:tc>
          <w:tcPr>
            <w:tcW w:w="4045" w:type="dxa"/>
          </w:tcPr>
          <w:p w14:paraId="357C0A56" w14:textId="18B59B1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Alice.encrypt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  <w:p w14:paraId="607F6E13" w14:textId="72A5667F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30403">
              <w:rPr>
                <w:color w:val="385623" w:themeColor="accent6" w:themeShade="80"/>
              </w:rPr>
              <w:tab/>
            </w:r>
            <w:proofErr w:type="spellStart"/>
            <w:r w:rsidRPr="00530403">
              <w:rPr>
                <w:color w:val="385623" w:themeColor="accent6" w:themeShade="80"/>
              </w:rPr>
              <w:t>Blowfish.encrypt</w:t>
            </w:r>
            <w:proofErr w:type="spellEnd"/>
            <w:r w:rsidRPr="00530403">
              <w:rPr>
                <w:color w:val="385623" w:themeColor="accent6" w:themeShade="80"/>
              </w:rPr>
              <w:t>(contract, key)</w:t>
            </w:r>
          </w:p>
        </w:tc>
      </w:tr>
      <w:tr w:rsidR="00F6046B" w:rsidRPr="00F6046B" w14:paraId="327880F2" w14:textId="13AECB70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2D6580" w14:textId="413EBEF8" w:rsidR="00F6046B" w:rsidRPr="00F6046B" w:rsidRDefault="00F6046B" w:rsidP="00F6046B">
            <w:r>
              <w:t>7</w:t>
            </w:r>
          </w:p>
        </w:tc>
        <w:tc>
          <w:tcPr>
            <w:tcW w:w="4770" w:type="dxa"/>
          </w:tcPr>
          <w:p w14:paraId="302910DB" w14:textId="5CF0710A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Alice will then send this encrypted document to Bob through the UDP socket interface.”</w:t>
            </w:r>
          </w:p>
        </w:tc>
        <w:tc>
          <w:tcPr>
            <w:tcW w:w="4045" w:type="dxa"/>
          </w:tcPr>
          <w:p w14:paraId="33BF36D2" w14:textId="7B16D5C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Alice.sendMsg</w:t>
            </w:r>
            <w:proofErr w:type="spellEnd"/>
            <w:r w:rsidRPr="00530403">
              <w:rPr>
                <w:color w:val="385623" w:themeColor="accent6" w:themeShade="80"/>
              </w:rPr>
              <w:t>(Bob)</w:t>
            </w:r>
          </w:p>
        </w:tc>
      </w:tr>
      <w:tr w:rsidR="00F6046B" w:rsidRPr="00F6046B" w14:paraId="58FC59DE" w14:textId="49A6D36E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CD4F64C" w14:textId="1F310464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770" w:type="dxa"/>
          </w:tcPr>
          <w:p w14:paraId="53F78028" w14:textId="5B9BA34F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“When Bob receives the encrypted message,”</w:t>
            </w:r>
          </w:p>
        </w:tc>
        <w:tc>
          <w:tcPr>
            <w:tcW w:w="4045" w:type="dxa"/>
          </w:tcPr>
          <w:p w14:paraId="200A0532" w14:textId="6FC4A89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Bob.recvMsg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68955846" w14:textId="3B7607A9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614B6C3" w14:textId="36823111" w:rsidR="00F6046B" w:rsidRPr="00F6046B" w:rsidRDefault="00F6046B" w:rsidP="00F6046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770" w:type="dxa"/>
          </w:tcPr>
          <w:p w14:paraId="64108398" w14:textId="10F9B155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“he must use your Blowfish decryption algorithm and the shared key to decrypt Alice’s ciphertext.”</w:t>
            </w:r>
          </w:p>
        </w:tc>
        <w:tc>
          <w:tcPr>
            <w:tcW w:w="4045" w:type="dxa"/>
          </w:tcPr>
          <w:p w14:paraId="3A10B696" w14:textId="3614457B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Bob.decrypt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  <w:r w:rsidRPr="00530403">
              <w:rPr>
                <w:color w:val="385623" w:themeColor="accent6" w:themeShade="80"/>
              </w:rPr>
              <w:tab/>
            </w:r>
            <w:r w:rsidRPr="00530403">
              <w:rPr>
                <w:color w:val="385623" w:themeColor="accent6" w:themeShade="80"/>
              </w:rPr>
              <w:tab/>
            </w:r>
            <w:proofErr w:type="spellStart"/>
            <w:r w:rsidRPr="00530403">
              <w:rPr>
                <w:color w:val="385623" w:themeColor="accent6" w:themeShade="80"/>
              </w:rPr>
              <w:t>Blowfish.decrypt</w:t>
            </w:r>
            <w:proofErr w:type="spellEnd"/>
            <w:r w:rsidRPr="00530403">
              <w:rPr>
                <w:color w:val="385623" w:themeColor="accent6" w:themeShade="80"/>
              </w:rPr>
              <w:t>(</w:t>
            </w:r>
            <w:proofErr w:type="spellStart"/>
            <w:r w:rsidRPr="00530403">
              <w:rPr>
                <w:color w:val="385623" w:themeColor="accent6" w:themeShade="80"/>
              </w:rPr>
              <w:t>recvMsg</w:t>
            </w:r>
            <w:proofErr w:type="spellEnd"/>
            <w:r w:rsidRPr="00530403">
              <w:rPr>
                <w:color w:val="385623" w:themeColor="accent6" w:themeShade="80"/>
              </w:rPr>
              <w:t>, key)</w:t>
            </w:r>
          </w:p>
        </w:tc>
      </w:tr>
      <w:tr w:rsidR="00F6046B" w:rsidRPr="00F6046B" w14:paraId="75D780A2" w14:textId="2E396A51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9A01F1" w14:textId="31D2F644" w:rsidR="00F6046B" w:rsidRPr="00F6046B" w:rsidRDefault="00F6046B" w:rsidP="00F6046B">
            <w:r>
              <w:t>10</w:t>
            </w:r>
          </w:p>
        </w:tc>
        <w:tc>
          <w:tcPr>
            <w:tcW w:w="4770" w:type="dxa"/>
          </w:tcPr>
          <w:p w14:paraId="44687183" w14:textId="73B4291C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He will then sign the contract.”</w:t>
            </w:r>
          </w:p>
        </w:tc>
        <w:tc>
          <w:tcPr>
            <w:tcW w:w="4045" w:type="dxa"/>
          </w:tcPr>
          <w:p w14:paraId="6BB06663" w14:textId="42BA41D8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Bob.sign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1F3EDCC4" w14:textId="6954D04F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0B5A63" w14:textId="42F05431" w:rsidR="00F6046B" w:rsidRPr="00F6046B" w:rsidRDefault="00F6046B" w:rsidP="00F6046B">
            <w:r>
              <w:t>11</w:t>
            </w:r>
          </w:p>
        </w:tc>
        <w:tc>
          <w:tcPr>
            <w:tcW w:w="4770" w:type="dxa"/>
          </w:tcPr>
          <w:p w14:paraId="676EC315" w14:textId="6C49749B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He will then encrypt the signed contract document using your Blowfish encryption program and the shared key.”</w:t>
            </w:r>
          </w:p>
        </w:tc>
        <w:tc>
          <w:tcPr>
            <w:tcW w:w="4045" w:type="dxa"/>
          </w:tcPr>
          <w:p w14:paraId="12B12B98" w14:textId="7E7CE437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Bob.encrypt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  <w:p w14:paraId="75C859B6" w14:textId="69B5565D" w:rsidR="00F6046B" w:rsidRPr="00530403" w:rsidRDefault="00397E23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</w:t>
            </w:r>
            <w:proofErr w:type="spellStart"/>
            <w:r w:rsidR="00F6046B" w:rsidRPr="00530403">
              <w:rPr>
                <w:color w:val="385623" w:themeColor="accent6" w:themeShade="80"/>
              </w:rPr>
              <w:t>Blowfish.encrypt</w:t>
            </w:r>
            <w:proofErr w:type="spellEnd"/>
            <w:r w:rsidR="00F6046B" w:rsidRPr="00530403">
              <w:rPr>
                <w:color w:val="385623" w:themeColor="accent6" w:themeShade="80"/>
              </w:rPr>
              <w:t>(</w:t>
            </w:r>
            <w:proofErr w:type="spellStart"/>
            <w:r w:rsidR="00F6046B" w:rsidRPr="00530403">
              <w:rPr>
                <w:color w:val="385623" w:themeColor="accent6" w:themeShade="80"/>
              </w:rPr>
              <w:t>sgnContract</w:t>
            </w:r>
            <w:proofErr w:type="spellEnd"/>
            <w:r w:rsidR="00F6046B" w:rsidRPr="00530403">
              <w:rPr>
                <w:color w:val="385623" w:themeColor="accent6" w:themeShade="80"/>
              </w:rPr>
              <w:t>, key)</w:t>
            </w:r>
          </w:p>
        </w:tc>
      </w:tr>
      <w:tr w:rsidR="00F6046B" w:rsidRPr="00F6046B" w14:paraId="4D2447E8" w14:textId="2226945A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624B8BF" w14:textId="16FEC2B4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12</w:t>
            </w:r>
          </w:p>
        </w:tc>
        <w:tc>
          <w:tcPr>
            <w:tcW w:w="4770" w:type="dxa"/>
          </w:tcPr>
          <w:p w14:paraId="49A80067" w14:textId="23978060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“Then he sends the encrypted document back to Alice through his UDP socket interface.”</w:t>
            </w:r>
          </w:p>
        </w:tc>
        <w:tc>
          <w:tcPr>
            <w:tcW w:w="4045" w:type="dxa"/>
          </w:tcPr>
          <w:p w14:paraId="3D1616A3" w14:textId="790FC5B9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Bob.sendMsg</w:t>
            </w:r>
            <w:proofErr w:type="spellEnd"/>
            <w:r w:rsidRPr="00530403">
              <w:rPr>
                <w:color w:val="385623" w:themeColor="accent6" w:themeShade="80"/>
              </w:rPr>
              <w:t>(Alice)</w:t>
            </w:r>
          </w:p>
        </w:tc>
      </w:tr>
      <w:tr w:rsidR="00F6046B" w:rsidRPr="00F6046B" w14:paraId="62B259A9" w14:textId="136F522B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F4E75A" w14:textId="40F1FB32" w:rsidR="00F6046B" w:rsidRPr="00F6046B" w:rsidRDefault="00F6046B" w:rsidP="00F6046B">
            <w:r>
              <w:t>13</w:t>
            </w:r>
          </w:p>
        </w:tc>
        <w:tc>
          <w:tcPr>
            <w:tcW w:w="4770" w:type="dxa"/>
          </w:tcPr>
          <w:p w14:paraId="03E77CFB" w14:textId="49D03102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t>“</w:t>
            </w:r>
            <w:r w:rsidRPr="00F6046B">
              <w:rPr>
                <w:rFonts w:cstheme="minorHAnsi"/>
              </w:rPr>
              <w:t>Alice will receive Bob’s encrypted document through her UDP socket interface.”</w:t>
            </w:r>
          </w:p>
        </w:tc>
        <w:tc>
          <w:tcPr>
            <w:tcW w:w="4045" w:type="dxa"/>
          </w:tcPr>
          <w:p w14:paraId="30B00521" w14:textId="1508F9EC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Alice.recvMsg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365E86F1" w14:textId="6BC17DBB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536A8C" w14:textId="5ED10E6A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14</w:t>
            </w:r>
          </w:p>
        </w:tc>
        <w:tc>
          <w:tcPr>
            <w:tcW w:w="4770" w:type="dxa"/>
          </w:tcPr>
          <w:p w14:paraId="6F26963D" w14:textId="185C486E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“She will then use your Blowfish decryption program and the shared key to decrypt Bob’s document into plaintext.”</w:t>
            </w:r>
          </w:p>
        </w:tc>
        <w:tc>
          <w:tcPr>
            <w:tcW w:w="4045" w:type="dxa"/>
          </w:tcPr>
          <w:p w14:paraId="7901585B" w14:textId="6D214337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Alice.decrypt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2FBB2CC8" w14:textId="43A78AC7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2855DEF" w14:textId="767614C6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15</w:t>
            </w:r>
          </w:p>
        </w:tc>
        <w:tc>
          <w:tcPr>
            <w:tcW w:w="4770" w:type="dxa"/>
          </w:tcPr>
          <w:p w14:paraId="636B8ADD" w14:textId="462B3462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“She verifies Bob’s signature and the sale is complete and legal.”</w:t>
            </w:r>
          </w:p>
        </w:tc>
        <w:tc>
          <w:tcPr>
            <w:tcW w:w="4045" w:type="dxa"/>
          </w:tcPr>
          <w:p w14:paraId="0D83C78B" w14:textId="301C7C4F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Alice.verifySig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  <w:tr w:rsidR="00F6046B" w:rsidRPr="00F6046B" w14:paraId="5262AEC6" w14:textId="138ACB68" w:rsidTr="00530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C3483C" w14:textId="68EAAD3D" w:rsidR="00F6046B" w:rsidRPr="00F6046B" w:rsidRDefault="00F6046B" w:rsidP="00F6046B">
            <w:pPr>
              <w:rPr>
                <w:rFonts w:cstheme="minorHAnsi"/>
              </w:rPr>
            </w:pPr>
            <w:r w:rsidRPr="00F6046B">
              <w:rPr>
                <w:rFonts w:cstheme="minorHAnsi"/>
              </w:rPr>
              <w:t>16</w:t>
            </w:r>
          </w:p>
        </w:tc>
        <w:tc>
          <w:tcPr>
            <w:tcW w:w="4770" w:type="dxa"/>
          </w:tcPr>
          <w:p w14:paraId="3AB1CF18" w14:textId="5171547E" w:rsidR="00F6046B" w:rsidRPr="00F6046B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46B">
              <w:rPr>
                <w:rFonts w:cstheme="minorHAnsi"/>
              </w:rPr>
              <w:t>“Your program must write this plaintext final contract into an output file.”</w:t>
            </w:r>
          </w:p>
        </w:tc>
        <w:tc>
          <w:tcPr>
            <w:tcW w:w="4045" w:type="dxa"/>
          </w:tcPr>
          <w:p w14:paraId="4EAA1931" w14:textId="365A006B" w:rsidR="00F6046B" w:rsidRPr="00530403" w:rsidRDefault="00F6046B" w:rsidP="00F6046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5623" w:themeColor="accent6" w:themeShade="80"/>
              </w:rPr>
            </w:pPr>
            <w:proofErr w:type="spellStart"/>
            <w:r w:rsidRPr="00530403">
              <w:rPr>
                <w:color w:val="385623" w:themeColor="accent6" w:themeShade="80"/>
              </w:rPr>
              <w:t>Main.writeContract</w:t>
            </w:r>
            <w:proofErr w:type="spellEnd"/>
            <w:r w:rsidRPr="00530403">
              <w:rPr>
                <w:color w:val="385623" w:themeColor="accent6" w:themeShade="80"/>
              </w:rPr>
              <w:t>()</w:t>
            </w:r>
          </w:p>
        </w:tc>
      </w:tr>
    </w:tbl>
    <w:p w14:paraId="0910CAD6" w14:textId="728953E4" w:rsidR="0088404B" w:rsidRDefault="0088404B" w:rsidP="00F6046B"/>
    <w:p w14:paraId="19644226" w14:textId="77777777" w:rsidR="0088404B" w:rsidRDefault="0088404B">
      <w:r>
        <w:br w:type="page"/>
      </w:r>
    </w:p>
    <w:p w14:paraId="29A0652E" w14:textId="22B10513" w:rsidR="00DC147A" w:rsidRDefault="00DC147A" w:rsidP="0088404B">
      <w:pPr>
        <w:pStyle w:val="Heading1"/>
      </w:pPr>
      <w:bookmarkStart w:id="0" w:name="_GoBack"/>
      <w:r>
        <w:lastRenderedPageBreak/>
        <w:t>Blowfish algorithm implementation</w:t>
      </w:r>
    </w:p>
    <w:p w14:paraId="7C1C6A56" w14:textId="5E46686A" w:rsidR="00DC147A" w:rsidRPr="00DC147A" w:rsidRDefault="00DC147A" w:rsidP="00DC147A">
      <w:r>
        <w:t>(from Lecture 8 slides)</w:t>
      </w:r>
    </w:p>
    <w:p w14:paraId="7A8C8335" w14:textId="113B3FC5" w:rsidR="00DC147A" w:rsidRDefault="00DC147A" w:rsidP="00DC147A">
      <w:pPr>
        <w:pStyle w:val="ListParagraph"/>
        <w:numPr>
          <w:ilvl w:val="0"/>
          <w:numId w:val="3"/>
        </w:numPr>
      </w:pPr>
      <w:r>
        <w:t>Use pi to initialize 18 P-arrays (each the length of the key) and 4 S-boxes (each the length of the key) containing 256 entries.</w:t>
      </w:r>
    </w:p>
    <w:p w14:paraId="13A524F8" w14:textId="07B8E27A" w:rsidR="00DC147A" w:rsidRDefault="00DC147A" w:rsidP="00DC147A">
      <w:pPr>
        <w:pStyle w:val="ListParagraph"/>
        <w:numPr>
          <w:ilvl w:val="1"/>
          <w:numId w:val="3"/>
        </w:numPr>
      </w:pPr>
      <w:r>
        <w:t>calculate pi in hex, filling the above with each new digit calculated</w:t>
      </w:r>
    </w:p>
    <w:p w14:paraId="5AD507EF" w14:textId="1E4F563E" w:rsidR="00DC147A" w:rsidRDefault="00DC147A" w:rsidP="00DC147A">
      <w:pPr>
        <w:pStyle w:val="ListParagraph"/>
        <w:numPr>
          <w:ilvl w:val="0"/>
          <w:numId w:val="3"/>
        </w:numPr>
      </w:pPr>
      <w:r>
        <w:t>XOR the P-arrays with key bits.</w:t>
      </w:r>
    </w:p>
    <w:p w14:paraId="6B59AACF" w14:textId="46CFA3B9" w:rsidR="00DC147A" w:rsidRDefault="00DC147A" w:rsidP="00DC147A">
      <w:pPr>
        <w:pStyle w:val="ListParagraph"/>
        <w:numPr>
          <w:ilvl w:val="0"/>
          <w:numId w:val="3"/>
        </w:numPr>
      </w:pPr>
      <w:r>
        <w:t>Encryption Loop:</w:t>
      </w:r>
    </w:p>
    <w:p w14:paraId="32D3FE50" w14:textId="563E8E38" w:rsidR="00DC147A" w:rsidRDefault="00DC147A" w:rsidP="00DC147A">
      <w:pPr>
        <w:pStyle w:val="ListParagraph"/>
        <w:numPr>
          <w:ilvl w:val="1"/>
          <w:numId w:val="3"/>
        </w:numPr>
      </w:pPr>
      <w:r>
        <w:t>P first</w:t>
      </w:r>
    </w:p>
    <w:p w14:paraId="38E2D1DC" w14:textId="5CD522B5" w:rsidR="00DC147A" w:rsidRDefault="00DC147A" w:rsidP="00DC147A">
      <w:pPr>
        <w:pStyle w:val="ListParagraph"/>
        <w:numPr>
          <w:ilvl w:val="1"/>
          <w:numId w:val="3"/>
        </w:numPr>
      </w:pPr>
      <w:r>
        <w:t>S second</w:t>
      </w:r>
    </w:p>
    <w:p w14:paraId="77A172C3" w14:textId="6CB5041A" w:rsidR="00DC147A" w:rsidRDefault="00DC147A" w:rsidP="00DC147A">
      <w:r>
        <w:t xml:space="preserve">All this is show except for the initialization with PI in the slides, with pseudocode copied from Wikipedia: </w:t>
      </w:r>
      <w:hyperlink r:id="rId7" w:history="1">
        <w:r w:rsidRPr="00880D9A">
          <w:rPr>
            <w:rStyle w:val="Hyperlink"/>
          </w:rPr>
          <w:t>https://en.wikipedia.org/wiki/Blowfish_(cipher)#Blowfish_in_pseudocode</w:t>
        </w:r>
      </w:hyperlink>
    </w:p>
    <w:bookmarkEnd w:id="0"/>
    <w:p w14:paraId="59ECF53F" w14:textId="46A456BD" w:rsidR="0088404B" w:rsidRDefault="0088404B" w:rsidP="0088404B">
      <w:pPr>
        <w:pStyle w:val="Heading1"/>
      </w:pPr>
      <w:r>
        <w:t>Classes</w:t>
      </w:r>
    </w:p>
    <w:p w14:paraId="2A11EBB2" w14:textId="0C8BDC4A" w:rsidR="00E74F15" w:rsidRPr="00E74F15" w:rsidRDefault="00E74F15" w:rsidP="00E74F15">
      <w:pPr>
        <w:pStyle w:val="Heading2"/>
        <w:rPr>
          <w:u w:val="single"/>
        </w:rPr>
      </w:pPr>
      <w:r>
        <w:rPr>
          <w:u w:val="single"/>
        </w:rPr>
        <w:t>Main</w:t>
      </w:r>
    </w:p>
    <w:p w14:paraId="56485AB2" w14:textId="6C8EC771" w:rsidR="00E74F15" w:rsidRDefault="00E74F15" w:rsidP="00E74F15">
      <w:proofErr w:type="spellStart"/>
      <w:r>
        <w:t>readContract</w:t>
      </w:r>
      <w:proofErr w:type="spellEnd"/>
      <w:r>
        <w:t>()</w:t>
      </w:r>
    </w:p>
    <w:p w14:paraId="39B00D4C" w14:textId="42BC8BB4" w:rsidR="00E74F15" w:rsidRDefault="00E74F15" w:rsidP="00E74F15">
      <w:proofErr w:type="spellStart"/>
      <w:r>
        <w:t>writeContract</w:t>
      </w:r>
      <w:proofErr w:type="spellEnd"/>
      <w:r>
        <w:t>()</w:t>
      </w:r>
    </w:p>
    <w:p w14:paraId="204CF0BF" w14:textId="77777777" w:rsidR="00E74F15" w:rsidRDefault="00E74F15" w:rsidP="0088404B">
      <w:pPr>
        <w:pStyle w:val="Heading2"/>
        <w:rPr>
          <w:u w:val="single"/>
        </w:rPr>
      </w:pPr>
    </w:p>
    <w:p w14:paraId="5F7ECA97" w14:textId="0E52F9FC" w:rsidR="0088404B" w:rsidRDefault="0088404B" w:rsidP="0088404B">
      <w:pPr>
        <w:pStyle w:val="Heading2"/>
        <w:rPr>
          <w:u w:val="single"/>
        </w:rPr>
      </w:pPr>
      <w:r w:rsidRPr="0088404B">
        <w:rPr>
          <w:u w:val="single"/>
        </w:rPr>
        <w:t>Alice</w:t>
      </w:r>
    </w:p>
    <w:p w14:paraId="507592C2" w14:textId="0BBB8E3D" w:rsidR="00253AE3" w:rsidRDefault="00253AE3" w:rsidP="00253AE3">
      <w:proofErr w:type="spellStart"/>
      <w:r>
        <w:t>createKey</w:t>
      </w:r>
      <w:proofErr w:type="spellEnd"/>
      <w:r>
        <w:t>()</w:t>
      </w:r>
    </w:p>
    <w:p w14:paraId="6AB5BDEA" w14:textId="2505234D" w:rsidR="00253AE3" w:rsidRPr="00253AE3" w:rsidRDefault="00253AE3" w:rsidP="00253AE3">
      <w:proofErr w:type="spellStart"/>
      <w:r>
        <w:t>sendKey</w:t>
      </w:r>
      <w:proofErr w:type="spellEnd"/>
      <w:r>
        <w:t>()</w:t>
      </w:r>
    </w:p>
    <w:p w14:paraId="22E78BE8" w14:textId="046F83CE" w:rsidR="00253AE3" w:rsidRDefault="00253AE3" w:rsidP="00253AE3">
      <w:r>
        <w:t>encrypt()</w:t>
      </w:r>
    </w:p>
    <w:p w14:paraId="1037C063" w14:textId="11F81600" w:rsidR="00253AE3" w:rsidRDefault="00253AE3" w:rsidP="00253AE3">
      <w:proofErr w:type="spellStart"/>
      <w:r>
        <w:t>sendMsg</w:t>
      </w:r>
      <w:proofErr w:type="spellEnd"/>
      <w:r>
        <w:t>(Bob)</w:t>
      </w:r>
    </w:p>
    <w:p w14:paraId="0E7A6351" w14:textId="7570C7CD" w:rsidR="0088404B" w:rsidRDefault="0088404B" w:rsidP="0088404B">
      <w:proofErr w:type="spellStart"/>
      <w:r>
        <w:t>recvMsg</w:t>
      </w:r>
      <w:proofErr w:type="spellEnd"/>
      <w:r>
        <w:t>()</w:t>
      </w:r>
    </w:p>
    <w:p w14:paraId="43110B02" w14:textId="3E6E355E" w:rsidR="0088404B" w:rsidRDefault="0088404B" w:rsidP="0088404B">
      <w:r>
        <w:t>decrypt()</w:t>
      </w:r>
    </w:p>
    <w:p w14:paraId="06A086A9" w14:textId="6229540B" w:rsidR="00BF2ED0" w:rsidRDefault="00BF2ED0" w:rsidP="00BF2ED0">
      <w:proofErr w:type="spellStart"/>
      <w:r>
        <w:t>verifySig</w:t>
      </w:r>
      <w:proofErr w:type="spellEnd"/>
      <w:r>
        <w:t>()</w:t>
      </w:r>
    </w:p>
    <w:p w14:paraId="023E8909" w14:textId="519D7FF3" w:rsidR="00253AE3" w:rsidRDefault="00253AE3" w:rsidP="0088404B"/>
    <w:p w14:paraId="72494B87" w14:textId="6ED306AC" w:rsidR="00E74F15" w:rsidRDefault="00E74F15" w:rsidP="00253AE3">
      <w:pPr>
        <w:pStyle w:val="Heading2"/>
        <w:rPr>
          <w:u w:val="single"/>
        </w:rPr>
      </w:pPr>
      <w:r>
        <w:rPr>
          <w:u w:val="single"/>
        </w:rPr>
        <w:t>Bob</w:t>
      </w:r>
    </w:p>
    <w:p w14:paraId="3267802C" w14:textId="5EB28261" w:rsidR="00E74F15" w:rsidRDefault="00E74F15" w:rsidP="00E74F15">
      <w:proofErr w:type="spellStart"/>
      <w:r>
        <w:t>recvKey</w:t>
      </w:r>
      <w:proofErr w:type="spellEnd"/>
      <w:r>
        <w:t>()</w:t>
      </w:r>
    </w:p>
    <w:p w14:paraId="7086F0FC" w14:textId="2B1848ED" w:rsidR="00E74F15" w:rsidRDefault="00E74F15" w:rsidP="00E74F15">
      <w:proofErr w:type="spellStart"/>
      <w:r>
        <w:t>sendKeyConfirm</w:t>
      </w:r>
      <w:proofErr w:type="spellEnd"/>
      <w:r>
        <w:t>(Alice)</w:t>
      </w:r>
    </w:p>
    <w:p w14:paraId="03D7F028" w14:textId="209EB558" w:rsidR="00E74F15" w:rsidRDefault="00E74F15" w:rsidP="00E74F15">
      <w:proofErr w:type="spellStart"/>
      <w:r>
        <w:t>recvMsg</w:t>
      </w:r>
      <w:proofErr w:type="spellEnd"/>
      <w:r>
        <w:t>()</w:t>
      </w:r>
    </w:p>
    <w:p w14:paraId="270A38A9" w14:textId="454D3568" w:rsidR="004655A6" w:rsidRDefault="004655A6" w:rsidP="004655A6">
      <w:proofErr w:type="spellStart"/>
      <w:r>
        <w:t>sendMsg</w:t>
      </w:r>
      <w:proofErr w:type="spellEnd"/>
      <w:r>
        <w:t>(Alice)</w:t>
      </w:r>
    </w:p>
    <w:p w14:paraId="0E959237" w14:textId="3928D6D0" w:rsidR="004655A6" w:rsidRDefault="004655A6" w:rsidP="00E74F15">
      <w:r>
        <w:t>encrypt()</w:t>
      </w:r>
    </w:p>
    <w:p w14:paraId="0E24E4B5" w14:textId="585A8736" w:rsidR="00E74F15" w:rsidRDefault="00E74F15" w:rsidP="00E74F15">
      <w:r>
        <w:t>decrypt()</w:t>
      </w:r>
    </w:p>
    <w:p w14:paraId="3866B3BE" w14:textId="7A3F11AF" w:rsidR="00E74F15" w:rsidRDefault="00E74F15" w:rsidP="00E74F15">
      <w:r>
        <w:t>sign()</w:t>
      </w:r>
    </w:p>
    <w:p w14:paraId="5703C000" w14:textId="77777777" w:rsidR="00E74F15" w:rsidRPr="00E74F15" w:rsidRDefault="00E74F15" w:rsidP="00E74F15"/>
    <w:p w14:paraId="290E2C4A" w14:textId="40E37D43" w:rsidR="00253AE3" w:rsidRDefault="00253AE3" w:rsidP="00253AE3">
      <w:pPr>
        <w:pStyle w:val="Heading2"/>
        <w:rPr>
          <w:u w:val="single"/>
        </w:rPr>
      </w:pPr>
      <w:r w:rsidRPr="00253AE3">
        <w:rPr>
          <w:u w:val="single"/>
        </w:rPr>
        <w:t>Blowfish</w:t>
      </w:r>
    </w:p>
    <w:p w14:paraId="0D1EE813" w14:textId="7AC6E4F7" w:rsidR="00253AE3" w:rsidRPr="00E74F15" w:rsidRDefault="00253AE3" w:rsidP="00253AE3">
      <w:r w:rsidRPr="00E74F15">
        <w:t xml:space="preserve">encrypt(String </w:t>
      </w:r>
      <w:r w:rsidR="00591134">
        <w:t>plain</w:t>
      </w:r>
      <w:r w:rsidRPr="00E74F15">
        <w:t>text, String key)</w:t>
      </w:r>
    </w:p>
    <w:p w14:paraId="37D67BDD" w14:textId="79527DB2" w:rsidR="00E74F15" w:rsidRDefault="00E74F15" w:rsidP="00253AE3">
      <w:r w:rsidRPr="00E74F15">
        <w:t xml:space="preserve">decrypt(String </w:t>
      </w:r>
      <w:r w:rsidR="00591134">
        <w:t>cipher</w:t>
      </w:r>
      <w:r w:rsidRPr="00E74F15">
        <w:t>text, String key</w:t>
      </w:r>
      <w:r w:rsidR="004655A6">
        <w:t>)</w:t>
      </w:r>
    </w:p>
    <w:sectPr w:rsidR="00E74F15" w:rsidSect="00C6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38006" w14:textId="77777777" w:rsidR="00B74C84" w:rsidRDefault="00B74C84" w:rsidP="00DC147A">
      <w:r>
        <w:separator/>
      </w:r>
    </w:p>
  </w:endnote>
  <w:endnote w:type="continuationSeparator" w:id="0">
    <w:p w14:paraId="244A2231" w14:textId="77777777" w:rsidR="00B74C84" w:rsidRDefault="00B74C84" w:rsidP="00DC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E5BC6" w14:textId="77777777" w:rsidR="00B74C84" w:rsidRDefault="00B74C84" w:rsidP="00DC147A">
      <w:r>
        <w:separator/>
      </w:r>
    </w:p>
  </w:footnote>
  <w:footnote w:type="continuationSeparator" w:id="0">
    <w:p w14:paraId="2751CB59" w14:textId="77777777" w:rsidR="00B74C84" w:rsidRDefault="00B74C84" w:rsidP="00DC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F4E09"/>
    <w:multiLevelType w:val="hybridMultilevel"/>
    <w:tmpl w:val="7852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5170"/>
    <w:multiLevelType w:val="hybridMultilevel"/>
    <w:tmpl w:val="CC8E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A232F"/>
    <w:multiLevelType w:val="hybridMultilevel"/>
    <w:tmpl w:val="9DF2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2D"/>
    <w:rsid w:val="000705A2"/>
    <w:rsid w:val="000F0156"/>
    <w:rsid w:val="00105A9B"/>
    <w:rsid w:val="00253AE3"/>
    <w:rsid w:val="00397E23"/>
    <w:rsid w:val="004568B4"/>
    <w:rsid w:val="004655A6"/>
    <w:rsid w:val="00501391"/>
    <w:rsid w:val="00526904"/>
    <w:rsid w:val="00530403"/>
    <w:rsid w:val="005377C4"/>
    <w:rsid w:val="00591134"/>
    <w:rsid w:val="00605D60"/>
    <w:rsid w:val="006A462D"/>
    <w:rsid w:val="0083238A"/>
    <w:rsid w:val="0088404B"/>
    <w:rsid w:val="009448E6"/>
    <w:rsid w:val="00B74C84"/>
    <w:rsid w:val="00BF2ED0"/>
    <w:rsid w:val="00C610A8"/>
    <w:rsid w:val="00C80D2B"/>
    <w:rsid w:val="00DC147A"/>
    <w:rsid w:val="00E74F15"/>
    <w:rsid w:val="00F6046B"/>
    <w:rsid w:val="00F8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1A038"/>
  <w14:defaultImageDpi w14:val="32767"/>
  <w15:chartTrackingRefBased/>
  <w15:docId w15:val="{350B3B34-EC1E-814D-AA80-AAB60E18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6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462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A462D"/>
    <w:pPr>
      <w:ind w:left="720"/>
      <w:contextualSpacing/>
    </w:pPr>
  </w:style>
  <w:style w:type="table" w:styleId="TableGrid">
    <w:name w:val="Table Grid"/>
    <w:basedOn w:val="TableNormal"/>
    <w:uiPriority w:val="39"/>
    <w:rsid w:val="00F6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0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5304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304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3040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1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47A"/>
  </w:style>
  <w:style w:type="paragraph" w:styleId="Footer">
    <w:name w:val="footer"/>
    <w:basedOn w:val="Normal"/>
    <w:link w:val="FooterChar"/>
    <w:uiPriority w:val="99"/>
    <w:unhideWhenUsed/>
    <w:rsid w:val="00DC1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47A"/>
  </w:style>
  <w:style w:type="character" w:styleId="Hyperlink">
    <w:name w:val="Hyperlink"/>
    <w:basedOn w:val="DefaultParagraphFont"/>
    <w:uiPriority w:val="99"/>
    <w:unhideWhenUsed/>
    <w:rsid w:val="00DC1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1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wfish_(cipher)#Blowfish_in_pseudo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Grecu</dc:creator>
  <cp:keywords/>
  <dc:description/>
  <cp:lastModifiedBy>Steven Grecu</cp:lastModifiedBy>
  <cp:revision>17</cp:revision>
  <dcterms:created xsi:type="dcterms:W3CDTF">2018-11-28T21:38:00Z</dcterms:created>
  <dcterms:modified xsi:type="dcterms:W3CDTF">2018-12-02T19:50:00Z</dcterms:modified>
</cp:coreProperties>
</file>