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Suresh Ghimire</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Algorithms and Data Structures (MSCS-532-M20)</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 3: Understanding Algorithm Efficiency and Scalability</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1: Randomized Quicksort Analysis</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Implementation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the analysis of Randomized Quicksort, we implement the algorithm such that the pivot element is selected uniformly at random from the current subarray. This approach ensures a better average-case performance regardless of the input distribution.</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implementation include following scenario:</w:t>
      </w:r>
    </w:p>
    <w:p w:rsidR="00000000" w:rsidDel="00000000" w:rsidP="00000000" w:rsidRDefault="00000000" w:rsidRPr="00000000" w14:paraId="00000009">
      <w:pPr>
        <w:numPr>
          <w:ilvl w:val="0"/>
          <w:numId w:val="4"/>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Arrays with repeated elements</w:t>
      </w:r>
    </w:p>
    <w:p w:rsidR="00000000" w:rsidDel="00000000" w:rsidP="00000000" w:rsidRDefault="00000000" w:rsidRPr="00000000" w14:paraId="0000000A">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Empty array</w:t>
      </w:r>
    </w:p>
    <w:p w:rsidR="00000000" w:rsidDel="00000000" w:rsidP="00000000" w:rsidRDefault="00000000" w:rsidRPr="00000000" w14:paraId="0000000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Already sorted array</w:t>
      </w:r>
    </w:p>
    <w:p w:rsidR="00000000" w:rsidDel="00000000" w:rsidP="00000000" w:rsidRDefault="00000000" w:rsidRPr="00000000" w14:paraId="0000000C">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 array</w:t>
      </w:r>
    </w:p>
    <w:p w:rsidR="00000000" w:rsidDel="00000000" w:rsidP="00000000" w:rsidRDefault="00000000" w:rsidRPr="00000000" w14:paraId="0000000D">
      <w:pPr>
        <w:numPr>
          <w:ilvl w:val="0"/>
          <w:numId w:val="4"/>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random array (with the size 10000) </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scope of this implementation is to  calculate the execution time under different inputs with.</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randomized quick sort can be found this repository</w:t>
      </w:r>
    </w:p>
    <w:p w:rsidR="00000000" w:rsidDel="00000000" w:rsidP="00000000" w:rsidRDefault="00000000" w:rsidRPr="00000000" w14:paraId="00000010">
      <w:pPr>
        <w:spacing w:line="240" w:lineRule="auto"/>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https://github.com/sghimire2025/MSCS532_Assignment3</w:t>
        </w:r>
      </w:hyperlink>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00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table demonstrate the array type and execution time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Execution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Already Sorted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Random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0.642073</w:t>
            </w:r>
          </w:p>
        </w:tc>
      </w:tr>
    </w:tbl>
    <w:p w:rsidR="00000000" w:rsidDel="00000000" w:rsidP="00000000" w:rsidRDefault="00000000" w:rsidRPr="00000000" w14:paraId="0000002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Analysis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analysis assesses the average-case performance of Randomized Quicksort based on empirical data that were taken for several input types with the time measurements of each unique input type taken by using Python's time.perf_counter().</w:t>
      </w:r>
    </w:p>
    <w:p w:rsidR="00000000" w:rsidDel="00000000" w:rsidP="00000000" w:rsidRDefault="00000000" w:rsidRPr="00000000" w14:paraId="0000002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T(n) = (1/n) * ∑ [T(i) + T(n - i - 1)] + cn</w:t>
      </w:r>
    </w:p>
    <w:p w:rsidR="00000000" w:rsidDel="00000000" w:rsidP="00000000" w:rsidRDefault="00000000" w:rsidRPr="00000000" w14:paraId="0000003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Randomized Quicksort chooses the pivot uniformly at random which reduces a consistently bad pivot from being a performance issue. The recurrence relation for expected time complexity is: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T(n) = O(n log n)</w:t>
      </w:r>
    </w:p>
    <w:p w:rsidR="00000000" w:rsidDel="00000000" w:rsidP="00000000" w:rsidRDefault="00000000" w:rsidRPr="00000000" w14:paraId="000000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logarithmic component arises due to the input being split consistently into two halves of approximately equal size at almost every level of the recursion, and the linear component arises from the partitioning cost.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Xi,j​  be an indicator variable that is 1 if elements ai and aj are compared during sorting. The expected number of comparisons is:</w:t>
      </w:r>
    </w:p>
    <w:p w:rsidR="00000000" w:rsidDel="00000000" w:rsidP="00000000" w:rsidRDefault="00000000" w:rsidRPr="00000000" w14:paraId="00000038">
      <w:pPr>
        <w:spacing w:after="240" w:before="240" w:line="240" w:lineRule="auto"/>
        <w:ind w:left="600" w:right="600" w:firstLine="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E[X] = ∑ E [X{i,j}] = O(n log n)</w:t>
      </w:r>
    </w:p>
    <w:p w:rsidR="00000000" w:rsidDel="00000000" w:rsidP="00000000" w:rsidRDefault="00000000" w:rsidRPr="00000000" w14:paraId="00000039">
      <w:pPr>
        <w:spacing w:after="240" w:before="240" w:line="240" w:lineRule="auto"/>
        <w:ind w:left="600" w:right="6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r w:rsidDel="00000000" w:rsidR="00000000" w:rsidRPr="00000000">
        <w:rPr>
          <w:rFonts w:ascii="Times New Roman" w:cs="Times New Roman" w:eastAsia="Times New Roman" w:hAnsi="Times New Roman"/>
          <w:sz w:val="24"/>
          <w:szCs w:val="24"/>
          <w:highlight w:val="white"/>
          <w:rtl w:val="0"/>
        </w:rPr>
        <w:t xml:space="preserve">log n</w:t>
      </w:r>
      <w:r w:rsidDel="00000000" w:rsidR="00000000" w:rsidRPr="00000000">
        <w:rPr>
          <w:rFonts w:ascii="Times New Roman" w:cs="Times New Roman" w:eastAsia="Times New Roman" w:hAnsi="Times New Roman"/>
          <w:sz w:val="24"/>
          <w:szCs w:val="24"/>
          <w:highlight w:val="white"/>
          <w:rtl w:val="0"/>
        </w:rPr>
        <w:t xml:space="preserve"> factor comes from recursive depth and the </w:t>
      </w:r>
      <w:r w:rsidDel="00000000" w:rsidR="00000000" w:rsidRPr="00000000">
        <w:rPr>
          <w:rFonts w:ascii="Times New Roman" w:cs="Times New Roman" w:eastAsia="Times New Roman" w:hAnsi="Times New Roman"/>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factor comes from partitioning at each level</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analysis confirms that on average, Randomized Quicksort performs O(nlogn)  comparisons, which aligns with the empirical results.</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empirical results support the theoretical average-case complexity of Randomized Quicksort. Even for different input patterns (sorted, reversed, repeated elements), the execution time remained consistent with O(nlog⁡n) expectations. The large input test (100,000 elements) required roughly 0.64 seconds, further supporting the efficiency of Randomized Quicksort in practical applications.</w:t>
      </w:r>
    </w:p>
    <w:p w:rsidR="00000000" w:rsidDel="00000000" w:rsidP="00000000" w:rsidRDefault="00000000" w:rsidRPr="00000000" w14:paraId="0000003C">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Comparison</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Deterministic Quicksort always picks the first element as pivot. This can cause:</w:t>
      </w:r>
    </w:p>
    <w:p w:rsidR="00000000" w:rsidDel="00000000" w:rsidP="00000000" w:rsidRDefault="00000000" w:rsidRPr="00000000" w14:paraId="0000003E">
      <w:pPr>
        <w:numPr>
          <w:ilvl w:val="0"/>
          <w:numId w:val="5"/>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Worst-case O(n^2) on sorted/reverse arrays</w:t>
      </w:r>
    </w:p>
    <w:p w:rsidR="00000000" w:rsidDel="00000000" w:rsidP="00000000" w:rsidRDefault="00000000" w:rsidRPr="00000000" w14:paraId="0000003F">
      <w:pPr>
        <w:numPr>
          <w:ilvl w:val="0"/>
          <w:numId w:val="5"/>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Highly unbalanced partitions</w:t>
      </w:r>
    </w:p>
    <w:p w:rsidR="00000000" w:rsidDel="00000000" w:rsidP="00000000" w:rsidRDefault="00000000" w:rsidRPr="00000000" w14:paraId="0000004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this deterministic quick sort can be found this repository</w:t>
      </w:r>
    </w:p>
    <w:p w:rsidR="00000000" w:rsidDel="00000000" w:rsidP="00000000" w:rsidRDefault="00000000" w:rsidRPr="00000000" w14:paraId="00000041">
      <w:pPr>
        <w:spacing w:line="240"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https://github.com/sghimire2025/MSCS532_Assignment3</w:t>
        </w:r>
      </w:hyperlink>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394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table compares the execution time of Randomized Quicksort and Deterministic Quicksort. The purpose is to observe how pivot selection impacts the execution time which determines the performance of the algorithms on different inputs.</w:t>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Empirical Execution Time comparison</w:t>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Randomized Quicksort(execution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Deterministic Quicksort(execution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Already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Random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0.243610</w:t>
            </w:r>
          </w:p>
        </w:tc>
      </w:tr>
    </w:tbl>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Observations</w:t>
      </w:r>
    </w:p>
    <w:p w:rsidR="00000000" w:rsidDel="00000000" w:rsidP="00000000" w:rsidRDefault="00000000" w:rsidRPr="00000000" w14:paraId="00000061">
      <w:pPr>
        <w:numPr>
          <w:ilvl w:val="0"/>
          <w:numId w:val="3"/>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small inputs, both algorithms behave similarly with little disparity. </w:t>
      </w:r>
    </w:p>
    <w:p w:rsidR="00000000" w:rsidDel="00000000" w:rsidP="00000000" w:rsidRDefault="00000000" w:rsidRPr="00000000" w14:paraId="00000062">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sorted and reverse-sorted inputs, however, Deterministic Quicksort is slower, as it repeatedly uses the same poor choice for the pivot (the first element). </w:t>
      </w:r>
    </w:p>
    <w:p w:rsidR="00000000" w:rsidDel="00000000" w:rsidP="00000000" w:rsidRDefault="00000000" w:rsidRPr="00000000" w14:paraId="00000063">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large, random inputs, Deterministic Quicksort was faster in this instance; however, this result can vary based on Python's memory management and the additional overhead this has on the implementations. </w:t>
      </w:r>
    </w:p>
    <w:p w:rsidR="00000000" w:rsidDel="00000000" w:rsidP="00000000" w:rsidRDefault="00000000" w:rsidRPr="00000000" w14:paraId="00000064">
      <w:pPr>
        <w:numPr>
          <w:ilvl w:val="0"/>
          <w:numId w:val="3"/>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Randomized Quicksort, being more stable, tends to avoid worst-case scenarios by picking its pivot uniformly at random.</w:t>
      </w:r>
    </w:p>
    <w:p w:rsidR="00000000" w:rsidDel="00000000" w:rsidP="00000000" w:rsidRDefault="00000000" w:rsidRPr="00000000" w14:paraId="00000065">
      <w:pPr>
        <w:spacing w:after="240" w:before="24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2: Hashing with Chaining</w:t>
      </w:r>
    </w:p>
    <w:p w:rsidR="00000000" w:rsidDel="00000000" w:rsidP="00000000" w:rsidRDefault="00000000" w:rsidRPr="00000000" w14:paraId="00000066">
      <w:pPr>
        <w:numPr>
          <w:ilvl w:val="0"/>
          <w:numId w:val="2"/>
        </w:numPr>
        <w:spacing w:after="240" w:before="24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Implementation</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Hash with chaining is a collision resolution strategy in hash tables. In this strategy, each slot in the hash table contains a list (chain) of entries. If the hash of multiple keys produces the same index value, the list of the corresponding index contains the key-value pairs. By using this technique, collisions are handled more efficiently, because we can have a chain of entries that can grow dynamically in each slot. Overall, when the load factor is kept low and an appropriate hash function has been found, hash table operations (insert, search, delete) tend to be fairly speedy.</w:t>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can be found this repository</w:t>
      </w:r>
    </w:p>
    <w:p w:rsidR="00000000" w:rsidDel="00000000" w:rsidP="00000000" w:rsidRDefault="00000000" w:rsidRPr="00000000" w14:paraId="00000069">
      <w:pPr>
        <w:spacing w:line="240" w:lineRule="auto"/>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https://github.com/sghimire2025/MSCS532_Assignment3</w:t>
        </w:r>
      </w:hyperlink>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implementation has a hash table with some sample key value pairs. It allows following functionality:</w:t>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new key value pair</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Search value using key</w:t>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key value using key</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screenshot shows the log while running script</w:t>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905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numPr>
          <w:ilvl w:val="0"/>
          <w:numId w:val="2"/>
        </w:numPr>
        <w:spacing w:after="240" w:before="24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Analysis</w:t>
      </w:r>
    </w:p>
    <w:p w:rsidR="00000000" w:rsidDel="00000000" w:rsidP="00000000" w:rsidRDefault="00000000" w:rsidRPr="00000000" w14:paraId="0000007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output from the above implementation we can following assumption regarding the time complexity</w:t>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Worst Time Complexity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w:t>
            </w:r>
          </w:p>
        </w:tc>
      </w:tr>
    </w:tbl>
    <w:p w:rsidR="00000000" w:rsidDel="00000000" w:rsidP="00000000" w:rsidRDefault="00000000" w:rsidRPr="00000000" w14:paraId="00000081">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know the load factor is defined as:</w:t>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ɑ = m/n</w:t>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m is number of slot in table and n is the total number of key value inserted on the table</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from our implementation we have:</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14</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n=7</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load factor of 0.50 is very low, i.e., the chains are generally short.</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 chains are length 1 or 0; thus, their operation is fast.</w:t>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apparent that the table is working properly and that resizing happened at the proper time, since the load factor was below the critical 0.75.</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implementation automatically doubles the size of the table once the load factor exceeds 0.75.Thus keeping the load factor low and preventing chains from growing in length.It reduces the potential of losing performance due to collisions.After resizing, the table will rehash all the keys and redistribute them, while keeping evenness.From the last display of the hash table,most of the indices are still empty.A few of the slots (index 7 and 12) have more than one entry, but demonstrates proper chaining with no signs of impact.</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conclusion above algorithm, the hash table can handle insertion, lookups effectively using chaining. As a load factor 0.43 the system remains well balanced and uniform hashing maintains O(1) average case time.</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Cormen, T. H., Leiserson, C. E., Rivest, R. L., &amp; Stein, C. (2022). Introduction to Algorithms (4th ed.). Random House Publishing Services.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https://reader2.yuzu.com/books/9780262367509</w:t>
        </w:r>
      </w:hyperlink>
      <w:r w:rsidDel="00000000" w:rsidR="00000000" w:rsidRPr="00000000">
        <w:rPr>
          <w:rtl w:val="0"/>
        </w:rPr>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GeeksforGeeks. (2021, June 28). </w:t>
      </w:r>
      <w:r w:rsidDel="00000000" w:rsidR="00000000" w:rsidRPr="00000000">
        <w:rPr>
          <w:rFonts w:ascii="Times New Roman" w:cs="Times New Roman" w:eastAsia="Times New Roman" w:hAnsi="Times New Roman"/>
          <w:i w:val="1"/>
          <w:sz w:val="24"/>
          <w:szCs w:val="24"/>
          <w:highlight w:val="white"/>
          <w:rtl w:val="0"/>
        </w:rPr>
        <w:t xml:space="preserve">Time and space complexity analysis of Quick Sort</w:t>
      </w:r>
      <w:r w:rsidDel="00000000" w:rsidR="00000000" w:rsidRPr="00000000">
        <w:rPr>
          <w:rFonts w:ascii="Times New Roman" w:cs="Times New Roman" w:eastAsia="Times New Roman" w:hAnsi="Times New Roman"/>
          <w:sz w:val="24"/>
          <w:szCs w:val="24"/>
          <w:highlight w:val="white"/>
          <w:rtl w:val="0"/>
        </w:rPr>
        <w:t xml:space="preserve">. GeeksforGeeks.</w:t>
      </w:r>
      <w:hyperlink r:id="rId13">
        <w:r w:rsidDel="00000000" w:rsidR="00000000" w:rsidRPr="00000000">
          <w:rPr>
            <w:rFonts w:ascii="Times New Roman" w:cs="Times New Roman" w:eastAsia="Times New Roman" w:hAnsi="Times New Roman"/>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https://www.geeksforgeeks.org/dsa/time-and-space-complexity-analysis-of-quick-sort/</w:t>
        </w:r>
      </w:hyperlink>
      <w:r w:rsidDel="00000000" w:rsidR="00000000" w:rsidRPr="00000000">
        <w:rPr>
          <w:rtl w:val="0"/>
        </w:rPr>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GeeksforGeeks. (2025, March 4). </w:t>
      </w:r>
      <w:r w:rsidDel="00000000" w:rsidR="00000000" w:rsidRPr="00000000">
        <w:rPr>
          <w:rFonts w:ascii="Times New Roman" w:cs="Times New Roman" w:eastAsia="Times New Roman" w:hAnsi="Times New Roman"/>
          <w:i w:val="1"/>
          <w:sz w:val="24"/>
          <w:szCs w:val="24"/>
          <w:highlight w:val="white"/>
          <w:rtl w:val="0"/>
        </w:rPr>
        <w:t xml:space="preserve">Separate chaining collision handling technique in hashing</w:t>
      </w:r>
      <w:r w:rsidDel="00000000" w:rsidR="00000000" w:rsidRPr="00000000">
        <w:rPr>
          <w:rFonts w:ascii="Times New Roman" w:cs="Times New Roman" w:eastAsia="Times New Roman" w:hAnsi="Times New Roman"/>
          <w:sz w:val="24"/>
          <w:szCs w:val="24"/>
          <w:highlight w:val="white"/>
          <w:rtl w:val="0"/>
        </w:rPr>
        <w:t xml:space="preserve">. GeeksforGeeks. Retrieved June 14, 2025, from</w:t>
      </w:r>
      <w:hyperlink r:id="rId15">
        <w:r w:rsidDel="00000000" w:rsidR="00000000" w:rsidRPr="00000000">
          <w:rPr>
            <w:rFonts w:ascii="Times New Roman" w:cs="Times New Roman" w:eastAsia="Times New Roman" w:hAnsi="Times New Roman"/>
            <w:sz w:val="24"/>
            <w:szCs w:val="24"/>
            <w:highlight w:val="white"/>
            <w:rtl w:val="0"/>
          </w:rPr>
          <w:t xml:space="preserve"> </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https://www.geeksforgeeks.org/dsa/separate-chaining-collision-handling-technique-in-hashing/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sghimire2025/MSCS532_Assignment3" TargetMode="External"/><Relationship Id="rId13" Type="http://schemas.openxmlformats.org/officeDocument/2006/relationships/hyperlink" Target="https://www.geeksforgeeks.org/dsa/time-and-space-complexity-analysis-of-quick-sort/" TargetMode="External"/><Relationship Id="rId12" Type="http://schemas.openxmlformats.org/officeDocument/2006/relationships/hyperlink" Target="https://reader2.yuzu.com/books/97802623675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geeksforgeeks.org/dsa/separate-chaining-collision-handling-technique-in-hashing/" TargetMode="External"/><Relationship Id="rId14" Type="http://schemas.openxmlformats.org/officeDocument/2006/relationships/hyperlink" Target="https://www.geeksforgeeks.org/dsa/time-and-space-complexity-analysis-of-quick-sort/" TargetMode="External"/><Relationship Id="rId16" Type="http://schemas.openxmlformats.org/officeDocument/2006/relationships/hyperlink" Target="https://www.geeksforgeeks.org/dsa/separate-chaining-collision-handling-technique-in-hashing/" TargetMode="External"/><Relationship Id="rId5" Type="http://schemas.openxmlformats.org/officeDocument/2006/relationships/styles" Target="styles.xml"/><Relationship Id="rId6" Type="http://schemas.openxmlformats.org/officeDocument/2006/relationships/hyperlink" Target="https://github.com/sghimire2025/MSCS532_Assignment3" TargetMode="External"/><Relationship Id="rId7" Type="http://schemas.openxmlformats.org/officeDocument/2006/relationships/image" Target="media/image1.png"/><Relationship Id="rId8" Type="http://schemas.openxmlformats.org/officeDocument/2006/relationships/hyperlink" Target="https://github.com/sghimire2025/MSCS532_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