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32"/>
          <w:szCs w:val="32"/>
        </w:rPr>
      </w:pPr>
    </w:p>
    <w:p w:rsidR="003121CD" w:rsidRPr="00A93497" w:rsidRDefault="003121CD" w:rsidP="003121CD">
      <w:pPr>
        <w:pStyle w:val="Puesto"/>
        <w:spacing w:line="360" w:lineRule="auto"/>
        <w:jc w:val="right"/>
        <w:rPr>
          <w:rFonts w:ascii="Tahoma" w:hAnsi="Tahoma" w:cs="Tahoma"/>
          <w:sz w:val="32"/>
        </w:rPr>
      </w:pPr>
      <w:r w:rsidRPr="00A93497">
        <w:rPr>
          <w:rFonts w:ascii="Tahoma" w:hAnsi="Tahoma" w:cs="Tahoma"/>
          <w:sz w:val="32"/>
        </w:rPr>
        <w:t xml:space="preserve">Manual De </w:t>
      </w:r>
      <w:r w:rsidR="00C705D0" w:rsidRPr="00A93497">
        <w:rPr>
          <w:rFonts w:ascii="Tahoma" w:hAnsi="Tahoma" w:cs="Tahoma"/>
          <w:sz w:val="32"/>
        </w:rPr>
        <w:t xml:space="preserve">Configuración </w:t>
      </w:r>
      <w:r w:rsidR="009807B0" w:rsidRPr="00A93497">
        <w:rPr>
          <w:rFonts w:ascii="Tahoma" w:hAnsi="Tahoma" w:cs="Tahoma"/>
          <w:sz w:val="32"/>
        </w:rPr>
        <w:t>Base de Datos</w:t>
      </w:r>
      <w:r w:rsidRPr="00A93497">
        <w:rPr>
          <w:rFonts w:ascii="Tahoma" w:hAnsi="Tahoma" w:cs="Tahoma"/>
          <w:sz w:val="32"/>
        </w:rPr>
        <w:t xml:space="preserve"> </w:t>
      </w:r>
    </w:p>
    <w:p w:rsidR="003121CD" w:rsidRPr="00A93497" w:rsidRDefault="003121CD" w:rsidP="003121CD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A93497">
        <w:rPr>
          <w:rFonts w:ascii="Tahoma" w:hAnsi="Tahoma" w:cs="Tahoma"/>
          <w:sz w:val="24"/>
          <w:szCs w:val="24"/>
        </w:rPr>
        <w:t>&lt;Nombre del Proyecto&gt;</w:t>
      </w:r>
    </w:p>
    <w:p w:rsidR="003121CD" w:rsidRPr="00A93497" w:rsidRDefault="003121CD" w:rsidP="003121CD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A93497">
        <w:rPr>
          <w:rFonts w:ascii="Tahoma" w:hAnsi="Tahoma" w:cs="Tahoma"/>
          <w:sz w:val="24"/>
          <w:szCs w:val="24"/>
        </w:rPr>
        <w:t>Versión: &lt;</w:t>
      </w:r>
      <w:proofErr w:type="spellStart"/>
      <w:r w:rsidRPr="00A93497">
        <w:rPr>
          <w:rFonts w:ascii="Tahoma" w:hAnsi="Tahoma" w:cs="Tahoma"/>
          <w:sz w:val="24"/>
          <w:szCs w:val="24"/>
        </w:rPr>
        <w:t>x.y.z</w:t>
      </w:r>
      <w:proofErr w:type="spellEnd"/>
      <w:r w:rsidRPr="00A93497">
        <w:rPr>
          <w:rFonts w:ascii="Tahoma" w:hAnsi="Tahoma" w:cs="Tahoma"/>
          <w:sz w:val="24"/>
          <w:szCs w:val="24"/>
        </w:rPr>
        <w:t>&gt;</w:t>
      </w: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DD2C8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HISTORIAL DE REVISIÓN</w:t>
      </w: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DD2C81" w:rsidRPr="00DD2C81" w:rsidTr="00CE4636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APROBACIÓN</w:t>
            </w:r>
          </w:p>
        </w:tc>
      </w:tr>
      <w:tr w:rsidR="00DD2C81" w:rsidRPr="00DD2C81" w:rsidTr="00CE4636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307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</w:tr>
      <w:tr w:rsidR="00DD2C81" w:rsidRPr="00DD2C81" w:rsidTr="00CE4636">
        <w:trPr>
          <w:trHeight w:val="235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CE4636">
        <w:trPr>
          <w:trHeight w:val="300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CE4636">
        <w:trPr>
          <w:trHeight w:val="288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CE4636">
        <w:trPr>
          <w:trHeight w:val="288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21CD" w:rsidRPr="00DD2C81" w:rsidTr="00CE4636">
        <w:trPr>
          <w:trHeight w:val="70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DD2C81">
        <w:rPr>
          <w:rFonts w:ascii="Arial" w:hAnsi="Arial" w:cs="Arial"/>
          <w:b/>
          <w:color w:val="000000" w:themeColor="text1"/>
          <w:sz w:val="24"/>
          <w:szCs w:val="24"/>
        </w:rPr>
        <w:t>CAMBIOS RESPECTO A LA VERSIÓN ANTERIOR</w:t>
      </w: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DD2C81" w:rsidRPr="00DD2C81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MODIFICACIÓN RESPECTO VERSIÓN ANTERIOR</w:t>
            </w: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2338175"/>
        <w:docPartObj>
          <w:docPartGallery w:val="Table of Contents"/>
          <w:docPartUnique/>
        </w:docPartObj>
      </w:sdtPr>
      <w:sdtEndPr/>
      <w:sdtContent>
        <w:p w:rsidR="003121CD" w:rsidRPr="00A93497" w:rsidRDefault="003121CD">
          <w:pPr>
            <w:pStyle w:val="TtulodeTDC"/>
            <w:rPr>
              <w:color w:val="auto"/>
            </w:rPr>
          </w:pPr>
          <w:r w:rsidRPr="00A93497">
            <w:rPr>
              <w:color w:val="auto"/>
            </w:rPr>
            <w:t>Tabla de contenido</w:t>
          </w:r>
        </w:p>
        <w:bookmarkStart w:id="0" w:name="_GoBack"/>
        <w:bookmarkEnd w:id="0"/>
        <w:p w:rsidR="0074289E" w:rsidRDefault="00312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 w:rsidRPr="00A93497">
            <w:fldChar w:fldCharType="begin"/>
          </w:r>
          <w:r w:rsidRPr="00A93497">
            <w:instrText xml:space="preserve"> TOC \o "1-3" \h \z \u </w:instrText>
          </w:r>
          <w:r w:rsidRPr="00A93497">
            <w:fldChar w:fldCharType="separate"/>
          </w:r>
          <w:hyperlink w:anchor="_Toc478320044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1.  Introducción</w:t>
            </w:r>
            <w:r w:rsidR="0074289E">
              <w:rPr>
                <w:noProof/>
                <w:webHidden/>
              </w:rPr>
              <w:tab/>
            </w:r>
            <w:r w:rsidR="0074289E"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_Toc478320044 \h </w:instrText>
            </w:r>
            <w:r w:rsidR="0074289E">
              <w:rPr>
                <w:noProof/>
                <w:webHidden/>
              </w:rPr>
            </w:r>
            <w:r w:rsidR="0074289E"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 w:rsidR="0074289E"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5" w:history="1">
            <w:r w:rsidRPr="00136396">
              <w:rPr>
                <w:rStyle w:val="Hipervnculo"/>
                <w:rFonts w:ascii="Arial" w:hAnsi="Arial" w:cs="Arial"/>
                <w:noProof/>
              </w:rPr>
              <w:t>2.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6" w:history="1">
            <w:r w:rsidRPr="00136396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7" w:history="1">
            <w:r w:rsidRPr="00136396">
              <w:rPr>
                <w:rStyle w:val="Hipervnculo"/>
                <w:rFonts w:ascii="Arial" w:hAnsi="Arial" w:cs="Arial"/>
                <w:noProof/>
              </w:rPr>
              <w:t>5. 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8" w:history="1">
            <w:r w:rsidRPr="00136396">
              <w:rPr>
                <w:rStyle w:val="Hipervnculo"/>
                <w:rFonts w:ascii="Arial" w:hAnsi="Arial" w:cs="Arial"/>
                <w:noProof/>
              </w:rPr>
              <w:t>6. 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9" w:history="1">
            <w:r w:rsidRPr="00136396">
              <w:rPr>
                <w:rStyle w:val="Hipervnculo"/>
                <w:rFonts w:ascii="Arial" w:hAnsi="Arial" w:cs="Arial"/>
                <w:noProof/>
              </w:rPr>
              <w:t>7. Modelo Relacional.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0" w:history="1">
            <w:r w:rsidRPr="00136396">
              <w:rPr>
                <w:rStyle w:val="Hipervnculo"/>
                <w:rFonts w:ascii="Arial" w:hAnsi="Arial" w:cs="Arial"/>
                <w:noProof/>
              </w:rPr>
              <w:t>8. Justificación Motor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1" w:history="1">
            <w:r w:rsidRPr="00136396">
              <w:rPr>
                <w:rStyle w:val="Hipervnculo"/>
                <w:rFonts w:ascii="Arial" w:hAnsi="Arial" w:cs="Arial"/>
                <w:noProof/>
              </w:rPr>
              <w:t>9. Requisitos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2" w:history="1">
            <w:r w:rsidRPr="00136396">
              <w:rPr>
                <w:rStyle w:val="Hipervnculo"/>
                <w:rFonts w:ascii="Arial" w:hAnsi="Arial" w:cs="Arial"/>
                <w:noProof/>
              </w:rPr>
              <w:t>10.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3" w:history="1">
            <w:r w:rsidRPr="00136396">
              <w:rPr>
                <w:rStyle w:val="Hipervnculo"/>
                <w:rFonts w:ascii="Arial" w:hAnsi="Arial" w:cs="Arial"/>
                <w:noProof/>
              </w:rPr>
              <w:t>11. Configuración y Ejecución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7428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4" w:history="1">
            <w:r w:rsidRPr="00136396">
              <w:rPr>
                <w:rStyle w:val="Hipervnculo"/>
                <w:rFonts w:ascii="Arial" w:hAnsi="Arial" w:cs="Arial"/>
                <w:noProof/>
              </w:rPr>
              <w:t>12. Otras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1CD" w:rsidRPr="00A93497" w:rsidRDefault="003121CD">
          <w:r w:rsidRPr="00A93497">
            <w:rPr>
              <w:b/>
              <w:bCs/>
            </w:rPr>
            <w:fldChar w:fldCharType="end"/>
          </w:r>
        </w:p>
      </w:sdtContent>
    </w:sdt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Pr="00A93497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Pr="00A93497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88932"/>
      <w:bookmarkStart w:id="2" w:name="_Toc478320044"/>
      <w:r w:rsidRPr="00435E0D">
        <w:rPr>
          <w:rFonts w:ascii="Arial" w:hAnsi="Arial" w:cs="Arial"/>
          <w:color w:val="auto"/>
          <w:sz w:val="24"/>
          <w:szCs w:val="24"/>
        </w:rPr>
        <w:lastRenderedPageBreak/>
        <w:t>1.  Introducción</w:t>
      </w:r>
      <w:bookmarkEnd w:id="1"/>
      <w:bookmarkEnd w:id="2"/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DD2C81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88933"/>
      <w:bookmarkStart w:id="4" w:name="_Toc478320045"/>
      <w:r w:rsidRPr="00435E0D">
        <w:rPr>
          <w:rFonts w:ascii="Arial" w:hAnsi="Arial" w:cs="Arial"/>
          <w:color w:val="auto"/>
          <w:sz w:val="24"/>
          <w:szCs w:val="24"/>
        </w:rPr>
        <w:t xml:space="preserve">2.  </w:t>
      </w:r>
      <w:r w:rsidRPr="00915C60">
        <w:rPr>
          <w:rFonts w:ascii="Arial" w:hAnsi="Arial" w:cs="Arial"/>
          <w:color w:val="auto"/>
          <w:sz w:val="24"/>
          <w:szCs w:val="24"/>
        </w:rPr>
        <w:t>Alcance</w:t>
      </w:r>
      <w:bookmarkEnd w:id="3"/>
      <w:bookmarkEnd w:id="4"/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DD2C81" w:rsidRPr="00687DEE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440879207"/>
      <w:bookmarkStart w:id="6" w:name="_Toc440886411"/>
      <w:bookmarkStart w:id="7" w:name="_Toc440888027"/>
      <w:bookmarkStart w:id="8" w:name="_Toc440888935"/>
      <w:bookmarkStart w:id="9" w:name="_Toc478320046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5"/>
      <w:bookmarkEnd w:id="6"/>
      <w:bookmarkEnd w:id="7"/>
      <w:bookmarkEnd w:id="8"/>
      <w:bookmarkEnd w:id="9"/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DD2C81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DD2C81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DD2C81" w:rsidRPr="00820429" w:rsidRDefault="00DD2C81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DD2C81" w:rsidRPr="00820429" w:rsidRDefault="00DD2C81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2C81" w:rsidRPr="00820429" w:rsidRDefault="00DD2C81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&lt;rol&gt;</w:t>
            </w:r>
          </w:p>
        </w:tc>
      </w:tr>
    </w:tbl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478320047"/>
      <w:r>
        <w:rPr>
          <w:rFonts w:ascii="Arial" w:hAnsi="Arial" w:cs="Arial"/>
          <w:color w:val="auto"/>
          <w:sz w:val="24"/>
          <w:szCs w:val="24"/>
        </w:rPr>
        <w:t>5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Modelo Entidad Relación (MER)</w:t>
      </w:r>
      <w:bookmarkEnd w:id="10"/>
    </w:p>
    <w:p w:rsidR="0087543B" w:rsidRPr="00435E0D" w:rsidRDefault="0087543B" w:rsidP="0087543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Se debe agregar el modelo </w:t>
      </w:r>
    </w:p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1" w:name="_Toc478320048"/>
      <w:r>
        <w:rPr>
          <w:rFonts w:ascii="Arial" w:hAnsi="Arial" w:cs="Arial"/>
          <w:color w:val="auto"/>
          <w:sz w:val="24"/>
          <w:szCs w:val="24"/>
        </w:rPr>
        <w:t>6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Diccionario de Datos.</w:t>
      </w:r>
      <w:bookmarkEnd w:id="11"/>
    </w:p>
    <w:p w:rsidR="0087543B" w:rsidRDefault="0087543B" w:rsidP="0087543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Se debe agregar el diccionario</w:t>
      </w:r>
    </w:p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78320049"/>
      <w:r>
        <w:rPr>
          <w:rFonts w:ascii="Arial" w:hAnsi="Arial" w:cs="Arial"/>
          <w:color w:val="auto"/>
          <w:sz w:val="24"/>
          <w:szCs w:val="24"/>
        </w:rPr>
        <w:t>7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Modelo Relacional.</w:t>
      </w:r>
      <w:bookmarkEnd w:id="12"/>
    </w:p>
    <w:p w:rsidR="0087543B" w:rsidRPr="00435E0D" w:rsidRDefault="0087543B" w:rsidP="0087543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Se debe agregar el modelo.</w:t>
      </w:r>
    </w:p>
    <w:p w:rsidR="0095197B" w:rsidRDefault="0095197B" w:rsidP="0095197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478320050"/>
      <w:r>
        <w:rPr>
          <w:rFonts w:ascii="Arial" w:hAnsi="Arial" w:cs="Arial"/>
          <w:color w:val="auto"/>
          <w:sz w:val="24"/>
          <w:szCs w:val="24"/>
        </w:rPr>
        <w:t xml:space="preserve">8. </w:t>
      </w:r>
      <w:r w:rsidRPr="00DD2C81">
        <w:rPr>
          <w:rFonts w:ascii="Arial" w:hAnsi="Arial" w:cs="Arial"/>
          <w:color w:val="auto"/>
          <w:sz w:val="24"/>
          <w:szCs w:val="24"/>
        </w:rPr>
        <w:t>Justificación Motor Seleccionado</w:t>
      </w:r>
      <w:bookmarkEnd w:id="13"/>
    </w:p>
    <w:p w:rsidR="0095197B" w:rsidRPr="00DD2C81" w:rsidRDefault="0095197B" w:rsidP="0095197B">
      <w:pPr>
        <w:pStyle w:val="InfoBlue"/>
        <w:tabs>
          <w:tab w:val="clear" w:pos="426"/>
          <w:tab w:val="left" w:pos="5460"/>
        </w:tabs>
        <w:ind w:left="780"/>
      </w:pPr>
      <w:r>
        <w:rPr>
          <w:rFonts w:cs="Arial"/>
        </w:rPr>
        <w:t>En esta sección se debe justificar por qué se seleccionó el motor de bases de datos a trabajar en comparativa con otros motores existentes</w:t>
      </w:r>
    </w:p>
    <w:p w:rsidR="0095197B" w:rsidRDefault="0095197B" w:rsidP="0095197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478320051"/>
      <w:r>
        <w:rPr>
          <w:rFonts w:ascii="Arial" w:hAnsi="Arial" w:cs="Arial"/>
          <w:color w:val="auto"/>
          <w:sz w:val="24"/>
          <w:szCs w:val="24"/>
        </w:rPr>
        <w:t>9</w:t>
      </w:r>
      <w:r w:rsidRPr="00DD2C81">
        <w:rPr>
          <w:rFonts w:ascii="Arial" w:hAnsi="Arial" w:cs="Arial"/>
          <w:color w:val="auto"/>
          <w:sz w:val="24"/>
          <w:szCs w:val="24"/>
        </w:rPr>
        <w:t>. Requisitos de Configuración</w:t>
      </w:r>
      <w:bookmarkEnd w:id="14"/>
    </w:p>
    <w:p w:rsidR="0095197B" w:rsidRDefault="0095197B" w:rsidP="0095197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Se deben </w:t>
      </w:r>
      <w:r w:rsidRPr="00435E0D">
        <w:rPr>
          <w:rFonts w:ascii="Arial" w:hAnsi="Arial" w:cs="Arial"/>
          <w:i/>
          <w:color w:val="0000FF"/>
          <w:sz w:val="20"/>
          <w:szCs w:val="20"/>
        </w:rPr>
        <w:t>mencionar los requisitos en cuanto a herramientas necesarias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o recomendadas</w:t>
      </w:r>
      <w:r w:rsidRPr="00435E0D">
        <w:rPr>
          <w:rFonts w:ascii="Arial" w:hAnsi="Arial" w:cs="Arial"/>
          <w:i/>
          <w:color w:val="0000FF"/>
          <w:sz w:val="20"/>
          <w:szCs w:val="20"/>
        </w:rPr>
        <w:t xml:space="preserve"> para </w:t>
      </w:r>
      <w:r>
        <w:rPr>
          <w:rFonts w:ascii="Arial" w:hAnsi="Arial" w:cs="Arial"/>
          <w:i/>
          <w:color w:val="0000FF"/>
          <w:sz w:val="20"/>
          <w:szCs w:val="20"/>
        </w:rPr>
        <w:t>la configuración de la base de datos (Motor de BD, Cliente BD, o Server)</w:t>
      </w:r>
    </w:p>
    <w:p w:rsidR="00DD2C81" w:rsidRDefault="0087543B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5" w:name="_Toc478320052"/>
      <w:r>
        <w:rPr>
          <w:rFonts w:ascii="Arial" w:hAnsi="Arial" w:cs="Arial"/>
          <w:color w:val="auto"/>
          <w:sz w:val="24"/>
          <w:szCs w:val="24"/>
        </w:rPr>
        <w:t>10</w:t>
      </w:r>
      <w:r w:rsidR="00DD2C81" w:rsidRPr="00DD2C81">
        <w:rPr>
          <w:rFonts w:ascii="Arial" w:hAnsi="Arial" w:cs="Arial"/>
          <w:color w:val="auto"/>
          <w:sz w:val="24"/>
          <w:szCs w:val="24"/>
        </w:rPr>
        <w:t>. Scripts</w:t>
      </w:r>
      <w:bookmarkEnd w:id="15"/>
      <w:r w:rsidR="00DD2C81" w:rsidRPr="00DD2C8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En esta sección se entrega el Script de creación </w:t>
      </w:r>
      <w:r w:rsidR="003E7E17">
        <w:rPr>
          <w:rFonts w:cs="Arial"/>
        </w:rPr>
        <w:t>de la base de datos del sistema.</w:t>
      </w:r>
      <w:r>
        <w:rPr>
          <w:rFonts w:cs="Arial"/>
        </w:rPr>
        <w:t xml:space="preserve"> </w:t>
      </w:r>
    </w:p>
    <w:p w:rsidR="00461D7E" w:rsidRDefault="0087543B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6" w:name="_Toc478320053"/>
      <w:r>
        <w:rPr>
          <w:rFonts w:ascii="Arial" w:hAnsi="Arial" w:cs="Arial"/>
          <w:color w:val="auto"/>
          <w:sz w:val="24"/>
          <w:szCs w:val="24"/>
        </w:rPr>
        <w:t>11</w:t>
      </w:r>
      <w:r w:rsidR="00C705D0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461D7E" w:rsidRPr="00DD2C81">
        <w:rPr>
          <w:rFonts w:ascii="Arial" w:hAnsi="Arial" w:cs="Arial"/>
          <w:color w:val="auto"/>
          <w:sz w:val="24"/>
          <w:szCs w:val="24"/>
        </w:rPr>
        <w:t xml:space="preserve">Configuración </w:t>
      </w:r>
      <w:r w:rsidR="00DD2C81">
        <w:rPr>
          <w:rFonts w:ascii="Arial" w:hAnsi="Arial" w:cs="Arial"/>
          <w:color w:val="auto"/>
          <w:sz w:val="24"/>
          <w:szCs w:val="24"/>
        </w:rPr>
        <w:t xml:space="preserve">y Ejecución de la </w:t>
      </w:r>
      <w:r w:rsidR="00A93497" w:rsidRPr="00DD2C81">
        <w:rPr>
          <w:rFonts w:ascii="Arial" w:hAnsi="Arial" w:cs="Arial"/>
          <w:color w:val="auto"/>
          <w:sz w:val="24"/>
          <w:szCs w:val="24"/>
        </w:rPr>
        <w:t>B</w:t>
      </w:r>
      <w:r w:rsidR="00DD2C81">
        <w:rPr>
          <w:rFonts w:ascii="Arial" w:hAnsi="Arial" w:cs="Arial"/>
          <w:color w:val="auto"/>
          <w:sz w:val="24"/>
          <w:szCs w:val="24"/>
        </w:rPr>
        <w:t xml:space="preserve">ase de </w:t>
      </w:r>
      <w:r w:rsidR="00A93497" w:rsidRPr="00DD2C81">
        <w:rPr>
          <w:rFonts w:ascii="Arial" w:hAnsi="Arial" w:cs="Arial"/>
          <w:color w:val="auto"/>
          <w:sz w:val="24"/>
          <w:szCs w:val="24"/>
        </w:rPr>
        <w:t>D</w:t>
      </w:r>
      <w:r w:rsidR="00DD2C81">
        <w:rPr>
          <w:rFonts w:ascii="Arial" w:hAnsi="Arial" w:cs="Arial"/>
          <w:color w:val="auto"/>
          <w:sz w:val="24"/>
          <w:szCs w:val="24"/>
        </w:rPr>
        <w:t>atos</w:t>
      </w:r>
      <w:bookmarkEnd w:id="16"/>
    </w:p>
    <w:p w:rsidR="00DD2C81" w:rsidRPr="00DD2C81" w:rsidRDefault="00DD2C81" w:rsidP="003E7E17">
      <w:pPr>
        <w:pStyle w:val="InfoBlue"/>
        <w:tabs>
          <w:tab w:val="clear" w:pos="426"/>
          <w:tab w:val="left" w:pos="5460"/>
        </w:tabs>
        <w:ind w:left="780"/>
      </w:pPr>
      <w:r>
        <w:rPr>
          <w:rFonts w:cs="Arial"/>
        </w:rPr>
        <w:t xml:space="preserve">En esta sección se describe paso a paso el proceso de configuración de la base de datos, si es necesario especificar el proceso de instalación </w:t>
      </w:r>
      <w:r w:rsidR="003E7E17">
        <w:rPr>
          <w:rFonts w:cs="Arial"/>
        </w:rPr>
        <w:t xml:space="preserve">del motor,  el cliente de BD </w:t>
      </w:r>
      <w:r>
        <w:rPr>
          <w:rFonts w:cs="Arial"/>
        </w:rPr>
        <w:t>o</w:t>
      </w:r>
      <w:r w:rsidR="003E7E17">
        <w:rPr>
          <w:rFonts w:cs="Arial"/>
        </w:rPr>
        <w:t xml:space="preserve"> del server,</w:t>
      </w:r>
      <w:r>
        <w:rPr>
          <w:rFonts w:cs="Arial"/>
        </w:rPr>
        <w:t xml:space="preserve"> en caso contrario hacer referencia a manuales externos que deben estar incluidos en los anexos</w:t>
      </w:r>
      <w:r w:rsidR="003E7E17">
        <w:rPr>
          <w:rFonts w:cs="Arial"/>
        </w:rPr>
        <w:t>, se debe mostrar el proceso de ejecución del Script y evidenciar la creación de la BD</w:t>
      </w:r>
    </w:p>
    <w:p w:rsidR="00C705D0" w:rsidRDefault="0087543B" w:rsidP="00C705D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7" w:name="_Toc478320054"/>
      <w:r>
        <w:rPr>
          <w:rFonts w:ascii="Arial" w:hAnsi="Arial" w:cs="Arial"/>
          <w:color w:val="auto"/>
          <w:sz w:val="24"/>
          <w:szCs w:val="24"/>
        </w:rPr>
        <w:lastRenderedPageBreak/>
        <w:t>12</w:t>
      </w:r>
      <w:r w:rsidR="00C705D0" w:rsidRPr="00DD2C81">
        <w:rPr>
          <w:rFonts w:ascii="Arial" w:hAnsi="Arial" w:cs="Arial"/>
          <w:color w:val="auto"/>
          <w:sz w:val="24"/>
          <w:szCs w:val="24"/>
        </w:rPr>
        <w:t>. Otras Consideraciones</w:t>
      </w:r>
      <w:bookmarkEnd w:id="17"/>
      <w:r w:rsidR="00C705D0" w:rsidRPr="00DD2C8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E7E17" w:rsidRPr="00435E0D" w:rsidRDefault="003E7E17" w:rsidP="003E7E17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435E0D">
        <w:rPr>
          <w:rFonts w:ascii="Arial" w:hAnsi="Arial" w:cs="Arial"/>
          <w:i/>
          <w:color w:val="0000FF"/>
          <w:sz w:val="20"/>
          <w:szCs w:val="20"/>
        </w:rPr>
        <w:t xml:space="preserve">En caso de ser necesario se deben indicar  aspectos a considerar para la correcta configuración </w:t>
      </w:r>
      <w:r>
        <w:rPr>
          <w:rFonts w:ascii="Arial" w:hAnsi="Arial" w:cs="Arial"/>
          <w:i/>
          <w:color w:val="0000FF"/>
          <w:sz w:val="20"/>
          <w:szCs w:val="20"/>
        </w:rPr>
        <w:t>de la BD</w:t>
      </w:r>
    </w:p>
    <w:p w:rsidR="003E7E17" w:rsidRPr="003E7E17" w:rsidRDefault="003E7E17" w:rsidP="003E7E17"/>
    <w:p w:rsidR="00B46B96" w:rsidRPr="00DD2C81" w:rsidRDefault="00B46B96">
      <w:pPr>
        <w:rPr>
          <w:rFonts w:ascii="Arial" w:hAnsi="Arial" w:cs="Arial"/>
          <w:sz w:val="24"/>
          <w:szCs w:val="24"/>
        </w:rPr>
      </w:pPr>
    </w:p>
    <w:sectPr w:rsidR="00B46B96" w:rsidRPr="00DD2C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27" w:rsidRDefault="003F4B27" w:rsidP="003121CD">
      <w:pPr>
        <w:spacing w:after="0" w:line="240" w:lineRule="auto"/>
      </w:pPr>
      <w:r>
        <w:separator/>
      </w:r>
    </w:p>
  </w:endnote>
  <w:endnote w:type="continuationSeparator" w:id="0">
    <w:p w:rsidR="003F4B27" w:rsidRDefault="003F4B27" w:rsidP="0031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27" w:rsidRDefault="003F4B27" w:rsidP="003121CD">
      <w:pPr>
        <w:spacing w:after="0" w:line="240" w:lineRule="auto"/>
      </w:pPr>
      <w:r>
        <w:separator/>
      </w:r>
    </w:p>
  </w:footnote>
  <w:footnote w:type="continuationSeparator" w:id="0">
    <w:p w:rsidR="003F4B27" w:rsidRDefault="003F4B27" w:rsidP="0031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21CD" w:rsidRPr="00491C6D" w:rsidTr="00CE463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3121CD" w:rsidRPr="00A6098B" w:rsidRDefault="003121CD" w:rsidP="00CE463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3121CD" w:rsidRPr="00491C6D" w:rsidTr="00CE4636">
      <w:trPr>
        <w:trHeight w:val="272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3121CD" w:rsidRPr="00491C6D" w:rsidTr="00CE4636">
      <w:trPr>
        <w:trHeight w:val="148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3121CD" w:rsidRPr="00491C6D" w:rsidTr="00CE4636">
      <w:trPr>
        <w:trHeight w:val="341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3121CD" w:rsidRPr="00A6098B" w:rsidRDefault="009807B0" w:rsidP="009807B0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</w:t>
          </w:r>
          <w:r w:rsidR="00C705D0">
            <w:rPr>
              <w:rFonts w:ascii="Tahoma" w:hAnsi="Tahoma"/>
              <w:sz w:val="16"/>
              <w:szCs w:val="16"/>
              <w:lang w:val="es-AR"/>
            </w:rPr>
            <w:t>C</w:t>
          </w:r>
          <w:r>
            <w:rPr>
              <w:rFonts w:ascii="Tahoma" w:hAnsi="Tahoma"/>
              <w:sz w:val="16"/>
              <w:szCs w:val="16"/>
              <w:lang w:val="es-AR"/>
            </w:rPr>
            <w:t>BD</w:t>
          </w:r>
          <w:r w:rsidR="003121CD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3121CD" w:rsidRDefault="003121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CD"/>
    <w:rsid w:val="001C443A"/>
    <w:rsid w:val="001F67B6"/>
    <w:rsid w:val="003121CD"/>
    <w:rsid w:val="003E7E17"/>
    <w:rsid w:val="003F4B27"/>
    <w:rsid w:val="00461D7E"/>
    <w:rsid w:val="0074289E"/>
    <w:rsid w:val="0087543B"/>
    <w:rsid w:val="00924D16"/>
    <w:rsid w:val="0095197B"/>
    <w:rsid w:val="009807B0"/>
    <w:rsid w:val="009A43D1"/>
    <w:rsid w:val="00A4125B"/>
    <w:rsid w:val="00A4240C"/>
    <w:rsid w:val="00A93497"/>
    <w:rsid w:val="00B46B96"/>
    <w:rsid w:val="00B631E0"/>
    <w:rsid w:val="00C705D0"/>
    <w:rsid w:val="00DC7E8A"/>
    <w:rsid w:val="00DD28E7"/>
    <w:rsid w:val="00D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29B96-FD71-4716-B99E-A075ED5D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Puesto">
    <w:name w:val="Title"/>
    <w:basedOn w:val="Normal"/>
    <w:next w:val="Normal"/>
    <w:link w:val="Puest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PuestoCar">
    <w:name w:val="Puesto Car"/>
    <w:basedOn w:val="Fuentedeprrafopredeter"/>
    <w:link w:val="Puest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DD2C8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DD2C8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9887A-B76F-48D1-8B69-862F49CE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CHENAO</cp:lastModifiedBy>
  <cp:revision>10</cp:revision>
  <dcterms:created xsi:type="dcterms:W3CDTF">2016-01-18T15:32:00Z</dcterms:created>
  <dcterms:modified xsi:type="dcterms:W3CDTF">2017-03-27T00:32:00Z</dcterms:modified>
</cp:coreProperties>
</file>