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2EAF" w14:textId="17CF09A8" w:rsidR="00B67031"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TECHNIQUES</w:t>
      </w:r>
    </w:p>
    <w:p w14:paraId="7CB21F0F" w14:textId="666D9E70" w:rsidR="00E94EA0"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D’APPRENTISSAGE</w:t>
      </w:r>
    </w:p>
    <w:p w14:paraId="4F9EB28F" w14:textId="64B5AE17" w:rsidR="00B67031"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IFT712</w:t>
      </w:r>
    </w:p>
    <w:p w14:paraId="163500A0"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0A65CA74"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7E146CD3"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709FCCB1" w14:textId="77777777" w:rsidR="00B67031" w:rsidRPr="003837AE" w:rsidRDefault="00B67031" w:rsidP="00B67031">
      <w:pPr>
        <w:autoSpaceDE w:val="0"/>
        <w:autoSpaceDN w:val="0"/>
        <w:adjustRightInd w:val="0"/>
        <w:spacing w:line="240" w:lineRule="auto"/>
        <w:contextualSpacing/>
        <w:jc w:val="center"/>
        <w:rPr>
          <w:rFonts w:cs="Times New Roman"/>
          <w:b/>
          <w:bCs/>
          <w:sz w:val="36"/>
          <w:szCs w:val="36"/>
        </w:rPr>
      </w:pPr>
    </w:p>
    <w:p w14:paraId="3D7C8DD3" w14:textId="0678C0BC" w:rsidR="00B67031" w:rsidRPr="003837AE" w:rsidRDefault="00E94EA0" w:rsidP="00B67031">
      <w:pPr>
        <w:autoSpaceDE w:val="0"/>
        <w:autoSpaceDN w:val="0"/>
        <w:adjustRightInd w:val="0"/>
        <w:spacing w:line="240" w:lineRule="auto"/>
        <w:contextualSpacing/>
        <w:jc w:val="center"/>
        <w:rPr>
          <w:rFonts w:cs="Times New Roman"/>
          <w:b/>
          <w:bCs/>
          <w:sz w:val="36"/>
          <w:szCs w:val="36"/>
        </w:rPr>
      </w:pPr>
      <w:r w:rsidRPr="003837AE">
        <w:rPr>
          <w:rFonts w:cs="Times New Roman"/>
          <w:b/>
          <w:bCs/>
          <w:sz w:val="36"/>
          <w:szCs w:val="36"/>
        </w:rPr>
        <w:t>Projet de session</w:t>
      </w:r>
    </w:p>
    <w:p w14:paraId="6E59A44D" w14:textId="77777777" w:rsidR="00B67031" w:rsidRPr="003837AE" w:rsidRDefault="00B67031" w:rsidP="00B67031">
      <w:pPr>
        <w:autoSpaceDE w:val="0"/>
        <w:autoSpaceDN w:val="0"/>
        <w:adjustRightInd w:val="0"/>
        <w:spacing w:line="240" w:lineRule="auto"/>
        <w:contextualSpacing/>
        <w:rPr>
          <w:rFonts w:cs="Times New Roman"/>
          <w:bCs/>
          <w:sz w:val="36"/>
          <w:szCs w:val="36"/>
        </w:rPr>
      </w:pPr>
    </w:p>
    <w:p w14:paraId="00011736"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44E42232" w14:textId="77777777" w:rsidR="00B67031" w:rsidRPr="003837AE" w:rsidRDefault="003537D8" w:rsidP="00B67031">
      <w:pPr>
        <w:autoSpaceDE w:val="0"/>
        <w:autoSpaceDN w:val="0"/>
        <w:adjustRightInd w:val="0"/>
        <w:spacing w:line="240" w:lineRule="auto"/>
        <w:contextualSpacing/>
        <w:jc w:val="center"/>
        <w:rPr>
          <w:rFonts w:cs="Times New Roman"/>
          <w:bCs/>
          <w:sz w:val="32"/>
          <w:szCs w:val="32"/>
        </w:rPr>
      </w:pPr>
      <w:r w:rsidRPr="003837AE">
        <w:rPr>
          <w:rFonts w:cs="Times New Roman"/>
          <w:bCs/>
          <w:sz w:val="32"/>
          <w:szCs w:val="32"/>
        </w:rPr>
        <w:t xml:space="preserve">Rapport </w:t>
      </w:r>
      <w:r w:rsidR="00CA3161" w:rsidRPr="003837AE">
        <w:rPr>
          <w:rFonts w:cs="Times New Roman"/>
          <w:bCs/>
          <w:sz w:val="32"/>
          <w:szCs w:val="32"/>
        </w:rPr>
        <w:t>présenté</w:t>
      </w:r>
      <w:r w:rsidR="00B67031" w:rsidRPr="003837AE">
        <w:rPr>
          <w:rFonts w:cs="Times New Roman"/>
          <w:bCs/>
          <w:sz w:val="32"/>
          <w:szCs w:val="32"/>
        </w:rPr>
        <w:t xml:space="preserve"> à</w:t>
      </w:r>
    </w:p>
    <w:p w14:paraId="7F00BF1D" w14:textId="38B2EC69" w:rsidR="00B67031" w:rsidRPr="003837AE" w:rsidRDefault="00B67031" w:rsidP="00B67031">
      <w:pPr>
        <w:autoSpaceDE w:val="0"/>
        <w:autoSpaceDN w:val="0"/>
        <w:adjustRightInd w:val="0"/>
        <w:spacing w:line="240" w:lineRule="auto"/>
        <w:contextualSpacing/>
        <w:jc w:val="center"/>
        <w:rPr>
          <w:rFonts w:cs="Times New Roman"/>
          <w:bCs/>
          <w:sz w:val="32"/>
          <w:szCs w:val="32"/>
        </w:rPr>
      </w:pPr>
      <w:r w:rsidRPr="003837AE">
        <w:rPr>
          <w:rFonts w:cs="Times New Roman"/>
          <w:bCs/>
          <w:sz w:val="32"/>
          <w:szCs w:val="32"/>
        </w:rPr>
        <w:t xml:space="preserve">M. </w:t>
      </w:r>
      <w:r w:rsidR="00E94EA0" w:rsidRPr="003837AE">
        <w:rPr>
          <w:rFonts w:cs="Times New Roman"/>
          <w:bCs/>
          <w:sz w:val="32"/>
          <w:szCs w:val="32"/>
        </w:rPr>
        <w:t>Martin Vallières</w:t>
      </w:r>
    </w:p>
    <w:p w14:paraId="5AB0B943"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48C037C0"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1127969F"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36CA0B62" w14:textId="77777777" w:rsidR="00B67031" w:rsidRPr="003837AE" w:rsidRDefault="00B67031" w:rsidP="00B67031">
      <w:pPr>
        <w:autoSpaceDE w:val="0"/>
        <w:autoSpaceDN w:val="0"/>
        <w:adjustRightInd w:val="0"/>
        <w:spacing w:line="240" w:lineRule="auto"/>
        <w:contextualSpacing/>
        <w:jc w:val="center"/>
        <w:rPr>
          <w:rFonts w:cs="Times New Roman"/>
          <w:bCs/>
          <w:sz w:val="28"/>
          <w:szCs w:val="28"/>
        </w:rPr>
      </w:pPr>
      <w:r w:rsidRPr="003837AE">
        <w:rPr>
          <w:rFonts w:cs="Times New Roman"/>
          <w:bCs/>
          <w:sz w:val="28"/>
          <w:szCs w:val="28"/>
        </w:rPr>
        <w:t>Par :</w:t>
      </w:r>
    </w:p>
    <w:p w14:paraId="00237C3B"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p>
    <w:p w14:paraId="6C619DCD" w14:textId="77777777" w:rsidR="00B67031" w:rsidRPr="003837AE" w:rsidRDefault="00B67031" w:rsidP="00B67031">
      <w:pPr>
        <w:autoSpaceDE w:val="0"/>
        <w:autoSpaceDN w:val="0"/>
        <w:adjustRightInd w:val="0"/>
        <w:spacing w:line="240" w:lineRule="auto"/>
        <w:ind w:firstLine="708"/>
        <w:contextualSpacing/>
        <w:rPr>
          <w:rFonts w:cs="Times New Roman"/>
          <w:b/>
          <w:bCs/>
          <w:sz w:val="28"/>
          <w:szCs w:val="28"/>
        </w:rPr>
      </w:pPr>
      <w:r w:rsidRPr="003837AE">
        <w:rPr>
          <w:rFonts w:cs="Times New Roman"/>
          <w:b/>
          <w:bCs/>
          <w:sz w:val="28"/>
          <w:szCs w:val="28"/>
        </w:rPr>
        <w:t xml:space="preserve"> (Nom)</w:t>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t xml:space="preserve">       </w:t>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r>
      <w:r w:rsidR="003537D8" w:rsidRPr="003837AE">
        <w:rPr>
          <w:rFonts w:cs="Times New Roman"/>
          <w:b/>
          <w:bCs/>
          <w:sz w:val="28"/>
          <w:szCs w:val="28"/>
        </w:rPr>
        <w:t>(Matricule</w:t>
      </w:r>
      <w:r w:rsidRPr="003837AE">
        <w:rPr>
          <w:rFonts w:cs="Times New Roman"/>
          <w:b/>
          <w:bCs/>
          <w:sz w:val="28"/>
          <w:szCs w:val="28"/>
        </w:rPr>
        <w:t xml:space="preserve">) </w:t>
      </w:r>
    </w:p>
    <w:p w14:paraId="77EFAE6B"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r w:rsidRPr="003837AE">
        <w:rPr>
          <w:rFonts w:cs="Times New Roman"/>
          <w:b/>
          <w:bCs/>
          <w:sz w:val="28"/>
          <w:szCs w:val="28"/>
        </w:rPr>
        <w:tab/>
      </w:r>
    </w:p>
    <w:p w14:paraId="41032B25"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p>
    <w:p w14:paraId="319AF00D" w14:textId="6B2B4C71" w:rsidR="00B67031" w:rsidRPr="003837AE" w:rsidRDefault="00B67031" w:rsidP="00B67031">
      <w:pPr>
        <w:autoSpaceDE w:val="0"/>
        <w:autoSpaceDN w:val="0"/>
        <w:adjustRightInd w:val="0"/>
        <w:spacing w:line="240" w:lineRule="auto"/>
        <w:ind w:left="-1092" w:right="-1800" w:firstLine="1092"/>
        <w:contextualSpacing/>
        <w:rPr>
          <w:rFonts w:cs="Times New Roman"/>
          <w:sz w:val="28"/>
          <w:szCs w:val="28"/>
        </w:rPr>
      </w:pPr>
      <w:r w:rsidRPr="003837AE">
        <w:rPr>
          <w:rFonts w:cs="Times New Roman"/>
          <w:sz w:val="28"/>
          <w:szCs w:val="28"/>
        </w:rPr>
        <w:t>Simon Giard-Leroux</w:t>
      </w:r>
      <w:r w:rsidRPr="003837AE">
        <w:rPr>
          <w:rFonts w:cs="Times New Roman"/>
          <w:sz w:val="28"/>
          <w:szCs w:val="28"/>
        </w:rPr>
        <w:tab/>
      </w:r>
      <w:r w:rsidRPr="003837AE">
        <w:rPr>
          <w:rFonts w:cs="Times New Roman"/>
          <w:sz w:val="28"/>
          <w:szCs w:val="28"/>
        </w:rPr>
        <w:tab/>
      </w:r>
      <w:r w:rsidRPr="003837AE">
        <w:rPr>
          <w:rFonts w:cs="Times New Roman"/>
          <w:sz w:val="28"/>
          <w:szCs w:val="28"/>
        </w:rPr>
        <w:tab/>
        <w:t xml:space="preserve"> </w:t>
      </w:r>
      <w:r w:rsidRPr="003837AE">
        <w:rPr>
          <w:rFonts w:cs="Times New Roman"/>
          <w:sz w:val="28"/>
          <w:szCs w:val="28"/>
        </w:rPr>
        <w:tab/>
      </w:r>
      <w:r w:rsidRPr="003837AE">
        <w:rPr>
          <w:rFonts w:cs="Times New Roman"/>
          <w:sz w:val="28"/>
          <w:szCs w:val="28"/>
        </w:rPr>
        <w:tab/>
      </w:r>
      <w:r w:rsidRPr="003837AE">
        <w:rPr>
          <w:rFonts w:cs="Times New Roman"/>
          <w:sz w:val="28"/>
          <w:szCs w:val="28"/>
        </w:rPr>
        <w:tab/>
      </w:r>
      <w:r w:rsidR="00E94EA0" w:rsidRPr="003837AE">
        <w:rPr>
          <w:rFonts w:cs="Times New Roman"/>
          <w:sz w:val="28"/>
          <w:szCs w:val="28"/>
        </w:rPr>
        <w:t>12095680</w:t>
      </w:r>
      <w:r w:rsidRPr="003837AE">
        <w:rPr>
          <w:rFonts w:cs="Times New Roman"/>
          <w:sz w:val="28"/>
          <w:szCs w:val="28"/>
        </w:rPr>
        <w:t xml:space="preserve">     </w:t>
      </w:r>
    </w:p>
    <w:p w14:paraId="1FF7F2C0" w14:textId="77777777" w:rsidR="00B67031" w:rsidRPr="003837AE" w:rsidRDefault="00B67031" w:rsidP="00B67031">
      <w:pPr>
        <w:autoSpaceDE w:val="0"/>
        <w:autoSpaceDN w:val="0"/>
        <w:adjustRightInd w:val="0"/>
        <w:spacing w:line="240" w:lineRule="auto"/>
        <w:ind w:left="-1092" w:right="-1800" w:firstLine="1092"/>
        <w:contextualSpacing/>
        <w:rPr>
          <w:rFonts w:cs="Times New Roman"/>
          <w:sz w:val="28"/>
          <w:szCs w:val="28"/>
        </w:rPr>
      </w:pPr>
    </w:p>
    <w:p w14:paraId="062862EE" w14:textId="77777777" w:rsidR="00B67031" w:rsidRPr="003837AE" w:rsidRDefault="00B67031" w:rsidP="00B67031">
      <w:pPr>
        <w:autoSpaceDE w:val="0"/>
        <w:autoSpaceDN w:val="0"/>
        <w:adjustRightInd w:val="0"/>
        <w:spacing w:line="240" w:lineRule="auto"/>
        <w:contextualSpacing/>
        <w:rPr>
          <w:rFonts w:cs="Times New Roman"/>
          <w:b/>
          <w:bCs/>
          <w:sz w:val="28"/>
          <w:szCs w:val="28"/>
        </w:rPr>
      </w:pPr>
    </w:p>
    <w:p w14:paraId="5667FA42"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6DF89FD9"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76193AEB"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40F64993"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43715E26"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6F35B829"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7AE6ED5C"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082CD4FE"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3AF3BD69"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33B63445" w14:textId="2BCE7456" w:rsidR="00B67031" w:rsidRPr="003837AE" w:rsidRDefault="00B67031" w:rsidP="00B67031">
      <w:pPr>
        <w:autoSpaceDE w:val="0"/>
        <w:autoSpaceDN w:val="0"/>
        <w:adjustRightInd w:val="0"/>
        <w:spacing w:line="240" w:lineRule="auto"/>
        <w:contextualSpacing/>
        <w:jc w:val="center"/>
        <w:rPr>
          <w:rFonts w:cs="Times New Roman"/>
          <w:bCs/>
          <w:sz w:val="28"/>
          <w:szCs w:val="28"/>
        </w:rPr>
      </w:pPr>
      <w:r w:rsidRPr="003837AE">
        <w:rPr>
          <w:rFonts w:cs="Times New Roman"/>
          <w:bCs/>
          <w:sz w:val="28"/>
          <w:szCs w:val="28"/>
        </w:rPr>
        <w:br/>
      </w:r>
      <w:r w:rsidR="00E94EA0" w:rsidRPr="003837AE">
        <w:rPr>
          <w:rFonts w:cs="Times New Roman"/>
          <w:bCs/>
          <w:sz w:val="28"/>
          <w:szCs w:val="28"/>
        </w:rPr>
        <w:t>Université de Sherbrooke</w:t>
      </w:r>
    </w:p>
    <w:p w14:paraId="70000DB6" w14:textId="4725DA49" w:rsidR="00B67031" w:rsidRPr="003837AE" w:rsidRDefault="00E94EA0" w:rsidP="00B67031">
      <w:pPr>
        <w:jc w:val="center"/>
        <w:rPr>
          <w:rFonts w:cs="Times New Roman"/>
          <w:bCs/>
          <w:sz w:val="28"/>
          <w:szCs w:val="28"/>
        </w:rPr>
      </w:pPr>
      <w:r w:rsidRPr="003837AE">
        <w:rPr>
          <w:rFonts w:cs="Times New Roman"/>
          <w:bCs/>
          <w:sz w:val="28"/>
          <w:szCs w:val="28"/>
        </w:rPr>
        <w:t>Automne 2020</w:t>
      </w:r>
    </w:p>
    <w:sdt>
      <w:sdtPr>
        <w:id w:val="-1055004722"/>
        <w:docPartObj>
          <w:docPartGallery w:val="Table of Contents"/>
          <w:docPartUnique/>
        </w:docPartObj>
      </w:sdtPr>
      <w:sdtEndPr>
        <w:rPr>
          <w:bCs/>
        </w:rPr>
      </w:sdtEndPr>
      <w:sdtContent>
        <w:p w14:paraId="4D1AE65E" w14:textId="77777777" w:rsidR="00CD3F7A" w:rsidRPr="003837AE" w:rsidRDefault="00CD3F7A" w:rsidP="00CD3F7A">
          <w:pPr>
            <w:spacing w:after="160" w:line="259" w:lineRule="auto"/>
            <w:jc w:val="center"/>
            <w:rPr>
              <w:sz w:val="40"/>
              <w:szCs w:val="40"/>
            </w:rPr>
          </w:pPr>
          <w:r w:rsidRPr="003837AE">
            <w:rPr>
              <w:sz w:val="40"/>
              <w:szCs w:val="40"/>
            </w:rPr>
            <w:t>Table des matières</w:t>
          </w:r>
        </w:p>
        <w:p w14:paraId="1C0489AE" w14:textId="77777777" w:rsidR="00CD3F7A" w:rsidRPr="003837AE" w:rsidRDefault="00CD3F7A" w:rsidP="00CD3F7A">
          <w:pPr>
            <w:spacing w:after="160" w:line="259" w:lineRule="auto"/>
            <w:jc w:val="center"/>
            <w:rPr>
              <w:sz w:val="40"/>
              <w:szCs w:val="40"/>
            </w:rPr>
          </w:pPr>
        </w:p>
        <w:p w14:paraId="5507F0D4" w14:textId="172D4FDE" w:rsidR="00FB5794" w:rsidRDefault="00CD3F7A">
          <w:pPr>
            <w:pStyle w:val="TM1"/>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\o "1-</w:instrText>
          </w:r>
          <w:r w:rsidR="003E3ED7" w:rsidRPr="003837AE">
            <w:instrText>3</w:instrText>
          </w:r>
          <w:r w:rsidRPr="003837AE">
            <w:instrText xml:space="preserve">" \h \z \u </w:instrText>
          </w:r>
          <w:r w:rsidRPr="003837AE">
            <w:fldChar w:fldCharType="separate"/>
          </w:r>
          <w:hyperlink w:anchor="_Toc58695508" w:history="1">
            <w:r w:rsidR="00FB5794" w:rsidRPr="00A5641B">
              <w:rPr>
                <w:rStyle w:val="Lienhypertexte"/>
                <w:noProof/>
              </w:rPr>
              <w:t>1. Code</w:t>
            </w:r>
            <w:r w:rsidR="00FB5794">
              <w:rPr>
                <w:noProof/>
                <w:webHidden/>
              </w:rPr>
              <w:tab/>
            </w:r>
            <w:r w:rsidR="00FB5794">
              <w:rPr>
                <w:noProof/>
                <w:webHidden/>
              </w:rPr>
              <w:fldChar w:fldCharType="begin"/>
            </w:r>
            <w:r w:rsidR="00FB5794">
              <w:rPr>
                <w:noProof/>
                <w:webHidden/>
              </w:rPr>
              <w:instrText xml:space="preserve"> PAGEREF _Toc58695508 \h </w:instrText>
            </w:r>
            <w:r w:rsidR="00FB5794">
              <w:rPr>
                <w:noProof/>
                <w:webHidden/>
              </w:rPr>
            </w:r>
            <w:r w:rsidR="00FB5794">
              <w:rPr>
                <w:noProof/>
                <w:webHidden/>
              </w:rPr>
              <w:fldChar w:fldCharType="separate"/>
            </w:r>
            <w:r w:rsidR="00FB5794">
              <w:rPr>
                <w:noProof/>
                <w:webHidden/>
              </w:rPr>
              <w:t>1</w:t>
            </w:r>
            <w:r w:rsidR="00FB5794">
              <w:rPr>
                <w:noProof/>
                <w:webHidden/>
              </w:rPr>
              <w:fldChar w:fldCharType="end"/>
            </w:r>
          </w:hyperlink>
        </w:p>
        <w:p w14:paraId="2CAED91F" w14:textId="27429F06" w:rsidR="00FB5794" w:rsidRDefault="00FB5794">
          <w:pPr>
            <w:pStyle w:val="TM1"/>
            <w:tabs>
              <w:tab w:val="right" w:leader="dot" w:pos="8630"/>
            </w:tabs>
            <w:rPr>
              <w:rFonts w:asciiTheme="minorHAnsi" w:eastAsiaTheme="minorEastAsia" w:hAnsiTheme="minorHAnsi"/>
              <w:noProof/>
              <w:sz w:val="22"/>
              <w:lang w:eastAsia="fr-CA"/>
            </w:rPr>
          </w:pPr>
          <w:hyperlink w:anchor="_Toc58695509" w:history="1">
            <w:r w:rsidRPr="00A5641B">
              <w:rPr>
                <w:rStyle w:val="Lienhypertexte"/>
                <w:noProof/>
              </w:rPr>
              <w:t>2. Choix de design</w:t>
            </w:r>
            <w:r>
              <w:rPr>
                <w:noProof/>
                <w:webHidden/>
              </w:rPr>
              <w:tab/>
            </w:r>
            <w:r>
              <w:rPr>
                <w:noProof/>
                <w:webHidden/>
              </w:rPr>
              <w:fldChar w:fldCharType="begin"/>
            </w:r>
            <w:r>
              <w:rPr>
                <w:noProof/>
                <w:webHidden/>
              </w:rPr>
              <w:instrText xml:space="preserve"> PAGEREF _Toc58695509 \h </w:instrText>
            </w:r>
            <w:r>
              <w:rPr>
                <w:noProof/>
                <w:webHidden/>
              </w:rPr>
            </w:r>
            <w:r>
              <w:rPr>
                <w:noProof/>
                <w:webHidden/>
              </w:rPr>
              <w:fldChar w:fldCharType="separate"/>
            </w:r>
            <w:r>
              <w:rPr>
                <w:noProof/>
                <w:webHidden/>
              </w:rPr>
              <w:t>1</w:t>
            </w:r>
            <w:r>
              <w:rPr>
                <w:noProof/>
                <w:webHidden/>
              </w:rPr>
              <w:fldChar w:fldCharType="end"/>
            </w:r>
          </w:hyperlink>
        </w:p>
        <w:p w14:paraId="4ACC4783" w14:textId="7DCB990D" w:rsidR="00FB5794" w:rsidRDefault="00FB5794">
          <w:pPr>
            <w:pStyle w:val="TM1"/>
            <w:tabs>
              <w:tab w:val="right" w:leader="dot" w:pos="8630"/>
            </w:tabs>
            <w:rPr>
              <w:rFonts w:asciiTheme="minorHAnsi" w:eastAsiaTheme="minorEastAsia" w:hAnsiTheme="minorHAnsi"/>
              <w:noProof/>
              <w:sz w:val="22"/>
              <w:lang w:eastAsia="fr-CA"/>
            </w:rPr>
          </w:pPr>
          <w:hyperlink w:anchor="_Toc58695510" w:history="1">
            <w:r w:rsidRPr="00A5641B">
              <w:rPr>
                <w:rStyle w:val="Lienhypertexte"/>
                <w:noProof/>
              </w:rPr>
              <w:t>3. Gestion de projet</w:t>
            </w:r>
            <w:r>
              <w:rPr>
                <w:noProof/>
                <w:webHidden/>
              </w:rPr>
              <w:tab/>
            </w:r>
            <w:r>
              <w:rPr>
                <w:noProof/>
                <w:webHidden/>
              </w:rPr>
              <w:fldChar w:fldCharType="begin"/>
            </w:r>
            <w:r>
              <w:rPr>
                <w:noProof/>
                <w:webHidden/>
              </w:rPr>
              <w:instrText xml:space="preserve"> PAGEREF _Toc58695510 \h </w:instrText>
            </w:r>
            <w:r>
              <w:rPr>
                <w:noProof/>
                <w:webHidden/>
              </w:rPr>
            </w:r>
            <w:r>
              <w:rPr>
                <w:noProof/>
                <w:webHidden/>
              </w:rPr>
              <w:fldChar w:fldCharType="separate"/>
            </w:r>
            <w:r>
              <w:rPr>
                <w:noProof/>
                <w:webHidden/>
              </w:rPr>
              <w:t>1</w:t>
            </w:r>
            <w:r>
              <w:rPr>
                <w:noProof/>
                <w:webHidden/>
              </w:rPr>
              <w:fldChar w:fldCharType="end"/>
            </w:r>
          </w:hyperlink>
        </w:p>
        <w:p w14:paraId="19E050D9" w14:textId="19FA655E" w:rsidR="00FB5794" w:rsidRDefault="00FB5794">
          <w:pPr>
            <w:pStyle w:val="TM1"/>
            <w:tabs>
              <w:tab w:val="right" w:leader="dot" w:pos="8630"/>
            </w:tabs>
            <w:rPr>
              <w:rFonts w:asciiTheme="minorHAnsi" w:eastAsiaTheme="minorEastAsia" w:hAnsiTheme="minorHAnsi"/>
              <w:noProof/>
              <w:sz w:val="22"/>
              <w:lang w:eastAsia="fr-CA"/>
            </w:rPr>
          </w:pPr>
          <w:hyperlink w:anchor="_Toc58695511" w:history="1">
            <w:r w:rsidRPr="00A5641B">
              <w:rPr>
                <w:rStyle w:val="Lienhypertexte"/>
                <w:noProof/>
              </w:rPr>
              <w:t>4. Démarche scientifique</w:t>
            </w:r>
            <w:r>
              <w:rPr>
                <w:noProof/>
                <w:webHidden/>
              </w:rPr>
              <w:tab/>
            </w:r>
            <w:r>
              <w:rPr>
                <w:noProof/>
                <w:webHidden/>
              </w:rPr>
              <w:fldChar w:fldCharType="begin"/>
            </w:r>
            <w:r>
              <w:rPr>
                <w:noProof/>
                <w:webHidden/>
              </w:rPr>
              <w:instrText xml:space="preserve"> PAGEREF _Toc58695511 \h </w:instrText>
            </w:r>
            <w:r>
              <w:rPr>
                <w:noProof/>
                <w:webHidden/>
              </w:rPr>
            </w:r>
            <w:r>
              <w:rPr>
                <w:noProof/>
                <w:webHidden/>
              </w:rPr>
              <w:fldChar w:fldCharType="separate"/>
            </w:r>
            <w:r>
              <w:rPr>
                <w:noProof/>
                <w:webHidden/>
              </w:rPr>
              <w:t>1</w:t>
            </w:r>
            <w:r>
              <w:rPr>
                <w:noProof/>
                <w:webHidden/>
              </w:rPr>
              <w:fldChar w:fldCharType="end"/>
            </w:r>
          </w:hyperlink>
        </w:p>
        <w:p w14:paraId="4D8A49A8" w14:textId="7DA8C715" w:rsidR="00FB5794" w:rsidRDefault="00FB5794">
          <w:pPr>
            <w:pStyle w:val="TM2"/>
            <w:tabs>
              <w:tab w:val="right" w:leader="dot" w:pos="8630"/>
            </w:tabs>
            <w:rPr>
              <w:rFonts w:asciiTheme="minorHAnsi" w:eastAsiaTheme="minorEastAsia" w:hAnsiTheme="minorHAnsi"/>
              <w:noProof/>
              <w:sz w:val="22"/>
              <w:lang w:eastAsia="fr-CA"/>
            </w:rPr>
          </w:pPr>
          <w:hyperlink w:anchor="_Toc58695512" w:history="1">
            <w:r w:rsidRPr="00A5641B">
              <w:rPr>
                <w:rStyle w:val="Lienhypertexte"/>
                <w:noProof/>
                <w:shd w:val="clear" w:color="auto" w:fill="FFFFFF"/>
              </w:rPr>
              <w:t>4.1 Données d’entrée</w:t>
            </w:r>
            <w:r>
              <w:rPr>
                <w:noProof/>
                <w:webHidden/>
              </w:rPr>
              <w:tab/>
            </w:r>
            <w:r>
              <w:rPr>
                <w:noProof/>
                <w:webHidden/>
              </w:rPr>
              <w:fldChar w:fldCharType="begin"/>
            </w:r>
            <w:r>
              <w:rPr>
                <w:noProof/>
                <w:webHidden/>
              </w:rPr>
              <w:instrText xml:space="preserve"> PAGEREF _Toc58695512 \h </w:instrText>
            </w:r>
            <w:r>
              <w:rPr>
                <w:noProof/>
                <w:webHidden/>
              </w:rPr>
            </w:r>
            <w:r>
              <w:rPr>
                <w:noProof/>
                <w:webHidden/>
              </w:rPr>
              <w:fldChar w:fldCharType="separate"/>
            </w:r>
            <w:r>
              <w:rPr>
                <w:noProof/>
                <w:webHidden/>
              </w:rPr>
              <w:t>2</w:t>
            </w:r>
            <w:r>
              <w:rPr>
                <w:noProof/>
                <w:webHidden/>
              </w:rPr>
              <w:fldChar w:fldCharType="end"/>
            </w:r>
          </w:hyperlink>
        </w:p>
        <w:p w14:paraId="4D388E0B" w14:textId="01823775" w:rsidR="00FB5794" w:rsidRDefault="00FB5794">
          <w:pPr>
            <w:pStyle w:val="TM2"/>
            <w:tabs>
              <w:tab w:val="right" w:leader="dot" w:pos="8630"/>
            </w:tabs>
            <w:rPr>
              <w:rFonts w:asciiTheme="minorHAnsi" w:eastAsiaTheme="minorEastAsia" w:hAnsiTheme="minorHAnsi"/>
              <w:noProof/>
              <w:sz w:val="22"/>
              <w:lang w:eastAsia="fr-CA"/>
            </w:rPr>
          </w:pPr>
          <w:hyperlink w:anchor="_Toc58695513" w:history="1">
            <w:r w:rsidRPr="00A5641B">
              <w:rPr>
                <w:rStyle w:val="Lienhypertexte"/>
                <w:noProof/>
                <w:shd w:val="clear" w:color="auto" w:fill="FFFFFF"/>
              </w:rPr>
              <w:t>4.2 Pré-traitement des données</w:t>
            </w:r>
            <w:r>
              <w:rPr>
                <w:noProof/>
                <w:webHidden/>
              </w:rPr>
              <w:tab/>
            </w:r>
            <w:r>
              <w:rPr>
                <w:noProof/>
                <w:webHidden/>
              </w:rPr>
              <w:fldChar w:fldCharType="begin"/>
            </w:r>
            <w:r>
              <w:rPr>
                <w:noProof/>
                <w:webHidden/>
              </w:rPr>
              <w:instrText xml:space="preserve"> PAGEREF _Toc58695513 \h </w:instrText>
            </w:r>
            <w:r>
              <w:rPr>
                <w:noProof/>
                <w:webHidden/>
              </w:rPr>
            </w:r>
            <w:r>
              <w:rPr>
                <w:noProof/>
                <w:webHidden/>
              </w:rPr>
              <w:fldChar w:fldCharType="separate"/>
            </w:r>
            <w:r>
              <w:rPr>
                <w:noProof/>
                <w:webHidden/>
              </w:rPr>
              <w:t>2</w:t>
            </w:r>
            <w:r>
              <w:rPr>
                <w:noProof/>
                <w:webHidden/>
              </w:rPr>
              <w:fldChar w:fldCharType="end"/>
            </w:r>
          </w:hyperlink>
        </w:p>
        <w:p w14:paraId="0DAE17F0" w14:textId="5A695032" w:rsidR="00FB5794" w:rsidRDefault="00FB5794">
          <w:pPr>
            <w:pStyle w:val="TM3"/>
            <w:tabs>
              <w:tab w:val="right" w:leader="dot" w:pos="8630"/>
            </w:tabs>
            <w:rPr>
              <w:rFonts w:asciiTheme="minorHAnsi" w:eastAsiaTheme="minorEastAsia" w:hAnsiTheme="minorHAnsi"/>
              <w:noProof/>
              <w:sz w:val="22"/>
              <w:lang w:eastAsia="fr-CA"/>
            </w:rPr>
          </w:pPr>
          <w:hyperlink w:anchor="_Toc58695514" w:history="1">
            <w:r w:rsidRPr="00A5641B">
              <w:rPr>
                <w:rStyle w:val="Lienhypertexte"/>
                <w:noProof/>
                <w:shd w:val="clear" w:color="auto" w:fill="FFFFFF"/>
              </w:rPr>
              <w:t>4.2.1 Méthode 1 : Données brutes</w:t>
            </w:r>
            <w:r>
              <w:rPr>
                <w:noProof/>
                <w:webHidden/>
              </w:rPr>
              <w:tab/>
            </w:r>
            <w:r>
              <w:rPr>
                <w:noProof/>
                <w:webHidden/>
              </w:rPr>
              <w:fldChar w:fldCharType="begin"/>
            </w:r>
            <w:r>
              <w:rPr>
                <w:noProof/>
                <w:webHidden/>
              </w:rPr>
              <w:instrText xml:space="preserve"> PAGEREF _Toc58695514 \h </w:instrText>
            </w:r>
            <w:r>
              <w:rPr>
                <w:noProof/>
                <w:webHidden/>
              </w:rPr>
            </w:r>
            <w:r>
              <w:rPr>
                <w:noProof/>
                <w:webHidden/>
              </w:rPr>
              <w:fldChar w:fldCharType="separate"/>
            </w:r>
            <w:r>
              <w:rPr>
                <w:noProof/>
                <w:webHidden/>
              </w:rPr>
              <w:t>2</w:t>
            </w:r>
            <w:r>
              <w:rPr>
                <w:noProof/>
                <w:webHidden/>
              </w:rPr>
              <w:fldChar w:fldCharType="end"/>
            </w:r>
          </w:hyperlink>
        </w:p>
        <w:p w14:paraId="6AD900CA" w14:textId="05A32F38" w:rsidR="00FB5794" w:rsidRDefault="00FB5794">
          <w:pPr>
            <w:pStyle w:val="TM3"/>
            <w:tabs>
              <w:tab w:val="right" w:leader="dot" w:pos="8630"/>
            </w:tabs>
            <w:rPr>
              <w:rFonts w:asciiTheme="minorHAnsi" w:eastAsiaTheme="minorEastAsia" w:hAnsiTheme="minorHAnsi"/>
              <w:noProof/>
              <w:sz w:val="22"/>
              <w:lang w:eastAsia="fr-CA"/>
            </w:rPr>
          </w:pPr>
          <w:hyperlink w:anchor="_Toc58695515" w:history="1">
            <w:r w:rsidRPr="00A5641B">
              <w:rPr>
                <w:rStyle w:val="Lienhypertexte"/>
                <w:noProof/>
                <w:shd w:val="clear" w:color="auto" w:fill="FFFFFF"/>
              </w:rPr>
              <w:t>4.2.2 Méthode 2 : Normalisation des données selon la moyenne et l’écart type</w:t>
            </w:r>
            <w:r>
              <w:rPr>
                <w:noProof/>
                <w:webHidden/>
              </w:rPr>
              <w:tab/>
            </w:r>
            <w:r>
              <w:rPr>
                <w:noProof/>
                <w:webHidden/>
              </w:rPr>
              <w:fldChar w:fldCharType="begin"/>
            </w:r>
            <w:r>
              <w:rPr>
                <w:noProof/>
                <w:webHidden/>
              </w:rPr>
              <w:instrText xml:space="preserve"> PAGEREF _Toc58695515 \h </w:instrText>
            </w:r>
            <w:r>
              <w:rPr>
                <w:noProof/>
                <w:webHidden/>
              </w:rPr>
            </w:r>
            <w:r>
              <w:rPr>
                <w:noProof/>
                <w:webHidden/>
              </w:rPr>
              <w:fldChar w:fldCharType="separate"/>
            </w:r>
            <w:r>
              <w:rPr>
                <w:noProof/>
                <w:webHidden/>
              </w:rPr>
              <w:t>3</w:t>
            </w:r>
            <w:r>
              <w:rPr>
                <w:noProof/>
                <w:webHidden/>
              </w:rPr>
              <w:fldChar w:fldCharType="end"/>
            </w:r>
          </w:hyperlink>
        </w:p>
        <w:p w14:paraId="220044D7" w14:textId="731E95C4" w:rsidR="00FB5794" w:rsidRDefault="00FB5794">
          <w:pPr>
            <w:pStyle w:val="TM3"/>
            <w:tabs>
              <w:tab w:val="right" w:leader="dot" w:pos="8630"/>
            </w:tabs>
            <w:rPr>
              <w:rFonts w:asciiTheme="minorHAnsi" w:eastAsiaTheme="minorEastAsia" w:hAnsiTheme="minorHAnsi"/>
              <w:noProof/>
              <w:sz w:val="22"/>
              <w:lang w:eastAsia="fr-CA"/>
            </w:rPr>
          </w:pPr>
          <w:hyperlink w:anchor="_Toc58695516" w:history="1">
            <w:r w:rsidRPr="00A5641B">
              <w:rPr>
                <w:rStyle w:val="Lienhypertexte"/>
                <w:noProof/>
                <w:shd w:val="clear" w:color="auto" w:fill="FFFFFF"/>
              </w:rPr>
              <w:t>4.2.3 Méthode 3 : Normalisation des données selon le maximum et le minimum</w:t>
            </w:r>
            <w:r>
              <w:rPr>
                <w:noProof/>
                <w:webHidden/>
              </w:rPr>
              <w:tab/>
            </w:r>
            <w:r>
              <w:rPr>
                <w:noProof/>
                <w:webHidden/>
              </w:rPr>
              <w:fldChar w:fldCharType="begin"/>
            </w:r>
            <w:r>
              <w:rPr>
                <w:noProof/>
                <w:webHidden/>
              </w:rPr>
              <w:instrText xml:space="preserve"> PAGEREF _Toc58695516 \h </w:instrText>
            </w:r>
            <w:r>
              <w:rPr>
                <w:noProof/>
                <w:webHidden/>
              </w:rPr>
            </w:r>
            <w:r>
              <w:rPr>
                <w:noProof/>
                <w:webHidden/>
              </w:rPr>
              <w:fldChar w:fldCharType="separate"/>
            </w:r>
            <w:r>
              <w:rPr>
                <w:noProof/>
                <w:webHidden/>
              </w:rPr>
              <w:t>4</w:t>
            </w:r>
            <w:r>
              <w:rPr>
                <w:noProof/>
                <w:webHidden/>
              </w:rPr>
              <w:fldChar w:fldCharType="end"/>
            </w:r>
          </w:hyperlink>
        </w:p>
        <w:p w14:paraId="7F5D9E87" w14:textId="4276F2C4" w:rsidR="00FB5794" w:rsidRDefault="00FB5794">
          <w:pPr>
            <w:pStyle w:val="TM3"/>
            <w:tabs>
              <w:tab w:val="right" w:leader="dot" w:pos="8630"/>
            </w:tabs>
            <w:rPr>
              <w:rFonts w:asciiTheme="minorHAnsi" w:eastAsiaTheme="minorEastAsia" w:hAnsiTheme="minorHAnsi"/>
              <w:noProof/>
              <w:sz w:val="22"/>
              <w:lang w:eastAsia="fr-CA"/>
            </w:rPr>
          </w:pPr>
          <w:hyperlink w:anchor="_Toc58695517" w:history="1">
            <w:r w:rsidRPr="00A5641B">
              <w:rPr>
                <w:rStyle w:val="Lienhypertexte"/>
                <w:noProof/>
                <w:shd w:val="clear" w:color="auto" w:fill="FFFFFF"/>
              </w:rPr>
              <w:t>4.2.4 Méthode 4 : Groupement des classes par genre (« </w:t>
            </w:r>
            <w:r w:rsidRPr="00A5641B">
              <w:rPr>
                <w:rStyle w:val="Lienhypertexte"/>
                <w:iCs/>
                <w:noProof/>
                <w:shd w:val="clear" w:color="auto" w:fill="FFFFFF"/>
              </w:rPr>
              <w:t>genera</w:t>
            </w:r>
            <w:r w:rsidRPr="00A5641B">
              <w:rPr>
                <w:rStyle w:val="Lienhypertexte"/>
                <w:noProof/>
                <w:shd w:val="clear" w:color="auto" w:fill="FFFFFF"/>
              </w:rPr>
              <w:t> »)</w:t>
            </w:r>
            <w:r>
              <w:rPr>
                <w:noProof/>
                <w:webHidden/>
              </w:rPr>
              <w:tab/>
            </w:r>
            <w:r>
              <w:rPr>
                <w:noProof/>
                <w:webHidden/>
              </w:rPr>
              <w:fldChar w:fldCharType="begin"/>
            </w:r>
            <w:r>
              <w:rPr>
                <w:noProof/>
                <w:webHidden/>
              </w:rPr>
              <w:instrText xml:space="preserve"> PAGEREF _Toc58695517 \h </w:instrText>
            </w:r>
            <w:r>
              <w:rPr>
                <w:noProof/>
                <w:webHidden/>
              </w:rPr>
            </w:r>
            <w:r>
              <w:rPr>
                <w:noProof/>
                <w:webHidden/>
              </w:rPr>
              <w:fldChar w:fldCharType="separate"/>
            </w:r>
            <w:r>
              <w:rPr>
                <w:noProof/>
                <w:webHidden/>
              </w:rPr>
              <w:t>4</w:t>
            </w:r>
            <w:r>
              <w:rPr>
                <w:noProof/>
                <w:webHidden/>
              </w:rPr>
              <w:fldChar w:fldCharType="end"/>
            </w:r>
          </w:hyperlink>
        </w:p>
        <w:p w14:paraId="4597AA9C" w14:textId="38155071" w:rsidR="00FB5794" w:rsidRDefault="00FB5794">
          <w:pPr>
            <w:pStyle w:val="TM3"/>
            <w:tabs>
              <w:tab w:val="right" w:leader="dot" w:pos="8630"/>
            </w:tabs>
            <w:rPr>
              <w:rFonts w:asciiTheme="minorHAnsi" w:eastAsiaTheme="minorEastAsia" w:hAnsiTheme="minorHAnsi"/>
              <w:noProof/>
              <w:sz w:val="22"/>
              <w:lang w:eastAsia="fr-CA"/>
            </w:rPr>
          </w:pPr>
          <w:hyperlink w:anchor="_Toc58695518" w:history="1">
            <w:r w:rsidRPr="00A5641B">
              <w:rPr>
                <w:rStyle w:val="Lienhypertexte"/>
                <w:noProof/>
                <w:shd w:val="clear" w:color="auto" w:fill="FFFFFF"/>
              </w:rPr>
              <w:t>4.2.5 Méthode 5 : Groupement par classes similaires en utilisant t-SNE</w:t>
            </w:r>
            <w:r>
              <w:rPr>
                <w:noProof/>
                <w:webHidden/>
              </w:rPr>
              <w:tab/>
            </w:r>
            <w:r>
              <w:rPr>
                <w:noProof/>
                <w:webHidden/>
              </w:rPr>
              <w:fldChar w:fldCharType="begin"/>
            </w:r>
            <w:r>
              <w:rPr>
                <w:noProof/>
                <w:webHidden/>
              </w:rPr>
              <w:instrText xml:space="preserve"> PAGEREF _Toc58695518 \h </w:instrText>
            </w:r>
            <w:r>
              <w:rPr>
                <w:noProof/>
                <w:webHidden/>
              </w:rPr>
            </w:r>
            <w:r>
              <w:rPr>
                <w:noProof/>
                <w:webHidden/>
              </w:rPr>
              <w:fldChar w:fldCharType="separate"/>
            </w:r>
            <w:r>
              <w:rPr>
                <w:noProof/>
                <w:webHidden/>
              </w:rPr>
              <w:t>4</w:t>
            </w:r>
            <w:r>
              <w:rPr>
                <w:noProof/>
                <w:webHidden/>
              </w:rPr>
              <w:fldChar w:fldCharType="end"/>
            </w:r>
          </w:hyperlink>
        </w:p>
        <w:p w14:paraId="66790F64" w14:textId="58B948F7" w:rsidR="00FB5794" w:rsidRDefault="00FB5794">
          <w:pPr>
            <w:pStyle w:val="TM2"/>
            <w:tabs>
              <w:tab w:val="right" w:leader="dot" w:pos="8630"/>
            </w:tabs>
            <w:rPr>
              <w:rFonts w:asciiTheme="minorHAnsi" w:eastAsiaTheme="minorEastAsia" w:hAnsiTheme="minorHAnsi"/>
              <w:noProof/>
              <w:sz w:val="22"/>
              <w:lang w:eastAsia="fr-CA"/>
            </w:rPr>
          </w:pPr>
          <w:hyperlink w:anchor="_Toc58695519" w:history="1">
            <w:r w:rsidRPr="00A5641B">
              <w:rPr>
                <w:rStyle w:val="Lienhypertexte"/>
                <w:noProof/>
                <w:shd w:val="clear" w:color="auto" w:fill="FFFFFF"/>
              </w:rPr>
              <w:t>4.3 Méthodes de classification choisies</w:t>
            </w:r>
            <w:r>
              <w:rPr>
                <w:noProof/>
                <w:webHidden/>
              </w:rPr>
              <w:tab/>
            </w:r>
            <w:r>
              <w:rPr>
                <w:noProof/>
                <w:webHidden/>
              </w:rPr>
              <w:fldChar w:fldCharType="begin"/>
            </w:r>
            <w:r>
              <w:rPr>
                <w:noProof/>
                <w:webHidden/>
              </w:rPr>
              <w:instrText xml:space="preserve"> PAGEREF _Toc58695519 \h </w:instrText>
            </w:r>
            <w:r>
              <w:rPr>
                <w:noProof/>
                <w:webHidden/>
              </w:rPr>
            </w:r>
            <w:r>
              <w:rPr>
                <w:noProof/>
                <w:webHidden/>
              </w:rPr>
              <w:fldChar w:fldCharType="separate"/>
            </w:r>
            <w:r>
              <w:rPr>
                <w:noProof/>
                <w:webHidden/>
              </w:rPr>
              <w:t>6</w:t>
            </w:r>
            <w:r>
              <w:rPr>
                <w:noProof/>
                <w:webHidden/>
              </w:rPr>
              <w:fldChar w:fldCharType="end"/>
            </w:r>
          </w:hyperlink>
        </w:p>
        <w:p w14:paraId="4D505EAC" w14:textId="740FFEAB" w:rsidR="00FB5794" w:rsidRDefault="00FB5794">
          <w:pPr>
            <w:pStyle w:val="TM2"/>
            <w:tabs>
              <w:tab w:val="right" w:leader="dot" w:pos="8630"/>
            </w:tabs>
            <w:rPr>
              <w:rFonts w:asciiTheme="minorHAnsi" w:eastAsiaTheme="minorEastAsia" w:hAnsiTheme="minorHAnsi"/>
              <w:noProof/>
              <w:sz w:val="22"/>
              <w:lang w:eastAsia="fr-CA"/>
            </w:rPr>
          </w:pPr>
          <w:hyperlink w:anchor="_Toc58695520" w:history="1">
            <w:r w:rsidRPr="00A5641B">
              <w:rPr>
                <w:rStyle w:val="Lienhypertexte"/>
                <w:noProof/>
                <w:shd w:val="clear" w:color="auto" w:fill="FFFFFF"/>
              </w:rPr>
              <w:t>4.4 Recherche d’hyper-paramètres</w:t>
            </w:r>
            <w:r>
              <w:rPr>
                <w:noProof/>
                <w:webHidden/>
              </w:rPr>
              <w:tab/>
            </w:r>
            <w:r>
              <w:rPr>
                <w:noProof/>
                <w:webHidden/>
              </w:rPr>
              <w:fldChar w:fldCharType="begin"/>
            </w:r>
            <w:r>
              <w:rPr>
                <w:noProof/>
                <w:webHidden/>
              </w:rPr>
              <w:instrText xml:space="preserve"> PAGEREF _Toc58695520 \h </w:instrText>
            </w:r>
            <w:r>
              <w:rPr>
                <w:noProof/>
                <w:webHidden/>
              </w:rPr>
            </w:r>
            <w:r>
              <w:rPr>
                <w:noProof/>
                <w:webHidden/>
              </w:rPr>
              <w:fldChar w:fldCharType="separate"/>
            </w:r>
            <w:r>
              <w:rPr>
                <w:noProof/>
                <w:webHidden/>
              </w:rPr>
              <w:t>6</w:t>
            </w:r>
            <w:r>
              <w:rPr>
                <w:noProof/>
                <w:webHidden/>
              </w:rPr>
              <w:fldChar w:fldCharType="end"/>
            </w:r>
          </w:hyperlink>
        </w:p>
        <w:p w14:paraId="1F4CC32E" w14:textId="216F29A9" w:rsidR="00FB5794" w:rsidRDefault="00FB5794">
          <w:pPr>
            <w:pStyle w:val="TM1"/>
            <w:tabs>
              <w:tab w:val="right" w:leader="dot" w:pos="8630"/>
            </w:tabs>
            <w:rPr>
              <w:rFonts w:asciiTheme="minorHAnsi" w:eastAsiaTheme="minorEastAsia" w:hAnsiTheme="minorHAnsi"/>
              <w:noProof/>
              <w:sz w:val="22"/>
              <w:lang w:eastAsia="fr-CA"/>
            </w:rPr>
          </w:pPr>
          <w:hyperlink w:anchor="_Toc58695521" w:history="1">
            <w:r w:rsidRPr="00A5641B">
              <w:rPr>
                <w:rStyle w:val="Lienhypertexte"/>
                <w:noProof/>
              </w:rPr>
              <w:t>5. Analyse des résultats</w:t>
            </w:r>
            <w:r>
              <w:rPr>
                <w:noProof/>
                <w:webHidden/>
              </w:rPr>
              <w:tab/>
            </w:r>
            <w:r>
              <w:rPr>
                <w:noProof/>
                <w:webHidden/>
              </w:rPr>
              <w:fldChar w:fldCharType="begin"/>
            </w:r>
            <w:r>
              <w:rPr>
                <w:noProof/>
                <w:webHidden/>
              </w:rPr>
              <w:instrText xml:space="preserve"> PAGEREF _Toc58695521 \h </w:instrText>
            </w:r>
            <w:r>
              <w:rPr>
                <w:noProof/>
                <w:webHidden/>
              </w:rPr>
            </w:r>
            <w:r>
              <w:rPr>
                <w:noProof/>
                <w:webHidden/>
              </w:rPr>
              <w:fldChar w:fldCharType="separate"/>
            </w:r>
            <w:r>
              <w:rPr>
                <w:noProof/>
                <w:webHidden/>
              </w:rPr>
              <w:t>7</w:t>
            </w:r>
            <w:r>
              <w:rPr>
                <w:noProof/>
                <w:webHidden/>
              </w:rPr>
              <w:fldChar w:fldCharType="end"/>
            </w:r>
          </w:hyperlink>
        </w:p>
        <w:p w14:paraId="05979387" w14:textId="5EE87541" w:rsidR="00CD3F7A" w:rsidRPr="003837AE" w:rsidRDefault="00CD3F7A" w:rsidP="00CD3F7A">
          <w:r w:rsidRPr="003837AE">
            <w:rPr>
              <w:bCs/>
            </w:rPr>
            <w:fldChar w:fldCharType="end"/>
          </w:r>
        </w:p>
      </w:sdtContent>
    </w:sdt>
    <w:p w14:paraId="23034E41" w14:textId="24DF76BC" w:rsidR="00CA3161" w:rsidRPr="003837AE" w:rsidRDefault="00F72149" w:rsidP="00B67031">
      <w:pPr>
        <w:jc w:val="center"/>
        <w:rPr>
          <w:sz w:val="40"/>
          <w:szCs w:val="40"/>
        </w:rPr>
      </w:pPr>
      <w:r w:rsidRPr="003837AE">
        <w:rPr>
          <w:sz w:val="40"/>
          <w:szCs w:val="40"/>
        </w:rPr>
        <w:t>Liste des tableaux</w:t>
      </w:r>
    </w:p>
    <w:p w14:paraId="2BDAD5D3" w14:textId="77777777" w:rsidR="00A50FEA" w:rsidRPr="003837AE" w:rsidRDefault="00A50FEA" w:rsidP="00B67031">
      <w:pPr>
        <w:jc w:val="center"/>
        <w:rPr>
          <w:sz w:val="40"/>
          <w:szCs w:val="40"/>
        </w:rPr>
      </w:pPr>
    </w:p>
    <w:p w14:paraId="61E8B68D" w14:textId="70D7D808" w:rsidR="00FB5794" w:rsidRDefault="00F72149">
      <w:pPr>
        <w:pStyle w:val="Tabledesillustrations"/>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\h \z \c "Tableau" </w:instrText>
      </w:r>
      <w:r w:rsidRPr="003837AE">
        <w:fldChar w:fldCharType="separate"/>
      </w:r>
      <w:hyperlink w:anchor="_Toc58695522" w:history="1">
        <w:r w:rsidR="00FB5794" w:rsidRPr="00C022A5">
          <w:rPr>
            <w:rStyle w:val="Lienhypertexte"/>
            <w:noProof/>
          </w:rPr>
          <w:t>Tableau 1 : Colonnes dans les fichiers de la base de données</w:t>
        </w:r>
        <w:r w:rsidR="00FB5794">
          <w:rPr>
            <w:noProof/>
            <w:webHidden/>
          </w:rPr>
          <w:tab/>
        </w:r>
        <w:r w:rsidR="00FB5794">
          <w:rPr>
            <w:noProof/>
            <w:webHidden/>
          </w:rPr>
          <w:fldChar w:fldCharType="begin"/>
        </w:r>
        <w:r w:rsidR="00FB5794">
          <w:rPr>
            <w:noProof/>
            <w:webHidden/>
          </w:rPr>
          <w:instrText xml:space="preserve"> PAGEREF _Toc58695522 \h </w:instrText>
        </w:r>
        <w:r w:rsidR="00FB5794">
          <w:rPr>
            <w:noProof/>
            <w:webHidden/>
          </w:rPr>
        </w:r>
        <w:r w:rsidR="00FB5794">
          <w:rPr>
            <w:noProof/>
            <w:webHidden/>
          </w:rPr>
          <w:fldChar w:fldCharType="separate"/>
        </w:r>
        <w:r w:rsidR="00FB5794">
          <w:rPr>
            <w:noProof/>
            <w:webHidden/>
          </w:rPr>
          <w:t>2</w:t>
        </w:r>
        <w:r w:rsidR="00FB5794">
          <w:rPr>
            <w:noProof/>
            <w:webHidden/>
          </w:rPr>
          <w:fldChar w:fldCharType="end"/>
        </w:r>
      </w:hyperlink>
    </w:p>
    <w:p w14:paraId="37B0359C" w14:textId="6E9D6B63" w:rsidR="00FB5794" w:rsidRDefault="00FB5794">
      <w:pPr>
        <w:pStyle w:val="Tabledesillustrations"/>
        <w:tabs>
          <w:tab w:val="right" w:leader="dot" w:pos="8630"/>
        </w:tabs>
        <w:rPr>
          <w:rFonts w:asciiTheme="minorHAnsi" w:eastAsiaTheme="minorEastAsia" w:hAnsiTheme="minorHAnsi"/>
          <w:noProof/>
          <w:sz w:val="22"/>
          <w:lang w:eastAsia="fr-CA"/>
        </w:rPr>
      </w:pPr>
      <w:hyperlink w:anchor="_Toc58695523" w:history="1">
        <w:r w:rsidRPr="00C022A5">
          <w:rPr>
            <w:rStyle w:val="Lienhypertexte"/>
            <w:noProof/>
          </w:rPr>
          <w:t>Tableau 2 : Espèces des dix premières données du fichier « train.csv »</w:t>
        </w:r>
        <w:r>
          <w:rPr>
            <w:noProof/>
            <w:webHidden/>
          </w:rPr>
          <w:tab/>
        </w:r>
        <w:r>
          <w:rPr>
            <w:noProof/>
            <w:webHidden/>
          </w:rPr>
          <w:fldChar w:fldCharType="begin"/>
        </w:r>
        <w:r>
          <w:rPr>
            <w:noProof/>
            <w:webHidden/>
          </w:rPr>
          <w:instrText xml:space="preserve"> PAGEREF _Toc58695523 \h </w:instrText>
        </w:r>
        <w:r>
          <w:rPr>
            <w:noProof/>
            <w:webHidden/>
          </w:rPr>
        </w:r>
        <w:r>
          <w:rPr>
            <w:noProof/>
            <w:webHidden/>
          </w:rPr>
          <w:fldChar w:fldCharType="separate"/>
        </w:r>
        <w:r>
          <w:rPr>
            <w:noProof/>
            <w:webHidden/>
          </w:rPr>
          <w:t>4</w:t>
        </w:r>
        <w:r>
          <w:rPr>
            <w:noProof/>
            <w:webHidden/>
          </w:rPr>
          <w:fldChar w:fldCharType="end"/>
        </w:r>
      </w:hyperlink>
    </w:p>
    <w:p w14:paraId="7E057B35" w14:textId="466E4DB6" w:rsidR="00FB5794" w:rsidRDefault="00FB5794">
      <w:pPr>
        <w:pStyle w:val="Tabledesillustrations"/>
        <w:tabs>
          <w:tab w:val="right" w:leader="dot" w:pos="8630"/>
        </w:tabs>
        <w:rPr>
          <w:rFonts w:asciiTheme="minorHAnsi" w:eastAsiaTheme="minorEastAsia" w:hAnsiTheme="minorHAnsi"/>
          <w:noProof/>
          <w:sz w:val="22"/>
          <w:lang w:eastAsia="fr-CA"/>
        </w:rPr>
      </w:pPr>
      <w:hyperlink w:anchor="_Toc58695524" w:history="1">
        <w:r w:rsidRPr="00C022A5">
          <w:rPr>
            <w:rStyle w:val="Lienhypertexte"/>
            <w:noProof/>
          </w:rPr>
          <w:t>Tableau 3 : Méthodes de classification choisies</w:t>
        </w:r>
        <w:r>
          <w:rPr>
            <w:noProof/>
            <w:webHidden/>
          </w:rPr>
          <w:tab/>
        </w:r>
        <w:r>
          <w:rPr>
            <w:noProof/>
            <w:webHidden/>
          </w:rPr>
          <w:fldChar w:fldCharType="begin"/>
        </w:r>
        <w:r>
          <w:rPr>
            <w:noProof/>
            <w:webHidden/>
          </w:rPr>
          <w:instrText xml:space="preserve"> PAGEREF _Toc58695524 \h </w:instrText>
        </w:r>
        <w:r>
          <w:rPr>
            <w:noProof/>
            <w:webHidden/>
          </w:rPr>
        </w:r>
        <w:r>
          <w:rPr>
            <w:noProof/>
            <w:webHidden/>
          </w:rPr>
          <w:fldChar w:fldCharType="separate"/>
        </w:r>
        <w:r>
          <w:rPr>
            <w:noProof/>
            <w:webHidden/>
          </w:rPr>
          <w:t>6</w:t>
        </w:r>
        <w:r>
          <w:rPr>
            <w:noProof/>
            <w:webHidden/>
          </w:rPr>
          <w:fldChar w:fldCharType="end"/>
        </w:r>
      </w:hyperlink>
    </w:p>
    <w:p w14:paraId="3354A2C8" w14:textId="1A638385" w:rsidR="00FB5794" w:rsidRDefault="00FB5794">
      <w:pPr>
        <w:pStyle w:val="Tabledesillustrations"/>
        <w:tabs>
          <w:tab w:val="right" w:leader="dot" w:pos="8630"/>
        </w:tabs>
        <w:rPr>
          <w:rFonts w:asciiTheme="minorHAnsi" w:eastAsiaTheme="minorEastAsia" w:hAnsiTheme="minorHAnsi"/>
          <w:noProof/>
          <w:sz w:val="22"/>
          <w:lang w:eastAsia="fr-CA"/>
        </w:rPr>
      </w:pPr>
      <w:hyperlink w:anchor="_Toc58695525" w:history="1">
        <w:r w:rsidRPr="00C022A5">
          <w:rPr>
            <w:rStyle w:val="Lienhypertexte"/>
            <w:noProof/>
          </w:rPr>
          <w:t>Tableau 4 : Liste des hyper-paramètres testés</w:t>
        </w:r>
        <w:r>
          <w:rPr>
            <w:noProof/>
            <w:webHidden/>
          </w:rPr>
          <w:tab/>
        </w:r>
        <w:r>
          <w:rPr>
            <w:noProof/>
            <w:webHidden/>
          </w:rPr>
          <w:fldChar w:fldCharType="begin"/>
        </w:r>
        <w:r>
          <w:rPr>
            <w:noProof/>
            <w:webHidden/>
          </w:rPr>
          <w:instrText xml:space="preserve"> PAGEREF _Toc58695525 \h </w:instrText>
        </w:r>
        <w:r>
          <w:rPr>
            <w:noProof/>
            <w:webHidden/>
          </w:rPr>
        </w:r>
        <w:r>
          <w:rPr>
            <w:noProof/>
            <w:webHidden/>
          </w:rPr>
          <w:fldChar w:fldCharType="separate"/>
        </w:r>
        <w:r>
          <w:rPr>
            <w:noProof/>
            <w:webHidden/>
          </w:rPr>
          <w:t>7</w:t>
        </w:r>
        <w:r>
          <w:rPr>
            <w:noProof/>
            <w:webHidden/>
          </w:rPr>
          <w:fldChar w:fldCharType="end"/>
        </w:r>
      </w:hyperlink>
    </w:p>
    <w:p w14:paraId="50DDCD88" w14:textId="50F59651" w:rsidR="00B67031" w:rsidRPr="003837AE" w:rsidRDefault="00F72149" w:rsidP="00B67031">
      <w:pPr>
        <w:jc w:val="center"/>
      </w:pPr>
      <w:r w:rsidRPr="003837AE">
        <w:fldChar w:fldCharType="end"/>
      </w:r>
    </w:p>
    <w:p w14:paraId="6BB1F4DE" w14:textId="77777777" w:rsidR="00A50FEA" w:rsidRPr="003837AE" w:rsidRDefault="00A50FEA" w:rsidP="00A50FEA">
      <w:pPr>
        <w:jc w:val="center"/>
        <w:rPr>
          <w:sz w:val="40"/>
          <w:szCs w:val="40"/>
        </w:rPr>
      </w:pPr>
    </w:p>
    <w:p w14:paraId="692ACC67" w14:textId="6A98318E" w:rsidR="00A50FEA" w:rsidRPr="003837AE" w:rsidRDefault="00A50FEA" w:rsidP="00A50FEA">
      <w:pPr>
        <w:jc w:val="center"/>
        <w:rPr>
          <w:sz w:val="40"/>
          <w:szCs w:val="40"/>
        </w:rPr>
      </w:pPr>
      <w:r w:rsidRPr="003837AE">
        <w:rPr>
          <w:sz w:val="40"/>
          <w:szCs w:val="40"/>
        </w:rPr>
        <w:t>Liste des figures</w:t>
      </w:r>
    </w:p>
    <w:p w14:paraId="7DB3823C" w14:textId="77777777" w:rsidR="00A50FEA" w:rsidRPr="003837AE" w:rsidRDefault="00A50FEA" w:rsidP="00A50FEA">
      <w:pPr>
        <w:jc w:val="center"/>
        <w:rPr>
          <w:sz w:val="40"/>
          <w:szCs w:val="40"/>
        </w:rPr>
      </w:pPr>
    </w:p>
    <w:p w14:paraId="48F8C519" w14:textId="424DE39C" w:rsidR="00FB5794" w:rsidRDefault="00A50FEA">
      <w:pPr>
        <w:pStyle w:val="Tabledesillustrations"/>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\h \z \c "Figure" </w:instrText>
      </w:r>
      <w:r w:rsidRPr="003837AE">
        <w:fldChar w:fldCharType="separate"/>
      </w:r>
      <w:hyperlink w:anchor="_Toc58695526" w:history="1">
        <w:r w:rsidR="00FB5794" w:rsidRPr="002C1D94">
          <w:rPr>
            <w:rStyle w:val="Lienhypertexte"/>
            <w:noProof/>
          </w:rPr>
          <w:t>Figure 1 : Valeurs dans les données d’entrée pour chaque caractéristique (« feature »)</w:t>
        </w:r>
        <w:r w:rsidR="00FB5794">
          <w:rPr>
            <w:noProof/>
            <w:webHidden/>
          </w:rPr>
          <w:tab/>
        </w:r>
        <w:r w:rsidR="00FB5794">
          <w:rPr>
            <w:noProof/>
            <w:webHidden/>
          </w:rPr>
          <w:fldChar w:fldCharType="begin"/>
        </w:r>
        <w:r w:rsidR="00FB5794">
          <w:rPr>
            <w:noProof/>
            <w:webHidden/>
          </w:rPr>
          <w:instrText xml:space="preserve"> PAGEREF _Toc58695526 \h </w:instrText>
        </w:r>
        <w:r w:rsidR="00FB5794">
          <w:rPr>
            <w:noProof/>
            <w:webHidden/>
          </w:rPr>
        </w:r>
        <w:r w:rsidR="00FB5794">
          <w:rPr>
            <w:noProof/>
            <w:webHidden/>
          </w:rPr>
          <w:fldChar w:fldCharType="separate"/>
        </w:r>
        <w:r w:rsidR="00FB5794">
          <w:rPr>
            <w:noProof/>
            <w:webHidden/>
          </w:rPr>
          <w:t>3</w:t>
        </w:r>
        <w:r w:rsidR="00FB5794">
          <w:rPr>
            <w:noProof/>
            <w:webHidden/>
          </w:rPr>
          <w:fldChar w:fldCharType="end"/>
        </w:r>
      </w:hyperlink>
    </w:p>
    <w:p w14:paraId="0AAE2534" w14:textId="24E46DC8" w:rsidR="00FB5794" w:rsidRDefault="00FB5794">
      <w:pPr>
        <w:pStyle w:val="Tabledesillustrations"/>
        <w:tabs>
          <w:tab w:val="right" w:leader="dot" w:pos="8630"/>
        </w:tabs>
        <w:rPr>
          <w:rFonts w:asciiTheme="minorHAnsi" w:eastAsiaTheme="minorEastAsia" w:hAnsiTheme="minorHAnsi"/>
          <w:noProof/>
          <w:sz w:val="22"/>
          <w:lang w:eastAsia="fr-CA"/>
        </w:rPr>
      </w:pPr>
      <w:hyperlink w:anchor="_Toc58695527" w:history="1">
        <w:r w:rsidRPr="002C1D94">
          <w:rPr>
            <w:rStyle w:val="Lienhypertexte"/>
            <w:noProof/>
          </w:rPr>
          <w:t>Figure 2 : Résultat 2D de l’algorithme t-SNE sur les données d’entrée</w:t>
        </w:r>
        <w:r>
          <w:rPr>
            <w:noProof/>
            <w:webHidden/>
          </w:rPr>
          <w:tab/>
        </w:r>
        <w:r>
          <w:rPr>
            <w:noProof/>
            <w:webHidden/>
          </w:rPr>
          <w:fldChar w:fldCharType="begin"/>
        </w:r>
        <w:r>
          <w:rPr>
            <w:noProof/>
            <w:webHidden/>
          </w:rPr>
          <w:instrText xml:space="preserve"> PAGEREF _Toc58695527 \h </w:instrText>
        </w:r>
        <w:r>
          <w:rPr>
            <w:noProof/>
            <w:webHidden/>
          </w:rPr>
        </w:r>
        <w:r>
          <w:rPr>
            <w:noProof/>
            <w:webHidden/>
          </w:rPr>
          <w:fldChar w:fldCharType="separate"/>
        </w:r>
        <w:r>
          <w:rPr>
            <w:noProof/>
            <w:webHidden/>
          </w:rPr>
          <w:t>5</w:t>
        </w:r>
        <w:r>
          <w:rPr>
            <w:noProof/>
            <w:webHidden/>
          </w:rPr>
          <w:fldChar w:fldCharType="end"/>
        </w:r>
      </w:hyperlink>
    </w:p>
    <w:p w14:paraId="55D5FC8E" w14:textId="1BEECF6B" w:rsidR="00FB5794" w:rsidRDefault="00FB5794">
      <w:pPr>
        <w:pStyle w:val="Tabledesillustrations"/>
        <w:tabs>
          <w:tab w:val="right" w:leader="dot" w:pos="8630"/>
        </w:tabs>
        <w:rPr>
          <w:rFonts w:asciiTheme="minorHAnsi" w:eastAsiaTheme="minorEastAsia" w:hAnsiTheme="minorHAnsi"/>
          <w:noProof/>
          <w:sz w:val="22"/>
          <w:lang w:eastAsia="fr-CA"/>
        </w:rPr>
      </w:pPr>
      <w:hyperlink w:anchor="_Toc58695528" w:history="1">
        <w:r w:rsidRPr="002C1D94">
          <w:rPr>
            <w:rStyle w:val="Lienhypertexte"/>
            <w:noProof/>
          </w:rPr>
          <w:t>Figure 3 : Résultat 2D de l’algorithme t-SNE sur les données d’entrée (groupes de classes)</w:t>
        </w:r>
        <w:r>
          <w:rPr>
            <w:noProof/>
            <w:webHidden/>
          </w:rPr>
          <w:tab/>
        </w:r>
        <w:r>
          <w:rPr>
            <w:noProof/>
            <w:webHidden/>
          </w:rPr>
          <w:fldChar w:fldCharType="begin"/>
        </w:r>
        <w:r>
          <w:rPr>
            <w:noProof/>
            <w:webHidden/>
          </w:rPr>
          <w:instrText xml:space="preserve"> PAGEREF _Toc58695528 \h </w:instrText>
        </w:r>
        <w:r>
          <w:rPr>
            <w:noProof/>
            <w:webHidden/>
          </w:rPr>
        </w:r>
        <w:r>
          <w:rPr>
            <w:noProof/>
            <w:webHidden/>
          </w:rPr>
          <w:fldChar w:fldCharType="separate"/>
        </w:r>
        <w:r>
          <w:rPr>
            <w:noProof/>
            <w:webHidden/>
          </w:rPr>
          <w:t>5</w:t>
        </w:r>
        <w:r>
          <w:rPr>
            <w:noProof/>
            <w:webHidden/>
          </w:rPr>
          <w:fldChar w:fldCharType="end"/>
        </w:r>
      </w:hyperlink>
    </w:p>
    <w:p w14:paraId="2D839134" w14:textId="0D46A410" w:rsidR="00A50FEA" w:rsidRPr="003837AE" w:rsidRDefault="00A50FEA" w:rsidP="00B67031">
      <w:pPr>
        <w:jc w:val="center"/>
      </w:pPr>
      <w:r w:rsidRPr="003837AE">
        <w:fldChar w:fldCharType="end"/>
      </w:r>
    </w:p>
    <w:p w14:paraId="6822C3E7" w14:textId="77777777" w:rsidR="00B67031" w:rsidRPr="003837AE" w:rsidRDefault="00B67031" w:rsidP="003537D8">
      <w:pPr>
        <w:sectPr w:rsidR="00B67031" w:rsidRPr="003837AE" w:rsidSect="00B67031">
          <w:footerReference w:type="default" r:id="rId8"/>
          <w:footerReference w:type="first" r:id="rId9"/>
          <w:pgSz w:w="12240" w:h="15840"/>
          <w:pgMar w:top="1440" w:right="1800" w:bottom="1440" w:left="1800" w:header="708" w:footer="708" w:gutter="0"/>
          <w:pgNumType w:fmt="lowerRoman"/>
          <w:cols w:space="708"/>
          <w:titlePg/>
          <w:docGrid w:linePitch="360"/>
        </w:sectPr>
      </w:pPr>
    </w:p>
    <w:p w14:paraId="7C18E577" w14:textId="20D2D251" w:rsidR="00E94EA0" w:rsidRPr="003837AE" w:rsidRDefault="00177910" w:rsidP="00C3230C">
      <w:pPr>
        <w:pStyle w:val="Titre1"/>
      </w:pPr>
      <w:bookmarkStart w:id="0" w:name="_Toc58695508"/>
      <w:r w:rsidRPr="003837AE">
        <w:lastRenderedPageBreak/>
        <w:t xml:space="preserve">1. </w:t>
      </w:r>
      <w:r w:rsidR="00E94EA0" w:rsidRPr="003837AE">
        <w:t>Code</w:t>
      </w:r>
      <w:bookmarkEnd w:id="0"/>
    </w:p>
    <w:p w14:paraId="32389CC5" w14:textId="40E2EDA9" w:rsidR="00E94EA0" w:rsidRPr="003837AE" w:rsidRDefault="00E94EA0" w:rsidP="00E94EA0"/>
    <w:p w14:paraId="5CC439CB" w14:textId="77777777" w:rsidR="00E94EA0" w:rsidRPr="003837AE" w:rsidRDefault="00E94EA0" w:rsidP="00E94EA0"/>
    <w:p w14:paraId="18C26B88" w14:textId="57CC5FDF" w:rsidR="00373503" w:rsidRPr="003837AE" w:rsidRDefault="00177910" w:rsidP="00C3230C">
      <w:pPr>
        <w:pStyle w:val="Titre1"/>
      </w:pPr>
      <w:bookmarkStart w:id="1" w:name="_Toc58695509"/>
      <w:r w:rsidRPr="003837AE">
        <w:t xml:space="preserve">2. </w:t>
      </w:r>
      <w:r w:rsidR="00E94EA0" w:rsidRPr="003837AE">
        <w:t>Choix de design</w:t>
      </w:r>
      <w:bookmarkEnd w:id="1"/>
      <w:r w:rsidR="00373503" w:rsidRPr="003837AE">
        <w:t xml:space="preserve"> </w:t>
      </w:r>
    </w:p>
    <w:p w14:paraId="57A1D5FE" w14:textId="5777B66F" w:rsidR="00E94EA0" w:rsidRPr="003837AE" w:rsidRDefault="00E94EA0" w:rsidP="00E94EA0">
      <w:r w:rsidRPr="003837AE">
        <w:rPr>
          <w:rFonts w:ascii="Segoe UI" w:hAnsi="Segoe UI" w:cs="Segoe UI"/>
          <w:b/>
          <w:bCs/>
          <w:color w:val="373A3C"/>
          <w:shd w:val="clear" w:color="auto" w:fill="FFFFFF"/>
        </w:rPr>
        <w:t>Choix de design :</w:t>
      </w:r>
      <w:r w:rsidRPr="003837AE">
        <w:rPr>
          <w:rFonts w:ascii="Segoe UI" w:hAnsi="Segoe UI" w:cs="Segoe UI"/>
          <w:color w:val="373A3C"/>
          <w:shd w:val="clear" w:color="auto" w:fill="FFFFFF"/>
        </w:rPr>
        <w:t> vous devez organiser votre code de façon professionnelle. Pour ce faire, on s’attend à une hiérarchie de classes cohérente, pas seulement une panoplie de fonctions disparates. Aussi, du code dans un script « qui fait tout » se verra automatiquement attribuer la note de zéro. Bien que non requis, on vous encourage à faire un design de classes avant de commencer à coder et à présenter un diagramme de classe dans votre rapport. Aussi, le code, les données et la documentation doivent être organisés suivant une bonne structure de répertoires. Pour vous aider, vous pouvez utiliser le projet « cookiecutter » (</w:t>
      </w:r>
      <w:hyperlink r:id="rId10" w:history="1">
        <w:r w:rsidRPr="003837AE">
          <w:rPr>
            <w:rStyle w:val="Lienhypertexte"/>
            <w:rFonts w:ascii="Segoe UI" w:hAnsi="Segoe UI" w:cs="Segoe UI"/>
            <w:b/>
            <w:bCs/>
            <w:color w:val="00A759"/>
            <w:shd w:val="clear" w:color="auto" w:fill="FFFFFF"/>
          </w:rPr>
          <w:t>https://github.com/audreyr/cookiecutter</w:t>
        </w:r>
      </w:hyperlink>
      <w:r w:rsidRPr="003837AE">
        <w:rPr>
          <w:rFonts w:ascii="Segoe UI" w:hAnsi="Segoe UI" w:cs="Segoe UI"/>
          <w:color w:val="373A3C"/>
          <w:shd w:val="clear" w:color="auto" w:fill="FFFFFF"/>
        </w:rPr>
        <w:t>). La solution proposée doit aussi être facile à utiliser. Bien que non requis, on vous encourage à présenter votre solution sous forme de jupyter notebook(s). </w:t>
      </w:r>
    </w:p>
    <w:p w14:paraId="5D7406E7" w14:textId="107E403A" w:rsidR="00E94EA0" w:rsidRPr="003837AE" w:rsidRDefault="00177910" w:rsidP="00E94EA0">
      <w:pPr>
        <w:pStyle w:val="Titre1"/>
      </w:pPr>
      <w:bookmarkStart w:id="2" w:name="_Toc58695510"/>
      <w:r w:rsidRPr="003837AE">
        <w:t xml:space="preserve">3. </w:t>
      </w:r>
      <w:r w:rsidR="00E94EA0" w:rsidRPr="003837AE">
        <w:t>Gestion de projet</w:t>
      </w:r>
      <w:bookmarkEnd w:id="2"/>
    </w:p>
    <w:p w14:paraId="33081BEB" w14:textId="750FA6D5" w:rsidR="00E94EA0" w:rsidRPr="003837AE" w:rsidRDefault="00E94EA0" w:rsidP="00E94EA0">
      <w:r w:rsidRPr="003837AE">
        <w:rPr>
          <w:rFonts w:ascii="Segoe UI" w:hAnsi="Segoe UI" w:cs="Segoe UI"/>
          <w:b/>
          <w:bCs/>
          <w:color w:val="373A3C"/>
          <w:shd w:val="clear" w:color="auto" w:fill="FFFFFF"/>
        </w:rPr>
        <w:t>Gestion de projet :</w:t>
      </w:r>
      <w:r w:rsidRPr="003837AE">
        <w:rPr>
          <w:rFonts w:ascii="Segoe UI" w:hAnsi="Segoe UI" w:cs="Segoe UI"/>
          <w:color w:val="373A3C"/>
          <w:shd w:val="clear" w:color="auto" w:fill="FFFFFF"/>
        </w:rPr>
        <w:t> comme tout projet qui se respecte, vous devez utiliser un gestionnaire de version de code. On vous demande d’utiliser « git » via la plateforme « GitHub » (incluez votre lien dans votre rapport). On s’attend également à ce que vous fassiez une bonne utilisation de git. Par exemple : évitez de « pousser » du code dans le master sans merge, éviter les « méga » commits, etc. Bien que non requis, on vous encourage aussi à utiliser Trello pour gérer votre projet à haut niveau.</w:t>
      </w:r>
    </w:p>
    <w:p w14:paraId="4C2479EA" w14:textId="08E1D99D" w:rsidR="00E94EA0" w:rsidRPr="003837AE" w:rsidRDefault="00177910" w:rsidP="00E94EA0">
      <w:pPr>
        <w:pStyle w:val="Titre1"/>
      </w:pPr>
      <w:bookmarkStart w:id="3" w:name="_Toc58695511"/>
      <w:r w:rsidRPr="003837AE">
        <w:t xml:space="preserve">4. </w:t>
      </w:r>
      <w:r w:rsidR="00E94EA0" w:rsidRPr="003837AE">
        <w:t>Démarche scientifique</w:t>
      </w:r>
      <w:bookmarkEnd w:id="3"/>
    </w:p>
    <w:p w14:paraId="076E04B7" w14:textId="579495C7" w:rsidR="00E94EA0" w:rsidRPr="003837AE" w:rsidRDefault="00E94EA0" w:rsidP="00E94EA0">
      <w:pPr>
        <w:rPr>
          <w:rFonts w:ascii="Segoe UI" w:hAnsi="Segoe UI" w:cs="Segoe UI"/>
          <w:color w:val="373A3C"/>
          <w:shd w:val="clear" w:color="auto" w:fill="FFFFFF"/>
        </w:rPr>
      </w:pPr>
      <w:r w:rsidRPr="003837AE">
        <w:rPr>
          <w:rFonts w:ascii="Segoe UI" w:hAnsi="Segoe UI" w:cs="Segoe UI"/>
          <w:b/>
          <w:bCs/>
          <w:color w:val="373A3C"/>
          <w:shd w:val="clear" w:color="auto" w:fill="FFFFFF"/>
        </w:rPr>
        <w:t>Démarche scientifique :</w:t>
      </w:r>
      <w:r w:rsidRPr="003837AE">
        <w:rPr>
          <w:rFonts w:ascii="Segoe UI" w:hAnsi="Segoe UI" w:cs="Segoe UI"/>
          <w:color w:val="373A3C"/>
          <w:shd w:val="clear" w:color="auto" w:fill="FFFFFF"/>
        </w:rPr>
        <w:t> pour ce volet, vous devez vous poser les questions suivantes : avez-vous bien « cross-validé » vos méthodes? Avez-vous bien fait votre recherche d’hyper-paramètres? Avez-vous entraîné et testé vos méthodes sur les mêmes données? Est-ce que cela transparaît dans le rapport? Avez-vous uniquement utilisé les données brutes ou avez-vous essayé de les réorganiser pour améliorer vos résultats? Etc.</w:t>
      </w:r>
    </w:p>
    <w:p w14:paraId="7A42DEF6" w14:textId="7270843E" w:rsidR="004B0D93" w:rsidRPr="003837AE" w:rsidRDefault="004B0D93" w:rsidP="00E94EA0">
      <w:pPr>
        <w:rPr>
          <w:rFonts w:ascii="Segoe UI" w:hAnsi="Segoe UI" w:cs="Segoe UI"/>
          <w:color w:val="373A3C"/>
          <w:shd w:val="clear" w:color="auto" w:fill="FFFFFF"/>
        </w:rPr>
      </w:pPr>
    </w:p>
    <w:p w14:paraId="7EF53A54" w14:textId="63CDD39C" w:rsidR="000E628D" w:rsidRPr="003837AE" w:rsidRDefault="000E628D" w:rsidP="000E628D">
      <w:pPr>
        <w:pStyle w:val="Titre2"/>
        <w:rPr>
          <w:shd w:val="clear" w:color="auto" w:fill="FFFFFF"/>
        </w:rPr>
      </w:pPr>
      <w:bookmarkStart w:id="4" w:name="_Toc58695512"/>
      <w:r w:rsidRPr="003837AE">
        <w:rPr>
          <w:shd w:val="clear" w:color="auto" w:fill="FFFFFF"/>
        </w:rPr>
        <w:lastRenderedPageBreak/>
        <w:t>4.1 Données d’entrée</w:t>
      </w:r>
      <w:bookmarkEnd w:id="4"/>
    </w:p>
    <w:p w14:paraId="618E288C" w14:textId="04B496BD" w:rsidR="004B0D93" w:rsidRPr="003837AE" w:rsidRDefault="004B0D93" w:rsidP="004B0D93">
      <w:pPr>
        <w:rPr>
          <w:shd w:val="clear" w:color="auto" w:fill="FFFFFF"/>
        </w:rPr>
      </w:pPr>
      <w:r w:rsidRPr="003837AE">
        <w:rPr>
          <w:shd w:val="clear" w:color="auto" w:fill="FFFFFF"/>
        </w:rPr>
        <w:t xml:space="preserve">La base de données Kaggle choisie pour le projet est celle de classification de feuilles d’arbres proposée dans les instructions du projet sur Moodle et disponible au lien suivant : </w:t>
      </w:r>
      <w:hyperlink r:id="rId11" w:history="1">
        <w:r w:rsidRPr="003837AE">
          <w:rPr>
            <w:rStyle w:val="Lienhypertexte"/>
            <w:shd w:val="clear" w:color="auto" w:fill="FFFFFF"/>
          </w:rPr>
          <w:t>http://www.kaggle.com/c/leaf-classification</w:t>
        </w:r>
      </w:hyperlink>
      <w:r w:rsidRPr="003837AE">
        <w:rPr>
          <w:shd w:val="clear" w:color="auto" w:fill="FFFFFF"/>
        </w:rPr>
        <w:t xml:space="preserve">. La base de données est distribuée en deux fichiers de données en format .csv : </w:t>
      </w:r>
      <w:r w:rsidR="009B09FF" w:rsidRPr="003837AE">
        <w:rPr>
          <w:shd w:val="clear" w:color="auto" w:fill="FFFFFF"/>
        </w:rPr>
        <w:t>« </w:t>
      </w:r>
      <w:r w:rsidRPr="003837AE">
        <w:rPr>
          <w:i/>
          <w:iCs/>
          <w:shd w:val="clear" w:color="auto" w:fill="FFFFFF"/>
        </w:rPr>
        <w:t>train.csv</w:t>
      </w:r>
      <w:r w:rsidR="009B09FF" w:rsidRPr="003837AE">
        <w:rPr>
          <w:i/>
          <w:iCs/>
          <w:shd w:val="clear" w:color="auto" w:fill="FFFFFF"/>
        </w:rPr>
        <w:t> </w:t>
      </w:r>
      <w:r w:rsidR="009B09FF" w:rsidRPr="003837AE">
        <w:rPr>
          <w:shd w:val="clear" w:color="auto" w:fill="FFFFFF"/>
        </w:rPr>
        <w:t>»</w:t>
      </w:r>
      <w:r w:rsidR="000E628D" w:rsidRPr="003837AE">
        <w:rPr>
          <w:shd w:val="clear" w:color="auto" w:fill="FFFFFF"/>
        </w:rPr>
        <w:t xml:space="preserve"> de 990 données </w:t>
      </w:r>
      <w:r w:rsidRPr="003837AE">
        <w:rPr>
          <w:shd w:val="clear" w:color="auto" w:fill="FFFFFF"/>
        </w:rPr>
        <w:t xml:space="preserve">et </w:t>
      </w:r>
      <w:r w:rsidR="009B09FF" w:rsidRPr="003837AE">
        <w:rPr>
          <w:shd w:val="clear" w:color="auto" w:fill="FFFFFF"/>
        </w:rPr>
        <w:t>« </w:t>
      </w:r>
      <w:r w:rsidRPr="003837AE">
        <w:rPr>
          <w:i/>
          <w:iCs/>
          <w:shd w:val="clear" w:color="auto" w:fill="FFFFFF"/>
        </w:rPr>
        <w:t>test.csv</w:t>
      </w:r>
      <w:r w:rsidR="009B09FF" w:rsidRPr="003837AE">
        <w:rPr>
          <w:i/>
          <w:iCs/>
          <w:shd w:val="clear" w:color="auto" w:fill="FFFFFF"/>
        </w:rPr>
        <w:t> </w:t>
      </w:r>
      <w:r w:rsidR="009B09FF" w:rsidRPr="003837AE">
        <w:rPr>
          <w:shd w:val="clear" w:color="auto" w:fill="FFFFFF"/>
        </w:rPr>
        <w:t>»</w:t>
      </w:r>
      <w:r w:rsidR="000E628D" w:rsidRPr="003837AE">
        <w:rPr>
          <w:shd w:val="clear" w:color="auto" w:fill="FFFFFF"/>
        </w:rPr>
        <w:t xml:space="preserve"> de 594 données</w:t>
      </w:r>
      <w:r w:rsidRPr="003837AE">
        <w:rPr>
          <w:shd w:val="clear" w:color="auto" w:fill="FFFFFF"/>
        </w:rPr>
        <w:t>. Le tableau ci-dessous montre les colonnes disponibles dans les deux fichiers :</w:t>
      </w:r>
    </w:p>
    <w:p w14:paraId="2BBE8067" w14:textId="77777777" w:rsidR="009B09FF" w:rsidRPr="003837AE" w:rsidRDefault="009B09FF" w:rsidP="004B0D93">
      <w:pPr>
        <w:rPr>
          <w:shd w:val="clear" w:color="auto" w:fill="FFFFFF"/>
        </w:rPr>
      </w:pPr>
    </w:p>
    <w:tbl>
      <w:tblPr>
        <w:tblStyle w:val="Grilledutableau"/>
        <w:tblW w:w="0" w:type="auto"/>
        <w:jc w:val="center"/>
        <w:tblLook w:val="04A0" w:firstRow="1" w:lastRow="0" w:firstColumn="1" w:lastColumn="0" w:noHBand="0" w:noVBand="1"/>
      </w:tblPr>
      <w:tblGrid>
        <w:gridCol w:w="2385"/>
        <w:gridCol w:w="2293"/>
        <w:gridCol w:w="2693"/>
      </w:tblGrid>
      <w:tr w:rsidR="009B09FF" w:rsidRPr="003837AE" w14:paraId="60575E8A" w14:textId="35C99290" w:rsidTr="002A5E0B">
        <w:trPr>
          <w:jc w:val="center"/>
        </w:trPr>
        <w:tc>
          <w:tcPr>
            <w:tcW w:w="2385" w:type="dxa"/>
          </w:tcPr>
          <w:p w14:paraId="65EF4796" w14:textId="3F683EEB" w:rsidR="009B09FF" w:rsidRPr="003837AE" w:rsidRDefault="009B09FF" w:rsidP="004B0D93">
            <w:pPr>
              <w:jc w:val="center"/>
              <w:rPr>
                <w:b/>
                <w:bCs/>
                <w:i/>
                <w:iCs/>
                <w:shd w:val="clear" w:color="auto" w:fill="FFFFFF"/>
              </w:rPr>
            </w:pPr>
            <w:r w:rsidRPr="003837AE">
              <w:rPr>
                <w:b/>
                <w:bCs/>
                <w:i/>
                <w:iCs/>
                <w:shd w:val="clear" w:color="auto" w:fill="FFFFFF"/>
              </w:rPr>
              <w:t>train.csv</w:t>
            </w:r>
          </w:p>
        </w:tc>
        <w:tc>
          <w:tcPr>
            <w:tcW w:w="2293" w:type="dxa"/>
          </w:tcPr>
          <w:p w14:paraId="279A2A59" w14:textId="1E200AC2" w:rsidR="009B09FF" w:rsidRPr="003837AE" w:rsidRDefault="009B09FF" w:rsidP="004B0D93">
            <w:pPr>
              <w:jc w:val="center"/>
              <w:rPr>
                <w:b/>
                <w:bCs/>
                <w:i/>
                <w:iCs/>
                <w:shd w:val="clear" w:color="auto" w:fill="FFFFFF"/>
              </w:rPr>
            </w:pPr>
            <w:r w:rsidRPr="003837AE">
              <w:rPr>
                <w:b/>
                <w:bCs/>
                <w:i/>
                <w:iCs/>
                <w:shd w:val="clear" w:color="auto" w:fill="FFFFFF"/>
              </w:rPr>
              <w:t>test.csv</w:t>
            </w:r>
          </w:p>
        </w:tc>
        <w:tc>
          <w:tcPr>
            <w:tcW w:w="2693" w:type="dxa"/>
          </w:tcPr>
          <w:p w14:paraId="11087B4D" w14:textId="71EEA9E3" w:rsidR="009B09FF" w:rsidRPr="003837AE" w:rsidRDefault="009B09FF" w:rsidP="004B0D93">
            <w:pPr>
              <w:jc w:val="center"/>
              <w:rPr>
                <w:b/>
                <w:bCs/>
                <w:i/>
                <w:iCs/>
                <w:shd w:val="clear" w:color="auto" w:fill="FFFFFF"/>
              </w:rPr>
            </w:pPr>
            <w:r w:rsidRPr="003837AE">
              <w:rPr>
                <w:b/>
                <w:bCs/>
                <w:i/>
                <w:iCs/>
                <w:shd w:val="clear" w:color="auto" w:fill="FFFFFF"/>
              </w:rPr>
              <w:t>Type</w:t>
            </w:r>
          </w:p>
        </w:tc>
      </w:tr>
      <w:tr w:rsidR="009B09FF" w:rsidRPr="003837AE" w14:paraId="533EC155" w14:textId="0D6EFC69" w:rsidTr="002A5E0B">
        <w:trPr>
          <w:jc w:val="center"/>
        </w:trPr>
        <w:tc>
          <w:tcPr>
            <w:tcW w:w="2385" w:type="dxa"/>
          </w:tcPr>
          <w:p w14:paraId="12D2B58B" w14:textId="418F7A04" w:rsidR="009B09FF" w:rsidRPr="003837AE" w:rsidRDefault="009B09FF" w:rsidP="009B09FF">
            <w:pPr>
              <w:rPr>
                <w:shd w:val="clear" w:color="auto" w:fill="FFFFFF"/>
              </w:rPr>
            </w:pPr>
            <w:r w:rsidRPr="003837AE">
              <w:rPr>
                <w:shd w:val="clear" w:color="auto" w:fill="FFFFFF"/>
              </w:rPr>
              <w:t>id</w:t>
            </w:r>
          </w:p>
        </w:tc>
        <w:tc>
          <w:tcPr>
            <w:tcW w:w="2293" w:type="dxa"/>
          </w:tcPr>
          <w:p w14:paraId="388B4E11" w14:textId="5346E292" w:rsidR="009B09FF" w:rsidRPr="003837AE" w:rsidRDefault="009B09FF" w:rsidP="009B09FF">
            <w:pPr>
              <w:rPr>
                <w:shd w:val="clear" w:color="auto" w:fill="FFFFFF"/>
              </w:rPr>
            </w:pPr>
            <w:r w:rsidRPr="003837AE">
              <w:rPr>
                <w:shd w:val="clear" w:color="auto" w:fill="FFFFFF"/>
              </w:rPr>
              <w:t>id</w:t>
            </w:r>
          </w:p>
        </w:tc>
        <w:tc>
          <w:tcPr>
            <w:tcW w:w="2693" w:type="dxa"/>
          </w:tcPr>
          <w:p w14:paraId="75D60DE6" w14:textId="1AA7FC43" w:rsidR="009B09FF" w:rsidRPr="003837AE" w:rsidRDefault="009B09FF" w:rsidP="009B09FF">
            <w:pPr>
              <w:rPr>
                <w:shd w:val="clear" w:color="auto" w:fill="FFFFFF"/>
              </w:rPr>
            </w:pPr>
            <w:r w:rsidRPr="003837AE">
              <w:rPr>
                <w:shd w:val="clear" w:color="auto" w:fill="FFFFFF"/>
              </w:rPr>
              <w:t>Nombre entier séquentiel</w:t>
            </w:r>
          </w:p>
        </w:tc>
      </w:tr>
      <w:tr w:rsidR="009B09FF" w:rsidRPr="003837AE" w14:paraId="0AC04614" w14:textId="2FE034E1" w:rsidTr="002A5E0B">
        <w:trPr>
          <w:jc w:val="center"/>
        </w:trPr>
        <w:tc>
          <w:tcPr>
            <w:tcW w:w="2385" w:type="dxa"/>
          </w:tcPr>
          <w:p w14:paraId="298BCDF2" w14:textId="2C4A5138" w:rsidR="009B09FF" w:rsidRPr="003837AE" w:rsidRDefault="009B09FF" w:rsidP="009B09FF">
            <w:pPr>
              <w:rPr>
                <w:shd w:val="clear" w:color="auto" w:fill="FFFFFF"/>
              </w:rPr>
            </w:pPr>
            <w:r w:rsidRPr="003837AE">
              <w:rPr>
                <w:shd w:val="clear" w:color="auto" w:fill="FFFFFF"/>
              </w:rPr>
              <w:t>species</w:t>
            </w:r>
          </w:p>
        </w:tc>
        <w:tc>
          <w:tcPr>
            <w:tcW w:w="2293" w:type="dxa"/>
          </w:tcPr>
          <w:p w14:paraId="73687E40" w14:textId="1305D2C3" w:rsidR="009B09FF" w:rsidRPr="003837AE" w:rsidRDefault="009B09FF" w:rsidP="009B09FF">
            <w:pPr>
              <w:rPr>
                <w:shd w:val="clear" w:color="auto" w:fill="FFFFFF"/>
              </w:rPr>
            </w:pPr>
          </w:p>
        </w:tc>
        <w:tc>
          <w:tcPr>
            <w:tcW w:w="2693" w:type="dxa"/>
          </w:tcPr>
          <w:p w14:paraId="47596D2F" w14:textId="36CC2E27" w:rsidR="009B09FF" w:rsidRPr="003837AE" w:rsidRDefault="009B09FF" w:rsidP="009B09FF">
            <w:pPr>
              <w:rPr>
                <w:shd w:val="clear" w:color="auto" w:fill="FFFFFF"/>
              </w:rPr>
            </w:pPr>
            <w:r w:rsidRPr="003837AE">
              <w:rPr>
                <w:shd w:val="clear" w:color="auto" w:fill="FFFFFF"/>
              </w:rPr>
              <w:t>Chaîne de caractères</w:t>
            </w:r>
          </w:p>
        </w:tc>
      </w:tr>
      <w:tr w:rsidR="009B09FF" w:rsidRPr="003837AE" w14:paraId="34D2597F" w14:textId="4CBE8EEC" w:rsidTr="002A5E0B">
        <w:trPr>
          <w:jc w:val="center"/>
        </w:trPr>
        <w:tc>
          <w:tcPr>
            <w:tcW w:w="2385" w:type="dxa"/>
          </w:tcPr>
          <w:p w14:paraId="0D4D253E" w14:textId="4E522664" w:rsidR="009B09FF" w:rsidRPr="003837AE" w:rsidRDefault="009B09FF" w:rsidP="009B09FF">
            <w:pPr>
              <w:rPr>
                <w:shd w:val="clear" w:color="auto" w:fill="FFFFFF"/>
              </w:rPr>
            </w:pPr>
            <w:r w:rsidRPr="003837AE">
              <w:rPr>
                <w:shd w:val="clear" w:color="auto" w:fill="FFFFFF"/>
              </w:rPr>
              <w:t>margin1 @ margin64</w:t>
            </w:r>
          </w:p>
        </w:tc>
        <w:tc>
          <w:tcPr>
            <w:tcW w:w="2293" w:type="dxa"/>
          </w:tcPr>
          <w:p w14:paraId="639A62EF" w14:textId="5726A784" w:rsidR="009B09FF" w:rsidRPr="003837AE" w:rsidRDefault="009B09FF" w:rsidP="009B09FF">
            <w:pPr>
              <w:rPr>
                <w:shd w:val="clear" w:color="auto" w:fill="FFFFFF"/>
              </w:rPr>
            </w:pPr>
            <w:r w:rsidRPr="003837AE">
              <w:rPr>
                <w:shd w:val="clear" w:color="auto" w:fill="FFFFFF"/>
              </w:rPr>
              <w:t>margin1 @ margin64</w:t>
            </w:r>
          </w:p>
        </w:tc>
        <w:tc>
          <w:tcPr>
            <w:tcW w:w="2693" w:type="dxa"/>
          </w:tcPr>
          <w:p w14:paraId="457DCE53" w14:textId="32D928B2" w:rsidR="009B09FF" w:rsidRPr="003837AE" w:rsidRDefault="009B09FF" w:rsidP="009B09FF">
            <w:pPr>
              <w:rPr>
                <w:shd w:val="clear" w:color="auto" w:fill="FFFFFF"/>
              </w:rPr>
            </w:pPr>
            <w:r w:rsidRPr="003837AE">
              <w:rPr>
                <w:shd w:val="clear" w:color="auto" w:fill="FFFFFF"/>
              </w:rPr>
              <w:t>Nombre décimal</w:t>
            </w:r>
          </w:p>
        </w:tc>
      </w:tr>
      <w:tr w:rsidR="009B09FF" w:rsidRPr="003837AE" w14:paraId="48EA7B4A" w14:textId="066110C9" w:rsidTr="002A5E0B">
        <w:trPr>
          <w:jc w:val="center"/>
        </w:trPr>
        <w:tc>
          <w:tcPr>
            <w:tcW w:w="2385" w:type="dxa"/>
          </w:tcPr>
          <w:p w14:paraId="04C01B7B" w14:textId="4097A1B2" w:rsidR="009B09FF" w:rsidRPr="003837AE" w:rsidRDefault="009B09FF" w:rsidP="009B09FF">
            <w:pPr>
              <w:rPr>
                <w:shd w:val="clear" w:color="auto" w:fill="FFFFFF"/>
              </w:rPr>
            </w:pPr>
            <w:r w:rsidRPr="003837AE">
              <w:rPr>
                <w:shd w:val="clear" w:color="auto" w:fill="FFFFFF"/>
              </w:rPr>
              <w:t>shape1 @ shape64</w:t>
            </w:r>
          </w:p>
        </w:tc>
        <w:tc>
          <w:tcPr>
            <w:tcW w:w="2293" w:type="dxa"/>
          </w:tcPr>
          <w:p w14:paraId="58EAF5F4" w14:textId="4E7FEAF7" w:rsidR="009B09FF" w:rsidRPr="003837AE" w:rsidRDefault="009B09FF" w:rsidP="009B09FF">
            <w:pPr>
              <w:rPr>
                <w:shd w:val="clear" w:color="auto" w:fill="FFFFFF"/>
              </w:rPr>
            </w:pPr>
            <w:r w:rsidRPr="003837AE">
              <w:rPr>
                <w:shd w:val="clear" w:color="auto" w:fill="FFFFFF"/>
              </w:rPr>
              <w:t>shape1 @ shape64</w:t>
            </w:r>
          </w:p>
        </w:tc>
        <w:tc>
          <w:tcPr>
            <w:tcW w:w="2693" w:type="dxa"/>
          </w:tcPr>
          <w:p w14:paraId="54CD9F33" w14:textId="4BD3125E" w:rsidR="009B09FF" w:rsidRPr="003837AE" w:rsidRDefault="009B09FF" w:rsidP="009B09FF">
            <w:pPr>
              <w:rPr>
                <w:shd w:val="clear" w:color="auto" w:fill="FFFFFF"/>
              </w:rPr>
            </w:pPr>
            <w:r w:rsidRPr="003837AE">
              <w:rPr>
                <w:shd w:val="clear" w:color="auto" w:fill="FFFFFF"/>
              </w:rPr>
              <w:t>Nombre décimal</w:t>
            </w:r>
          </w:p>
        </w:tc>
      </w:tr>
      <w:tr w:rsidR="009B09FF" w:rsidRPr="003837AE" w14:paraId="790087C8" w14:textId="6F61397F" w:rsidTr="002A5E0B">
        <w:trPr>
          <w:jc w:val="center"/>
        </w:trPr>
        <w:tc>
          <w:tcPr>
            <w:tcW w:w="2385" w:type="dxa"/>
          </w:tcPr>
          <w:p w14:paraId="6688A411" w14:textId="1422FB90" w:rsidR="009B09FF" w:rsidRPr="003837AE" w:rsidRDefault="009B09FF" w:rsidP="009B09FF">
            <w:pPr>
              <w:rPr>
                <w:shd w:val="clear" w:color="auto" w:fill="FFFFFF"/>
              </w:rPr>
            </w:pPr>
            <w:r w:rsidRPr="003837AE">
              <w:rPr>
                <w:shd w:val="clear" w:color="auto" w:fill="FFFFFF"/>
              </w:rPr>
              <w:t>texture1 @ texture64</w:t>
            </w:r>
          </w:p>
        </w:tc>
        <w:tc>
          <w:tcPr>
            <w:tcW w:w="2293" w:type="dxa"/>
          </w:tcPr>
          <w:p w14:paraId="230B0661" w14:textId="1C65E125" w:rsidR="009B09FF" w:rsidRPr="003837AE" w:rsidRDefault="009B09FF" w:rsidP="009B09FF">
            <w:pPr>
              <w:keepNext/>
              <w:rPr>
                <w:shd w:val="clear" w:color="auto" w:fill="FFFFFF"/>
              </w:rPr>
            </w:pPr>
            <w:r w:rsidRPr="003837AE">
              <w:rPr>
                <w:shd w:val="clear" w:color="auto" w:fill="FFFFFF"/>
              </w:rPr>
              <w:t>texture1 @ texture64</w:t>
            </w:r>
          </w:p>
        </w:tc>
        <w:tc>
          <w:tcPr>
            <w:tcW w:w="2693" w:type="dxa"/>
          </w:tcPr>
          <w:p w14:paraId="7FE7B265" w14:textId="1E58962C" w:rsidR="009B09FF" w:rsidRPr="003837AE" w:rsidRDefault="009B09FF" w:rsidP="009B09FF">
            <w:pPr>
              <w:keepNext/>
              <w:rPr>
                <w:shd w:val="clear" w:color="auto" w:fill="FFFFFF"/>
              </w:rPr>
            </w:pPr>
            <w:r w:rsidRPr="003837AE">
              <w:rPr>
                <w:shd w:val="clear" w:color="auto" w:fill="FFFFFF"/>
              </w:rPr>
              <w:t>Nombre décimal</w:t>
            </w:r>
          </w:p>
        </w:tc>
      </w:tr>
    </w:tbl>
    <w:p w14:paraId="7E45A587" w14:textId="64D6F754" w:rsidR="004B0D93" w:rsidRPr="003837AE" w:rsidRDefault="009B09FF" w:rsidP="00A70F30">
      <w:pPr>
        <w:pStyle w:val="Lgende"/>
        <w:rPr>
          <w:shd w:val="clear" w:color="auto" w:fill="FFFFFF"/>
        </w:rPr>
      </w:pPr>
      <w:bookmarkStart w:id="5" w:name="_Toc58695522"/>
      <w:r w:rsidRPr="003837AE">
        <w:t xml:space="preserve">Tableau </w:t>
      </w:r>
      <w:fldSimple w:instr=" SEQ Tableau \* ARABIC ">
        <w:r w:rsidR="00CC0CD9">
          <w:rPr>
            <w:noProof/>
          </w:rPr>
          <w:t>1</w:t>
        </w:r>
      </w:fldSimple>
      <w:r w:rsidRPr="003837AE">
        <w:t> : Colonnes dans les fichiers de la base de données</w:t>
      </w:r>
      <w:bookmarkEnd w:id="5"/>
    </w:p>
    <w:p w14:paraId="2A431509" w14:textId="0BB036C1" w:rsidR="004B0D93" w:rsidRPr="003837AE" w:rsidRDefault="009B09FF" w:rsidP="004B0D93">
      <w:pPr>
        <w:rPr>
          <w:shd w:val="clear" w:color="auto" w:fill="FFFFFF"/>
        </w:rPr>
      </w:pPr>
      <w:r w:rsidRPr="003837AE">
        <w:rPr>
          <w:shd w:val="clear" w:color="auto" w:fill="FFFFFF"/>
        </w:rPr>
        <w:t>Le champ « </w:t>
      </w:r>
      <w:r w:rsidRPr="003837AE">
        <w:rPr>
          <w:i/>
          <w:iCs/>
          <w:shd w:val="clear" w:color="auto" w:fill="FFFFFF"/>
        </w:rPr>
        <w:t>id</w:t>
      </w:r>
      <w:r w:rsidRPr="003837AE">
        <w:rPr>
          <w:shd w:val="clear" w:color="auto" w:fill="FFFFFF"/>
        </w:rPr>
        <w:t> » correspond à un nombre entier séquentiel qui indique le numéro de la donnée, le champ « </w:t>
      </w:r>
      <w:r w:rsidRPr="003837AE">
        <w:rPr>
          <w:i/>
          <w:iCs/>
          <w:shd w:val="clear" w:color="auto" w:fill="FFFFFF"/>
        </w:rPr>
        <w:t>species</w:t>
      </w:r>
      <w:r w:rsidRPr="003837AE">
        <w:rPr>
          <w:shd w:val="clear" w:color="auto" w:fill="FFFFFF"/>
        </w:rPr>
        <w:t xml:space="preserve"> » à une chaîne de caractères indiquant le nom de l’espèce d’arbre et les champs « </w:t>
      </w:r>
      <w:r w:rsidRPr="003837AE">
        <w:rPr>
          <w:i/>
          <w:iCs/>
          <w:shd w:val="clear" w:color="auto" w:fill="FFFFFF"/>
        </w:rPr>
        <w:t>margin</w:t>
      </w:r>
      <w:r w:rsidRPr="003837AE">
        <w:rPr>
          <w:shd w:val="clear" w:color="auto" w:fill="FFFFFF"/>
        </w:rPr>
        <w:t> », « </w:t>
      </w:r>
      <w:r w:rsidRPr="003837AE">
        <w:rPr>
          <w:i/>
          <w:iCs/>
          <w:shd w:val="clear" w:color="auto" w:fill="FFFFFF"/>
        </w:rPr>
        <w:t>shape</w:t>
      </w:r>
      <w:r w:rsidRPr="003837AE">
        <w:rPr>
          <w:shd w:val="clear" w:color="auto" w:fill="FFFFFF"/>
        </w:rPr>
        <w:t> » et « </w:t>
      </w:r>
      <w:r w:rsidRPr="003837AE">
        <w:rPr>
          <w:i/>
          <w:iCs/>
          <w:shd w:val="clear" w:color="auto" w:fill="FFFFFF"/>
        </w:rPr>
        <w:t>texture</w:t>
      </w:r>
      <w:r w:rsidRPr="003837AE">
        <w:rPr>
          <w:shd w:val="clear" w:color="auto" w:fill="FFFFFF"/>
        </w:rPr>
        <w:t> » correspondent à des caractéristiques (ou « </w:t>
      </w:r>
      <w:r w:rsidRPr="003837AE">
        <w:rPr>
          <w:i/>
          <w:iCs/>
          <w:shd w:val="clear" w:color="auto" w:fill="FFFFFF"/>
        </w:rPr>
        <w:t>features</w:t>
      </w:r>
      <w:r w:rsidRPr="003837AE">
        <w:rPr>
          <w:shd w:val="clear" w:color="auto" w:fill="FFFFFF"/>
        </w:rPr>
        <w:t xml:space="preserve"> ») extraites d’images des feuilles d’arbre en nombre décimaux. </w:t>
      </w:r>
      <w:r w:rsidR="00E161EF">
        <w:rPr>
          <w:shd w:val="clear" w:color="auto" w:fill="FFFFFF"/>
        </w:rPr>
        <w:t>Il existe 99 classes différentes d’espèces d’arbres dans la base de données.</w:t>
      </w:r>
    </w:p>
    <w:p w14:paraId="7C9DE105" w14:textId="4FCE7A3F" w:rsidR="009B09FF" w:rsidRPr="003837AE" w:rsidRDefault="009B09FF" w:rsidP="004B0D93">
      <w:pPr>
        <w:rPr>
          <w:shd w:val="clear" w:color="auto" w:fill="FFFFFF"/>
        </w:rPr>
      </w:pPr>
    </w:p>
    <w:p w14:paraId="18C5538E" w14:textId="77777777" w:rsidR="000E628D" w:rsidRPr="003837AE" w:rsidRDefault="009B09FF" w:rsidP="004B0D93">
      <w:pPr>
        <w:rPr>
          <w:shd w:val="clear" w:color="auto" w:fill="FFFFFF"/>
        </w:rPr>
      </w:pPr>
      <w:r w:rsidRPr="003837AE">
        <w:rPr>
          <w:shd w:val="clear" w:color="auto" w:fill="FFFFFF"/>
        </w:rPr>
        <w:t xml:space="preserve">Puisque le fichier « </w:t>
      </w:r>
      <w:r w:rsidRPr="003837AE">
        <w:rPr>
          <w:i/>
          <w:iCs/>
          <w:shd w:val="clear" w:color="auto" w:fill="FFFFFF"/>
        </w:rPr>
        <w:t>test.csv</w:t>
      </w:r>
      <w:r w:rsidRPr="003837AE">
        <w:rPr>
          <w:shd w:val="clear" w:color="auto" w:fill="FFFFFF"/>
        </w:rPr>
        <w:t> » ne contient pas de colonne « </w:t>
      </w:r>
      <w:r w:rsidRPr="003837AE">
        <w:rPr>
          <w:i/>
          <w:iCs/>
          <w:shd w:val="clear" w:color="auto" w:fill="FFFFFF"/>
        </w:rPr>
        <w:t>species</w:t>
      </w:r>
      <w:r w:rsidRPr="003837AE">
        <w:rPr>
          <w:shd w:val="clear" w:color="auto" w:fill="FFFFFF"/>
        </w:rPr>
        <w:t xml:space="preserve"> », les données à l’intérieur ne peuvent pas être utilisées pour calculer la justesse des méthodes de classification, car leur vérité terrain n’est pas connue et ne peut pas être comparée à la prédiction des méthodes de classification. Ainsi, ce fichier n’a pas été utilisé au cours du projet. </w:t>
      </w:r>
    </w:p>
    <w:p w14:paraId="10AD882D" w14:textId="77777777" w:rsidR="000E628D" w:rsidRPr="003837AE" w:rsidRDefault="000E628D" w:rsidP="004B0D93">
      <w:pPr>
        <w:rPr>
          <w:shd w:val="clear" w:color="auto" w:fill="FFFFFF"/>
        </w:rPr>
      </w:pPr>
    </w:p>
    <w:p w14:paraId="65372108" w14:textId="77777777" w:rsidR="002E79FD" w:rsidRDefault="009B09FF" w:rsidP="004B0D93">
      <w:pPr>
        <w:rPr>
          <w:shd w:val="clear" w:color="auto" w:fill="FFFFFF"/>
        </w:rPr>
      </w:pPr>
      <w:r w:rsidRPr="003837AE">
        <w:rPr>
          <w:shd w:val="clear" w:color="auto" w:fill="FFFFFF"/>
        </w:rPr>
        <w:t xml:space="preserve">L’ensemble de données de test a plutôt été généré à partir d’un sous-ensemble </w:t>
      </w:r>
      <w:r w:rsidR="000E628D" w:rsidRPr="003837AE">
        <w:rPr>
          <w:shd w:val="clear" w:color="auto" w:fill="FFFFFF"/>
        </w:rPr>
        <w:t>correspondant à 20 % des données du fichier « </w:t>
      </w:r>
      <w:r w:rsidR="000E628D" w:rsidRPr="003837AE">
        <w:rPr>
          <w:i/>
          <w:iCs/>
          <w:shd w:val="clear" w:color="auto" w:fill="FFFFFF"/>
        </w:rPr>
        <w:t>train.csv</w:t>
      </w:r>
      <w:r w:rsidR="000E628D" w:rsidRPr="003837AE">
        <w:rPr>
          <w:shd w:val="clear" w:color="auto" w:fill="FFFFFF"/>
        </w:rPr>
        <w:t> »</w:t>
      </w:r>
      <w:r w:rsidR="00362ECA" w:rsidRPr="003837AE">
        <w:rPr>
          <w:shd w:val="clear" w:color="auto" w:fill="FFFFFF"/>
        </w:rPr>
        <w:t xml:space="preserve"> et l’ensemble des données d’entraînement a été généré à partir du reste, soit 80 % des données</w:t>
      </w:r>
      <w:r w:rsidR="000E628D" w:rsidRPr="003837AE">
        <w:rPr>
          <w:shd w:val="clear" w:color="auto" w:fill="FFFFFF"/>
        </w:rPr>
        <w:t xml:space="preserve">. Donc, l’ensemble d’entraînement contient 792 données et l’ensemble de test contient 198 données. </w:t>
      </w:r>
    </w:p>
    <w:p w14:paraId="51FEFB8C" w14:textId="77777777" w:rsidR="002E79FD" w:rsidRDefault="002E79FD" w:rsidP="004B0D93">
      <w:pPr>
        <w:rPr>
          <w:shd w:val="clear" w:color="auto" w:fill="FFFFFF"/>
        </w:rPr>
      </w:pPr>
    </w:p>
    <w:p w14:paraId="409D7D29" w14:textId="694CB481" w:rsidR="009B09FF" w:rsidRPr="003837AE" w:rsidRDefault="000E628D" w:rsidP="004B0D93">
      <w:pPr>
        <w:rPr>
          <w:shd w:val="clear" w:color="auto" w:fill="FFFFFF"/>
        </w:rPr>
      </w:pPr>
      <w:r w:rsidRPr="003837AE">
        <w:rPr>
          <w:shd w:val="clear" w:color="auto" w:fill="FFFFFF"/>
        </w:rPr>
        <w:t>La méthode « </w:t>
      </w:r>
      <w:r w:rsidRPr="003837AE">
        <w:rPr>
          <w:i/>
          <w:iCs/>
          <w:shd w:val="clear" w:color="auto" w:fill="FFFFFF"/>
        </w:rPr>
        <w:t>StratifiedShuffleSplit</w:t>
      </w:r>
      <w:r w:rsidRPr="003837AE">
        <w:rPr>
          <w:shd w:val="clear" w:color="auto" w:fill="FFFFFF"/>
        </w:rPr>
        <w:t> » de la librairie « </w:t>
      </w:r>
      <w:r w:rsidRPr="003837AE">
        <w:rPr>
          <w:i/>
          <w:iCs/>
          <w:shd w:val="clear" w:color="auto" w:fill="FFFFFF"/>
        </w:rPr>
        <w:t>sklearn </w:t>
      </w:r>
      <w:r w:rsidRPr="003837AE">
        <w:rPr>
          <w:shd w:val="clear" w:color="auto" w:fill="FFFFFF"/>
        </w:rPr>
        <w:t>» a été implémentée afin de séparer d’une façon aléatoire et stratifiée les données entre l’ensemble d’entraînement et de test pour s’assurer d’avoir une représentation réaliste et proportionnelle de toutes les classes dans les deux ensembles de données.</w:t>
      </w:r>
      <w:r w:rsidR="002E79FD">
        <w:rPr>
          <w:shd w:val="clear" w:color="auto" w:fill="FFFFFF"/>
        </w:rPr>
        <w:t xml:space="preserve"> Le paramètre « </w:t>
      </w:r>
      <w:r w:rsidR="002E79FD" w:rsidRPr="002E79FD">
        <w:rPr>
          <w:i/>
          <w:iCs/>
          <w:shd w:val="clear" w:color="auto" w:fill="FFFFFF"/>
        </w:rPr>
        <w:t>n_splits</w:t>
      </w:r>
      <w:r w:rsidR="002E79FD">
        <w:rPr>
          <w:shd w:val="clear" w:color="auto" w:fill="FFFFFF"/>
        </w:rPr>
        <w:t> » de la méthode « </w:t>
      </w:r>
      <w:r w:rsidR="002E79FD" w:rsidRPr="002E79FD">
        <w:rPr>
          <w:i/>
          <w:iCs/>
          <w:shd w:val="clear" w:color="auto" w:fill="FFFFFF"/>
        </w:rPr>
        <w:t>StratifiedShuffleSplit</w:t>
      </w:r>
      <w:r w:rsidR="002E79FD">
        <w:rPr>
          <w:shd w:val="clear" w:color="auto" w:fill="FFFFFF"/>
        </w:rPr>
        <w:t xml:space="preserve"> » indique le nombre d’itérations de mélange aléatoire et de stratification. Ce paramètre a été spécifié à 10 pour s’assurer d’avoir une mesure de justesse moyenne sur des ensembles différents d’entraînement et de test afin d’éliminer la chance d’avoir un mélange aléatoire </w:t>
      </w:r>
      <w:r w:rsidR="00CC0CD9">
        <w:rPr>
          <w:shd w:val="clear" w:color="auto" w:fill="FFFFFF"/>
        </w:rPr>
        <w:t>« chanceux »</w:t>
      </w:r>
      <w:r w:rsidR="002E79FD">
        <w:rPr>
          <w:shd w:val="clear" w:color="auto" w:fill="FFFFFF"/>
        </w:rPr>
        <w:t xml:space="preserve"> où la justesse serait plus élevée que pour un autre mélange aléatoire. La justesse d’entraînement et de test moyenne sur les 10 itérations est présentée dans les résultats.</w:t>
      </w:r>
    </w:p>
    <w:p w14:paraId="09AC0EDB" w14:textId="28C28B87" w:rsidR="00532615" w:rsidRPr="003837AE" w:rsidRDefault="00532615" w:rsidP="004B0D93">
      <w:pPr>
        <w:rPr>
          <w:shd w:val="clear" w:color="auto" w:fill="FFFFFF"/>
        </w:rPr>
      </w:pPr>
    </w:p>
    <w:p w14:paraId="4A6F74B6" w14:textId="0325755D" w:rsidR="00532615" w:rsidRPr="003837AE" w:rsidRDefault="00532615" w:rsidP="00532615">
      <w:pPr>
        <w:pStyle w:val="Titre2"/>
        <w:rPr>
          <w:shd w:val="clear" w:color="auto" w:fill="FFFFFF"/>
        </w:rPr>
      </w:pPr>
      <w:bookmarkStart w:id="6" w:name="_Toc58695513"/>
      <w:r w:rsidRPr="003837AE">
        <w:rPr>
          <w:shd w:val="clear" w:color="auto" w:fill="FFFFFF"/>
        </w:rPr>
        <w:lastRenderedPageBreak/>
        <w:t>4.2 Pré-traitement des données</w:t>
      </w:r>
      <w:bookmarkEnd w:id="6"/>
    </w:p>
    <w:p w14:paraId="38ACB5F2" w14:textId="1425F1E2" w:rsidR="00E161EF" w:rsidRDefault="00E161EF" w:rsidP="00E161EF">
      <w:pPr>
        <w:pStyle w:val="Titre3"/>
        <w:rPr>
          <w:shd w:val="clear" w:color="auto" w:fill="FFFFFF"/>
        </w:rPr>
      </w:pPr>
      <w:bookmarkStart w:id="7" w:name="_Toc58695514"/>
      <w:r>
        <w:rPr>
          <w:shd w:val="clear" w:color="auto" w:fill="FFFFFF"/>
        </w:rPr>
        <w:t>4.2.1 Méthode 1 : Données brutes</w:t>
      </w:r>
      <w:bookmarkEnd w:id="7"/>
    </w:p>
    <w:p w14:paraId="46CEA23B" w14:textId="54CCC953" w:rsidR="00532615" w:rsidRPr="003837AE" w:rsidRDefault="00A70F30" w:rsidP="004B0D93">
      <w:pPr>
        <w:rPr>
          <w:shd w:val="clear" w:color="auto" w:fill="FFFFFF"/>
        </w:rPr>
      </w:pPr>
      <w:r w:rsidRPr="003837AE">
        <w:rPr>
          <w:shd w:val="clear" w:color="auto" w:fill="FFFFFF"/>
        </w:rPr>
        <w:t>Les méthodes de classification ont été testées sur les données brutes, mais certaines méthodes de pré-traitement des données ont également été testées afin d’observer si elles permettaient d’obtenir des meilleures performances.</w:t>
      </w:r>
    </w:p>
    <w:p w14:paraId="4666CD87" w14:textId="45525512" w:rsidR="00A70F30" w:rsidRPr="003837AE" w:rsidRDefault="003E3ED7" w:rsidP="00A70F30">
      <w:pPr>
        <w:pStyle w:val="Titre3"/>
        <w:rPr>
          <w:shd w:val="clear" w:color="auto" w:fill="FFFFFF"/>
        </w:rPr>
      </w:pPr>
      <w:bookmarkStart w:id="8" w:name="_Toc58695515"/>
      <w:r w:rsidRPr="003837AE">
        <w:rPr>
          <w:shd w:val="clear" w:color="auto" w:fill="FFFFFF"/>
        </w:rPr>
        <w:t>4.2.</w:t>
      </w:r>
      <w:r w:rsidR="00E161EF">
        <w:rPr>
          <w:shd w:val="clear" w:color="auto" w:fill="FFFFFF"/>
        </w:rPr>
        <w:t>2</w:t>
      </w:r>
      <w:r w:rsidRPr="003837AE">
        <w:rPr>
          <w:shd w:val="clear" w:color="auto" w:fill="FFFFFF"/>
        </w:rPr>
        <w:t xml:space="preserve"> </w:t>
      </w:r>
      <w:r w:rsidR="00A70F30" w:rsidRPr="003837AE">
        <w:rPr>
          <w:shd w:val="clear" w:color="auto" w:fill="FFFFFF"/>
        </w:rPr>
        <w:t xml:space="preserve">Méthode </w:t>
      </w:r>
      <w:r w:rsidR="00E161EF">
        <w:rPr>
          <w:shd w:val="clear" w:color="auto" w:fill="FFFFFF"/>
        </w:rPr>
        <w:t>2</w:t>
      </w:r>
      <w:r w:rsidR="00A70F30" w:rsidRPr="003837AE">
        <w:rPr>
          <w:shd w:val="clear" w:color="auto" w:fill="FFFFFF"/>
        </w:rPr>
        <w:t> : Normalisation des données selon la moyenne et l’écart type</w:t>
      </w:r>
      <w:bookmarkEnd w:id="8"/>
    </w:p>
    <w:p w14:paraId="6A4C8D2B" w14:textId="7A88F49E" w:rsidR="00A70F30" w:rsidRPr="003837AE" w:rsidRDefault="00A70F30" w:rsidP="00A70F30">
      <w:r w:rsidRPr="003837AE">
        <w:t>En traçant un graphique des valeurs contenues dans la base de données d’entrée pour chaque caractéristique (« </w:t>
      </w:r>
      <w:r w:rsidRPr="003837AE">
        <w:rPr>
          <w:i/>
          <w:iCs/>
        </w:rPr>
        <w:t>feature</w:t>
      </w:r>
      <w:r w:rsidRPr="003837AE">
        <w:t> »), il est possible de constater une grande variance des valeurs possibles pour chaque caractéristique. En effet, sur le graphique ci-dessous, l</w:t>
      </w:r>
      <w:r w:rsidR="003E3ED7" w:rsidRPr="003837AE">
        <w:t>a plage de valeurs possibles pour les caractéristiques « </w:t>
      </w:r>
      <w:r w:rsidR="003E3ED7" w:rsidRPr="003837AE">
        <w:rPr>
          <w:i/>
          <w:iCs/>
        </w:rPr>
        <w:t>margin</w:t>
      </w:r>
      <w:r w:rsidR="003E3ED7" w:rsidRPr="003837AE">
        <w:t> » et « </w:t>
      </w:r>
      <w:r w:rsidR="003E3ED7" w:rsidRPr="003837AE">
        <w:rPr>
          <w:i/>
          <w:iCs/>
        </w:rPr>
        <w:t>texture</w:t>
      </w:r>
      <w:r w:rsidR="003E3ED7" w:rsidRPr="003837AE">
        <w:t> » est beaucoup plus grande que pour les caractéristiques « </w:t>
      </w:r>
      <w:r w:rsidR="003E3ED7" w:rsidRPr="003837AE">
        <w:rPr>
          <w:i/>
          <w:iCs/>
        </w:rPr>
        <w:t>shape</w:t>
      </w:r>
      <w:r w:rsidR="003E3ED7" w:rsidRPr="003837AE">
        <w:t xml:space="preserve"> ». </w:t>
      </w:r>
    </w:p>
    <w:p w14:paraId="6B38F65D" w14:textId="035050FD" w:rsidR="00A70F30" w:rsidRPr="003837AE" w:rsidRDefault="00A70F30" w:rsidP="00A70F30"/>
    <w:p w14:paraId="7061611E" w14:textId="77777777" w:rsidR="00A70F30" w:rsidRPr="003837AE" w:rsidRDefault="00A70F30" w:rsidP="00A70F30">
      <w:pPr>
        <w:keepNext/>
      </w:pPr>
      <w:r w:rsidRPr="003837AE">
        <w:rPr>
          <w:noProof/>
        </w:rPr>
        <w:drawing>
          <wp:inline distT="0" distB="0" distL="0" distR="0" wp14:anchorId="54EEDA25" wp14:editId="1F774535">
            <wp:extent cx="5651500" cy="330263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3302635"/>
                    </a:xfrm>
                    <a:prstGeom prst="rect">
                      <a:avLst/>
                    </a:prstGeom>
                  </pic:spPr>
                </pic:pic>
              </a:graphicData>
            </a:graphic>
          </wp:inline>
        </w:drawing>
      </w:r>
    </w:p>
    <w:p w14:paraId="3B3FAF7C" w14:textId="546007F0" w:rsidR="00A70F30" w:rsidRPr="003837AE" w:rsidRDefault="00A70F30" w:rsidP="00A70F30">
      <w:pPr>
        <w:pStyle w:val="Lgende"/>
      </w:pPr>
      <w:bookmarkStart w:id="9" w:name="_Toc58695526"/>
      <w:r w:rsidRPr="003837AE">
        <w:t xml:space="preserve">Figure </w:t>
      </w:r>
      <w:fldSimple w:instr=" SEQ Figure \* ARABIC ">
        <w:r w:rsidR="00FB5794">
          <w:rPr>
            <w:noProof/>
          </w:rPr>
          <w:t>1</w:t>
        </w:r>
      </w:fldSimple>
      <w:r w:rsidRPr="003837AE">
        <w:t> : Valeurs dans les données d’entrée pour chaque caractéristique (« feature »)</w:t>
      </w:r>
      <w:bookmarkEnd w:id="9"/>
    </w:p>
    <w:p w14:paraId="40DB6D38" w14:textId="0E8ED218" w:rsidR="003E3ED7" w:rsidRPr="003837AE" w:rsidRDefault="003E3ED7" w:rsidP="00A70F30">
      <w:r w:rsidRPr="003837AE">
        <w:t>En appliquant une normalisation sur les données d’entrée, il est ainsi attendu que l’information contenue dans les caractéristiques « </w:t>
      </w:r>
      <w:r w:rsidRPr="003837AE">
        <w:rPr>
          <w:i/>
          <w:iCs/>
        </w:rPr>
        <w:t>shape</w:t>
      </w:r>
      <w:r w:rsidRPr="003837AE">
        <w:t> » puisse être plus exprimée que sans normalisation, puisque les échelles de départ ne sont pas concordantes entre chaque caractéristique.</w:t>
      </w:r>
    </w:p>
    <w:p w14:paraId="559070F7" w14:textId="77777777" w:rsidR="003E3ED7" w:rsidRPr="003837AE" w:rsidRDefault="003E3ED7" w:rsidP="00A70F30"/>
    <w:p w14:paraId="1DF82536" w14:textId="77777777" w:rsidR="003E3ED7" w:rsidRPr="003837AE" w:rsidRDefault="003E3ED7" w:rsidP="00A70F30">
      <w:r w:rsidRPr="003837AE">
        <w:t>La première méthode de normalisation utilisée est celle utilisant la moyenne et l’écart-type avec la formule ci-dessous.</w:t>
      </w:r>
    </w:p>
    <w:p w14:paraId="252C3771" w14:textId="181E9393" w:rsidR="003E3ED7" w:rsidRPr="003837AE" w:rsidRDefault="003E3ED7" w:rsidP="003E3E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6810325C" w14:textId="6CFC0DB8" w:rsidR="003E3ED7" w:rsidRPr="003837AE" w:rsidRDefault="003E3ED7" w:rsidP="003E3ED7">
      <w:pPr>
        <w:rPr>
          <w:rFonts w:eastAsiaTheme="minorEastAsia"/>
        </w:rPr>
      </w:pPr>
    </w:p>
    <w:p w14:paraId="1CA74934" w14:textId="220A9B79" w:rsidR="003E3ED7" w:rsidRPr="003837AE" w:rsidRDefault="003E3ED7" w:rsidP="003E3ED7">
      <w:r w:rsidRPr="003837AE">
        <w:rPr>
          <w:rFonts w:eastAsiaTheme="minorEastAsia"/>
        </w:rPr>
        <w:t>Les valeurs de moyennes et d’écart-types pour chaque caractéristique sont extraites des données d’entraînement seulement. Ainsi, la normalisation est effectuée sur les données de d’entraînement et de test en utilisant seulement les moyennes et écart-types calculées avec les données d’entraînement.</w:t>
      </w:r>
    </w:p>
    <w:p w14:paraId="2B7D8F6E" w14:textId="61D4BE0D" w:rsidR="003E3ED7" w:rsidRPr="003837AE" w:rsidRDefault="003E3ED7" w:rsidP="003E3ED7">
      <w:pPr>
        <w:pStyle w:val="Titre3"/>
        <w:rPr>
          <w:shd w:val="clear" w:color="auto" w:fill="FFFFFF"/>
        </w:rPr>
      </w:pPr>
      <w:bookmarkStart w:id="10" w:name="_Toc58695516"/>
      <w:r w:rsidRPr="003837AE">
        <w:rPr>
          <w:shd w:val="clear" w:color="auto" w:fill="FFFFFF"/>
        </w:rPr>
        <w:t>4.2.</w:t>
      </w:r>
      <w:r w:rsidR="00E161EF">
        <w:rPr>
          <w:shd w:val="clear" w:color="auto" w:fill="FFFFFF"/>
        </w:rPr>
        <w:t>3</w:t>
      </w:r>
      <w:r w:rsidRPr="003837AE">
        <w:rPr>
          <w:shd w:val="clear" w:color="auto" w:fill="FFFFFF"/>
        </w:rPr>
        <w:t xml:space="preserve"> Méthode </w:t>
      </w:r>
      <w:r w:rsidR="00E161EF">
        <w:rPr>
          <w:shd w:val="clear" w:color="auto" w:fill="FFFFFF"/>
        </w:rPr>
        <w:t>3</w:t>
      </w:r>
      <w:r w:rsidRPr="003837AE">
        <w:rPr>
          <w:shd w:val="clear" w:color="auto" w:fill="FFFFFF"/>
        </w:rPr>
        <w:t> : Normalisation des données selon le maximum et le minimum</w:t>
      </w:r>
      <w:bookmarkEnd w:id="10"/>
    </w:p>
    <w:p w14:paraId="38D9DA10" w14:textId="38376DEB" w:rsidR="003E3ED7" w:rsidRPr="003837AE" w:rsidRDefault="003E3ED7" w:rsidP="003E3ED7">
      <w:r w:rsidRPr="003837AE">
        <w:t>La deuxième méthode de normalisation utilisée est celle utilisant le maximum et le minimum avec la formule ci-dessous.</w:t>
      </w:r>
    </w:p>
    <w:p w14:paraId="188F6CB6" w14:textId="3FD4EF11" w:rsidR="003E3ED7" w:rsidRPr="003837AE" w:rsidRDefault="003E3ED7" w:rsidP="003E3E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514A2DE0" w14:textId="77777777" w:rsidR="003E3ED7" w:rsidRPr="003837AE" w:rsidRDefault="003E3ED7" w:rsidP="003E3ED7">
      <w:pPr>
        <w:rPr>
          <w:rFonts w:eastAsiaTheme="minorEastAsia"/>
        </w:rPr>
      </w:pPr>
    </w:p>
    <w:p w14:paraId="25CEC737" w14:textId="2693957E" w:rsidR="003E3ED7" w:rsidRPr="003837AE" w:rsidRDefault="003E3ED7" w:rsidP="003E3ED7">
      <w:r w:rsidRPr="003837AE">
        <w:rPr>
          <w:rFonts w:eastAsiaTheme="minorEastAsia"/>
        </w:rPr>
        <w:t>Les valeurs de maximum et minimum pour chaque caractéristique sont extraites des données d’entraînement seulement. Ainsi, la normalisation est effectuée sur les données de d’entraînement et de test en utilisant seulement les maximums et minimums calculés avec les données d’entraînement.</w:t>
      </w:r>
    </w:p>
    <w:p w14:paraId="0FB6C51D" w14:textId="48E52FC4" w:rsidR="003E3ED7" w:rsidRPr="003837AE" w:rsidRDefault="00A50FEA" w:rsidP="00A50FEA">
      <w:pPr>
        <w:pStyle w:val="Titre3"/>
        <w:rPr>
          <w:shd w:val="clear" w:color="auto" w:fill="FFFFFF"/>
        </w:rPr>
      </w:pPr>
      <w:bookmarkStart w:id="11" w:name="_Toc58695517"/>
      <w:r w:rsidRPr="003837AE">
        <w:rPr>
          <w:shd w:val="clear" w:color="auto" w:fill="FFFFFF"/>
        </w:rPr>
        <w:t>4.2.</w:t>
      </w:r>
      <w:r w:rsidR="00E161EF">
        <w:rPr>
          <w:shd w:val="clear" w:color="auto" w:fill="FFFFFF"/>
        </w:rPr>
        <w:t>4</w:t>
      </w:r>
      <w:r w:rsidRPr="003837AE">
        <w:rPr>
          <w:shd w:val="clear" w:color="auto" w:fill="FFFFFF"/>
        </w:rPr>
        <w:t xml:space="preserve"> Méthode </w:t>
      </w:r>
      <w:r w:rsidR="00E161EF">
        <w:rPr>
          <w:shd w:val="clear" w:color="auto" w:fill="FFFFFF"/>
        </w:rPr>
        <w:t>4</w:t>
      </w:r>
      <w:r w:rsidRPr="003837AE">
        <w:rPr>
          <w:shd w:val="clear" w:color="auto" w:fill="FFFFFF"/>
        </w:rPr>
        <w:t> : Groupement des classes par genre (« </w:t>
      </w:r>
      <w:r w:rsidRPr="003837AE">
        <w:rPr>
          <w:iCs/>
          <w:shd w:val="clear" w:color="auto" w:fill="FFFFFF"/>
        </w:rPr>
        <w:t>genera</w:t>
      </w:r>
      <w:r w:rsidRPr="003837AE">
        <w:rPr>
          <w:shd w:val="clear" w:color="auto" w:fill="FFFFFF"/>
        </w:rPr>
        <w:t> »)</w:t>
      </w:r>
      <w:bookmarkEnd w:id="11"/>
    </w:p>
    <w:p w14:paraId="5042D8C4" w14:textId="6A8088EA" w:rsidR="00A50FEA" w:rsidRPr="003837AE" w:rsidRDefault="00A50FEA" w:rsidP="004B0D93">
      <w:pPr>
        <w:rPr>
          <w:shd w:val="clear" w:color="auto" w:fill="FFFFFF"/>
        </w:rPr>
      </w:pPr>
      <w:r w:rsidRPr="003837AE">
        <w:rPr>
          <w:shd w:val="clear" w:color="auto" w:fill="FFFFFF"/>
        </w:rPr>
        <w:t xml:space="preserve">Le nom des espèces </w:t>
      </w:r>
      <w:r w:rsidR="002A5E0B" w:rsidRPr="003837AE">
        <w:rPr>
          <w:shd w:val="clear" w:color="auto" w:fill="FFFFFF"/>
        </w:rPr>
        <w:t>d’arbres contenues dans le champ « </w:t>
      </w:r>
      <w:r w:rsidR="002A5E0B" w:rsidRPr="003837AE">
        <w:rPr>
          <w:i/>
          <w:iCs/>
          <w:shd w:val="clear" w:color="auto" w:fill="FFFFFF"/>
        </w:rPr>
        <w:t>species</w:t>
      </w:r>
      <w:r w:rsidR="002A5E0B" w:rsidRPr="003837AE">
        <w:rPr>
          <w:shd w:val="clear" w:color="auto" w:fill="FFFFFF"/>
        </w:rPr>
        <w:t> » de la base de données sont sous-divisés en deux parties séparées par un symbole _. Par exemple, voici une liste des espèces des dix premières données dans le fichier « </w:t>
      </w:r>
      <w:r w:rsidR="002A5E0B" w:rsidRPr="003837AE">
        <w:rPr>
          <w:i/>
          <w:iCs/>
          <w:shd w:val="clear" w:color="auto" w:fill="FFFFFF"/>
        </w:rPr>
        <w:t>train.csv</w:t>
      </w:r>
      <w:r w:rsidR="002A5E0B" w:rsidRPr="003837AE">
        <w:rPr>
          <w:shd w:val="clear" w:color="auto" w:fill="FFFFFF"/>
        </w:rPr>
        <w:t> » :</w:t>
      </w:r>
    </w:p>
    <w:p w14:paraId="60116B7F" w14:textId="77777777" w:rsidR="002A5E0B" w:rsidRPr="003837AE" w:rsidRDefault="002A5E0B" w:rsidP="004B0D93">
      <w:pPr>
        <w:rPr>
          <w:shd w:val="clear" w:color="auto" w:fill="FFFFFF"/>
        </w:rPr>
      </w:pPr>
    </w:p>
    <w:tbl>
      <w:tblPr>
        <w:tblStyle w:val="Grilledutableau"/>
        <w:tblW w:w="0" w:type="auto"/>
        <w:jc w:val="center"/>
        <w:tblLook w:val="04A0" w:firstRow="1" w:lastRow="0" w:firstColumn="1" w:lastColumn="0" w:noHBand="0" w:noVBand="1"/>
      </w:tblPr>
      <w:tblGrid>
        <w:gridCol w:w="535"/>
        <w:gridCol w:w="3292"/>
      </w:tblGrid>
      <w:tr w:rsidR="002A5E0B" w:rsidRPr="003837AE" w14:paraId="28419425" w14:textId="77777777" w:rsidTr="002A5E0B">
        <w:trPr>
          <w:jc w:val="center"/>
        </w:trPr>
        <w:tc>
          <w:tcPr>
            <w:tcW w:w="535" w:type="dxa"/>
          </w:tcPr>
          <w:p w14:paraId="4552FD3C" w14:textId="2DFE6282" w:rsidR="002A5E0B" w:rsidRPr="003837AE" w:rsidRDefault="002A5E0B" w:rsidP="002A5E0B">
            <w:pPr>
              <w:jc w:val="center"/>
              <w:rPr>
                <w:b/>
                <w:bCs/>
                <w:i/>
                <w:iCs/>
                <w:shd w:val="clear" w:color="auto" w:fill="FFFFFF"/>
              </w:rPr>
            </w:pPr>
            <w:r w:rsidRPr="003837AE">
              <w:rPr>
                <w:b/>
                <w:bCs/>
                <w:i/>
                <w:iCs/>
                <w:shd w:val="clear" w:color="auto" w:fill="FFFFFF"/>
              </w:rPr>
              <w:t>id</w:t>
            </w:r>
          </w:p>
        </w:tc>
        <w:tc>
          <w:tcPr>
            <w:tcW w:w="3292" w:type="dxa"/>
          </w:tcPr>
          <w:p w14:paraId="1BC9D01C" w14:textId="59C028CA" w:rsidR="002A5E0B" w:rsidRPr="003837AE" w:rsidRDefault="002A5E0B" w:rsidP="002A5E0B">
            <w:pPr>
              <w:jc w:val="center"/>
              <w:rPr>
                <w:b/>
                <w:bCs/>
                <w:i/>
                <w:iCs/>
                <w:shd w:val="clear" w:color="auto" w:fill="FFFFFF"/>
              </w:rPr>
            </w:pPr>
            <w:r w:rsidRPr="003837AE">
              <w:rPr>
                <w:b/>
                <w:bCs/>
                <w:i/>
                <w:iCs/>
                <w:shd w:val="clear" w:color="auto" w:fill="FFFFFF"/>
              </w:rPr>
              <w:t>species</w:t>
            </w:r>
          </w:p>
        </w:tc>
      </w:tr>
      <w:tr w:rsidR="002A5E0B" w:rsidRPr="003837AE" w14:paraId="4183BA5E" w14:textId="77777777" w:rsidTr="002A5E0B">
        <w:trPr>
          <w:jc w:val="center"/>
        </w:trPr>
        <w:tc>
          <w:tcPr>
            <w:tcW w:w="535" w:type="dxa"/>
          </w:tcPr>
          <w:p w14:paraId="76DD1E56" w14:textId="25256778" w:rsidR="002A5E0B" w:rsidRPr="003837AE" w:rsidRDefault="002A5E0B" w:rsidP="002A5E0B">
            <w:pPr>
              <w:jc w:val="center"/>
              <w:rPr>
                <w:shd w:val="clear" w:color="auto" w:fill="FFFFFF"/>
              </w:rPr>
            </w:pPr>
            <w:r w:rsidRPr="003837AE">
              <w:rPr>
                <w:shd w:val="clear" w:color="auto" w:fill="FFFFFF"/>
              </w:rPr>
              <w:t>1</w:t>
            </w:r>
          </w:p>
        </w:tc>
        <w:tc>
          <w:tcPr>
            <w:tcW w:w="3292" w:type="dxa"/>
          </w:tcPr>
          <w:p w14:paraId="1BE1D3B6" w14:textId="68E96E9D" w:rsidR="002A5E0B" w:rsidRPr="003837AE" w:rsidRDefault="002A5E0B" w:rsidP="004B0D93">
            <w:pPr>
              <w:rPr>
                <w:shd w:val="clear" w:color="auto" w:fill="FFFFFF"/>
              </w:rPr>
            </w:pPr>
            <w:r w:rsidRPr="003837AE">
              <w:rPr>
                <w:shd w:val="clear" w:color="auto" w:fill="FFFFFF"/>
              </w:rPr>
              <w:t>Acer_Opalus</w:t>
            </w:r>
          </w:p>
        </w:tc>
      </w:tr>
      <w:tr w:rsidR="002A5E0B" w:rsidRPr="003837AE" w14:paraId="5F09E465" w14:textId="77777777" w:rsidTr="002A5E0B">
        <w:trPr>
          <w:jc w:val="center"/>
        </w:trPr>
        <w:tc>
          <w:tcPr>
            <w:tcW w:w="535" w:type="dxa"/>
          </w:tcPr>
          <w:p w14:paraId="75918C66" w14:textId="26FF301A" w:rsidR="002A5E0B" w:rsidRPr="003837AE" w:rsidRDefault="002A5E0B" w:rsidP="002A5E0B">
            <w:pPr>
              <w:jc w:val="center"/>
              <w:rPr>
                <w:shd w:val="clear" w:color="auto" w:fill="FFFFFF"/>
              </w:rPr>
            </w:pPr>
            <w:r w:rsidRPr="003837AE">
              <w:rPr>
                <w:shd w:val="clear" w:color="auto" w:fill="FFFFFF"/>
              </w:rPr>
              <w:t>2</w:t>
            </w:r>
          </w:p>
        </w:tc>
        <w:tc>
          <w:tcPr>
            <w:tcW w:w="3292" w:type="dxa"/>
          </w:tcPr>
          <w:p w14:paraId="6BC4269A" w14:textId="28E595B9" w:rsidR="002A5E0B" w:rsidRPr="003837AE" w:rsidRDefault="002A5E0B" w:rsidP="004B0D93">
            <w:pPr>
              <w:rPr>
                <w:shd w:val="clear" w:color="auto" w:fill="FFFFFF"/>
              </w:rPr>
            </w:pPr>
            <w:r w:rsidRPr="003837AE">
              <w:rPr>
                <w:shd w:val="clear" w:color="auto" w:fill="FFFFFF"/>
              </w:rPr>
              <w:t>Pterocarya_Stenoptera</w:t>
            </w:r>
          </w:p>
        </w:tc>
      </w:tr>
      <w:tr w:rsidR="002A5E0B" w:rsidRPr="003837AE" w14:paraId="68962650" w14:textId="77777777" w:rsidTr="002A5E0B">
        <w:trPr>
          <w:jc w:val="center"/>
        </w:trPr>
        <w:tc>
          <w:tcPr>
            <w:tcW w:w="535" w:type="dxa"/>
          </w:tcPr>
          <w:p w14:paraId="198BD9AD" w14:textId="26E51031" w:rsidR="002A5E0B" w:rsidRPr="003837AE" w:rsidRDefault="002A5E0B" w:rsidP="002A5E0B">
            <w:pPr>
              <w:jc w:val="center"/>
              <w:rPr>
                <w:shd w:val="clear" w:color="auto" w:fill="FFFFFF"/>
              </w:rPr>
            </w:pPr>
            <w:r w:rsidRPr="003837AE">
              <w:rPr>
                <w:shd w:val="clear" w:color="auto" w:fill="FFFFFF"/>
              </w:rPr>
              <w:t>3</w:t>
            </w:r>
          </w:p>
        </w:tc>
        <w:tc>
          <w:tcPr>
            <w:tcW w:w="3292" w:type="dxa"/>
          </w:tcPr>
          <w:p w14:paraId="252A734D" w14:textId="755E302F" w:rsidR="002A5E0B" w:rsidRPr="003837AE" w:rsidRDefault="002A5E0B" w:rsidP="004B0D93">
            <w:pPr>
              <w:rPr>
                <w:shd w:val="clear" w:color="auto" w:fill="FFFFFF"/>
              </w:rPr>
            </w:pPr>
            <w:r w:rsidRPr="003837AE">
              <w:rPr>
                <w:shd w:val="clear" w:color="auto" w:fill="FFFFFF"/>
              </w:rPr>
              <w:t>Quercus_Hartwissiana</w:t>
            </w:r>
          </w:p>
        </w:tc>
      </w:tr>
      <w:tr w:rsidR="002A5E0B" w:rsidRPr="003837AE" w14:paraId="761BC57E" w14:textId="77777777" w:rsidTr="002A5E0B">
        <w:trPr>
          <w:jc w:val="center"/>
        </w:trPr>
        <w:tc>
          <w:tcPr>
            <w:tcW w:w="535" w:type="dxa"/>
          </w:tcPr>
          <w:p w14:paraId="6348C6FE" w14:textId="3CAAEADD" w:rsidR="002A5E0B" w:rsidRPr="003837AE" w:rsidRDefault="002A5E0B" w:rsidP="002A5E0B">
            <w:pPr>
              <w:jc w:val="center"/>
              <w:rPr>
                <w:shd w:val="clear" w:color="auto" w:fill="FFFFFF"/>
              </w:rPr>
            </w:pPr>
            <w:r w:rsidRPr="003837AE">
              <w:rPr>
                <w:shd w:val="clear" w:color="auto" w:fill="FFFFFF"/>
              </w:rPr>
              <w:t>5</w:t>
            </w:r>
          </w:p>
        </w:tc>
        <w:tc>
          <w:tcPr>
            <w:tcW w:w="3292" w:type="dxa"/>
          </w:tcPr>
          <w:p w14:paraId="7A06E8BE" w14:textId="04F596E5" w:rsidR="002A5E0B" w:rsidRPr="003837AE" w:rsidRDefault="002A5E0B" w:rsidP="004B0D93">
            <w:pPr>
              <w:rPr>
                <w:shd w:val="clear" w:color="auto" w:fill="FFFFFF"/>
              </w:rPr>
            </w:pPr>
            <w:r w:rsidRPr="003837AE">
              <w:rPr>
                <w:shd w:val="clear" w:color="auto" w:fill="FFFFFF"/>
              </w:rPr>
              <w:t>Tilia_Tomentosa</w:t>
            </w:r>
          </w:p>
        </w:tc>
      </w:tr>
      <w:tr w:rsidR="002A5E0B" w:rsidRPr="003837AE" w14:paraId="0A7C0D2A" w14:textId="77777777" w:rsidTr="002A5E0B">
        <w:trPr>
          <w:jc w:val="center"/>
        </w:trPr>
        <w:tc>
          <w:tcPr>
            <w:tcW w:w="535" w:type="dxa"/>
          </w:tcPr>
          <w:p w14:paraId="2274785F" w14:textId="0400E992" w:rsidR="002A5E0B" w:rsidRPr="003837AE" w:rsidRDefault="002A5E0B" w:rsidP="002A5E0B">
            <w:pPr>
              <w:jc w:val="center"/>
              <w:rPr>
                <w:shd w:val="clear" w:color="auto" w:fill="FFFFFF"/>
              </w:rPr>
            </w:pPr>
            <w:r w:rsidRPr="003837AE">
              <w:rPr>
                <w:shd w:val="clear" w:color="auto" w:fill="FFFFFF"/>
              </w:rPr>
              <w:t>6</w:t>
            </w:r>
          </w:p>
        </w:tc>
        <w:tc>
          <w:tcPr>
            <w:tcW w:w="3292" w:type="dxa"/>
          </w:tcPr>
          <w:p w14:paraId="693AA941" w14:textId="605CDD23" w:rsidR="002A5E0B" w:rsidRPr="003837AE" w:rsidRDefault="002A5E0B" w:rsidP="004B0D93">
            <w:pPr>
              <w:rPr>
                <w:shd w:val="clear" w:color="auto" w:fill="FFFFFF"/>
              </w:rPr>
            </w:pPr>
            <w:r w:rsidRPr="003837AE">
              <w:rPr>
                <w:shd w:val="clear" w:color="auto" w:fill="FFFFFF"/>
              </w:rPr>
              <w:t>Quercus_Variabilis</w:t>
            </w:r>
          </w:p>
        </w:tc>
      </w:tr>
      <w:tr w:rsidR="002A5E0B" w:rsidRPr="003837AE" w14:paraId="4AE9A715" w14:textId="77777777" w:rsidTr="002A5E0B">
        <w:trPr>
          <w:jc w:val="center"/>
        </w:trPr>
        <w:tc>
          <w:tcPr>
            <w:tcW w:w="535" w:type="dxa"/>
          </w:tcPr>
          <w:p w14:paraId="5411C2F9" w14:textId="320D2BE1" w:rsidR="002A5E0B" w:rsidRPr="003837AE" w:rsidRDefault="002A5E0B" w:rsidP="002A5E0B">
            <w:pPr>
              <w:jc w:val="center"/>
              <w:rPr>
                <w:shd w:val="clear" w:color="auto" w:fill="FFFFFF"/>
              </w:rPr>
            </w:pPr>
            <w:r w:rsidRPr="003837AE">
              <w:rPr>
                <w:shd w:val="clear" w:color="auto" w:fill="FFFFFF"/>
              </w:rPr>
              <w:t>8</w:t>
            </w:r>
          </w:p>
        </w:tc>
        <w:tc>
          <w:tcPr>
            <w:tcW w:w="3292" w:type="dxa"/>
          </w:tcPr>
          <w:p w14:paraId="4871A592" w14:textId="33F73B54" w:rsidR="002A5E0B" w:rsidRPr="003837AE" w:rsidRDefault="002A5E0B" w:rsidP="004B0D93">
            <w:pPr>
              <w:rPr>
                <w:shd w:val="clear" w:color="auto" w:fill="FFFFFF"/>
              </w:rPr>
            </w:pPr>
            <w:r w:rsidRPr="003837AE">
              <w:rPr>
                <w:shd w:val="clear" w:color="auto" w:fill="FFFFFF"/>
              </w:rPr>
              <w:t>Magnolia_Salicifolia</w:t>
            </w:r>
          </w:p>
        </w:tc>
      </w:tr>
      <w:tr w:rsidR="002A5E0B" w:rsidRPr="003837AE" w14:paraId="3E645205" w14:textId="77777777" w:rsidTr="002A5E0B">
        <w:trPr>
          <w:jc w:val="center"/>
        </w:trPr>
        <w:tc>
          <w:tcPr>
            <w:tcW w:w="535" w:type="dxa"/>
          </w:tcPr>
          <w:p w14:paraId="00BBB0B1" w14:textId="56CB6279" w:rsidR="002A5E0B" w:rsidRPr="003837AE" w:rsidRDefault="002A5E0B" w:rsidP="002A5E0B">
            <w:pPr>
              <w:tabs>
                <w:tab w:val="center" w:pos="2114"/>
              </w:tabs>
              <w:jc w:val="center"/>
              <w:rPr>
                <w:shd w:val="clear" w:color="auto" w:fill="FFFFFF"/>
              </w:rPr>
            </w:pPr>
            <w:r w:rsidRPr="003837AE">
              <w:rPr>
                <w:shd w:val="clear" w:color="auto" w:fill="FFFFFF"/>
              </w:rPr>
              <w:t>10</w:t>
            </w:r>
          </w:p>
        </w:tc>
        <w:tc>
          <w:tcPr>
            <w:tcW w:w="3292" w:type="dxa"/>
          </w:tcPr>
          <w:p w14:paraId="3B762488" w14:textId="4D33AD07" w:rsidR="002A5E0B" w:rsidRPr="003837AE" w:rsidRDefault="002A5E0B" w:rsidP="004B0D93">
            <w:pPr>
              <w:rPr>
                <w:shd w:val="clear" w:color="auto" w:fill="FFFFFF"/>
              </w:rPr>
            </w:pPr>
            <w:r w:rsidRPr="003837AE">
              <w:rPr>
                <w:shd w:val="clear" w:color="auto" w:fill="FFFFFF"/>
              </w:rPr>
              <w:t>Quercus_Canariensis</w:t>
            </w:r>
          </w:p>
        </w:tc>
      </w:tr>
      <w:tr w:rsidR="002A5E0B" w:rsidRPr="003837AE" w14:paraId="472B9FD0" w14:textId="77777777" w:rsidTr="002A5E0B">
        <w:trPr>
          <w:jc w:val="center"/>
        </w:trPr>
        <w:tc>
          <w:tcPr>
            <w:tcW w:w="535" w:type="dxa"/>
          </w:tcPr>
          <w:p w14:paraId="076DF98D" w14:textId="3737BA35" w:rsidR="002A5E0B" w:rsidRPr="003837AE" w:rsidRDefault="002A5E0B" w:rsidP="002A5E0B">
            <w:pPr>
              <w:tabs>
                <w:tab w:val="center" w:pos="2114"/>
              </w:tabs>
              <w:jc w:val="center"/>
              <w:rPr>
                <w:shd w:val="clear" w:color="auto" w:fill="FFFFFF"/>
              </w:rPr>
            </w:pPr>
            <w:r w:rsidRPr="003837AE">
              <w:rPr>
                <w:shd w:val="clear" w:color="auto" w:fill="FFFFFF"/>
              </w:rPr>
              <w:t>11</w:t>
            </w:r>
          </w:p>
        </w:tc>
        <w:tc>
          <w:tcPr>
            <w:tcW w:w="3292" w:type="dxa"/>
          </w:tcPr>
          <w:p w14:paraId="210B3CE3" w14:textId="17F20B60" w:rsidR="002A5E0B" w:rsidRPr="003837AE" w:rsidRDefault="002A5E0B" w:rsidP="00CC0CD9">
            <w:pPr>
              <w:rPr>
                <w:shd w:val="clear" w:color="auto" w:fill="FFFFFF"/>
              </w:rPr>
            </w:pPr>
            <w:r w:rsidRPr="003837AE">
              <w:rPr>
                <w:shd w:val="clear" w:color="auto" w:fill="FFFFFF"/>
              </w:rPr>
              <w:t>Quercus_Rubra</w:t>
            </w:r>
          </w:p>
        </w:tc>
      </w:tr>
      <w:tr w:rsidR="002A5E0B" w:rsidRPr="003837AE" w14:paraId="0FA2A2D1" w14:textId="77777777" w:rsidTr="002A5E0B">
        <w:trPr>
          <w:jc w:val="center"/>
        </w:trPr>
        <w:tc>
          <w:tcPr>
            <w:tcW w:w="535" w:type="dxa"/>
          </w:tcPr>
          <w:p w14:paraId="6F9ED61C" w14:textId="49245DCF" w:rsidR="002A5E0B" w:rsidRPr="003837AE" w:rsidRDefault="002A5E0B" w:rsidP="002A5E0B">
            <w:pPr>
              <w:tabs>
                <w:tab w:val="center" w:pos="2114"/>
              </w:tabs>
              <w:jc w:val="center"/>
              <w:rPr>
                <w:shd w:val="clear" w:color="auto" w:fill="FFFFFF"/>
              </w:rPr>
            </w:pPr>
            <w:r w:rsidRPr="003837AE">
              <w:rPr>
                <w:shd w:val="clear" w:color="auto" w:fill="FFFFFF"/>
              </w:rPr>
              <w:t>14</w:t>
            </w:r>
          </w:p>
        </w:tc>
        <w:tc>
          <w:tcPr>
            <w:tcW w:w="3292" w:type="dxa"/>
          </w:tcPr>
          <w:p w14:paraId="3B88F16C" w14:textId="47C44039" w:rsidR="002A5E0B" w:rsidRPr="003837AE" w:rsidRDefault="002A5E0B" w:rsidP="00CC0CD9">
            <w:pPr>
              <w:rPr>
                <w:shd w:val="clear" w:color="auto" w:fill="FFFFFF"/>
              </w:rPr>
            </w:pPr>
            <w:r w:rsidRPr="003837AE">
              <w:rPr>
                <w:shd w:val="clear" w:color="auto" w:fill="FFFFFF"/>
              </w:rPr>
              <w:t>Quercus_Brantii</w:t>
            </w:r>
          </w:p>
        </w:tc>
      </w:tr>
      <w:tr w:rsidR="002A5E0B" w:rsidRPr="003837AE" w14:paraId="238A73C2" w14:textId="77777777" w:rsidTr="002A5E0B">
        <w:trPr>
          <w:jc w:val="center"/>
        </w:trPr>
        <w:tc>
          <w:tcPr>
            <w:tcW w:w="535" w:type="dxa"/>
          </w:tcPr>
          <w:p w14:paraId="3B391DF5" w14:textId="279BCA4E" w:rsidR="002A5E0B" w:rsidRPr="003837AE" w:rsidRDefault="002A5E0B" w:rsidP="002A5E0B">
            <w:pPr>
              <w:tabs>
                <w:tab w:val="center" w:pos="2114"/>
              </w:tabs>
              <w:jc w:val="center"/>
              <w:rPr>
                <w:shd w:val="clear" w:color="auto" w:fill="FFFFFF"/>
              </w:rPr>
            </w:pPr>
            <w:r w:rsidRPr="003837AE">
              <w:rPr>
                <w:shd w:val="clear" w:color="auto" w:fill="FFFFFF"/>
              </w:rPr>
              <w:t>15</w:t>
            </w:r>
          </w:p>
        </w:tc>
        <w:tc>
          <w:tcPr>
            <w:tcW w:w="3292" w:type="dxa"/>
          </w:tcPr>
          <w:p w14:paraId="193F1161" w14:textId="66D33A30" w:rsidR="002A5E0B" w:rsidRPr="003837AE" w:rsidRDefault="002A5E0B" w:rsidP="002A5E0B">
            <w:pPr>
              <w:keepNext/>
              <w:rPr>
                <w:shd w:val="clear" w:color="auto" w:fill="FFFFFF"/>
              </w:rPr>
            </w:pPr>
            <w:r w:rsidRPr="003837AE">
              <w:rPr>
                <w:shd w:val="clear" w:color="auto" w:fill="FFFFFF"/>
              </w:rPr>
              <w:t>Salix_Fragilis</w:t>
            </w:r>
          </w:p>
        </w:tc>
      </w:tr>
    </w:tbl>
    <w:p w14:paraId="6D36C31E" w14:textId="4B931292" w:rsidR="00A50FEA" w:rsidRPr="003837AE" w:rsidRDefault="002A5E0B" w:rsidP="002A5E0B">
      <w:pPr>
        <w:pStyle w:val="Lgende"/>
        <w:rPr>
          <w:shd w:val="clear" w:color="auto" w:fill="FFFFFF"/>
        </w:rPr>
      </w:pPr>
      <w:bookmarkStart w:id="12" w:name="_Toc58695523"/>
      <w:r w:rsidRPr="003837AE">
        <w:t xml:space="preserve">Tableau </w:t>
      </w:r>
      <w:fldSimple w:instr=" SEQ Tableau \* ARABIC ">
        <w:r w:rsidR="00CC0CD9">
          <w:rPr>
            <w:noProof/>
          </w:rPr>
          <w:t>2</w:t>
        </w:r>
      </w:fldSimple>
      <w:r w:rsidRPr="003837AE">
        <w:t> : Espèces des dix premières données du fichier « train.csv »</w:t>
      </w:r>
      <w:bookmarkEnd w:id="12"/>
    </w:p>
    <w:p w14:paraId="3EC39736" w14:textId="76FDAA63" w:rsidR="002A5E0B" w:rsidRPr="003837AE" w:rsidRDefault="002A5E0B" w:rsidP="004B0D93">
      <w:pPr>
        <w:rPr>
          <w:shd w:val="clear" w:color="auto" w:fill="FFFFFF"/>
        </w:rPr>
      </w:pPr>
      <w:r w:rsidRPr="003837AE">
        <w:rPr>
          <w:shd w:val="clear" w:color="auto" w:fill="FFFFFF"/>
        </w:rPr>
        <w:t>La première partie de l’espèce correspond à son nom de genre (« </w:t>
      </w:r>
      <w:r w:rsidRPr="003837AE">
        <w:rPr>
          <w:i/>
          <w:iCs/>
          <w:shd w:val="clear" w:color="auto" w:fill="FFFFFF"/>
        </w:rPr>
        <w:t>genera</w:t>
      </w:r>
      <w:r w:rsidRPr="003837AE">
        <w:rPr>
          <w:shd w:val="clear" w:color="auto" w:fill="FFFFFF"/>
        </w:rPr>
        <w:t xml:space="preserve"> »), tandis que la deuxième partie correspond à son épithète d’espèce. Il est attendu que deux espèces qui ont un nom de genre en commun ont un lien évolutionnaire plus </w:t>
      </w:r>
      <w:r w:rsidR="00A63295" w:rsidRPr="003837AE">
        <w:rPr>
          <w:shd w:val="clear" w:color="auto" w:fill="FFFFFF"/>
        </w:rPr>
        <w:t>rapproché que deux espèces avec des noms de genres différents, et ainsi des caractéristiques plus similaires. Un regroupement par nom de genre a ainsi été fait en enlevant le premier _ ainsi que tous les caractères après le premier _ trouvé dans chaque chaîne de caractère du champ « </w:t>
      </w:r>
      <w:r w:rsidR="00A63295" w:rsidRPr="003837AE">
        <w:rPr>
          <w:i/>
          <w:iCs/>
          <w:shd w:val="clear" w:color="auto" w:fill="FFFFFF"/>
        </w:rPr>
        <w:t>species</w:t>
      </w:r>
      <w:r w:rsidR="00A63295" w:rsidRPr="003837AE">
        <w:rPr>
          <w:shd w:val="clear" w:color="auto" w:fill="FFFFFF"/>
        </w:rPr>
        <w:t> » à partir de la gauche.</w:t>
      </w:r>
    </w:p>
    <w:p w14:paraId="021AC7C2" w14:textId="3DD39B6E" w:rsidR="00A63295" w:rsidRPr="003837AE" w:rsidRDefault="00A63295" w:rsidP="00A63295">
      <w:pPr>
        <w:pStyle w:val="Titre3"/>
        <w:rPr>
          <w:shd w:val="clear" w:color="auto" w:fill="FFFFFF"/>
        </w:rPr>
      </w:pPr>
      <w:bookmarkStart w:id="13" w:name="_Toc58695518"/>
      <w:r w:rsidRPr="003837AE">
        <w:rPr>
          <w:shd w:val="clear" w:color="auto" w:fill="FFFFFF"/>
        </w:rPr>
        <w:lastRenderedPageBreak/>
        <w:t>4.2.</w:t>
      </w:r>
      <w:r w:rsidR="00E161EF">
        <w:rPr>
          <w:shd w:val="clear" w:color="auto" w:fill="FFFFFF"/>
        </w:rPr>
        <w:t>5</w:t>
      </w:r>
      <w:r w:rsidRPr="003837AE">
        <w:rPr>
          <w:shd w:val="clear" w:color="auto" w:fill="FFFFFF"/>
        </w:rPr>
        <w:t xml:space="preserve"> Méthode </w:t>
      </w:r>
      <w:r w:rsidR="00E161EF">
        <w:rPr>
          <w:shd w:val="clear" w:color="auto" w:fill="FFFFFF"/>
        </w:rPr>
        <w:t>5</w:t>
      </w:r>
      <w:r w:rsidRPr="003837AE">
        <w:rPr>
          <w:shd w:val="clear" w:color="auto" w:fill="FFFFFF"/>
        </w:rPr>
        <w:t> : Groupement par classes similaires en utilisant t-SNE</w:t>
      </w:r>
      <w:bookmarkEnd w:id="13"/>
    </w:p>
    <w:p w14:paraId="68748246" w14:textId="4A591703" w:rsidR="00A63295" w:rsidRDefault="006B2C2C" w:rsidP="004B0D93">
      <w:pPr>
        <w:rPr>
          <w:shd w:val="clear" w:color="auto" w:fill="FFFFFF"/>
        </w:rPr>
      </w:pPr>
      <w:r w:rsidRPr="003837AE">
        <w:rPr>
          <w:shd w:val="clear" w:color="auto" w:fill="FFFFFF"/>
        </w:rPr>
        <w:t>L’algorithme t-SNE (« </w:t>
      </w:r>
      <w:r w:rsidRPr="003837AE">
        <w:rPr>
          <w:i/>
          <w:iCs/>
        </w:rPr>
        <w:t>t-distributed stochastic neighbor embedding</w:t>
      </w:r>
      <w:r w:rsidR="003837AE" w:rsidRPr="003837AE">
        <w:rPr>
          <w:rStyle w:val="lang-en"/>
          <w:rFonts w:ascii="Arial" w:hAnsi="Arial" w:cs="Arial"/>
          <w:i/>
          <w:iCs/>
          <w:color w:val="202122"/>
          <w:sz w:val="21"/>
          <w:szCs w:val="21"/>
          <w:shd w:val="clear" w:color="auto" w:fill="FFFFFF"/>
        </w:rPr>
        <w:t xml:space="preserve"> </w:t>
      </w:r>
      <w:r w:rsidR="003837AE" w:rsidRPr="003837AE">
        <w:rPr>
          <w:shd w:val="clear" w:color="auto" w:fill="FFFFFF"/>
        </w:rPr>
        <w:t xml:space="preserve">») est une technique de </w:t>
      </w:r>
      <w:r w:rsidR="003837AE">
        <w:rPr>
          <w:shd w:val="clear" w:color="auto" w:fill="FFFFFF"/>
        </w:rPr>
        <w:t>réduction de dimensionnalité qui permet de visualiser des données dans un espace dimensionnel 2D ou 3D. Les données d’entrée ont 3 * 64 = 192 dimensions de caractéristiques et l’algorithme t-SNE a été utilisé avec la classe</w:t>
      </w:r>
      <w:r w:rsidR="003D16B9">
        <w:rPr>
          <w:shd w:val="clear" w:color="auto" w:fill="FFFFFF"/>
        </w:rPr>
        <w:t xml:space="preserve"> </w:t>
      </w:r>
      <w:r w:rsidR="003D16B9" w:rsidRPr="003837AE">
        <w:rPr>
          <w:shd w:val="clear" w:color="auto" w:fill="FFFFFF"/>
        </w:rPr>
        <w:t>«</w:t>
      </w:r>
      <w:r w:rsidR="003837AE">
        <w:rPr>
          <w:shd w:val="clear" w:color="auto" w:fill="FFFFFF"/>
        </w:rPr>
        <w:t xml:space="preserve"> </w:t>
      </w:r>
      <w:r w:rsidR="003837AE" w:rsidRPr="003D16B9">
        <w:rPr>
          <w:i/>
          <w:iCs/>
          <w:shd w:val="clear" w:color="auto" w:fill="FFFFFF"/>
        </w:rPr>
        <w:t>TSNE</w:t>
      </w:r>
      <w:r w:rsidR="003837AE">
        <w:rPr>
          <w:shd w:val="clear" w:color="auto" w:fill="FFFFFF"/>
        </w:rPr>
        <w:t xml:space="preserve"> </w:t>
      </w:r>
      <w:r w:rsidR="003D16B9" w:rsidRPr="003837AE">
        <w:rPr>
          <w:shd w:val="clear" w:color="auto" w:fill="FFFFFF"/>
        </w:rPr>
        <w:t>»</w:t>
      </w:r>
      <w:r w:rsidR="003D16B9">
        <w:rPr>
          <w:shd w:val="clear" w:color="auto" w:fill="FFFFFF"/>
        </w:rPr>
        <w:t xml:space="preserve"> </w:t>
      </w:r>
      <w:r w:rsidR="003837AE">
        <w:rPr>
          <w:shd w:val="clear" w:color="auto" w:fill="FFFFFF"/>
        </w:rPr>
        <w:t xml:space="preserve">de la librairie </w:t>
      </w:r>
      <w:r w:rsidR="003D16B9" w:rsidRPr="003837AE">
        <w:rPr>
          <w:shd w:val="clear" w:color="auto" w:fill="FFFFFF"/>
        </w:rPr>
        <w:t>«</w:t>
      </w:r>
      <w:r w:rsidR="003D16B9">
        <w:rPr>
          <w:shd w:val="clear" w:color="auto" w:fill="FFFFFF"/>
        </w:rPr>
        <w:t xml:space="preserve"> </w:t>
      </w:r>
      <w:r w:rsidR="003D16B9" w:rsidRPr="003D16B9">
        <w:rPr>
          <w:i/>
          <w:iCs/>
          <w:shd w:val="clear" w:color="auto" w:fill="FFFFFF"/>
        </w:rPr>
        <w:t>sklearn</w:t>
      </w:r>
      <w:r w:rsidR="003D16B9">
        <w:rPr>
          <w:shd w:val="clear" w:color="auto" w:fill="FFFFFF"/>
        </w:rPr>
        <w:t xml:space="preserve"> </w:t>
      </w:r>
      <w:r w:rsidR="003D16B9" w:rsidRPr="003837AE">
        <w:rPr>
          <w:shd w:val="clear" w:color="auto" w:fill="FFFFFF"/>
        </w:rPr>
        <w:t>»</w:t>
      </w:r>
      <w:r w:rsidR="003D16B9">
        <w:rPr>
          <w:shd w:val="clear" w:color="auto" w:fill="FFFFFF"/>
        </w:rPr>
        <w:t xml:space="preserve"> pour réduire ce nombre dimensions à deux. Le graphique ci-dessous montre le résultat de l’algorithme t-SNE, chaque symbole et couleur correspond à une classe d’espèce d’arbre différente.</w:t>
      </w:r>
    </w:p>
    <w:p w14:paraId="00457603" w14:textId="03CD071E" w:rsidR="003D16B9" w:rsidRDefault="003D16B9" w:rsidP="004B0D93">
      <w:pPr>
        <w:rPr>
          <w:shd w:val="clear" w:color="auto" w:fill="FFFFFF"/>
        </w:rPr>
      </w:pPr>
    </w:p>
    <w:p w14:paraId="349B6F49" w14:textId="59EE6020" w:rsidR="003D16B9" w:rsidRDefault="002A0C87" w:rsidP="003D16B9">
      <w:pPr>
        <w:keepNext/>
      </w:pPr>
      <w:r>
        <w:rPr>
          <w:noProof/>
        </w:rPr>
        <w:drawing>
          <wp:inline distT="0" distB="0" distL="0" distR="0" wp14:anchorId="28EA94C0" wp14:editId="7686E05F">
            <wp:extent cx="5651500" cy="2874010"/>
            <wp:effectExtent l="0" t="0" r="635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500" cy="2874010"/>
                    </a:xfrm>
                    <a:prstGeom prst="rect">
                      <a:avLst/>
                    </a:prstGeom>
                  </pic:spPr>
                </pic:pic>
              </a:graphicData>
            </a:graphic>
          </wp:inline>
        </w:drawing>
      </w:r>
    </w:p>
    <w:p w14:paraId="6B96BBF3" w14:textId="45AC4E63" w:rsidR="003D16B9" w:rsidRPr="003D16B9" w:rsidRDefault="003D16B9" w:rsidP="003D16B9">
      <w:pPr>
        <w:pStyle w:val="Lgende"/>
        <w:rPr>
          <w:shd w:val="clear" w:color="auto" w:fill="FFFFFF"/>
        </w:rPr>
      </w:pPr>
      <w:bookmarkStart w:id="14" w:name="_Toc58695527"/>
      <w:r>
        <w:t xml:space="preserve">Figure </w:t>
      </w:r>
      <w:fldSimple w:instr=" SEQ Figure \* ARABIC ">
        <w:r w:rsidR="00FB5794">
          <w:rPr>
            <w:noProof/>
          </w:rPr>
          <w:t>2</w:t>
        </w:r>
      </w:fldSimple>
      <w:r>
        <w:t> : Résultat 2D de l’algorithme t-SNE sur les données d’entrée</w:t>
      </w:r>
      <w:bookmarkEnd w:id="14"/>
    </w:p>
    <w:p w14:paraId="7693A0CF" w14:textId="715FC562" w:rsidR="003D16B9" w:rsidRDefault="003D16B9" w:rsidP="004B0D93">
      <w:pPr>
        <w:rPr>
          <w:shd w:val="clear" w:color="auto" w:fill="FFFFFF"/>
        </w:rPr>
      </w:pPr>
      <w:r>
        <w:rPr>
          <w:shd w:val="clear" w:color="auto" w:fill="FFFFFF"/>
        </w:rPr>
        <w:t xml:space="preserve">Par la suite, des groupes de classes ont été formés basées sur une analyse visuelle des données. Une importance a été attribuée au maintien de la balance entre les classes. </w:t>
      </w:r>
      <w:r w:rsidRPr="00FB5794">
        <w:rPr>
          <w:highlight w:val="yellow"/>
          <w:shd w:val="clear" w:color="auto" w:fill="FFFFFF"/>
        </w:rPr>
        <w:t>Un algorithme de type « </w:t>
      </w:r>
      <w:r w:rsidRPr="00FB5794">
        <w:rPr>
          <w:i/>
          <w:iCs/>
          <w:highlight w:val="yellow"/>
          <w:shd w:val="clear" w:color="auto" w:fill="FFFFFF"/>
        </w:rPr>
        <w:t>k-means clustering</w:t>
      </w:r>
      <w:r w:rsidRPr="00FB5794">
        <w:rPr>
          <w:highlight w:val="yellow"/>
          <w:shd w:val="clear" w:color="auto" w:fill="FFFFFF"/>
        </w:rPr>
        <w:t> » n’a pas été utilisé pour former ces groupes, puisque la méthode de classification « </w:t>
      </w:r>
      <w:r w:rsidRPr="00FB5794">
        <w:rPr>
          <w:i/>
          <w:iCs/>
          <w:highlight w:val="yellow"/>
          <w:shd w:val="clear" w:color="auto" w:fill="FFFFFF"/>
        </w:rPr>
        <w:t>k-nearest neighbors </w:t>
      </w:r>
      <w:r w:rsidRPr="00FB5794">
        <w:rPr>
          <w:highlight w:val="yellow"/>
          <w:shd w:val="clear" w:color="auto" w:fill="FFFFFF"/>
        </w:rPr>
        <w:t>» compte déjà parmi les méthodes de classifications testées.</w:t>
      </w:r>
      <w:r>
        <w:rPr>
          <w:shd w:val="clear" w:color="auto" w:fill="FFFFFF"/>
        </w:rPr>
        <w:t xml:space="preserve"> Le graphique ci-dessous montre les groupes formés</w:t>
      </w:r>
      <w:r w:rsidR="00E161EF">
        <w:rPr>
          <w:shd w:val="clear" w:color="auto" w:fill="FFFFFF"/>
        </w:rPr>
        <w:t>, qui représentent les classes mises en commun. Ainsi, il est possible de réduire le nombre de classes de 99 initialement à 29.</w:t>
      </w:r>
    </w:p>
    <w:p w14:paraId="7A6AABF4" w14:textId="5644ED66" w:rsidR="003D16B9" w:rsidRPr="003837AE" w:rsidRDefault="002A0C87" w:rsidP="004B0D93">
      <w:pPr>
        <w:rPr>
          <w:shd w:val="clear" w:color="auto" w:fill="FFFFFF"/>
        </w:rPr>
      </w:pPr>
      <w:r>
        <w:rPr>
          <w:noProof/>
        </w:rPr>
        <w:lastRenderedPageBreak/>
        <w:drawing>
          <wp:inline distT="0" distB="0" distL="0" distR="0" wp14:anchorId="2D5453B9" wp14:editId="0776A2BB">
            <wp:extent cx="5651500" cy="2851785"/>
            <wp:effectExtent l="0" t="0" r="635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1500" cy="2851785"/>
                    </a:xfrm>
                    <a:prstGeom prst="rect">
                      <a:avLst/>
                    </a:prstGeom>
                  </pic:spPr>
                </pic:pic>
              </a:graphicData>
            </a:graphic>
          </wp:inline>
        </w:drawing>
      </w:r>
    </w:p>
    <w:p w14:paraId="7332FB13" w14:textId="659385A7" w:rsidR="00E161EF" w:rsidRPr="003D16B9" w:rsidRDefault="00E161EF" w:rsidP="00E161EF">
      <w:pPr>
        <w:pStyle w:val="Lgende"/>
        <w:rPr>
          <w:shd w:val="clear" w:color="auto" w:fill="FFFFFF"/>
        </w:rPr>
      </w:pPr>
      <w:bookmarkStart w:id="15" w:name="_Toc58695528"/>
      <w:r>
        <w:t xml:space="preserve">Figure </w:t>
      </w:r>
      <w:fldSimple w:instr=" SEQ Figure \* ARABIC ">
        <w:r w:rsidR="00FB5794">
          <w:rPr>
            <w:noProof/>
          </w:rPr>
          <w:t>3</w:t>
        </w:r>
      </w:fldSimple>
      <w:r>
        <w:t> : Résultat 2D de l’algorithme t-SNE sur les données d’entrée (</w:t>
      </w:r>
      <w:r w:rsidR="002A0C87">
        <w:t>classes groupées</w:t>
      </w:r>
      <w:r>
        <w:t>)</w:t>
      </w:r>
      <w:bookmarkEnd w:id="15"/>
    </w:p>
    <w:p w14:paraId="562C13F3" w14:textId="545DDD64" w:rsidR="000E628D" w:rsidRPr="003837AE" w:rsidRDefault="000E628D" w:rsidP="000E628D">
      <w:pPr>
        <w:pStyle w:val="Titre2"/>
        <w:rPr>
          <w:shd w:val="clear" w:color="auto" w:fill="FFFFFF"/>
        </w:rPr>
      </w:pPr>
      <w:bookmarkStart w:id="16" w:name="_Toc58695519"/>
      <w:r w:rsidRPr="003837AE">
        <w:rPr>
          <w:shd w:val="clear" w:color="auto" w:fill="FFFFFF"/>
        </w:rPr>
        <w:t>4.</w:t>
      </w:r>
      <w:r w:rsidR="00532615" w:rsidRPr="003837AE">
        <w:rPr>
          <w:shd w:val="clear" w:color="auto" w:fill="FFFFFF"/>
        </w:rPr>
        <w:t>3</w:t>
      </w:r>
      <w:r w:rsidRPr="003837AE">
        <w:rPr>
          <w:shd w:val="clear" w:color="auto" w:fill="FFFFFF"/>
        </w:rPr>
        <w:t xml:space="preserve"> Méthodes de classification choisies</w:t>
      </w:r>
      <w:bookmarkEnd w:id="16"/>
    </w:p>
    <w:p w14:paraId="76DB4C65" w14:textId="4A204C48" w:rsidR="000E628D" w:rsidRPr="003837AE" w:rsidRDefault="000E628D" w:rsidP="004B0D93">
      <w:pPr>
        <w:rPr>
          <w:shd w:val="clear" w:color="auto" w:fill="FFFFFF"/>
        </w:rPr>
      </w:pPr>
      <w:r w:rsidRPr="003837AE">
        <w:rPr>
          <w:shd w:val="clear" w:color="auto" w:fill="FFFFFF"/>
        </w:rPr>
        <w:t>Six méthodes de classification ont été choisies arbitrairement pour le projet. Le tableau ci-dessous montre les méthodes de classification choisies.</w:t>
      </w:r>
    </w:p>
    <w:p w14:paraId="541B4A2F" w14:textId="35F9D9B9" w:rsidR="000E628D" w:rsidRPr="003837AE" w:rsidRDefault="000E628D" w:rsidP="004B0D93">
      <w:pPr>
        <w:rPr>
          <w:shd w:val="clear" w:color="auto" w:fill="FFFFFF"/>
        </w:rPr>
      </w:pPr>
    </w:p>
    <w:tbl>
      <w:tblPr>
        <w:tblStyle w:val="Grilledutableau"/>
        <w:tblW w:w="0" w:type="auto"/>
        <w:jc w:val="center"/>
        <w:tblLook w:val="04A0" w:firstRow="1" w:lastRow="0" w:firstColumn="1" w:lastColumn="0" w:noHBand="0" w:noVBand="1"/>
      </w:tblPr>
      <w:tblGrid>
        <w:gridCol w:w="3119"/>
        <w:gridCol w:w="2670"/>
        <w:gridCol w:w="2964"/>
      </w:tblGrid>
      <w:tr w:rsidR="0062645C" w:rsidRPr="003837AE" w14:paraId="4CC0CA7C" w14:textId="77777777" w:rsidTr="002A5E0B">
        <w:trPr>
          <w:jc w:val="center"/>
        </w:trPr>
        <w:tc>
          <w:tcPr>
            <w:tcW w:w="3119" w:type="dxa"/>
          </w:tcPr>
          <w:p w14:paraId="06FB8ABC" w14:textId="6B945906" w:rsidR="0062645C" w:rsidRPr="003837AE" w:rsidRDefault="0062645C" w:rsidP="0062645C">
            <w:pPr>
              <w:jc w:val="center"/>
              <w:rPr>
                <w:b/>
                <w:bCs/>
                <w:shd w:val="clear" w:color="auto" w:fill="FFFFFF"/>
              </w:rPr>
            </w:pPr>
            <w:r w:rsidRPr="003837AE">
              <w:rPr>
                <w:b/>
                <w:bCs/>
                <w:shd w:val="clear" w:color="auto" w:fill="FFFFFF"/>
              </w:rPr>
              <w:t>Méthode</w:t>
            </w:r>
          </w:p>
        </w:tc>
        <w:tc>
          <w:tcPr>
            <w:tcW w:w="2670" w:type="dxa"/>
          </w:tcPr>
          <w:p w14:paraId="7B05FB8D" w14:textId="033A34C5" w:rsidR="0062645C" w:rsidRPr="003837AE" w:rsidRDefault="0062645C" w:rsidP="0062645C">
            <w:pPr>
              <w:jc w:val="center"/>
              <w:rPr>
                <w:b/>
                <w:bCs/>
                <w:shd w:val="clear" w:color="auto" w:fill="FFFFFF"/>
              </w:rPr>
            </w:pPr>
            <w:r w:rsidRPr="003837AE">
              <w:rPr>
                <w:b/>
                <w:bCs/>
                <w:shd w:val="clear" w:color="auto" w:fill="FFFFFF"/>
              </w:rPr>
              <w:t>Classe dans « </w:t>
            </w:r>
            <w:r w:rsidRPr="003837AE">
              <w:rPr>
                <w:b/>
                <w:bCs/>
                <w:i/>
                <w:iCs/>
                <w:shd w:val="clear" w:color="auto" w:fill="FFFFFF"/>
              </w:rPr>
              <w:t>sklearn</w:t>
            </w:r>
            <w:r w:rsidRPr="003837AE">
              <w:rPr>
                <w:b/>
                <w:bCs/>
                <w:shd w:val="clear" w:color="auto" w:fill="FFFFFF"/>
              </w:rPr>
              <w:t> »</w:t>
            </w:r>
          </w:p>
        </w:tc>
        <w:tc>
          <w:tcPr>
            <w:tcW w:w="2964" w:type="dxa"/>
          </w:tcPr>
          <w:p w14:paraId="2F904556" w14:textId="211DE02F" w:rsidR="0062645C" w:rsidRPr="003837AE" w:rsidRDefault="0062645C" w:rsidP="0062645C">
            <w:pPr>
              <w:jc w:val="center"/>
              <w:rPr>
                <w:b/>
                <w:bCs/>
                <w:shd w:val="clear" w:color="auto" w:fill="FFFFFF"/>
              </w:rPr>
            </w:pPr>
            <w:r w:rsidRPr="003837AE">
              <w:rPr>
                <w:b/>
                <w:bCs/>
                <w:shd w:val="clear" w:color="auto" w:fill="FFFFFF"/>
              </w:rPr>
              <w:t>Classe créée dans le projet</w:t>
            </w:r>
          </w:p>
        </w:tc>
      </w:tr>
      <w:tr w:rsidR="0062645C" w:rsidRPr="003837AE" w14:paraId="639E9F21" w14:textId="77777777" w:rsidTr="002A5E0B">
        <w:trPr>
          <w:jc w:val="center"/>
        </w:trPr>
        <w:tc>
          <w:tcPr>
            <w:tcW w:w="3119" w:type="dxa"/>
          </w:tcPr>
          <w:p w14:paraId="1B24D383" w14:textId="1FC32FD0" w:rsidR="0062645C" w:rsidRPr="003837AE" w:rsidRDefault="0062645C" w:rsidP="004B0D93">
            <w:pPr>
              <w:rPr>
                <w:shd w:val="clear" w:color="auto" w:fill="FFFFFF"/>
              </w:rPr>
            </w:pPr>
            <w:r w:rsidRPr="003837AE">
              <w:rPr>
                <w:shd w:val="clear" w:color="auto" w:fill="FFFFFF"/>
              </w:rPr>
              <w:t>Ridge</w:t>
            </w:r>
          </w:p>
        </w:tc>
        <w:tc>
          <w:tcPr>
            <w:tcW w:w="2670" w:type="dxa"/>
          </w:tcPr>
          <w:p w14:paraId="6ED3019C" w14:textId="2FC57C82" w:rsidR="0062645C" w:rsidRPr="003837AE" w:rsidRDefault="0062645C" w:rsidP="004B0D93">
            <w:pPr>
              <w:rPr>
                <w:shd w:val="clear" w:color="auto" w:fill="FFFFFF"/>
              </w:rPr>
            </w:pPr>
            <w:r w:rsidRPr="003837AE">
              <w:rPr>
                <w:shd w:val="clear" w:color="auto" w:fill="FFFFFF"/>
              </w:rPr>
              <w:t>RidgeClassifier</w:t>
            </w:r>
          </w:p>
        </w:tc>
        <w:tc>
          <w:tcPr>
            <w:tcW w:w="2964" w:type="dxa"/>
          </w:tcPr>
          <w:p w14:paraId="2FF1A047" w14:textId="1C93637A" w:rsidR="0062645C" w:rsidRPr="003837AE" w:rsidRDefault="0062645C" w:rsidP="004B0D93">
            <w:pPr>
              <w:rPr>
                <w:shd w:val="clear" w:color="auto" w:fill="FFFFFF"/>
              </w:rPr>
            </w:pPr>
            <w:r w:rsidRPr="003837AE">
              <w:rPr>
                <w:shd w:val="clear" w:color="auto" w:fill="FFFFFF"/>
              </w:rPr>
              <w:t>Ridge</w:t>
            </w:r>
          </w:p>
        </w:tc>
      </w:tr>
      <w:tr w:rsidR="0062645C" w:rsidRPr="003837AE" w14:paraId="00100157" w14:textId="77777777" w:rsidTr="002A5E0B">
        <w:trPr>
          <w:jc w:val="center"/>
        </w:trPr>
        <w:tc>
          <w:tcPr>
            <w:tcW w:w="3119" w:type="dxa"/>
          </w:tcPr>
          <w:p w14:paraId="574B9EF0" w14:textId="716E8224" w:rsidR="0062645C" w:rsidRPr="003837AE" w:rsidRDefault="0062645C" w:rsidP="004B0D93">
            <w:pPr>
              <w:rPr>
                <w:shd w:val="clear" w:color="auto" w:fill="FFFFFF"/>
              </w:rPr>
            </w:pPr>
            <w:r w:rsidRPr="003837AE">
              <w:rPr>
                <w:shd w:val="clear" w:color="auto" w:fill="FFFFFF"/>
              </w:rPr>
              <w:t>Machine à vecteur de support</w:t>
            </w:r>
          </w:p>
        </w:tc>
        <w:tc>
          <w:tcPr>
            <w:tcW w:w="2670" w:type="dxa"/>
          </w:tcPr>
          <w:p w14:paraId="0B1D30E3" w14:textId="13F622D6" w:rsidR="0062645C" w:rsidRPr="003837AE" w:rsidRDefault="00532615" w:rsidP="004B0D93">
            <w:pPr>
              <w:rPr>
                <w:shd w:val="clear" w:color="auto" w:fill="FFFFFF"/>
              </w:rPr>
            </w:pPr>
            <w:r w:rsidRPr="003837AE">
              <w:rPr>
                <w:shd w:val="clear" w:color="auto" w:fill="FFFFFF"/>
              </w:rPr>
              <w:t>SVC</w:t>
            </w:r>
          </w:p>
        </w:tc>
        <w:tc>
          <w:tcPr>
            <w:tcW w:w="2964" w:type="dxa"/>
          </w:tcPr>
          <w:p w14:paraId="79E923D1" w14:textId="435CFBD9" w:rsidR="0062645C" w:rsidRPr="003837AE" w:rsidRDefault="00532615" w:rsidP="004B0D93">
            <w:pPr>
              <w:rPr>
                <w:shd w:val="clear" w:color="auto" w:fill="FFFFFF"/>
              </w:rPr>
            </w:pPr>
            <w:r w:rsidRPr="003837AE">
              <w:rPr>
                <w:shd w:val="clear" w:color="auto" w:fill="FFFFFF"/>
              </w:rPr>
              <w:t>SupportVectorMachine</w:t>
            </w:r>
          </w:p>
        </w:tc>
      </w:tr>
      <w:tr w:rsidR="0062645C" w:rsidRPr="003837AE" w14:paraId="41B8B06A" w14:textId="77777777" w:rsidTr="002A5E0B">
        <w:trPr>
          <w:jc w:val="center"/>
        </w:trPr>
        <w:tc>
          <w:tcPr>
            <w:tcW w:w="3119" w:type="dxa"/>
          </w:tcPr>
          <w:p w14:paraId="01101630" w14:textId="720F4B41" w:rsidR="0062645C" w:rsidRPr="003837AE" w:rsidRDefault="0062645C" w:rsidP="004B0D93">
            <w:pPr>
              <w:rPr>
                <w:shd w:val="clear" w:color="auto" w:fill="FFFFFF"/>
              </w:rPr>
            </w:pPr>
            <w:r w:rsidRPr="003837AE">
              <w:rPr>
                <w:shd w:val="clear" w:color="auto" w:fill="FFFFFF"/>
              </w:rPr>
              <w:t>K-Plus proches voisins</w:t>
            </w:r>
          </w:p>
        </w:tc>
        <w:tc>
          <w:tcPr>
            <w:tcW w:w="2670" w:type="dxa"/>
          </w:tcPr>
          <w:p w14:paraId="612FF006" w14:textId="217BFFC5" w:rsidR="0062645C" w:rsidRPr="003837AE" w:rsidRDefault="00532615" w:rsidP="004B0D93">
            <w:pPr>
              <w:rPr>
                <w:shd w:val="clear" w:color="auto" w:fill="FFFFFF"/>
              </w:rPr>
            </w:pPr>
            <w:r w:rsidRPr="003837AE">
              <w:rPr>
                <w:shd w:val="clear" w:color="auto" w:fill="FFFFFF"/>
              </w:rPr>
              <w:t>KNeighborsClassifier</w:t>
            </w:r>
          </w:p>
        </w:tc>
        <w:tc>
          <w:tcPr>
            <w:tcW w:w="2964" w:type="dxa"/>
          </w:tcPr>
          <w:p w14:paraId="071813B5" w14:textId="7D70A6A4" w:rsidR="0062645C" w:rsidRPr="003837AE" w:rsidRDefault="00532615" w:rsidP="004B0D93">
            <w:pPr>
              <w:rPr>
                <w:shd w:val="clear" w:color="auto" w:fill="FFFFFF"/>
              </w:rPr>
            </w:pPr>
            <w:r w:rsidRPr="003837AE">
              <w:rPr>
                <w:shd w:val="clear" w:color="auto" w:fill="FFFFFF"/>
              </w:rPr>
              <w:t>KNearestNeighbors</w:t>
            </w:r>
          </w:p>
        </w:tc>
      </w:tr>
      <w:tr w:rsidR="0062645C" w:rsidRPr="003837AE" w14:paraId="23A3E09B" w14:textId="77777777" w:rsidTr="002A5E0B">
        <w:trPr>
          <w:jc w:val="center"/>
        </w:trPr>
        <w:tc>
          <w:tcPr>
            <w:tcW w:w="3119" w:type="dxa"/>
          </w:tcPr>
          <w:p w14:paraId="6554AC0C" w14:textId="13B901D6" w:rsidR="0062645C" w:rsidRPr="003837AE" w:rsidRDefault="0062645C" w:rsidP="004B0D93">
            <w:pPr>
              <w:rPr>
                <w:shd w:val="clear" w:color="auto" w:fill="FFFFFF"/>
              </w:rPr>
            </w:pPr>
            <w:r w:rsidRPr="003837AE">
              <w:rPr>
                <w:shd w:val="clear" w:color="auto" w:fill="FFFFFF"/>
              </w:rPr>
              <w:t>Perceptron multicouche</w:t>
            </w:r>
          </w:p>
        </w:tc>
        <w:tc>
          <w:tcPr>
            <w:tcW w:w="2670" w:type="dxa"/>
          </w:tcPr>
          <w:p w14:paraId="7C592485" w14:textId="74EE2978" w:rsidR="0062645C" w:rsidRPr="003837AE" w:rsidRDefault="00532615" w:rsidP="004B0D93">
            <w:pPr>
              <w:rPr>
                <w:shd w:val="clear" w:color="auto" w:fill="FFFFFF"/>
              </w:rPr>
            </w:pPr>
            <w:r w:rsidRPr="003837AE">
              <w:rPr>
                <w:shd w:val="clear" w:color="auto" w:fill="FFFFFF"/>
              </w:rPr>
              <w:t>MLPClassifier</w:t>
            </w:r>
          </w:p>
        </w:tc>
        <w:tc>
          <w:tcPr>
            <w:tcW w:w="2964" w:type="dxa"/>
          </w:tcPr>
          <w:p w14:paraId="02DAEC32" w14:textId="589978B5" w:rsidR="0062645C" w:rsidRPr="003837AE" w:rsidRDefault="00532615" w:rsidP="004B0D93">
            <w:pPr>
              <w:rPr>
                <w:shd w:val="clear" w:color="auto" w:fill="FFFFFF"/>
              </w:rPr>
            </w:pPr>
            <w:r w:rsidRPr="003837AE">
              <w:rPr>
                <w:shd w:val="clear" w:color="auto" w:fill="FFFFFF"/>
              </w:rPr>
              <w:t>MultiLayerPerceptron</w:t>
            </w:r>
          </w:p>
        </w:tc>
      </w:tr>
      <w:tr w:rsidR="0062645C" w:rsidRPr="003837AE" w14:paraId="5164E7D1" w14:textId="77777777" w:rsidTr="002A5E0B">
        <w:trPr>
          <w:jc w:val="center"/>
        </w:trPr>
        <w:tc>
          <w:tcPr>
            <w:tcW w:w="3119" w:type="dxa"/>
          </w:tcPr>
          <w:p w14:paraId="60EC54C1" w14:textId="615BB400" w:rsidR="0062645C" w:rsidRPr="003837AE" w:rsidRDefault="0062645C" w:rsidP="004B0D93">
            <w:pPr>
              <w:rPr>
                <w:shd w:val="clear" w:color="auto" w:fill="FFFFFF"/>
              </w:rPr>
            </w:pPr>
            <w:r w:rsidRPr="003837AE">
              <w:rPr>
                <w:shd w:val="clear" w:color="auto" w:fill="FFFFFF"/>
              </w:rPr>
              <w:t>Forêt aléatoire</w:t>
            </w:r>
          </w:p>
        </w:tc>
        <w:tc>
          <w:tcPr>
            <w:tcW w:w="2670" w:type="dxa"/>
          </w:tcPr>
          <w:p w14:paraId="657C54AA" w14:textId="5087269E" w:rsidR="0062645C" w:rsidRPr="003837AE" w:rsidRDefault="00532615" w:rsidP="004B0D93">
            <w:pPr>
              <w:rPr>
                <w:shd w:val="clear" w:color="auto" w:fill="FFFFFF"/>
              </w:rPr>
            </w:pPr>
            <w:r w:rsidRPr="003837AE">
              <w:rPr>
                <w:shd w:val="clear" w:color="auto" w:fill="FFFFFF"/>
              </w:rPr>
              <w:t>RandomForestClassifier</w:t>
            </w:r>
          </w:p>
        </w:tc>
        <w:tc>
          <w:tcPr>
            <w:tcW w:w="2964" w:type="dxa"/>
          </w:tcPr>
          <w:p w14:paraId="6DC8F4D1" w14:textId="6C572CAC" w:rsidR="0062645C" w:rsidRPr="003837AE" w:rsidRDefault="00532615" w:rsidP="00532615">
            <w:pPr>
              <w:jc w:val="left"/>
              <w:rPr>
                <w:shd w:val="clear" w:color="auto" w:fill="FFFFFF"/>
              </w:rPr>
            </w:pPr>
            <w:r w:rsidRPr="003837AE">
              <w:rPr>
                <w:shd w:val="clear" w:color="auto" w:fill="FFFFFF"/>
              </w:rPr>
              <w:t>RandomForest</w:t>
            </w:r>
          </w:p>
        </w:tc>
      </w:tr>
      <w:tr w:rsidR="0062645C" w:rsidRPr="003837AE" w14:paraId="2D67D72A" w14:textId="77777777" w:rsidTr="002A5E0B">
        <w:trPr>
          <w:jc w:val="center"/>
        </w:trPr>
        <w:tc>
          <w:tcPr>
            <w:tcW w:w="3119" w:type="dxa"/>
          </w:tcPr>
          <w:p w14:paraId="271E1A5D" w14:textId="79CBD14B" w:rsidR="0062645C" w:rsidRPr="003837AE" w:rsidRDefault="0062645C" w:rsidP="004B0D93">
            <w:pPr>
              <w:rPr>
                <w:shd w:val="clear" w:color="auto" w:fill="FFFFFF"/>
              </w:rPr>
            </w:pPr>
            <w:r w:rsidRPr="003837AE">
              <w:rPr>
                <w:shd w:val="clear" w:color="auto" w:fill="FFFFFF"/>
              </w:rPr>
              <w:t>Naïve bayésienne</w:t>
            </w:r>
          </w:p>
        </w:tc>
        <w:tc>
          <w:tcPr>
            <w:tcW w:w="2670" w:type="dxa"/>
          </w:tcPr>
          <w:p w14:paraId="48E628AB" w14:textId="5E7A4D45" w:rsidR="0062645C" w:rsidRPr="003837AE" w:rsidRDefault="00532615" w:rsidP="004B0D93">
            <w:pPr>
              <w:rPr>
                <w:shd w:val="clear" w:color="auto" w:fill="FFFFFF"/>
              </w:rPr>
            </w:pPr>
            <w:r w:rsidRPr="003837AE">
              <w:rPr>
                <w:shd w:val="clear" w:color="auto" w:fill="FFFFFF"/>
              </w:rPr>
              <w:t>GaussianNB</w:t>
            </w:r>
          </w:p>
        </w:tc>
        <w:tc>
          <w:tcPr>
            <w:tcW w:w="2964" w:type="dxa"/>
          </w:tcPr>
          <w:p w14:paraId="40B2FB84" w14:textId="3217E13A" w:rsidR="0062645C" w:rsidRPr="003837AE" w:rsidRDefault="00532615" w:rsidP="00532615">
            <w:pPr>
              <w:keepNext/>
              <w:rPr>
                <w:shd w:val="clear" w:color="auto" w:fill="FFFFFF"/>
              </w:rPr>
            </w:pPr>
            <w:r w:rsidRPr="003837AE">
              <w:rPr>
                <w:shd w:val="clear" w:color="auto" w:fill="FFFFFF"/>
              </w:rPr>
              <w:t>NaiveBayes</w:t>
            </w:r>
          </w:p>
        </w:tc>
      </w:tr>
    </w:tbl>
    <w:p w14:paraId="4D225038" w14:textId="1EA84231" w:rsidR="000E628D" w:rsidRPr="003837AE" w:rsidRDefault="00532615" w:rsidP="00A70F30">
      <w:pPr>
        <w:pStyle w:val="Lgende"/>
        <w:rPr>
          <w:shd w:val="clear" w:color="auto" w:fill="FFFFFF"/>
        </w:rPr>
      </w:pPr>
      <w:bookmarkStart w:id="17" w:name="_Toc58695524"/>
      <w:r w:rsidRPr="003837AE">
        <w:t xml:space="preserve">Tableau </w:t>
      </w:r>
      <w:fldSimple w:instr=" SEQ Tableau \* ARABIC ">
        <w:r w:rsidR="00CC0CD9">
          <w:rPr>
            <w:noProof/>
          </w:rPr>
          <w:t>3</w:t>
        </w:r>
      </w:fldSimple>
      <w:r w:rsidRPr="003837AE">
        <w:t> : Méthodes de classification choisies</w:t>
      </w:r>
      <w:bookmarkEnd w:id="17"/>
    </w:p>
    <w:p w14:paraId="0BE6E9BC" w14:textId="037EDE68" w:rsidR="000E628D" w:rsidRPr="003837AE" w:rsidRDefault="00532615" w:rsidP="00532615">
      <w:pPr>
        <w:pStyle w:val="Titre2"/>
        <w:rPr>
          <w:shd w:val="clear" w:color="auto" w:fill="FFFFFF"/>
        </w:rPr>
      </w:pPr>
      <w:bookmarkStart w:id="18" w:name="_Toc58695520"/>
      <w:r w:rsidRPr="003837AE">
        <w:rPr>
          <w:shd w:val="clear" w:color="auto" w:fill="FFFFFF"/>
        </w:rPr>
        <w:t xml:space="preserve">4.4 </w:t>
      </w:r>
      <w:r w:rsidR="000E628D" w:rsidRPr="003837AE">
        <w:rPr>
          <w:shd w:val="clear" w:color="auto" w:fill="FFFFFF"/>
        </w:rPr>
        <w:t>Recherche d’hyper-paramètres</w:t>
      </w:r>
      <w:bookmarkEnd w:id="18"/>
    </w:p>
    <w:p w14:paraId="0B429AD1" w14:textId="73935B21" w:rsidR="00362ECA" w:rsidRPr="003837AE" w:rsidRDefault="00695925" w:rsidP="004B0D93">
      <w:pPr>
        <w:rPr>
          <w:shd w:val="clear" w:color="auto" w:fill="FFFFFF"/>
        </w:rPr>
      </w:pPr>
      <w:r w:rsidRPr="003837AE">
        <w:rPr>
          <w:shd w:val="clear" w:color="auto" w:fill="FFFFFF"/>
        </w:rPr>
        <w:t>La recherche d’hyper-paramètres a été faite à l’aide de la méthode « </w:t>
      </w:r>
      <w:r w:rsidRPr="003837AE">
        <w:rPr>
          <w:i/>
          <w:iCs/>
          <w:shd w:val="clear" w:color="auto" w:fill="FFFFFF"/>
        </w:rPr>
        <w:t>GridSearchCV</w:t>
      </w:r>
      <w:r w:rsidRPr="003837AE">
        <w:rPr>
          <w:shd w:val="clear" w:color="auto" w:fill="FFFFFF"/>
        </w:rPr>
        <w:t> » dans la librairie « </w:t>
      </w:r>
      <w:r w:rsidRPr="003837AE">
        <w:rPr>
          <w:i/>
          <w:iCs/>
          <w:shd w:val="clear" w:color="auto" w:fill="FFFFFF"/>
        </w:rPr>
        <w:t>sklearn</w:t>
      </w:r>
      <w:r w:rsidRPr="003837AE">
        <w:rPr>
          <w:shd w:val="clear" w:color="auto" w:fill="FFFFFF"/>
        </w:rPr>
        <w:t> » qui implémente un algorithme de validation croisée. Le paramètre « </w:t>
      </w:r>
      <w:r w:rsidRPr="003837AE">
        <w:rPr>
          <w:i/>
          <w:iCs/>
          <w:shd w:val="clear" w:color="auto" w:fill="FFFFFF"/>
        </w:rPr>
        <w:t>cv</w:t>
      </w:r>
      <w:r w:rsidRPr="003837AE">
        <w:rPr>
          <w:shd w:val="clear" w:color="auto" w:fill="FFFFFF"/>
        </w:rPr>
        <w:t> » dans l</w:t>
      </w:r>
      <w:r w:rsidR="00C46578" w:rsidRPr="003837AE">
        <w:rPr>
          <w:shd w:val="clear" w:color="auto" w:fill="FFFFFF"/>
        </w:rPr>
        <w:t>a méthode d’</w:t>
      </w:r>
      <w:r w:rsidRPr="003837AE">
        <w:rPr>
          <w:shd w:val="clear" w:color="auto" w:fill="FFFFFF"/>
        </w:rPr>
        <w:t>initialisation de cette classe sert à indiquer le nombre de validations croisées à effectuer pour chaque combinaison possible d’hyper-paramètres spécifié</w:t>
      </w:r>
      <w:r w:rsidR="00C46578" w:rsidRPr="003837AE">
        <w:rPr>
          <w:shd w:val="clear" w:color="auto" w:fill="FFFFFF"/>
        </w:rPr>
        <w:t>es dans le dictionnaire « </w:t>
      </w:r>
      <w:r w:rsidR="00C46578" w:rsidRPr="003837AE">
        <w:rPr>
          <w:i/>
          <w:iCs/>
          <w:shd w:val="clear" w:color="auto" w:fill="FFFFFF"/>
        </w:rPr>
        <w:t>param_grid</w:t>
      </w:r>
      <w:r w:rsidR="00C46578" w:rsidRPr="003837AE">
        <w:rPr>
          <w:shd w:val="clear" w:color="auto" w:fill="FFFFFF"/>
        </w:rPr>
        <w:t> » en entrée dans la méthode d’initialisation de cette classe.</w:t>
      </w:r>
      <w:r w:rsidR="00362ECA" w:rsidRPr="003837AE">
        <w:rPr>
          <w:shd w:val="clear" w:color="auto" w:fill="FFFFFF"/>
        </w:rPr>
        <w:t xml:space="preserve"> Ainsi, le choix de la taille de l’ensemble de validation est en fait l’inverse du paramètre « </w:t>
      </w:r>
      <w:r w:rsidR="00362ECA" w:rsidRPr="003837AE">
        <w:rPr>
          <w:i/>
          <w:iCs/>
          <w:shd w:val="clear" w:color="auto" w:fill="FFFFFF"/>
        </w:rPr>
        <w:t>cv</w:t>
      </w:r>
      <w:r w:rsidR="00362ECA" w:rsidRPr="003837AE">
        <w:rPr>
          <w:shd w:val="clear" w:color="auto" w:fill="FFFFFF"/>
        </w:rPr>
        <w:t> ». Dans le projet, chaque ensemble de validation est formé de 20 % des données de l’ensemble d’entraînement, donc le paramètre « </w:t>
      </w:r>
      <w:r w:rsidR="00362ECA" w:rsidRPr="003837AE">
        <w:rPr>
          <w:i/>
          <w:iCs/>
          <w:shd w:val="clear" w:color="auto" w:fill="FFFFFF"/>
        </w:rPr>
        <w:t>cv</w:t>
      </w:r>
      <w:r w:rsidR="00362ECA" w:rsidRPr="003837AE">
        <w:rPr>
          <w:shd w:val="clear" w:color="auto" w:fill="FFFFFF"/>
        </w:rPr>
        <w:t> » utilisé est 5, pour que 5 validations croisées soient effectuées pour chaque combinaison possible d’hyper-paramètres.</w:t>
      </w:r>
    </w:p>
    <w:p w14:paraId="6E645E9A" w14:textId="77777777" w:rsidR="00362ECA" w:rsidRPr="003837AE" w:rsidRDefault="00362ECA" w:rsidP="004B0D93">
      <w:pPr>
        <w:rPr>
          <w:shd w:val="clear" w:color="auto" w:fill="FFFFFF"/>
        </w:rPr>
      </w:pPr>
    </w:p>
    <w:p w14:paraId="011235D7" w14:textId="3F3EFB53" w:rsidR="00362ECA" w:rsidRPr="003837AE" w:rsidRDefault="00362ECA" w:rsidP="004B0D93">
      <w:pPr>
        <w:rPr>
          <w:shd w:val="clear" w:color="auto" w:fill="FFFFFF"/>
        </w:rPr>
      </w:pPr>
      <w:r w:rsidRPr="003837AE">
        <w:rPr>
          <w:shd w:val="clear" w:color="auto" w:fill="FFFFFF"/>
        </w:rPr>
        <w:lastRenderedPageBreak/>
        <w:t>Le tableau ci-dessous montre les hyperparamètres donnés en entrée dans le paramètre « </w:t>
      </w:r>
      <w:r w:rsidRPr="003837AE">
        <w:rPr>
          <w:i/>
          <w:iCs/>
          <w:shd w:val="clear" w:color="auto" w:fill="FFFFFF"/>
        </w:rPr>
        <w:t>param_grid</w:t>
      </w:r>
      <w:r w:rsidRPr="003837AE">
        <w:rPr>
          <w:shd w:val="clear" w:color="auto" w:fill="FFFFFF"/>
        </w:rPr>
        <w:t> » pour chaque méthode de classification testée.</w:t>
      </w:r>
      <w:r w:rsidR="00401D4A" w:rsidRPr="003837AE">
        <w:rPr>
          <w:shd w:val="clear" w:color="auto" w:fill="FFFFFF"/>
        </w:rPr>
        <w:t xml:space="preserve"> </w:t>
      </w:r>
      <w:r w:rsidR="00401D4A" w:rsidRPr="003837AE">
        <w:rPr>
          <w:highlight w:val="yellow"/>
          <w:shd w:val="clear" w:color="auto" w:fill="FFFFFF"/>
        </w:rPr>
        <w:t>Les valeurs à tester pour chaque hyper-paramètre ont été sélectionnées afin de représenter un éventail réaliste et large des différentes choix disponibles.</w:t>
      </w:r>
    </w:p>
    <w:p w14:paraId="39AC8121" w14:textId="77777777" w:rsidR="00362ECA" w:rsidRPr="003837AE" w:rsidRDefault="00362ECA" w:rsidP="004B0D93">
      <w:pPr>
        <w:rPr>
          <w:shd w:val="clear" w:color="auto" w:fill="FFFFFF"/>
        </w:rPr>
      </w:pPr>
    </w:p>
    <w:tbl>
      <w:tblPr>
        <w:tblStyle w:val="Grilledutableau"/>
        <w:tblW w:w="8926" w:type="dxa"/>
        <w:jc w:val="center"/>
        <w:tblLook w:val="04A0" w:firstRow="1" w:lastRow="0" w:firstColumn="1" w:lastColumn="0" w:noHBand="0" w:noVBand="1"/>
      </w:tblPr>
      <w:tblGrid>
        <w:gridCol w:w="2127"/>
        <w:gridCol w:w="2121"/>
        <w:gridCol w:w="4678"/>
      </w:tblGrid>
      <w:tr w:rsidR="00676BFF" w:rsidRPr="003837AE" w14:paraId="500201EE" w14:textId="77777777" w:rsidTr="002A5E0B">
        <w:trPr>
          <w:jc w:val="center"/>
        </w:trPr>
        <w:tc>
          <w:tcPr>
            <w:tcW w:w="2127" w:type="dxa"/>
          </w:tcPr>
          <w:p w14:paraId="29245279" w14:textId="77777777" w:rsidR="00676BFF" w:rsidRPr="003837AE" w:rsidRDefault="00676BFF" w:rsidP="005B7CCF">
            <w:pPr>
              <w:jc w:val="center"/>
              <w:rPr>
                <w:b/>
                <w:bCs/>
                <w:shd w:val="clear" w:color="auto" w:fill="FFFFFF"/>
              </w:rPr>
            </w:pPr>
            <w:r w:rsidRPr="003837AE">
              <w:rPr>
                <w:b/>
                <w:bCs/>
                <w:shd w:val="clear" w:color="auto" w:fill="FFFFFF"/>
              </w:rPr>
              <w:t>Méthode</w:t>
            </w:r>
          </w:p>
        </w:tc>
        <w:tc>
          <w:tcPr>
            <w:tcW w:w="2121" w:type="dxa"/>
          </w:tcPr>
          <w:p w14:paraId="717CA7D2" w14:textId="67216D2F" w:rsidR="00676BFF" w:rsidRPr="003837AE" w:rsidRDefault="00676BFF" w:rsidP="005B7CCF">
            <w:pPr>
              <w:jc w:val="center"/>
              <w:rPr>
                <w:b/>
                <w:bCs/>
                <w:shd w:val="clear" w:color="auto" w:fill="FFFFFF"/>
              </w:rPr>
            </w:pPr>
            <w:r w:rsidRPr="003837AE">
              <w:rPr>
                <w:b/>
                <w:bCs/>
                <w:shd w:val="clear" w:color="auto" w:fill="FFFFFF"/>
              </w:rPr>
              <w:t>Hyper-paramètre</w:t>
            </w:r>
          </w:p>
        </w:tc>
        <w:tc>
          <w:tcPr>
            <w:tcW w:w="4678" w:type="dxa"/>
          </w:tcPr>
          <w:p w14:paraId="563F2883" w14:textId="416140DC" w:rsidR="00676BFF" w:rsidRPr="003837AE" w:rsidRDefault="00676BFF" w:rsidP="005B7CCF">
            <w:pPr>
              <w:jc w:val="center"/>
              <w:rPr>
                <w:b/>
                <w:bCs/>
                <w:shd w:val="clear" w:color="auto" w:fill="FFFFFF"/>
              </w:rPr>
            </w:pPr>
            <w:r w:rsidRPr="003837AE">
              <w:rPr>
                <w:b/>
                <w:bCs/>
                <w:shd w:val="clear" w:color="auto" w:fill="FFFFFF"/>
              </w:rPr>
              <w:t>Valeurs testées</w:t>
            </w:r>
          </w:p>
        </w:tc>
      </w:tr>
      <w:tr w:rsidR="00676BFF" w:rsidRPr="003837AE" w14:paraId="318C69FF" w14:textId="77777777" w:rsidTr="002A5E0B">
        <w:trPr>
          <w:jc w:val="center"/>
        </w:trPr>
        <w:tc>
          <w:tcPr>
            <w:tcW w:w="2127" w:type="dxa"/>
            <w:vAlign w:val="center"/>
          </w:tcPr>
          <w:p w14:paraId="7810E737" w14:textId="77777777" w:rsidR="00676BFF" w:rsidRPr="003837AE" w:rsidRDefault="00676BFF" w:rsidP="00676BFF">
            <w:pPr>
              <w:jc w:val="left"/>
              <w:rPr>
                <w:shd w:val="clear" w:color="auto" w:fill="FFFFFF"/>
              </w:rPr>
            </w:pPr>
            <w:r w:rsidRPr="003837AE">
              <w:rPr>
                <w:shd w:val="clear" w:color="auto" w:fill="FFFFFF"/>
              </w:rPr>
              <w:t>Ridge</w:t>
            </w:r>
          </w:p>
        </w:tc>
        <w:tc>
          <w:tcPr>
            <w:tcW w:w="2121" w:type="dxa"/>
            <w:vAlign w:val="center"/>
          </w:tcPr>
          <w:p w14:paraId="3B832E6E" w14:textId="0F1A57BF" w:rsidR="00676BFF" w:rsidRPr="003837AE" w:rsidRDefault="00676BFF" w:rsidP="00676BFF">
            <w:pPr>
              <w:jc w:val="left"/>
              <w:rPr>
                <w:shd w:val="clear" w:color="auto" w:fill="FFFFFF"/>
              </w:rPr>
            </w:pPr>
            <w:r w:rsidRPr="003837AE">
              <w:rPr>
                <w:shd w:val="clear" w:color="auto" w:fill="FFFFFF"/>
              </w:rPr>
              <w:t>alpha</w:t>
            </w:r>
          </w:p>
        </w:tc>
        <w:tc>
          <w:tcPr>
            <w:tcW w:w="4678" w:type="dxa"/>
          </w:tcPr>
          <w:p w14:paraId="3298F8C5" w14:textId="26217775" w:rsidR="00676BFF" w:rsidRPr="003837AE" w:rsidRDefault="00676BFF" w:rsidP="005B7CCF">
            <w:pPr>
              <w:rPr>
                <w:highlight w:val="yellow"/>
                <w:shd w:val="clear" w:color="auto" w:fill="FFFFFF"/>
              </w:rPr>
            </w:pPr>
            <w:r w:rsidRPr="003837AE">
              <w:rPr>
                <w:highlight w:val="yellow"/>
                <w:shd w:val="clear" w:color="auto" w:fill="FFFFFF"/>
              </w:rPr>
              <w:t>1e-1, 2e-1, 1e-2, 1e-3, 1e-4</w:t>
            </w:r>
          </w:p>
        </w:tc>
      </w:tr>
      <w:tr w:rsidR="00676BFF" w:rsidRPr="003837AE" w14:paraId="569BCB5E" w14:textId="77777777" w:rsidTr="002A5E0B">
        <w:trPr>
          <w:jc w:val="center"/>
        </w:trPr>
        <w:tc>
          <w:tcPr>
            <w:tcW w:w="2127" w:type="dxa"/>
            <w:vMerge w:val="restart"/>
            <w:vAlign w:val="center"/>
          </w:tcPr>
          <w:p w14:paraId="72CB199A" w14:textId="77777777" w:rsidR="00676BFF" w:rsidRPr="003837AE" w:rsidRDefault="00676BFF" w:rsidP="00676BFF">
            <w:pPr>
              <w:jc w:val="left"/>
              <w:rPr>
                <w:shd w:val="clear" w:color="auto" w:fill="FFFFFF"/>
              </w:rPr>
            </w:pPr>
            <w:r w:rsidRPr="003837AE">
              <w:rPr>
                <w:shd w:val="clear" w:color="auto" w:fill="FFFFFF"/>
              </w:rPr>
              <w:t>Machine à vecteur de support</w:t>
            </w:r>
          </w:p>
        </w:tc>
        <w:tc>
          <w:tcPr>
            <w:tcW w:w="2121" w:type="dxa"/>
            <w:vAlign w:val="center"/>
          </w:tcPr>
          <w:p w14:paraId="74A20B19" w14:textId="20E44AC2" w:rsidR="00676BFF" w:rsidRPr="003837AE" w:rsidRDefault="00676BFF" w:rsidP="00676BFF">
            <w:pPr>
              <w:jc w:val="left"/>
              <w:rPr>
                <w:shd w:val="clear" w:color="auto" w:fill="FFFFFF"/>
              </w:rPr>
            </w:pPr>
            <w:r w:rsidRPr="003837AE">
              <w:rPr>
                <w:shd w:val="clear" w:color="auto" w:fill="FFFFFF"/>
              </w:rPr>
              <w:t>C</w:t>
            </w:r>
          </w:p>
        </w:tc>
        <w:tc>
          <w:tcPr>
            <w:tcW w:w="4678" w:type="dxa"/>
          </w:tcPr>
          <w:p w14:paraId="0790BC7D" w14:textId="2BDEA98F" w:rsidR="00676BFF" w:rsidRPr="003837AE" w:rsidRDefault="00676BFF" w:rsidP="005B7CCF">
            <w:pPr>
              <w:rPr>
                <w:highlight w:val="yellow"/>
                <w:shd w:val="clear" w:color="auto" w:fill="FFFFFF"/>
              </w:rPr>
            </w:pPr>
            <w:r w:rsidRPr="003837AE">
              <w:rPr>
                <w:highlight w:val="yellow"/>
                <w:shd w:val="clear" w:color="auto" w:fill="FFFFFF"/>
              </w:rPr>
              <w:t>1e3, 5e3, 1e4, 5e4, 1e5</w:t>
            </w:r>
          </w:p>
        </w:tc>
      </w:tr>
      <w:tr w:rsidR="00676BFF" w:rsidRPr="003837AE" w14:paraId="7D9A3B5D" w14:textId="77777777" w:rsidTr="002A5E0B">
        <w:trPr>
          <w:jc w:val="center"/>
        </w:trPr>
        <w:tc>
          <w:tcPr>
            <w:tcW w:w="2127" w:type="dxa"/>
            <w:vMerge/>
            <w:vAlign w:val="center"/>
          </w:tcPr>
          <w:p w14:paraId="10985770" w14:textId="77777777" w:rsidR="00676BFF" w:rsidRPr="003837AE" w:rsidRDefault="00676BFF" w:rsidP="00676BFF">
            <w:pPr>
              <w:jc w:val="left"/>
              <w:rPr>
                <w:shd w:val="clear" w:color="auto" w:fill="FFFFFF"/>
              </w:rPr>
            </w:pPr>
          </w:p>
        </w:tc>
        <w:tc>
          <w:tcPr>
            <w:tcW w:w="2121" w:type="dxa"/>
            <w:vAlign w:val="center"/>
          </w:tcPr>
          <w:p w14:paraId="3F5F1571" w14:textId="4A54A0FA" w:rsidR="00676BFF" w:rsidRPr="003837AE" w:rsidRDefault="00676BFF" w:rsidP="00676BFF">
            <w:pPr>
              <w:jc w:val="left"/>
              <w:rPr>
                <w:shd w:val="clear" w:color="auto" w:fill="FFFFFF"/>
              </w:rPr>
            </w:pPr>
            <w:r w:rsidRPr="003837AE">
              <w:rPr>
                <w:shd w:val="clear" w:color="auto" w:fill="FFFFFF"/>
              </w:rPr>
              <w:t>gamma</w:t>
            </w:r>
          </w:p>
        </w:tc>
        <w:tc>
          <w:tcPr>
            <w:tcW w:w="4678" w:type="dxa"/>
          </w:tcPr>
          <w:p w14:paraId="3DC65AE8" w14:textId="583F2783" w:rsidR="00676BFF" w:rsidRPr="003837AE" w:rsidRDefault="00676BFF" w:rsidP="005B7CCF">
            <w:pPr>
              <w:rPr>
                <w:highlight w:val="yellow"/>
                <w:shd w:val="clear" w:color="auto" w:fill="FFFFFF"/>
              </w:rPr>
            </w:pPr>
            <w:r w:rsidRPr="003837AE">
              <w:rPr>
                <w:highlight w:val="yellow"/>
                <w:shd w:val="clear" w:color="auto" w:fill="FFFFFF"/>
              </w:rPr>
              <w:t>0.0001, 0.0005, 0.001, 0.005, 0.01, 0.1</w:t>
            </w:r>
          </w:p>
        </w:tc>
      </w:tr>
      <w:tr w:rsidR="00676BFF" w:rsidRPr="003837AE" w14:paraId="737D570E" w14:textId="77777777" w:rsidTr="002A5E0B">
        <w:trPr>
          <w:jc w:val="center"/>
        </w:trPr>
        <w:tc>
          <w:tcPr>
            <w:tcW w:w="2127" w:type="dxa"/>
            <w:vMerge/>
            <w:vAlign w:val="center"/>
          </w:tcPr>
          <w:p w14:paraId="12B68C1C" w14:textId="77777777" w:rsidR="00676BFF" w:rsidRPr="003837AE" w:rsidRDefault="00676BFF" w:rsidP="00676BFF">
            <w:pPr>
              <w:jc w:val="left"/>
              <w:rPr>
                <w:shd w:val="clear" w:color="auto" w:fill="FFFFFF"/>
              </w:rPr>
            </w:pPr>
          </w:p>
        </w:tc>
        <w:tc>
          <w:tcPr>
            <w:tcW w:w="2121" w:type="dxa"/>
            <w:vAlign w:val="center"/>
          </w:tcPr>
          <w:p w14:paraId="0029C94B" w14:textId="7B5D5D38" w:rsidR="00676BFF" w:rsidRPr="003837AE" w:rsidRDefault="00676BFF" w:rsidP="00676BFF">
            <w:pPr>
              <w:jc w:val="left"/>
              <w:rPr>
                <w:shd w:val="clear" w:color="auto" w:fill="FFFFFF"/>
              </w:rPr>
            </w:pPr>
            <w:r w:rsidRPr="003837AE">
              <w:rPr>
                <w:shd w:val="clear" w:color="auto" w:fill="FFFFFF"/>
              </w:rPr>
              <w:t>kernel</w:t>
            </w:r>
          </w:p>
        </w:tc>
        <w:tc>
          <w:tcPr>
            <w:tcW w:w="4678" w:type="dxa"/>
          </w:tcPr>
          <w:p w14:paraId="5E1C01C9" w14:textId="6020B06C" w:rsidR="00676BFF" w:rsidRPr="003837AE" w:rsidRDefault="00676BFF" w:rsidP="005B7CCF">
            <w:pPr>
              <w:rPr>
                <w:highlight w:val="yellow"/>
                <w:shd w:val="clear" w:color="auto" w:fill="FFFFFF"/>
              </w:rPr>
            </w:pPr>
            <w:r w:rsidRPr="003837AE">
              <w:rPr>
                <w:highlight w:val="yellow"/>
                <w:shd w:val="clear" w:color="auto" w:fill="FFFFFF"/>
              </w:rPr>
              <w:t>'linear', 'poly', 'rbf', 'sigmoid'</w:t>
            </w:r>
          </w:p>
        </w:tc>
      </w:tr>
      <w:tr w:rsidR="00676BFF" w:rsidRPr="003837AE" w14:paraId="45C24C33" w14:textId="77777777" w:rsidTr="002A5E0B">
        <w:trPr>
          <w:jc w:val="center"/>
        </w:trPr>
        <w:tc>
          <w:tcPr>
            <w:tcW w:w="2127" w:type="dxa"/>
            <w:vMerge w:val="restart"/>
            <w:vAlign w:val="center"/>
          </w:tcPr>
          <w:p w14:paraId="31D5CBB0" w14:textId="77777777" w:rsidR="00676BFF" w:rsidRPr="003837AE" w:rsidRDefault="00676BFF" w:rsidP="00676BFF">
            <w:pPr>
              <w:jc w:val="left"/>
              <w:rPr>
                <w:shd w:val="clear" w:color="auto" w:fill="FFFFFF"/>
              </w:rPr>
            </w:pPr>
            <w:r w:rsidRPr="003837AE">
              <w:rPr>
                <w:shd w:val="clear" w:color="auto" w:fill="FFFFFF"/>
              </w:rPr>
              <w:t>K-Plus proches voisins</w:t>
            </w:r>
          </w:p>
        </w:tc>
        <w:tc>
          <w:tcPr>
            <w:tcW w:w="2121" w:type="dxa"/>
            <w:vAlign w:val="center"/>
          </w:tcPr>
          <w:p w14:paraId="71F3E00C" w14:textId="589D9DAE" w:rsidR="00676BFF" w:rsidRPr="003837AE" w:rsidRDefault="00676BFF" w:rsidP="00676BFF">
            <w:pPr>
              <w:jc w:val="left"/>
              <w:rPr>
                <w:shd w:val="clear" w:color="auto" w:fill="FFFFFF"/>
              </w:rPr>
            </w:pPr>
            <w:r w:rsidRPr="003837AE">
              <w:rPr>
                <w:shd w:val="clear" w:color="auto" w:fill="FFFFFF"/>
              </w:rPr>
              <w:t>n_neighbors</w:t>
            </w:r>
          </w:p>
        </w:tc>
        <w:tc>
          <w:tcPr>
            <w:tcW w:w="4678" w:type="dxa"/>
          </w:tcPr>
          <w:p w14:paraId="33E726A5" w14:textId="45761E5B" w:rsidR="00676BFF" w:rsidRPr="003837AE" w:rsidRDefault="00676BFF" w:rsidP="005B7CCF">
            <w:pPr>
              <w:rPr>
                <w:highlight w:val="yellow"/>
                <w:shd w:val="clear" w:color="auto" w:fill="FFFFFF"/>
              </w:rPr>
            </w:pPr>
            <w:r w:rsidRPr="003837AE">
              <w:rPr>
                <w:highlight w:val="yellow"/>
                <w:shd w:val="clear" w:color="auto" w:fill="FFFFFF"/>
              </w:rPr>
              <w:t>1, 2, 3, 4, 5</w:t>
            </w:r>
          </w:p>
        </w:tc>
      </w:tr>
      <w:tr w:rsidR="00676BFF" w:rsidRPr="003837AE" w14:paraId="6A30AD6D" w14:textId="77777777" w:rsidTr="002A5E0B">
        <w:trPr>
          <w:jc w:val="center"/>
        </w:trPr>
        <w:tc>
          <w:tcPr>
            <w:tcW w:w="2127" w:type="dxa"/>
            <w:vMerge/>
            <w:vAlign w:val="center"/>
          </w:tcPr>
          <w:p w14:paraId="2F6BC366" w14:textId="77777777" w:rsidR="00676BFF" w:rsidRPr="003837AE" w:rsidRDefault="00676BFF" w:rsidP="005B7CCF">
            <w:pPr>
              <w:jc w:val="left"/>
              <w:rPr>
                <w:shd w:val="clear" w:color="auto" w:fill="FFFFFF"/>
              </w:rPr>
            </w:pPr>
          </w:p>
        </w:tc>
        <w:tc>
          <w:tcPr>
            <w:tcW w:w="2121" w:type="dxa"/>
            <w:vAlign w:val="center"/>
          </w:tcPr>
          <w:p w14:paraId="5433FD7D" w14:textId="1B895F65" w:rsidR="00676BFF" w:rsidRPr="003837AE" w:rsidRDefault="00676BFF" w:rsidP="005B7CCF">
            <w:pPr>
              <w:jc w:val="left"/>
              <w:rPr>
                <w:shd w:val="clear" w:color="auto" w:fill="FFFFFF"/>
              </w:rPr>
            </w:pPr>
            <w:r w:rsidRPr="003837AE">
              <w:rPr>
                <w:shd w:val="clear" w:color="auto" w:fill="FFFFFF"/>
              </w:rPr>
              <w:t>weights</w:t>
            </w:r>
          </w:p>
        </w:tc>
        <w:tc>
          <w:tcPr>
            <w:tcW w:w="4678" w:type="dxa"/>
          </w:tcPr>
          <w:p w14:paraId="699091A7" w14:textId="00A4E7D1" w:rsidR="00676BFF" w:rsidRPr="003837AE" w:rsidRDefault="00676BFF" w:rsidP="005B7CCF">
            <w:pPr>
              <w:rPr>
                <w:highlight w:val="yellow"/>
                <w:shd w:val="clear" w:color="auto" w:fill="FFFFFF"/>
              </w:rPr>
            </w:pPr>
            <w:r w:rsidRPr="003837AE">
              <w:rPr>
                <w:highlight w:val="yellow"/>
                <w:shd w:val="clear" w:color="auto" w:fill="FFFFFF"/>
              </w:rPr>
              <w:t>'uniform', 'distance'</w:t>
            </w:r>
          </w:p>
        </w:tc>
      </w:tr>
      <w:tr w:rsidR="00676BFF" w:rsidRPr="003837AE" w14:paraId="03CD8707" w14:textId="77777777" w:rsidTr="002A5E0B">
        <w:trPr>
          <w:jc w:val="center"/>
        </w:trPr>
        <w:tc>
          <w:tcPr>
            <w:tcW w:w="2127" w:type="dxa"/>
            <w:vMerge/>
            <w:vAlign w:val="center"/>
          </w:tcPr>
          <w:p w14:paraId="687A0ECE" w14:textId="77777777" w:rsidR="00676BFF" w:rsidRPr="003837AE" w:rsidRDefault="00676BFF" w:rsidP="005B7CCF">
            <w:pPr>
              <w:jc w:val="left"/>
              <w:rPr>
                <w:shd w:val="clear" w:color="auto" w:fill="FFFFFF"/>
              </w:rPr>
            </w:pPr>
          </w:p>
        </w:tc>
        <w:tc>
          <w:tcPr>
            <w:tcW w:w="2121" w:type="dxa"/>
            <w:vAlign w:val="center"/>
          </w:tcPr>
          <w:p w14:paraId="2D96D75E" w14:textId="657A2829" w:rsidR="00676BFF" w:rsidRPr="003837AE" w:rsidRDefault="00676BFF" w:rsidP="005B7CCF">
            <w:pPr>
              <w:jc w:val="left"/>
              <w:rPr>
                <w:shd w:val="clear" w:color="auto" w:fill="FFFFFF"/>
              </w:rPr>
            </w:pPr>
            <w:r w:rsidRPr="003837AE">
              <w:rPr>
                <w:shd w:val="clear" w:color="auto" w:fill="FFFFFF"/>
              </w:rPr>
              <w:t>algorithm</w:t>
            </w:r>
          </w:p>
        </w:tc>
        <w:tc>
          <w:tcPr>
            <w:tcW w:w="4678" w:type="dxa"/>
          </w:tcPr>
          <w:p w14:paraId="0ED10585" w14:textId="08EF36E1" w:rsidR="00676BFF" w:rsidRPr="003837AE" w:rsidRDefault="00676BFF" w:rsidP="005B7CCF">
            <w:pPr>
              <w:rPr>
                <w:highlight w:val="yellow"/>
                <w:shd w:val="clear" w:color="auto" w:fill="FFFFFF"/>
              </w:rPr>
            </w:pPr>
            <w:r w:rsidRPr="003837AE">
              <w:rPr>
                <w:highlight w:val="yellow"/>
                <w:shd w:val="clear" w:color="auto" w:fill="FFFFFF"/>
              </w:rPr>
              <w:t>'ball_tree', 'kd_tree', 'brute', 'auto'</w:t>
            </w:r>
          </w:p>
        </w:tc>
      </w:tr>
      <w:tr w:rsidR="00676BFF" w:rsidRPr="003837AE" w14:paraId="28C4B8EE" w14:textId="77777777" w:rsidTr="002A5E0B">
        <w:trPr>
          <w:jc w:val="center"/>
        </w:trPr>
        <w:tc>
          <w:tcPr>
            <w:tcW w:w="2127" w:type="dxa"/>
            <w:vMerge/>
            <w:vAlign w:val="center"/>
          </w:tcPr>
          <w:p w14:paraId="7EC1C47F" w14:textId="77777777" w:rsidR="00676BFF" w:rsidRPr="003837AE" w:rsidRDefault="00676BFF" w:rsidP="005B7CCF">
            <w:pPr>
              <w:jc w:val="left"/>
              <w:rPr>
                <w:shd w:val="clear" w:color="auto" w:fill="FFFFFF"/>
              </w:rPr>
            </w:pPr>
          </w:p>
        </w:tc>
        <w:tc>
          <w:tcPr>
            <w:tcW w:w="2121" w:type="dxa"/>
            <w:vAlign w:val="center"/>
          </w:tcPr>
          <w:p w14:paraId="6A9C3BBD" w14:textId="2B042E20" w:rsidR="00676BFF" w:rsidRPr="003837AE" w:rsidRDefault="00676BFF" w:rsidP="005B7CCF">
            <w:pPr>
              <w:jc w:val="left"/>
              <w:rPr>
                <w:shd w:val="clear" w:color="auto" w:fill="FFFFFF"/>
              </w:rPr>
            </w:pPr>
            <w:r w:rsidRPr="003837AE">
              <w:rPr>
                <w:shd w:val="clear" w:color="auto" w:fill="FFFFFF"/>
              </w:rPr>
              <w:t>leaf_size</w:t>
            </w:r>
          </w:p>
        </w:tc>
        <w:tc>
          <w:tcPr>
            <w:tcW w:w="4678" w:type="dxa"/>
          </w:tcPr>
          <w:p w14:paraId="06ACA864" w14:textId="3FFDB211" w:rsidR="00676BFF" w:rsidRPr="003837AE" w:rsidRDefault="00676BFF" w:rsidP="005B7CCF">
            <w:pPr>
              <w:rPr>
                <w:highlight w:val="yellow"/>
                <w:shd w:val="clear" w:color="auto" w:fill="FFFFFF"/>
              </w:rPr>
            </w:pPr>
            <w:r w:rsidRPr="003837AE">
              <w:rPr>
                <w:highlight w:val="yellow"/>
                <w:shd w:val="clear" w:color="auto" w:fill="FFFFFF"/>
              </w:rPr>
              <w:t>10, 20, 30, 40, 50</w:t>
            </w:r>
          </w:p>
        </w:tc>
      </w:tr>
      <w:tr w:rsidR="00676BFF" w:rsidRPr="003837AE" w14:paraId="6B499863" w14:textId="77777777" w:rsidTr="002A5E0B">
        <w:trPr>
          <w:jc w:val="center"/>
        </w:trPr>
        <w:tc>
          <w:tcPr>
            <w:tcW w:w="2127" w:type="dxa"/>
            <w:vMerge/>
            <w:vAlign w:val="center"/>
          </w:tcPr>
          <w:p w14:paraId="7D2BC36F" w14:textId="77777777" w:rsidR="00676BFF" w:rsidRPr="003837AE" w:rsidRDefault="00676BFF" w:rsidP="00676BFF">
            <w:pPr>
              <w:jc w:val="left"/>
              <w:rPr>
                <w:shd w:val="clear" w:color="auto" w:fill="FFFFFF"/>
              </w:rPr>
            </w:pPr>
          </w:p>
        </w:tc>
        <w:tc>
          <w:tcPr>
            <w:tcW w:w="2121" w:type="dxa"/>
            <w:vAlign w:val="center"/>
          </w:tcPr>
          <w:p w14:paraId="12F57C9A" w14:textId="3B07EDEC" w:rsidR="00676BFF" w:rsidRPr="003837AE" w:rsidRDefault="00676BFF" w:rsidP="00676BFF">
            <w:pPr>
              <w:jc w:val="left"/>
              <w:rPr>
                <w:shd w:val="clear" w:color="auto" w:fill="FFFFFF"/>
              </w:rPr>
            </w:pPr>
            <w:r w:rsidRPr="003837AE">
              <w:rPr>
                <w:shd w:val="clear" w:color="auto" w:fill="FFFFFF"/>
              </w:rPr>
              <w:t>p</w:t>
            </w:r>
          </w:p>
        </w:tc>
        <w:tc>
          <w:tcPr>
            <w:tcW w:w="4678" w:type="dxa"/>
          </w:tcPr>
          <w:p w14:paraId="6EB9DC69" w14:textId="7C960D0B" w:rsidR="00676BFF" w:rsidRPr="003837AE" w:rsidRDefault="00676BFF" w:rsidP="005B7CCF">
            <w:pPr>
              <w:rPr>
                <w:highlight w:val="yellow"/>
                <w:shd w:val="clear" w:color="auto" w:fill="FFFFFF"/>
              </w:rPr>
            </w:pPr>
            <w:r w:rsidRPr="003837AE">
              <w:rPr>
                <w:highlight w:val="yellow"/>
                <w:shd w:val="clear" w:color="auto" w:fill="FFFFFF"/>
              </w:rPr>
              <w:t>1, 2</w:t>
            </w:r>
          </w:p>
        </w:tc>
      </w:tr>
      <w:tr w:rsidR="00676BFF" w:rsidRPr="003837AE" w14:paraId="316B50B6" w14:textId="77777777" w:rsidTr="002A5E0B">
        <w:trPr>
          <w:jc w:val="center"/>
        </w:trPr>
        <w:tc>
          <w:tcPr>
            <w:tcW w:w="2127" w:type="dxa"/>
            <w:vMerge w:val="restart"/>
            <w:vAlign w:val="center"/>
          </w:tcPr>
          <w:p w14:paraId="49F22C93" w14:textId="77777777" w:rsidR="00676BFF" w:rsidRPr="003837AE" w:rsidRDefault="00676BFF" w:rsidP="00676BFF">
            <w:pPr>
              <w:jc w:val="left"/>
              <w:rPr>
                <w:shd w:val="clear" w:color="auto" w:fill="FFFFFF"/>
              </w:rPr>
            </w:pPr>
            <w:r w:rsidRPr="003837AE">
              <w:rPr>
                <w:shd w:val="clear" w:color="auto" w:fill="FFFFFF"/>
              </w:rPr>
              <w:t>Perceptron multicouche</w:t>
            </w:r>
          </w:p>
        </w:tc>
        <w:tc>
          <w:tcPr>
            <w:tcW w:w="2121" w:type="dxa"/>
            <w:vAlign w:val="center"/>
          </w:tcPr>
          <w:p w14:paraId="6AA4DA64" w14:textId="0CC014CE" w:rsidR="00676BFF" w:rsidRPr="003837AE" w:rsidRDefault="00676BFF" w:rsidP="00676BFF">
            <w:pPr>
              <w:jc w:val="left"/>
              <w:rPr>
                <w:shd w:val="clear" w:color="auto" w:fill="FFFFFF"/>
              </w:rPr>
            </w:pPr>
            <w:r w:rsidRPr="003837AE">
              <w:rPr>
                <w:shd w:val="clear" w:color="auto" w:fill="FFFFFF"/>
              </w:rPr>
              <w:t>hidden_layer_sizes</w:t>
            </w:r>
          </w:p>
        </w:tc>
        <w:tc>
          <w:tcPr>
            <w:tcW w:w="4678" w:type="dxa"/>
          </w:tcPr>
          <w:p w14:paraId="515B2A1C" w14:textId="0A5093B6" w:rsidR="00676BFF" w:rsidRPr="003837AE" w:rsidRDefault="00676BFF" w:rsidP="005B7CCF">
            <w:pPr>
              <w:rPr>
                <w:highlight w:val="yellow"/>
                <w:shd w:val="clear" w:color="auto" w:fill="FFFFFF"/>
              </w:rPr>
            </w:pPr>
            <w:r w:rsidRPr="003837AE">
              <w:rPr>
                <w:highlight w:val="yellow"/>
                <w:shd w:val="clear" w:color="auto" w:fill="FFFFFF"/>
              </w:rPr>
              <w:t>(50,), (80,), (100,)</w:t>
            </w:r>
          </w:p>
        </w:tc>
      </w:tr>
      <w:tr w:rsidR="00676BFF" w:rsidRPr="003837AE" w14:paraId="4FA4ABE0" w14:textId="77777777" w:rsidTr="002A5E0B">
        <w:trPr>
          <w:jc w:val="center"/>
        </w:trPr>
        <w:tc>
          <w:tcPr>
            <w:tcW w:w="2127" w:type="dxa"/>
            <w:vMerge/>
            <w:vAlign w:val="center"/>
          </w:tcPr>
          <w:p w14:paraId="61223A7E" w14:textId="77777777" w:rsidR="00676BFF" w:rsidRPr="003837AE" w:rsidRDefault="00676BFF" w:rsidP="005B7CCF">
            <w:pPr>
              <w:jc w:val="left"/>
              <w:rPr>
                <w:shd w:val="clear" w:color="auto" w:fill="FFFFFF"/>
              </w:rPr>
            </w:pPr>
          </w:p>
        </w:tc>
        <w:tc>
          <w:tcPr>
            <w:tcW w:w="2121" w:type="dxa"/>
            <w:vAlign w:val="center"/>
          </w:tcPr>
          <w:p w14:paraId="792AE7D6" w14:textId="7823B312" w:rsidR="00676BFF" w:rsidRPr="003837AE" w:rsidRDefault="00676BFF" w:rsidP="005B7CCF">
            <w:pPr>
              <w:jc w:val="left"/>
              <w:rPr>
                <w:shd w:val="clear" w:color="auto" w:fill="FFFFFF"/>
              </w:rPr>
            </w:pPr>
            <w:r w:rsidRPr="003837AE">
              <w:rPr>
                <w:shd w:val="clear" w:color="auto" w:fill="FFFFFF"/>
              </w:rPr>
              <w:t>learning_rate_init</w:t>
            </w:r>
          </w:p>
        </w:tc>
        <w:tc>
          <w:tcPr>
            <w:tcW w:w="4678" w:type="dxa"/>
          </w:tcPr>
          <w:p w14:paraId="7E0CE471" w14:textId="1D44B122" w:rsidR="00676BFF" w:rsidRPr="003837AE" w:rsidRDefault="00676BFF" w:rsidP="005B7CCF">
            <w:pPr>
              <w:rPr>
                <w:highlight w:val="yellow"/>
                <w:shd w:val="clear" w:color="auto" w:fill="FFFFFF"/>
              </w:rPr>
            </w:pPr>
            <w:r w:rsidRPr="003837AE">
              <w:rPr>
                <w:highlight w:val="yellow"/>
                <w:shd w:val="clear" w:color="auto" w:fill="FFFFFF"/>
              </w:rPr>
              <w:t>1e-1, 1e-2, 1e-3</w:t>
            </w:r>
          </w:p>
        </w:tc>
      </w:tr>
      <w:tr w:rsidR="00676BFF" w:rsidRPr="003837AE" w14:paraId="00527296" w14:textId="77777777" w:rsidTr="002A5E0B">
        <w:trPr>
          <w:jc w:val="center"/>
        </w:trPr>
        <w:tc>
          <w:tcPr>
            <w:tcW w:w="2127" w:type="dxa"/>
            <w:vMerge/>
            <w:vAlign w:val="center"/>
          </w:tcPr>
          <w:p w14:paraId="7B628EB5" w14:textId="77777777" w:rsidR="00676BFF" w:rsidRPr="003837AE" w:rsidRDefault="00676BFF" w:rsidP="005B7CCF">
            <w:pPr>
              <w:jc w:val="left"/>
              <w:rPr>
                <w:shd w:val="clear" w:color="auto" w:fill="FFFFFF"/>
              </w:rPr>
            </w:pPr>
          </w:p>
        </w:tc>
        <w:tc>
          <w:tcPr>
            <w:tcW w:w="2121" w:type="dxa"/>
            <w:vAlign w:val="center"/>
          </w:tcPr>
          <w:p w14:paraId="0F09A9E5" w14:textId="29604ADF" w:rsidR="00676BFF" w:rsidRPr="003837AE" w:rsidRDefault="00676BFF" w:rsidP="005B7CCF">
            <w:pPr>
              <w:jc w:val="left"/>
              <w:rPr>
                <w:shd w:val="clear" w:color="auto" w:fill="FFFFFF"/>
              </w:rPr>
            </w:pPr>
            <w:r w:rsidRPr="003837AE">
              <w:rPr>
                <w:shd w:val="clear" w:color="auto" w:fill="FFFFFF"/>
              </w:rPr>
              <w:t>solver</w:t>
            </w:r>
          </w:p>
        </w:tc>
        <w:tc>
          <w:tcPr>
            <w:tcW w:w="4678" w:type="dxa"/>
          </w:tcPr>
          <w:p w14:paraId="00C77EA7" w14:textId="796812E2" w:rsidR="00676BFF" w:rsidRPr="003837AE" w:rsidRDefault="00676BFF" w:rsidP="005B7CCF">
            <w:pPr>
              <w:rPr>
                <w:highlight w:val="yellow"/>
                <w:shd w:val="clear" w:color="auto" w:fill="FFFFFF"/>
              </w:rPr>
            </w:pPr>
            <w:r w:rsidRPr="003837AE">
              <w:rPr>
                <w:highlight w:val="yellow"/>
                <w:shd w:val="clear" w:color="auto" w:fill="FFFFFF"/>
              </w:rPr>
              <w:t>'adam', 'sgd'</w:t>
            </w:r>
          </w:p>
        </w:tc>
      </w:tr>
      <w:tr w:rsidR="00676BFF" w:rsidRPr="003837AE" w14:paraId="022F7B17" w14:textId="77777777" w:rsidTr="002A5E0B">
        <w:trPr>
          <w:jc w:val="center"/>
        </w:trPr>
        <w:tc>
          <w:tcPr>
            <w:tcW w:w="2127" w:type="dxa"/>
            <w:vMerge/>
            <w:vAlign w:val="center"/>
          </w:tcPr>
          <w:p w14:paraId="5218E9AC" w14:textId="77777777" w:rsidR="00676BFF" w:rsidRPr="003837AE" w:rsidRDefault="00676BFF" w:rsidP="00676BFF">
            <w:pPr>
              <w:jc w:val="left"/>
              <w:rPr>
                <w:shd w:val="clear" w:color="auto" w:fill="FFFFFF"/>
              </w:rPr>
            </w:pPr>
          </w:p>
        </w:tc>
        <w:tc>
          <w:tcPr>
            <w:tcW w:w="2121" w:type="dxa"/>
            <w:vAlign w:val="center"/>
          </w:tcPr>
          <w:p w14:paraId="20C93DC2" w14:textId="7987380F" w:rsidR="00676BFF" w:rsidRPr="003837AE" w:rsidRDefault="00676BFF" w:rsidP="00676BFF">
            <w:pPr>
              <w:jc w:val="left"/>
              <w:rPr>
                <w:shd w:val="clear" w:color="auto" w:fill="FFFFFF"/>
              </w:rPr>
            </w:pPr>
            <w:r w:rsidRPr="003837AE">
              <w:rPr>
                <w:shd w:val="clear" w:color="auto" w:fill="FFFFFF"/>
              </w:rPr>
              <w:t>activation</w:t>
            </w:r>
          </w:p>
        </w:tc>
        <w:tc>
          <w:tcPr>
            <w:tcW w:w="4678" w:type="dxa"/>
          </w:tcPr>
          <w:p w14:paraId="6352FFE2" w14:textId="019EF453" w:rsidR="00676BFF" w:rsidRPr="003837AE" w:rsidRDefault="00676BFF" w:rsidP="005B7CCF">
            <w:pPr>
              <w:rPr>
                <w:highlight w:val="yellow"/>
                <w:shd w:val="clear" w:color="auto" w:fill="FFFFFF"/>
              </w:rPr>
            </w:pPr>
            <w:r w:rsidRPr="003837AE">
              <w:rPr>
                <w:highlight w:val="yellow"/>
                <w:shd w:val="clear" w:color="auto" w:fill="FFFFFF"/>
              </w:rPr>
              <w:t>'relu', 'logistic'</w:t>
            </w:r>
          </w:p>
        </w:tc>
      </w:tr>
      <w:tr w:rsidR="00676BFF" w:rsidRPr="003837AE" w14:paraId="1DD35D4E" w14:textId="77777777" w:rsidTr="002A5E0B">
        <w:trPr>
          <w:jc w:val="center"/>
        </w:trPr>
        <w:tc>
          <w:tcPr>
            <w:tcW w:w="2127" w:type="dxa"/>
            <w:vMerge w:val="restart"/>
            <w:vAlign w:val="center"/>
          </w:tcPr>
          <w:p w14:paraId="7D04161A" w14:textId="77777777" w:rsidR="00676BFF" w:rsidRPr="003837AE" w:rsidRDefault="00676BFF" w:rsidP="00676BFF">
            <w:pPr>
              <w:jc w:val="left"/>
              <w:rPr>
                <w:shd w:val="clear" w:color="auto" w:fill="FFFFFF"/>
              </w:rPr>
            </w:pPr>
            <w:r w:rsidRPr="003837AE">
              <w:rPr>
                <w:shd w:val="clear" w:color="auto" w:fill="FFFFFF"/>
              </w:rPr>
              <w:t>Forêt aléatoire</w:t>
            </w:r>
          </w:p>
        </w:tc>
        <w:tc>
          <w:tcPr>
            <w:tcW w:w="2121" w:type="dxa"/>
            <w:vAlign w:val="center"/>
          </w:tcPr>
          <w:p w14:paraId="20D0E84C" w14:textId="41A1861F" w:rsidR="00676BFF" w:rsidRPr="003837AE" w:rsidRDefault="00676BFF" w:rsidP="00676BFF">
            <w:pPr>
              <w:jc w:val="left"/>
              <w:rPr>
                <w:shd w:val="clear" w:color="auto" w:fill="FFFFFF"/>
              </w:rPr>
            </w:pPr>
            <w:r w:rsidRPr="003837AE">
              <w:rPr>
                <w:shd w:val="clear" w:color="auto" w:fill="FFFFFF"/>
              </w:rPr>
              <w:t>n_estimators</w:t>
            </w:r>
          </w:p>
        </w:tc>
        <w:tc>
          <w:tcPr>
            <w:tcW w:w="4678" w:type="dxa"/>
          </w:tcPr>
          <w:p w14:paraId="096C6109" w14:textId="6BBF389C" w:rsidR="00676BFF" w:rsidRPr="003837AE" w:rsidRDefault="00676BFF" w:rsidP="005B7CCF">
            <w:pPr>
              <w:jc w:val="left"/>
              <w:rPr>
                <w:highlight w:val="yellow"/>
                <w:shd w:val="clear" w:color="auto" w:fill="FFFFFF"/>
              </w:rPr>
            </w:pPr>
            <w:r w:rsidRPr="003837AE">
              <w:rPr>
                <w:highlight w:val="yellow"/>
                <w:shd w:val="clear" w:color="auto" w:fill="FFFFFF"/>
              </w:rPr>
              <w:t>350, 400, 450</w:t>
            </w:r>
          </w:p>
        </w:tc>
      </w:tr>
      <w:tr w:rsidR="00676BFF" w:rsidRPr="003837AE" w14:paraId="15409F6B" w14:textId="77777777" w:rsidTr="002A5E0B">
        <w:trPr>
          <w:jc w:val="center"/>
        </w:trPr>
        <w:tc>
          <w:tcPr>
            <w:tcW w:w="2127" w:type="dxa"/>
            <w:vMerge/>
            <w:vAlign w:val="center"/>
          </w:tcPr>
          <w:p w14:paraId="1EA72C44" w14:textId="77777777" w:rsidR="00676BFF" w:rsidRPr="003837AE" w:rsidRDefault="00676BFF" w:rsidP="00676BFF">
            <w:pPr>
              <w:jc w:val="left"/>
              <w:rPr>
                <w:shd w:val="clear" w:color="auto" w:fill="FFFFFF"/>
              </w:rPr>
            </w:pPr>
          </w:p>
        </w:tc>
        <w:tc>
          <w:tcPr>
            <w:tcW w:w="2121" w:type="dxa"/>
            <w:vAlign w:val="center"/>
          </w:tcPr>
          <w:p w14:paraId="0E59E401" w14:textId="34F79499" w:rsidR="00676BFF" w:rsidRPr="003837AE" w:rsidRDefault="00676BFF" w:rsidP="00676BFF">
            <w:pPr>
              <w:jc w:val="left"/>
              <w:rPr>
                <w:shd w:val="clear" w:color="auto" w:fill="FFFFFF"/>
              </w:rPr>
            </w:pPr>
            <w:r w:rsidRPr="003837AE">
              <w:rPr>
                <w:shd w:val="clear" w:color="auto" w:fill="FFFFFF"/>
              </w:rPr>
              <w:t>max_depth</w:t>
            </w:r>
          </w:p>
        </w:tc>
        <w:tc>
          <w:tcPr>
            <w:tcW w:w="4678" w:type="dxa"/>
          </w:tcPr>
          <w:p w14:paraId="298CAFCA" w14:textId="512A8753" w:rsidR="00676BFF" w:rsidRPr="003837AE" w:rsidRDefault="00676BFF" w:rsidP="005B7CCF">
            <w:pPr>
              <w:jc w:val="left"/>
              <w:rPr>
                <w:highlight w:val="yellow"/>
                <w:shd w:val="clear" w:color="auto" w:fill="FFFFFF"/>
              </w:rPr>
            </w:pPr>
            <w:r w:rsidRPr="003837AE">
              <w:rPr>
                <w:highlight w:val="yellow"/>
                <w:shd w:val="clear" w:color="auto" w:fill="FFFFFF"/>
              </w:rPr>
              <w:t>20, 25, 30, 35</w:t>
            </w:r>
          </w:p>
        </w:tc>
      </w:tr>
      <w:tr w:rsidR="00676BFF" w:rsidRPr="003837AE" w14:paraId="3DDAF004" w14:textId="77777777" w:rsidTr="002A5E0B">
        <w:trPr>
          <w:jc w:val="center"/>
        </w:trPr>
        <w:tc>
          <w:tcPr>
            <w:tcW w:w="2127" w:type="dxa"/>
            <w:vAlign w:val="center"/>
          </w:tcPr>
          <w:p w14:paraId="50AF344E" w14:textId="77777777" w:rsidR="00676BFF" w:rsidRPr="003837AE" w:rsidRDefault="00676BFF" w:rsidP="00676BFF">
            <w:pPr>
              <w:jc w:val="left"/>
              <w:rPr>
                <w:shd w:val="clear" w:color="auto" w:fill="FFFFFF"/>
              </w:rPr>
            </w:pPr>
            <w:r w:rsidRPr="003837AE">
              <w:rPr>
                <w:shd w:val="clear" w:color="auto" w:fill="FFFFFF"/>
              </w:rPr>
              <w:t>Naïve bayésienne</w:t>
            </w:r>
          </w:p>
        </w:tc>
        <w:tc>
          <w:tcPr>
            <w:tcW w:w="2121" w:type="dxa"/>
            <w:vAlign w:val="center"/>
          </w:tcPr>
          <w:p w14:paraId="6C766C4D" w14:textId="5B29D981" w:rsidR="00676BFF" w:rsidRPr="003837AE" w:rsidRDefault="00401D4A" w:rsidP="00676BFF">
            <w:pPr>
              <w:jc w:val="left"/>
              <w:rPr>
                <w:shd w:val="clear" w:color="auto" w:fill="FFFFFF"/>
              </w:rPr>
            </w:pPr>
            <w:r w:rsidRPr="003837AE">
              <w:rPr>
                <w:shd w:val="clear" w:color="auto" w:fill="FFFFFF"/>
              </w:rPr>
              <w:t>var_smoothing</w:t>
            </w:r>
          </w:p>
        </w:tc>
        <w:tc>
          <w:tcPr>
            <w:tcW w:w="4678" w:type="dxa"/>
          </w:tcPr>
          <w:p w14:paraId="1625A941" w14:textId="4821E04C" w:rsidR="00676BFF" w:rsidRPr="003837AE" w:rsidRDefault="00401D4A" w:rsidP="005B7CCF">
            <w:pPr>
              <w:keepNext/>
              <w:rPr>
                <w:highlight w:val="yellow"/>
                <w:shd w:val="clear" w:color="auto" w:fill="FFFFFF"/>
              </w:rPr>
            </w:pPr>
            <w:r w:rsidRPr="003837AE">
              <w:rPr>
                <w:highlight w:val="yellow"/>
                <w:shd w:val="clear" w:color="auto" w:fill="FFFFFF"/>
              </w:rPr>
              <w:t>1e-11, 1e-10, 1e-9, 1e-8, 1e-7, 1e-6, 1e-4, 1e-3</w:t>
            </w:r>
          </w:p>
        </w:tc>
      </w:tr>
    </w:tbl>
    <w:p w14:paraId="13369549" w14:textId="4BC717ED" w:rsidR="00676BFF" w:rsidRPr="003837AE" w:rsidRDefault="00676BFF" w:rsidP="00A70F30">
      <w:pPr>
        <w:pStyle w:val="Lgende"/>
        <w:rPr>
          <w:shd w:val="clear" w:color="auto" w:fill="FFFFFF"/>
        </w:rPr>
      </w:pPr>
      <w:bookmarkStart w:id="19" w:name="_Toc58695525"/>
      <w:r w:rsidRPr="003837AE">
        <w:t xml:space="preserve">Tableau </w:t>
      </w:r>
      <w:fldSimple w:instr=" SEQ Tableau \* ARABIC ">
        <w:r w:rsidR="00CC0CD9">
          <w:rPr>
            <w:noProof/>
          </w:rPr>
          <w:t>4</w:t>
        </w:r>
      </w:fldSimple>
      <w:r w:rsidRPr="003837AE">
        <w:t> : Liste des hyper-paramètres testés</w:t>
      </w:r>
      <w:bookmarkEnd w:id="19"/>
    </w:p>
    <w:p w14:paraId="0FF81A12" w14:textId="77777777" w:rsidR="000E628D" w:rsidRPr="003837AE" w:rsidRDefault="000E628D" w:rsidP="004B0D93">
      <w:pPr>
        <w:rPr>
          <w:shd w:val="clear" w:color="auto" w:fill="FFFFFF"/>
        </w:rPr>
      </w:pPr>
    </w:p>
    <w:p w14:paraId="6623FF74" w14:textId="77777777" w:rsidR="004B0D93" w:rsidRPr="00CC0CD9" w:rsidRDefault="004B0D93" w:rsidP="004B0D93">
      <w:pPr>
        <w:rPr>
          <w:shd w:val="clear" w:color="auto" w:fill="FFFFFF"/>
        </w:rPr>
      </w:pPr>
    </w:p>
    <w:p w14:paraId="30038A0F" w14:textId="0C83A83D" w:rsidR="004B0D93" w:rsidRPr="003837AE" w:rsidRDefault="004B0D93" w:rsidP="004B0D93">
      <w:pPr>
        <w:rPr>
          <w:shd w:val="clear" w:color="auto" w:fill="FFFFFF"/>
        </w:rPr>
      </w:pPr>
    </w:p>
    <w:p w14:paraId="31D9E256" w14:textId="77777777" w:rsidR="004B0D93" w:rsidRPr="003837AE" w:rsidRDefault="004B0D93" w:rsidP="00E94EA0"/>
    <w:p w14:paraId="7646E019" w14:textId="3B0B0EC1" w:rsidR="00E94EA0" w:rsidRPr="003837AE" w:rsidRDefault="00177910" w:rsidP="00E94EA0">
      <w:pPr>
        <w:pStyle w:val="Titre1"/>
      </w:pPr>
      <w:bookmarkStart w:id="20" w:name="_Toc58695521"/>
      <w:r w:rsidRPr="003837AE">
        <w:t xml:space="preserve">5. </w:t>
      </w:r>
      <w:r w:rsidR="00E94EA0" w:rsidRPr="003837AE">
        <w:t>Analyse des résultats</w:t>
      </w:r>
      <w:bookmarkEnd w:id="20"/>
    </w:p>
    <w:p w14:paraId="239361E4" w14:textId="77777777" w:rsidR="00CC0CD9" w:rsidRPr="003837AE" w:rsidRDefault="00CC0CD9" w:rsidP="00CC0CD9">
      <w:r w:rsidRPr="003837AE">
        <w:rPr>
          <w:rFonts w:ascii="Segoe UI" w:hAnsi="Segoe UI" w:cs="Segoe UI"/>
          <w:b/>
          <w:bCs/>
          <w:color w:val="373A3C"/>
          <w:shd w:val="clear" w:color="auto" w:fill="FFFFFF"/>
        </w:rPr>
        <w:t>Analyse des résultats :</w:t>
      </w:r>
      <w:r w:rsidRPr="003837AE">
        <w:rPr>
          <w:rFonts w:ascii="Segoe UI" w:hAnsi="Segoe UI" w:cs="Segoe UI"/>
          <w:color w:val="373A3C"/>
          <w:shd w:val="clear" w:color="auto" w:fill="FFFFFF"/>
        </w:rPr>
        <w:t> que vos résultats soient bons ou non, vous devez en produire une analyse cohérente, potentiellement en les comparant aux résultats de tests déjà présents en ligne sur le site du challenge.</w:t>
      </w:r>
    </w:p>
    <w:p w14:paraId="0F3030F0" w14:textId="3CB9589B" w:rsidR="00CC0CD9" w:rsidRDefault="00CC0CD9" w:rsidP="005B7CCF">
      <w:pPr>
        <w:rPr>
          <w:shd w:val="clear" w:color="auto" w:fill="FFFFFF"/>
        </w:rPr>
      </w:pPr>
    </w:p>
    <w:p w14:paraId="2D890674" w14:textId="662E4429" w:rsidR="00CC0CD9" w:rsidRDefault="00CC0CD9" w:rsidP="005B7CCF">
      <w:pPr>
        <w:rPr>
          <w:shd w:val="clear" w:color="auto" w:fill="FFFFFF"/>
        </w:rPr>
      </w:pPr>
      <w:r>
        <w:rPr>
          <w:shd w:val="clear" w:color="auto" w:fill="FFFFFF"/>
        </w:rPr>
        <w:t>Les tableaux ci-dessous montrent les justesses moyennes d’entraînement et de test pour chaque méthode de classification ainsi que chaque méthode de pré-traitement.</w:t>
      </w:r>
    </w:p>
    <w:p w14:paraId="5BC61BA4" w14:textId="5A1F47A8" w:rsidR="00CC0CD9" w:rsidRDefault="00CC0CD9" w:rsidP="005B7CCF">
      <w:pPr>
        <w:rPr>
          <w:shd w:val="clear" w:color="auto" w:fill="FFFFFF"/>
        </w:rPr>
      </w:pPr>
    </w:p>
    <w:tbl>
      <w:tblPr>
        <w:tblStyle w:val="Grilledutableau"/>
        <w:tblW w:w="0" w:type="auto"/>
        <w:jc w:val="center"/>
        <w:tblLook w:val="04A0" w:firstRow="1" w:lastRow="0" w:firstColumn="1" w:lastColumn="0" w:noHBand="0" w:noVBand="1"/>
      </w:tblPr>
      <w:tblGrid>
        <w:gridCol w:w="3171"/>
        <w:gridCol w:w="924"/>
        <w:gridCol w:w="924"/>
        <w:gridCol w:w="924"/>
        <w:gridCol w:w="924"/>
        <w:gridCol w:w="925"/>
      </w:tblGrid>
      <w:tr w:rsidR="00CC0CD9" w14:paraId="54D5EC99" w14:textId="77777777" w:rsidTr="00CC0CD9">
        <w:trPr>
          <w:tblHeader/>
          <w:jc w:val="center"/>
        </w:trPr>
        <w:tc>
          <w:tcPr>
            <w:tcW w:w="3171" w:type="dxa"/>
          </w:tcPr>
          <w:p w14:paraId="5B37FD05" w14:textId="77777777" w:rsidR="00CC0CD9" w:rsidRPr="00CC0CD9" w:rsidRDefault="00CC0CD9" w:rsidP="00CC0CD9">
            <w:pPr>
              <w:jc w:val="center"/>
              <w:rPr>
                <w:b/>
                <w:bCs/>
                <w:shd w:val="clear" w:color="auto" w:fill="FFFFFF"/>
              </w:rPr>
            </w:pPr>
          </w:p>
        </w:tc>
        <w:tc>
          <w:tcPr>
            <w:tcW w:w="4621" w:type="dxa"/>
            <w:gridSpan w:val="5"/>
          </w:tcPr>
          <w:p w14:paraId="47EFC7EF" w14:textId="7C4AAC5B" w:rsidR="00CC0CD9" w:rsidRPr="00CC0CD9" w:rsidRDefault="00CC0CD9" w:rsidP="00CC0CD9">
            <w:pPr>
              <w:jc w:val="center"/>
              <w:rPr>
                <w:b/>
                <w:bCs/>
                <w:shd w:val="clear" w:color="auto" w:fill="FFFFFF"/>
              </w:rPr>
            </w:pPr>
            <w:r>
              <w:rPr>
                <w:b/>
                <w:bCs/>
                <w:shd w:val="clear" w:color="auto" w:fill="FFFFFF"/>
              </w:rPr>
              <w:t>Méthode de pré-traitement (voir sect. 4.2)</w:t>
            </w:r>
          </w:p>
        </w:tc>
      </w:tr>
      <w:tr w:rsidR="00CC0CD9" w14:paraId="5B746A00" w14:textId="0A1CEBF6" w:rsidTr="00CC0CD9">
        <w:trPr>
          <w:tblHeader/>
          <w:jc w:val="center"/>
        </w:trPr>
        <w:tc>
          <w:tcPr>
            <w:tcW w:w="3171" w:type="dxa"/>
          </w:tcPr>
          <w:p w14:paraId="41C981CB" w14:textId="50C23EC1" w:rsidR="00CC0CD9" w:rsidRPr="00CC0CD9" w:rsidRDefault="00CC0CD9" w:rsidP="00CC0CD9">
            <w:pPr>
              <w:jc w:val="center"/>
              <w:rPr>
                <w:b/>
                <w:bCs/>
                <w:shd w:val="clear" w:color="auto" w:fill="FFFFFF"/>
              </w:rPr>
            </w:pPr>
            <w:r w:rsidRPr="00CC0CD9">
              <w:rPr>
                <w:b/>
                <w:bCs/>
                <w:shd w:val="clear" w:color="auto" w:fill="FFFFFF"/>
              </w:rPr>
              <w:t>Méthode</w:t>
            </w:r>
            <w:r>
              <w:rPr>
                <w:b/>
                <w:bCs/>
                <w:shd w:val="clear" w:color="auto" w:fill="FFFFFF"/>
              </w:rPr>
              <w:t xml:space="preserve"> de classification</w:t>
            </w:r>
          </w:p>
        </w:tc>
        <w:tc>
          <w:tcPr>
            <w:tcW w:w="924" w:type="dxa"/>
          </w:tcPr>
          <w:p w14:paraId="6A851AB7" w14:textId="3D915D21" w:rsidR="00CC0CD9" w:rsidRPr="00CC0CD9" w:rsidRDefault="00CC0CD9" w:rsidP="00CC0CD9">
            <w:pPr>
              <w:jc w:val="center"/>
              <w:rPr>
                <w:b/>
                <w:bCs/>
                <w:shd w:val="clear" w:color="auto" w:fill="FFFFFF"/>
              </w:rPr>
            </w:pPr>
            <w:r w:rsidRPr="00CC0CD9">
              <w:rPr>
                <w:b/>
                <w:bCs/>
                <w:shd w:val="clear" w:color="auto" w:fill="FFFFFF"/>
              </w:rPr>
              <w:t>1</w:t>
            </w:r>
          </w:p>
        </w:tc>
        <w:tc>
          <w:tcPr>
            <w:tcW w:w="924" w:type="dxa"/>
          </w:tcPr>
          <w:p w14:paraId="0F5ED3BF" w14:textId="0CAE8C10" w:rsidR="00CC0CD9" w:rsidRPr="00CC0CD9" w:rsidRDefault="00CC0CD9" w:rsidP="00CC0CD9">
            <w:pPr>
              <w:jc w:val="center"/>
              <w:rPr>
                <w:b/>
                <w:bCs/>
                <w:shd w:val="clear" w:color="auto" w:fill="FFFFFF"/>
              </w:rPr>
            </w:pPr>
            <w:r w:rsidRPr="00CC0CD9">
              <w:rPr>
                <w:b/>
                <w:bCs/>
                <w:shd w:val="clear" w:color="auto" w:fill="FFFFFF"/>
              </w:rPr>
              <w:t>2</w:t>
            </w:r>
          </w:p>
        </w:tc>
        <w:tc>
          <w:tcPr>
            <w:tcW w:w="924" w:type="dxa"/>
          </w:tcPr>
          <w:p w14:paraId="43EE0421" w14:textId="1F4009D2" w:rsidR="00CC0CD9" w:rsidRPr="00CC0CD9" w:rsidRDefault="00CC0CD9" w:rsidP="00CC0CD9">
            <w:pPr>
              <w:jc w:val="center"/>
              <w:rPr>
                <w:b/>
                <w:bCs/>
                <w:shd w:val="clear" w:color="auto" w:fill="FFFFFF"/>
              </w:rPr>
            </w:pPr>
            <w:r w:rsidRPr="00CC0CD9">
              <w:rPr>
                <w:b/>
                <w:bCs/>
                <w:shd w:val="clear" w:color="auto" w:fill="FFFFFF"/>
              </w:rPr>
              <w:t>3</w:t>
            </w:r>
          </w:p>
        </w:tc>
        <w:tc>
          <w:tcPr>
            <w:tcW w:w="924" w:type="dxa"/>
          </w:tcPr>
          <w:p w14:paraId="1D21333E" w14:textId="76C5861E" w:rsidR="00CC0CD9" w:rsidRPr="00CC0CD9" w:rsidRDefault="00CC0CD9" w:rsidP="00CC0CD9">
            <w:pPr>
              <w:jc w:val="center"/>
              <w:rPr>
                <w:b/>
                <w:bCs/>
                <w:shd w:val="clear" w:color="auto" w:fill="FFFFFF"/>
              </w:rPr>
            </w:pPr>
            <w:r w:rsidRPr="00CC0CD9">
              <w:rPr>
                <w:b/>
                <w:bCs/>
                <w:shd w:val="clear" w:color="auto" w:fill="FFFFFF"/>
              </w:rPr>
              <w:t>4</w:t>
            </w:r>
          </w:p>
        </w:tc>
        <w:tc>
          <w:tcPr>
            <w:tcW w:w="925" w:type="dxa"/>
          </w:tcPr>
          <w:p w14:paraId="1DB78F6B" w14:textId="12B71C05" w:rsidR="00CC0CD9" w:rsidRPr="00CC0CD9" w:rsidRDefault="00CC0CD9" w:rsidP="00CC0CD9">
            <w:pPr>
              <w:jc w:val="center"/>
              <w:rPr>
                <w:b/>
                <w:bCs/>
                <w:shd w:val="clear" w:color="auto" w:fill="FFFFFF"/>
              </w:rPr>
            </w:pPr>
            <w:r w:rsidRPr="00CC0CD9">
              <w:rPr>
                <w:b/>
                <w:bCs/>
                <w:shd w:val="clear" w:color="auto" w:fill="FFFFFF"/>
              </w:rPr>
              <w:t>5</w:t>
            </w:r>
          </w:p>
        </w:tc>
      </w:tr>
      <w:tr w:rsidR="00CC0CD9" w14:paraId="312700B7" w14:textId="78B34CC4" w:rsidTr="00CC0CD9">
        <w:trPr>
          <w:jc w:val="center"/>
        </w:trPr>
        <w:tc>
          <w:tcPr>
            <w:tcW w:w="3171" w:type="dxa"/>
          </w:tcPr>
          <w:p w14:paraId="1C135ACB" w14:textId="5EE0DBD9" w:rsidR="00CC0CD9" w:rsidRDefault="00CC0CD9" w:rsidP="00CC0CD9">
            <w:pPr>
              <w:rPr>
                <w:shd w:val="clear" w:color="auto" w:fill="FFFFFF"/>
              </w:rPr>
            </w:pPr>
            <w:r w:rsidRPr="003837AE">
              <w:rPr>
                <w:shd w:val="clear" w:color="auto" w:fill="FFFFFF"/>
              </w:rPr>
              <w:t>Ridge</w:t>
            </w:r>
          </w:p>
        </w:tc>
        <w:tc>
          <w:tcPr>
            <w:tcW w:w="924" w:type="dxa"/>
          </w:tcPr>
          <w:p w14:paraId="2D8EDA97" w14:textId="77777777" w:rsidR="00CC0CD9" w:rsidRDefault="00CC0CD9" w:rsidP="00CC0CD9">
            <w:pPr>
              <w:rPr>
                <w:shd w:val="clear" w:color="auto" w:fill="FFFFFF"/>
              </w:rPr>
            </w:pPr>
          </w:p>
        </w:tc>
        <w:tc>
          <w:tcPr>
            <w:tcW w:w="924" w:type="dxa"/>
          </w:tcPr>
          <w:p w14:paraId="5C649936" w14:textId="77777777" w:rsidR="00CC0CD9" w:rsidRDefault="00CC0CD9" w:rsidP="00CC0CD9">
            <w:pPr>
              <w:rPr>
                <w:shd w:val="clear" w:color="auto" w:fill="FFFFFF"/>
              </w:rPr>
            </w:pPr>
          </w:p>
        </w:tc>
        <w:tc>
          <w:tcPr>
            <w:tcW w:w="924" w:type="dxa"/>
          </w:tcPr>
          <w:p w14:paraId="1A569BF7" w14:textId="77777777" w:rsidR="00CC0CD9" w:rsidRDefault="00CC0CD9" w:rsidP="00CC0CD9">
            <w:pPr>
              <w:rPr>
                <w:shd w:val="clear" w:color="auto" w:fill="FFFFFF"/>
              </w:rPr>
            </w:pPr>
          </w:p>
        </w:tc>
        <w:tc>
          <w:tcPr>
            <w:tcW w:w="924" w:type="dxa"/>
          </w:tcPr>
          <w:p w14:paraId="07AA0310" w14:textId="77777777" w:rsidR="00CC0CD9" w:rsidRDefault="00CC0CD9" w:rsidP="00CC0CD9">
            <w:pPr>
              <w:rPr>
                <w:shd w:val="clear" w:color="auto" w:fill="FFFFFF"/>
              </w:rPr>
            </w:pPr>
          </w:p>
        </w:tc>
        <w:tc>
          <w:tcPr>
            <w:tcW w:w="925" w:type="dxa"/>
          </w:tcPr>
          <w:p w14:paraId="2044365C" w14:textId="77777777" w:rsidR="00CC0CD9" w:rsidRDefault="00CC0CD9" w:rsidP="00CC0CD9">
            <w:pPr>
              <w:rPr>
                <w:shd w:val="clear" w:color="auto" w:fill="FFFFFF"/>
              </w:rPr>
            </w:pPr>
          </w:p>
        </w:tc>
      </w:tr>
      <w:tr w:rsidR="00CC0CD9" w14:paraId="7EC08BDB" w14:textId="1810DE0D" w:rsidTr="00CC0CD9">
        <w:trPr>
          <w:jc w:val="center"/>
        </w:trPr>
        <w:tc>
          <w:tcPr>
            <w:tcW w:w="3171" w:type="dxa"/>
          </w:tcPr>
          <w:p w14:paraId="40534C64" w14:textId="735EEDF8" w:rsidR="00CC0CD9" w:rsidRDefault="00CC0CD9" w:rsidP="00CC0CD9">
            <w:pPr>
              <w:rPr>
                <w:shd w:val="clear" w:color="auto" w:fill="FFFFFF"/>
              </w:rPr>
            </w:pPr>
            <w:r w:rsidRPr="003837AE">
              <w:rPr>
                <w:shd w:val="clear" w:color="auto" w:fill="FFFFFF"/>
              </w:rPr>
              <w:t>Machine à vecteur de support</w:t>
            </w:r>
          </w:p>
        </w:tc>
        <w:tc>
          <w:tcPr>
            <w:tcW w:w="924" w:type="dxa"/>
          </w:tcPr>
          <w:p w14:paraId="56A65EFC" w14:textId="77777777" w:rsidR="00CC0CD9" w:rsidRDefault="00CC0CD9" w:rsidP="00CC0CD9">
            <w:pPr>
              <w:rPr>
                <w:shd w:val="clear" w:color="auto" w:fill="FFFFFF"/>
              </w:rPr>
            </w:pPr>
          </w:p>
        </w:tc>
        <w:tc>
          <w:tcPr>
            <w:tcW w:w="924" w:type="dxa"/>
          </w:tcPr>
          <w:p w14:paraId="4796CE66" w14:textId="77777777" w:rsidR="00CC0CD9" w:rsidRDefault="00CC0CD9" w:rsidP="00CC0CD9">
            <w:pPr>
              <w:rPr>
                <w:shd w:val="clear" w:color="auto" w:fill="FFFFFF"/>
              </w:rPr>
            </w:pPr>
          </w:p>
        </w:tc>
        <w:tc>
          <w:tcPr>
            <w:tcW w:w="924" w:type="dxa"/>
          </w:tcPr>
          <w:p w14:paraId="7F790B9F" w14:textId="77777777" w:rsidR="00CC0CD9" w:rsidRDefault="00CC0CD9" w:rsidP="00CC0CD9">
            <w:pPr>
              <w:rPr>
                <w:shd w:val="clear" w:color="auto" w:fill="FFFFFF"/>
              </w:rPr>
            </w:pPr>
          </w:p>
        </w:tc>
        <w:tc>
          <w:tcPr>
            <w:tcW w:w="924" w:type="dxa"/>
          </w:tcPr>
          <w:p w14:paraId="61BFDA88" w14:textId="77777777" w:rsidR="00CC0CD9" w:rsidRDefault="00CC0CD9" w:rsidP="00CC0CD9">
            <w:pPr>
              <w:rPr>
                <w:shd w:val="clear" w:color="auto" w:fill="FFFFFF"/>
              </w:rPr>
            </w:pPr>
          </w:p>
        </w:tc>
        <w:tc>
          <w:tcPr>
            <w:tcW w:w="925" w:type="dxa"/>
          </w:tcPr>
          <w:p w14:paraId="182F7258" w14:textId="77777777" w:rsidR="00CC0CD9" w:rsidRDefault="00CC0CD9" w:rsidP="00CC0CD9">
            <w:pPr>
              <w:rPr>
                <w:shd w:val="clear" w:color="auto" w:fill="FFFFFF"/>
              </w:rPr>
            </w:pPr>
          </w:p>
        </w:tc>
      </w:tr>
      <w:tr w:rsidR="00CC0CD9" w14:paraId="5B7AB1E2" w14:textId="17D8AA92" w:rsidTr="00CC0CD9">
        <w:trPr>
          <w:jc w:val="center"/>
        </w:trPr>
        <w:tc>
          <w:tcPr>
            <w:tcW w:w="3171" w:type="dxa"/>
          </w:tcPr>
          <w:p w14:paraId="3BC23E1B" w14:textId="1BDC30A4" w:rsidR="00CC0CD9" w:rsidRDefault="00CC0CD9" w:rsidP="00CC0CD9">
            <w:pPr>
              <w:rPr>
                <w:shd w:val="clear" w:color="auto" w:fill="FFFFFF"/>
              </w:rPr>
            </w:pPr>
            <w:r w:rsidRPr="003837AE">
              <w:rPr>
                <w:shd w:val="clear" w:color="auto" w:fill="FFFFFF"/>
              </w:rPr>
              <w:t>K-Plus proches voisins</w:t>
            </w:r>
          </w:p>
        </w:tc>
        <w:tc>
          <w:tcPr>
            <w:tcW w:w="924" w:type="dxa"/>
          </w:tcPr>
          <w:p w14:paraId="25D55ADE" w14:textId="77777777" w:rsidR="00CC0CD9" w:rsidRDefault="00CC0CD9" w:rsidP="00CC0CD9">
            <w:pPr>
              <w:rPr>
                <w:shd w:val="clear" w:color="auto" w:fill="FFFFFF"/>
              </w:rPr>
            </w:pPr>
          </w:p>
        </w:tc>
        <w:tc>
          <w:tcPr>
            <w:tcW w:w="924" w:type="dxa"/>
          </w:tcPr>
          <w:p w14:paraId="050BADF3" w14:textId="77777777" w:rsidR="00CC0CD9" w:rsidRDefault="00CC0CD9" w:rsidP="00CC0CD9">
            <w:pPr>
              <w:rPr>
                <w:shd w:val="clear" w:color="auto" w:fill="FFFFFF"/>
              </w:rPr>
            </w:pPr>
          </w:p>
        </w:tc>
        <w:tc>
          <w:tcPr>
            <w:tcW w:w="924" w:type="dxa"/>
          </w:tcPr>
          <w:p w14:paraId="2C1CF8B4" w14:textId="77777777" w:rsidR="00CC0CD9" w:rsidRDefault="00CC0CD9" w:rsidP="00CC0CD9">
            <w:pPr>
              <w:rPr>
                <w:shd w:val="clear" w:color="auto" w:fill="FFFFFF"/>
              </w:rPr>
            </w:pPr>
          </w:p>
        </w:tc>
        <w:tc>
          <w:tcPr>
            <w:tcW w:w="924" w:type="dxa"/>
          </w:tcPr>
          <w:p w14:paraId="6E7DD86C" w14:textId="77777777" w:rsidR="00CC0CD9" w:rsidRDefault="00CC0CD9" w:rsidP="00CC0CD9">
            <w:pPr>
              <w:rPr>
                <w:shd w:val="clear" w:color="auto" w:fill="FFFFFF"/>
              </w:rPr>
            </w:pPr>
          </w:p>
        </w:tc>
        <w:tc>
          <w:tcPr>
            <w:tcW w:w="925" w:type="dxa"/>
          </w:tcPr>
          <w:p w14:paraId="6CE48890" w14:textId="77777777" w:rsidR="00CC0CD9" w:rsidRDefault="00CC0CD9" w:rsidP="00CC0CD9">
            <w:pPr>
              <w:rPr>
                <w:shd w:val="clear" w:color="auto" w:fill="FFFFFF"/>
              </w:rPr>
            </w:pPr>
          </w:p>
        </w:tc>
      </w:tr>
      <w:tr w:rsidR="00CC0CD9" w14:paraId="00592BB4" w14:textId="21050C90" w:rsidTr="00CC0CD9">
        <w:trPr>
          <w:jc w:val="center"/>
        </w:trPr>
        <w:tc>
          <w:tcPr>
            <w:tcW w:w="3171" w:type="dxa"/>
          </w:tcPr>
          <w:p w14:paraId="0D071CC5" w14:textId="6942CCA2" w:rsidR="00CC0CD9" w:rsidRDefault="00CC0CD9" w:rsidP="00CC0CD9">
            <w:pPr>
              <w:rPr>
                <w:shd w:val="clear" w:color="auto" w:fill="FFFFFF"/>
              </w:rPr>
            </w:pPr>
            <w:r w:rsidRPr="003837AE">
              <w:rPr>
                <w:shd w:val="clear" w:color="auto" w:fill="FFFFFF"/>
              </w:rPr>
              <w:t>Perceptron multicouche</w:t>
            </w:r>
          </w:p>
        </w:tc>
        <w:tc>
          <w:tcPr>
            <w:tcW w:w="924" w:type="dxa"/>
          </w:tcPr>
          <w:p w14:paraId="64E77A18" w14:textId="77777777" w:rsidR="00CC0CD9" w:rsidRDefault="00CC0CD9" w:rsidP="00CC0CD9">
            <w:pPr>
              <w:rPr>
                <w:shd w:val="clear" w:color="auto" w:fill="FFFFFF"/>
              </w:rPr>
            </w:pPr>
          </w:p>
        </w:tc>
        <w:tc>
          <w:tcPr>
            <w:tcW w:w="924" w:type="dxa"/>
          </w:tcPr>
          <w:p w14:paraId="1F43E454" w14:textId="77777777" w:rsidR="00CC0CD9" w:rsidRDefault="00CC0CD9" w:rsidP="00CC0CD9">
            <w:pPr>
              <w:rPr>
                <w:shd w:val="clear" w:color="auto" w:fill="FFFFFF"/>
              </w:rPr>
            </w:pPr>
          </w:p>
        </w:tc>
        <w:tc>
          <w:tcPr>
            <w:tcW w:w="924" w:type="dxa"/>
          </w:tcPr>
          <w:p w14:paraId="0A9B3CCA" w14:textId="77777777" w:rsidR="00CC0CD9" w:rsidRDefault="00CC0CD9" w:rsidP="00CC0CD9">
            <w:pPr>
              <w:rPr>
                <w:shd w:val="clear" w:color="auto" w:fill="FFFFFF"/>
              </w:rPr>
            </w:pPr>
          </w:p>
        </w:tc>
        <w:tc>
          <w:tcPr>
            <w:tcW w:w="924" w:type="dxa"/>
          </w:tcPr>
          <w:p w14:paraId="0077D5CC" w14:textId="77777777" w:rsidR="00CC0CD9" w:rsidRDefault="00CC0CD9" w:rsidP="00CC0CD9">
            <w:pPr>
              <w:rPr>
                <w:shd w:val="clear" w:color="auto" w:fill="FFFFFF"/>
              </w:rPr>
            </w:pPr>
          </w:p>
        </w:tc>
        <w:tc>
          <w:tcPr>
            <w:tcW w:w="925" w:type="dxa"/>
          </w:tcPr>
          <w:p w14:paraId="1051A05F" w14:textId="77777777" w:rsidR="00CC0CD9" w:rsidRDefault="00CC0CD9" w:rsidP="00CC0CD9">
            <w:pPr>
              <w:rPr>
                <w:shd w:val="clear" w:color="auto" w:fill="FFFFFF"/>
              </w:rPr>
            </w:pPr>
          </w:p>
        </w:tc>
      </w:tr>
      <w:tr w:rsidR="00CC0CD9" w14:paraId="76F5A0BE" w14:textId="293D3F92" w:rsidTr="00CC0CD9">
        <w:trPr>
          <w:jc w:val="center"/>
        </w:trPr>
        <w:tc>
          <w:tcPr>
            <w:tcW w:w="3171" w:type="dxa"/>
          </w:tcPr>
          <w:p w14:paraId="77EE383B" w14:textId="42B14083" w:rsidR="00CC0CD9" w:rsidRDefault="00CC0CD9" w:rsidP="00CC0CD9">
            <w:pPr>
              <w:rPr>
                <w:shd w:val="clear" w:color="auto" w:fill="FFFFFF"/>
              </w:rPr>
            </w:pPr>
            <w:r w:rsidRPr="003837AE">
              <w:rPr>
                <w:shd w:val="clear" w:color="auto" w:fill="FFFFFF"/>
              </w:rPr>
              <w:lastRenderedPageBreak/>
              <w:t>Forêt aléatoire</w:t>
            </w:r>
          </w:p>
        </w:tc>
        <w:tc>
          <w:tcPr>
            <w:tcW w:w="924" w:type="dxa"/>
          </w:tcPr>
          <w:p w14:paraId="08F03735" w14:textId="77777777" w:rsidR="00CC0CD9" w:rsidRDefault="00CC0CD9" w:rsidP="00CC0CD9">
            <w:pPr>
              <w:rPr>
                <w:shd w:val="clear" w:color="auto" w:fill="FFFFFF"/>
              </w:rPr>
            </w:pPr>
          </w:p>
        </w:tc>
        <w:tc>
          <w:tcPr>
            <w:tcW w:w="924" w:type="dxa"/>
          </w:tcPr>
          <w:p w14:paraId="0282B337" w14:textId="77777777" w:rsidR="00CC0CD9" w:rsidRDefault="00CC0CD9" w:rsidP="00CC0CD9">
            <w:pPr>
              <w:rPr>
                <w:shd w:val="clear" w:color="auto" w:fill="FFFFFF"/>
              </w:rPr>
            </w:pPr>
          </w:p>
        </w:tc>
        <w:tc>
          <w:tcPr>
            <w:tcW w:w="924" w:type="dxa"/>
          </w:tcPr>
          <w:p w14:paraId="6B21F8FA" w14:textId="77777777" w:rsidR="00CC0CD9" w:rsidRDefault="00CC0CD9" w:rsidP="00CC0CD9">
            <w:pPr>
              <w:rPr>
                <w:shd w:val="clear" w:color="auto" w:fill="FFFFFF"/>
              </w:rPr>
            </w:pPr>
          </w:p>
        </w:tc>
        <w:tc>
          <w:tcPr>
            <w:tcW w:w="924" w:type="dxa"/>
          </w:tcPr>
          <w:p w14:paraId="11599147" w14:textId="77777777" w:rsidR="00CC0CD9" w:rsidRDefault="00CC0CD9" w:rsidP="00CC0CD9">
            <w:pPr>
              <w:rPr>
                <w:shd w:val="clear" w:color="auto" w:fill="FFFFFF"/>
              </w:rPr>
            </w:pPr>
          </w:p>
        </w:tc>
        <w:tc>
          <w:tcPr>
            <w:tcW w:w="925" w:type="dxa"/>
          </w:tcPr>
          <w:p w14:paraId="3426FDFA" w14:textId="77777777" w:rsidR="00CC0CD9" w:rsidRDefault="00CC0CD9" w:rsidP="00CC0CD9">
            <w:pPr>
              <w:rPr>
                <w:shd w:val="clear" w:color="auto" w:fill="FFFFFF"/>
              </w:rPr>
            </w:pPr>
          </w:p>
        </w:tc>
      </w:tr>
      <w:tr w:rsidR="00CC0CD9" w14:paraId="2BD685B3" w14:textId="37C25542" w:rsidTr="00CC0CD9">
        <w:trPr>
          <w:jc w:val="center"/>
        </w:trPr>
        <w:tc>
          <w:tcPr>
            <w:tcW w:w="3171" w:type="dxa"/>
          </w:tcPr>
          <w:p w14:paraId="48248D03" w14:textId="2504BD61" w:rsidR="00CC0CD9" w:rsidRDefault="00CC0CD9" w:rsidP="00CC0CD9">
            <w:pPr>
              <w:rPr>
                <w:shd w:val="clear" w:color="auto" w:fill="FFFFFF"/>
              </w:rPr>
            </w:pPr>
            <w:r w:rsidRPr="003837AE">
              <w:rPr>
                <w:shd w:val="clear" w:color="auto" w:fill="FFFFFF"/>
              </w:rPr>
              <w:t>Naïve bayésienne</w:t>
            </w:r>
          </w:p>
        </w:tc>
        <w:tc>
          <w:tcPr>
            <w:tcW w:w="924" w:type="dxa"/>
          </w:tcPr>
          <w:p w14:paraId="3D428CD3" w14:textId="77777777" w:rsidR="00CC0CD9" w:rsidRDefault="00CC0CD9" w:rsidP="00CC0CD9">
            <w:pPr>
              <w:rPr>
                <w:shd w:val="clear" w:color="auto" w:fill="FFFFFF"/>
              </w:rPr>
            </w:pPr>
          </w:p>
        </w:tc>
        <w:tc>
          <w:tcPr>
            <w:tcW w:w="924" w:type="dxa"/>
          </w:tcPr>
          <w:p w14:paraId="3D21413C" w14:textId="77777777" w:rsidR="00CC0CD9" w:rsidRDefault="00CC0CD9" w:rsidP="00CC0CD9">
            <w:pPr>
              <w:rPr>
                <w:shd w:val="clear" w:color="auto" w:fill="FFFFFF"/>
              </w:rPr>
            </w:pPr>
          </w:p>
        </w:tc>
        <w:tc>
          <w:tcPr>
            <w:tcW w:w="924" w:type="dxa"/>
          </w:tcPr>
          <w:p w14:paraId="3FD078AF" w14:textId="77777777" w:rsidR="00CC0CD9" w:rsidRDefault="00CC0CD9" w:rsidP="00CC0CD9">
            <w:pPr>
              <w:rPr>
                <w:shd w:val="clear" w:color="auto" w:fill="FFFFFF"/>
              </w:rPr>
            </w:pPr>
          </w:p>
        </w:tc>
        <w:tc>
          <w:tcPr>
            <w:tcW w:w="924" w:type="dxa"/>
          </w:tcPr>
          <w:p w14:paraId="3BB29BE7" w14:textId="77777777" w:rsidR="00CC0CD9" w:rsidRDefault="00CC0CD9" w:rsidP="00CC0CD9">
            <w:pPr>
              <w:rPr>
                <w:shd w:val="clear" w:color="auto" w:fill="FFFFFF"/>
              </w:rPr>
            </w:pPr>
          </w:p>
        </w:tc>
        <w:tc>
          <w:tcPr>
            <w:tcW w:w="925" w:type="dxa"/>
          </w:tcPr>
          <w:p w14:paraId="4E13CDF3" w14:textId="77777777" w:rsidR="00CC0CD9" w:rsidRDefault="00CC0CD9" w:rsidP="00CC0CD9">
            <w:pPr>
              <w:keepNext/>
              <w:rPr>
                <w:shd w:val="clear" w:color="auto" w:fill="FFFFFF"/>
              </w:rPr>
            </w:pPr>
          </w:p>
        </w:tc>
      </w:tr>
    </w:tbl>
    <w:p w14:paraId="3EE5002E" w14:textId="202A7AB1" w:rsidR="00CC0CD9" w:rsidRDefault="00CC0CD9" w:rsidP="00CC0CD9">
      <w:pPr>
        <w:pStyle w:val="Lgende"/>
        <w:rPr>
          <w:shd w:val="clear" w:color="auto" w:fill="FFFFFF"/>
        </w:rPr>
      </w:pPr>
      <w:r>
        <w:t xml:space="preserve">Tableau </w:t>
      </w:r>
      <w:fldSimple w:instr=" SEQ Tableau \* ARABIC ">
        <w:r>
          <w:rPr>
            <w:noProof/>
          </w:rPr>
          <w:t>5</w:t>
        </w:r>
      </w:fldSimple>
      <w:r>
        <w:t> : Justesse moyenne d’entraînement</w:t>
      </w:r>
    </w:p>
    <w:p w14:paraId="7DB381FD" w14:textId="77777777" w:rsidR="00CC0CD9" w:rsidRDefault="00CC0CD9" w:rsidP="00CC0CD9">
      <w:pPr>
        <w:rPr>
          <w:shd w:val="clear" w:color="auto" w:fill="FFFFFF"/>
        </w:rPr>
      </w:pPr>
    </w:p>
    <w:tbl>
      <w:tblPr>
        <w:tblStyle w:val="Grilledutableau"/>
        <w:tblW w:w="0" w:type="auto"/>
        <w:jc w:val="center"/>
        <w:tblLook w:val="04A0" w:firstRow="1" w:lastRow="0" w:firstColumn="1" w:lastColumn="0" w:noHBand="0" w:noVBand="1"/>
      </w:tblPr>
      <w:tblGrid>
        <w:gridCol w:w="3171"/>
        <w:gridCol w:w="924"/>
        <w:gridCol w:w="924"/>
        <w:gridCol w:w="924"/>
        <w:gridCol w:w="924"/>
        <w:gridCol w:w="925"/>
      </w:tblGrid>
      <w:tr w:rsidR="00CC0CD9" w14:paraId="756E45E5" w14:textId="77777777" w:rsidTr="00CC0CD9">
        <w:trPr>
          <w:tblHeader/>
          <w:jc w:val="center"/>
        </w:trPr>
        <w:tc>
          <w:tcPr>
            <w:tcW w:w="3171" w:type="dxa"/>
          </w:tcPr>
          <w:p w14:paraId="6A8EB102" w14:textId="77777777" w:rsidR="00CC0CD9" w:rsidRPr="00CC0CD9" w:rsidRDefault="00CC0CD9" w:rsidP="00CC0CD9">
            <w:pPr>
              <w:jc w:val="center"/>
              <w:rPr>
                <w:b/>
                <w:bCs/>
                <w:shd w:val="clear" w:color="auto" w:fill="FFFFFF"/>
              </w:rPr>
            </w:pPr>
          </w:p>
        </w:tc>
        <w:tc>
          <w:tcPr>
            <w:tcW w:w="4621" w:type="dxa"/>
            <w:gridSpan w:val="5"/>
          </w:tcPr>
          <w:p w14:paraId="7F297B5B" w14:textId="77777777" w:rsidR="00CC0CD9" w:rsidRPr="00CC0CD9" w:rsidRDefault="00CC0CD9" w:rsidP="00CC0CD9">
            <w:pPr>
              <w:jc w:val="center"/>
              <w:rPr>
                <w:b/>
                <w:bCs/>
                <w:shd w:val="clear" w:color="auto" w:fill="FFFFFF"/>
              </w:rPr>
            </w:pPr>
            <w:r>
              <w:rPr>
                <w:b/>
                <w:bCs/>
                <w:shd w:val="clear" w:color="auto" w:fill="FFFFFF"/>
              </w:rPr>
              <w:t>Méthode de pré-traitement (voir sect. 4.2)</w:t>
            </w:r>
          </w:p>
        </w:tc>
      </w:tr>
      <w:tr w:rsidR="00CC0CD9" w14:paraId="2F9B52B2" w14:textId="77777777" w:rsidTr="00CC0CD9">
        <w:trPr>
          <w:tblHeader/>
          <w:jc w:val="center"/>
        </w:trPr>
        <w:tc>
          <w:tcPr>
            <w:tcW w:w="3171" w:type="dxa"/>
          </w:tcPr>
          <w:p w14:paraId="227C5B81" w14:textId="77777777" w:rsidR="00CC0CD9" w:rsidRPr="00CC0CD9" w:rsidRDefault="00CC0CD9" w:rsidP="00CC0CD9">
            <w:pPr>
              <w:jc w:val="center"/>
              <w:rPr>
                <w:b/>
                <w:bCs/>
                <w:shd w:val="clear" w:color="auto" w:fill="FFFFFF"/>
              </w:rPr>
            </w:pPr>
            <w:r w:rsidRPr="00CC0CD9">
              <w:rPr>
                <w:b/>
                <w:bCs/>
                <w:shd w:val="clear" w:color="auto" w:fill="FFFFFF"/>
              </w:rPr>
              <w:t>Méthode</w:t>
            </w:r>
            <w:r>
              <w:rPr>
                <w:b/>
                <w:bCs/>
                <w:shd w:val="clear" w:color="auto" w:fill="FFFFFF"/>
              </w:rPr>
              <w:t xml:space="preserve"> de classification</w:t>
            </w:r>
          </w:p>
        </w:tc>
        <w:tc>
          <w:tcPr>
            <w:tcW w:w="924" w:type="dxa"/>
          </w:tcPr>
          <w:p w14:paraId="17CF1A57" w14:textId="77777777" w:rsidR="00CC0CD9" w:rsidRPr="00CC0CD9" w:rsidRDefault="00CC0CD9" w:rsidP="00CC0CD9">
            <w:pPr>
              <w:jc w:val="center"/>
              <w:rPr>
                <w:b/>
                <w:bCs/>
                <w:shd w:val="clear" w:color="auto" w:fill="FFFFFF"/>
              </w:rPr>
            </w:pPr>
            <w:r w:rsidRPr="00CC0CD9">
              <w:rPr>
                <w:b/>
                <w:bCs/>
                <w:shd w:val="clear" w:color="auto" w:fill="FFFFFF"/>
              </w:rPr>
              <w:t>1</w:t>
            </w:r>
          </w:p>
        </w:tc>
        <w:tc>
          <w:tcPr>
            <w:tcW w:w="924" w:type="dxa"/>
          </w:tcPr>
          <w:p w14:paraId="7F32311A" w14:textId="77777777" w:rsidR="00CC0CD9" w:rsidRPr="00CC0CD9" w:rsidRDefault="00CC0CD9" w:rsidP="00CC0CD9">
            <w:pPr>
              <w:jc w:val="center"/>
              <w:rPr>
                <w:b/>
                <w:bCs/>
                <w:shd w:val="clear" w:color="auto" w:fill="FFFFFF"/>
              </w:rPr>
            </w:pPr>
            <w:r w:rsidRPr="00CC0CD9">
              <w:rPr>
                <w:b/>
                <w:bCs/>
                <w:shd w:val="clear" w:color="auto" w:fill="FFFFFF"/>
              </w:rPr>
              <w:t>2</w:t>
            </w:r>
          </w:p>
        </w:tc>
        <w:tc>
          <w:tcPr>
            <w:tcW w:w="924" w:type="dxa"/>
          </w:tcPr>
          <w:p w14:paraId="4392A6CF" w14:textId="77777777" w:rsidR="00CC0CD9" w:rsidRPr="00CC0CD9" w:rsidRDefault="00CC0CD9" w:rsidP="00CC0CD9">
            <w:pPr>
              <w:jc w:val="center"/>
              <w:rPr>
                <w:b/>
                <w:bCs/>
                <w:shd w:val="clear" w:color="auto" w:fill="FFFFFF"/>
              </w:rPr>
            </w:pPr>
            <w:r w:rsidRPr="00CC0CD9">
              <w:rPr>
                <w:b/>
                <w:bCs/>
                <w:shd w:val="clear" w:color="auto" w:fill="FFFFFF"/>
              </w:rPr>
              <w:t>3</w:t>
            </w:r>
          </w:p>
        </w:tc>
        <w:tc>
          <w:tcPr>
            <w:tcW w:w="924" w:type="dxa"/>
          </w:tcPr>
          <w:p w14:paraId="6C16307C" w14:textId="77777777" w:rsidR="00CC0CD9" w:rsidRPr="00CC0CD9" w:rsidRDefault="00CC0CD9" w:rsidP="00CC0CD9">
            <w:pPr>
              <w:jc w:val="center"/>
              <w:rPr>
                <w:b/>
                <w:bCs/>
                <w:shd w:val="clear" w:color="auto" w:fill="FFFFFF"/>
              </w:rPr>
            </w:pPr>
            <w:r w:rsidRPr="00CC0CD9">
              <w:rPr>
                <w:b/>
                <w:bCs/>
                <w:shd w:val="clear" w:color="auto" w:fill="FFFFFF"/>
              </w:rPr>
              <w:t>4</w:t>
            </w:r>
          </w:p>
        </w:tc>
        <w:tc>
          <w:tcPr>
            <w:tcW w:w="925" w:type="dxa"/>
          </w:tcPr>
          <w:p w14:paraId="2A4EE45B" w14:textId="77777777" w:rsidR="00CC0CD9" w:rsidRPr="00CC0CD9" w:rsidRDefault="00CC0CD9" w:rsidP="00CC0CD9">
            <w:pPr>
              <w:jc w:val="center"/>
              <w:rPr>
                <w:b/>
                <w:bCs/>
                <w:shd w:val="clear" w:color="auto" w:fill="FFFFFF"/>
              </w:rPr>
            </w:pPr>
            <w:r w:rsidRPr="00CC0CD9">
              <w:rPr>
                <w:b/>
                <w:bCs/>
                <w:shd w:val="clear" w:color="auto" w:fill="FFFFFF"/>
              </w:rPr>
              <w:t>5</w:t>
            </w:r>
          </w:p>
        </w:tc>
      </w:tr>
      <w:tr w:rsidR="00CC0CD9" w14:paraId="08BDD7CD" w14:textId="77777777" w:rsidTr="00CC0CD9">
        <w:trPr>
          <w:jc w:val="center"/>
        </w:trPr>
        <w:tc>
          <w:tcPr>
            <w:tcW w:w="3171" w:type="dxa"/>
          </w:tcPr>
          <w:p w14:paraId="74C0561F" w14:textId="77777777" w:rsidR="00CC0CD9" w:rsidRDefault="00CC0CD9" w:rsidP="00CC0CD9">
            <w:pPr>
              <w:rPr>
                <w:shd w:val="clear" w:color="auto" w:fill="FFFFFF"/>
              </w:rPr>
            </w:pPr>
            <w:r w:rsidRPr="003837AE">
              <w:rPr>
                <w:shd w:val="clear" w:color="auto" w:fill="FFFFFF"/>
              </w:rPr>
              <w:t>Ridge</w:t>
            </w:r>
          </w:p>
        </w:tc>
        <w:tc>
          <w:tcPr>
            <w:tcW w:w="924" w:type="dxa"/>
          </w:tcPr>
          <w:p w14:paraId="11B4CCD7" w14:textId="77777777" w:rsidR="00CC0CD9" w:rsidRDefault="00CC0CD9" w:rsidP="00CC0CD9">
            <w:pPr>
              <w:rPr>
                <w:shd w:val="clear" w:color="auto" w:fill="FFFFFF"/>
              </w:rPr>
            </w:pPr>
          </w:p>
        </w:tc>
        <w:tc>
          <w:tcPr>
            <w:tcW w:w="924" w:type="dxa"/>
          </w:tcPr>
          <w:p w14:paraId="60230508" w14:textId="77777777" w:rsidR="00CC0CD9" w:rsidRDefault="00CC0CD9" w:rsidP="00CC0CD9">
            <w:pPr>
              <w:rPr>
                <w:shd w:val="clear" w:color="auto" w:fill="FFFFFF"/>
              </w:rPr>
            </w:pPr>
          </w:p>
        </w:tc>
        <w:tc>
          <w:tcPr>
            <w:tcW w:w="924" w:type="dxa"/>
          </w:tcPr>
          <w:p w14:paraId="3A84F533" w14:textId="77777777" w:rsidR="00CC0CD9" w:rsidRDefault="00CC0CD9" w:rsidP="00CC0CD9">
            <w:pPr>
              <w:rPr>
                <w:shd w:val="clear" w:color="auto" w:fill="FFFFFF"/>
              </w:rPr>
            </w:pPr>
          </w:p>
        </w:tc>
        <w:tc>
          <w:tcPr>
            <w:tcW w:w="924" w:type="dxa"/>
          </w:tcPr>
          <w:p w14:paraId="19BF7195" w14:textId="77777777" w:rsidR="00CC0CD9" w:rsidRDefault="00CC0CD9" w:rsidP="00CC0CD9">
            <w:pPr>
              <w:rPr>
                <w:shd w:val="clear" w:color="auto" w:fill="FFFFFF"/>
              </w:rPr>
            </w:pPr>
          </w:p>
        </w:tc>
        <w:tc>
          <w:tcPr>
            <w:tcW w:w="925" w:type="dxa"/>
          </w:tcPr>
          <w:p w14:paraId="6075229D" w14:textId="77777777" w:rsidR="00CC0CD9" w:rsidRDefault="00CC0CD9" w:rsidP="00CC0CD9">
            <w:pPr>
              <w:rPr>
                <w:shd w:val="clear" w:color="auto" w:fill="FFFFFF"/>
              </w:rPr>
            </w:pPr>
          </w:p>
        </w:tc>
      </w:tr>
      <w:tr w:rsidR="00CC0CD9" w14:paraId="226F3578" w14:textId="77777777" w:rsidTr="00CC0CD9">
        <w:trPr>
          <w:jc w:val="center"/>
        </w:trPr>
        <w:tc>
          <w:tcPr>
            <w:tcW w:w="3171" w:type="dxa"/>
          </w:tcPr>
          <w:p w14:paraId="760C8320" w14:textId="77777777" w:rsidR="00CC0CD9" w:rsidRDefault="00CC0CD9" w:rsidP="00CC0CD9">
            <w:pPr>
              <w:rPr>
                <w:shd w:val="clear" w:color="auto" w:fill="FFFFFF"/>
              </w:rPr>
            </w:pPr>
            <w:r w:rsidRPr="003837AE">
              <w:rPr>
                <w:shd w:val="clear" w:color="auto" w:fill="FFFFFF"/>
              </w:rPr>
              <w:t>Machine à vecteur de support</w:t>
            </w:r>
          </w:p>
        </w:tc>
        <w:tc>
          <w:tcPr>
            <w:tcW w:w="924" w:type="dxa"/>
          </w:tcPr>
          <w:p w14:paraId="590F508B" w14:textId="77777777" w:rsidR="00CC0CD9" w:rsidRDefault="00CC0CD9" w:rsidP="00CC0CD9">
            <w:pPr>
              <w:rPr>
                <w:shd w:val="clear" w:color="auto" w:fill="FFFFFF"/>
              </w:rPr>
            </w:pPr>
          </w:p>
        </w:tc>
        <w:tc>
          <w:tcPr>
            <w:tcW w:w="924" w:type="dxa"/>
          </w:tcPr>
          <w:p w14:paraId="3B91D052" w14:textId="77777777" w:rsidR="00CC0CD9" w:rsidRDefault="00CC0CD9" w:rsidP="00CC0CD9">
            <w:pPr>
              <w:rPr>
                <w:shd w:val="clear" w:color="auto" w:fill="FFFFFF"/>
              </w:rPr>
            </w:pPr>
          </w:p>
        </w:tc>
        <w:tc>
          <w:tcPr>
            <w:tcW w:w="924" w:type="dxa"/>
          </w:tcPr>
          <w:p w14:paraId="63F19BE0" w14:textId="77777777" w:rsidR="00CC0CD9" w:rsidRDefault="00CC0CD9" w:rsidP="00CC0CD9">
            <w:pPr>
              <w:rPr>
                <w:shd w:val="clear" w:color="auto" w:fill="FFFFFF"/>
              </w:rPr>
            </w:pPr>
          </w:p>
        </w:tc>
        <w:tc>
          <w:tcPr>
            <w:tcW w:w="924" w:type="dxa"/>
          </w:tcPr>
          <w:p w14:paraId="46F5C228" w14:textId="77777777" w:rsidR="00CC0CD9" w:rsidRDefault="00CC0CD9" w:rsidP="00CC0CD9">
            <w:pPr>
              <w:rPr>
                <w:shd w:val="clear" w:color="auto" w:fill="FFFFFF"/>
              </w:rPr>
            </w:pPr>
          </w:p>
        </w:tc>
        <w:tc>
          <w:tcPr>
            <w:tcW w:w="925" w:type="dxa"/>
          </w:tcPr>
          <w:p w14:paraId="5D2653F1" w14:textId="77777777" w:rsidR="00CC0CD9" w:rsidRDefault="00CC0CD9" w:rsidP="00CC0CD9">
            <w:pPr>
              <w:rPr>
                <w:shd w:val="clear" w:color="auto" w:fill="FFFFFF"/>
              </w:rPr>
            </w:pPr>
          </w:p>
        </w:tc>
      </w:tr>
      <w:tr w:rsidR="00CC0CD9" w14:paraId="7C4A93FF" w14:textId="77777777" w:rsidTr="00CC0CD9">
        <w:trPr>
          <w:jc w:val="center"/>
        </w:trPr>
        <w:tc>
          <w:tcPr>
            <w:tcW w:w="3171" w:type="dxa"/>
          </w:tcPr>
          <w:p w14:paraId="1F630C2B" w14:textId="77777777" w:rsidR="00CC0CD9" w:rsidRDefault="00CC0CD9" w:rsidP="00CC0CD9">
            <w:pPr>
              <w:rPr>
                <w:shd w:val="clear" w:color="auto" w:fill="FFFFFF"/>
              </w:rPr>
            </w:pPr>
            <w:r w:rsidRPr="003837AE">
              <w:rPr>
                <w:shd w:val="clear" w:color="auto" w:fill="FFFFFF"/>
              </w:rPr>
              <w:t>K-Plus proches voisins</w:t>
            </w:r>
          </w:p>
        </w:tc>
        <w:tc>
          <w:tcPr>
            <w:tcW w:w="924" w:type="dxa"/>
          </w:tcPr>
          <w:p w14:paraId="35D6A3B7" w14:textId="77777777" w:rsidR="00CC0CD9" w:rsidRDefault="00CC0CD9" w:rsidP="00CC0CD9">
            <w:pPr>
              <w:rPr>
                <w:shd w:val="clear" w:color="auto" w:fill="FFFFFF"/>
              </w:rPr>
            </w:pPr>
          </w:p>
        </w:tc>
        <w:tc>
          <w:tcPr>
            <w:tcW w:w="924" w:type="dxa"/>
          </w:tcPr>
          <w:p w14:paraId="06537202" w14:textId="77777777" w:rsidR="00CC0CD9" w:rsidRDefault="00CC0CD9" w:rsidP="00CC0CD9">
            <w:pPr>
              <w:rPr>
                <w:shd w:val="clear" w:color="auto" w:fill="FFFFFF"/>
              </w:rPr>
            </w:pPr>
          </w:p>
        </w:tc>
        <w:tc>
          <w:tcPr>
            <w:tcW w:w="924" w:type="dxa"/>
          </w:tcPr>
          <w:p w14:paraId="4A4977FD" w14:textId="77777777" w:rsidR="00CC0CD9" w:rsidRDefault="00CC0CD9" w:rsidP="00CC0CD9">
            <w:pPr>
              <w:rPr>
                <w:shd w:val="clear" w:color="auto" w:fill="FFFFFF"/>
              </w:rPr>
            </w:pPr>
          </w:p>
        </w:tc>
        <w:tc>
          <w:tcPr>
            <w:tcW w:w="924" w:type="dxa"/>
          </w:tcPr>
          <w:p w14:paraId="7F8D06C3" w14:textId="77777777" w:rsidR="00CC0CD9" w:rsidRDefault="00CC0CD9" w:rsidP="00CC0CD9">
            <w:pPr>
              <w:rPr>
                <w:shd w:val="clear" w:color="auto" w:fill="FFFFFF"/>
              </w:rPr>
            </w:pPr>
          </w:p>
        </w:tc>
        <w:tc>
          <w:tcPr>
            <w:tcW w:w="925" w:type="dxa"/>
          </w:tcPr>
          <w:p w14:paraId="60496F95" w14:textId="77777777" w:rsidR="00CC0CD9" w:rsidRDefault="00CC0CD9" w:rsidP="00CC0CD9">
            <w:pPr>
              <w:rPr>
                <w:shd w:val="clear" w:color="auto" w:fill="FFFFFF"/>
              </w:rPr>
            </w:pPr>
          </w:p>
        </w:tc>
      </w:tr>
      <w:tr w:rsidR="00CC0CD9" w14:paraId="3766E7B8" w14:textId="77777777" w:rsidTr="00CC0CD9">
        <w:trPr>
          <w:jc w:val="center"/>
        </w:trPr>
        <w:tc>
          <w:tcPr>
            <w:tcW w:w="3171" w:type="dxa"/>
          </w:tcPr>
          <w:p w14:paraId="541C9AEA" w14:textId="77777777" w:rsidR="00CC0CD9" w:rsidRDefault="00CC0CD9" w:rsidP="00CC0CD9">
            <w:pPr>
              <w:rPr>
                <w:shd w:val="clear" w:color="auto" w:fill="FFFFFF"/>
              </w:rPr>
            </w:pPr>
            <w:r w:rsidRPr="003837AE">
              <w:rPr>
                <w:shd w:val="clear" w:color="auto" w:fill="FFFFFF"/>
              </w:rPr>
              <w:t>Perceptron multicouche</w:t>
            </w:r>
          </w:p>
        </w:tc>
        <w:tc>
          <w:tcPr>
            <w:tcW w:w="924" w:type="dxa"/>
          </w:tcPr>
          <w:p w14:paraId="686FF7D2" w14:textId="77777777" w:rsidR="00CC0CD9" w:rsidRDefault="00CC0CD9" w:rsidP="00CC0CD9">
            <w:pPr>
              <w:rPr>
                <w:shd w:val="clear" w:color="auto" w:fill="FFFFFF"/>
              </w:rPr>
            </w:pPr>
          </w:p>
        </w:tc>
        <w:tc>
          <w:tcPr>
            <w:tcW w:w="924" w:type="dxa"/>
          </w:tcPr>
          <w:p w14:paraId="2A8313F3" w14:textId="77777777" w:rsidR="00CC0CD9" w:rsidRDefault="00CC0CD9" w:rsidP="00CC0CD9">
            <w:pPr>
              <w:rPr>
                <w:shd w:val="clear" w:color="auto" w:fill="FFFFFF"/>
              </w:rPr>
            </w:pPr>
          </w:p>
        </w:tc>
        <w:tc>
          <w:tcPr>
            <w:tcW w:w="924" w:type="dxa"/>
          </w:tcPr>
          <w:p w14:paraId="01A110E5" w14:textId="77777777" w:rsidR="00CC0CD9" w:rsidRDefault="00CC0CD9" w:rsidP="00CC0CD9">
            <w:pPr>
              <w:rPr>
                <w:shd w:val="clear" w:color="auto" w:fill="FFFFFF"/>
              </w:rPr>
            </w:pPr>
          </w:p>
        </w:tc>
        <w:tc>
          <w:tcPr>
            <w:tcW w:w="924" w:type="dxa"/>
          </w:tcPr>
          <w:p w14:paraId="1B11DCD6" w14:textId="77777777" w:rsidR="00CC0CD9" w:rsidRDefault="00CC0CD9" w:rsidP="00CC0CD9">
            <w:pPr>
              <w:rPr>
                <w:shd w:val="clear" w:color="auto" w:fill="FFFFFF"/>
              </w:rPr>
            </w:pPr>
          </w:p>
        </w:tc>
        <w:tc>
          <w:tcPr>
            <w:tcW w:w="925" w:type="dxa"/>
          </w:tcPr>
          <w:p w14:paraId="1751C7B3" w14:textId="77777777" w:rsidR="00CC0CD9" w:rsidRDefault="00CC0CD9" w:rsidP="00CC0CD9">
            <w:pPr>
              <w:rPr>
                <w:shd w:val="clear" w:color="auto" w:fill="FFFFFF"/>
              </w:rPr>
            </w:pPr>
          </w:p>
        </w:tc>
      </w:tr>
      <w:tr w:rsidR="00CC0CD9" w14:paraId="51E54377" w14:textId="77777777" w:rsidTr="00CC0CD9">
        <w:trPr>
          <w:jc w:val="center"/>
        </w:trPr>
        <w:tc>
          <w:tcPr>
            <w:tcW w:w="3171" w:type="dxa"/>
          </w:tcPr>
          <w:p w14:paraId="01D45D32" w14:textId="77777777" w:rsidR="00CC0CD9" w:rsidRDefault="00CC0CD9" w:rsidP="00CC0CD9">
            <w:pPr>
              <w:rPr>
                <w:shd w:val="clear" w:color="auto" w:fill="FFFFFF"/>
              </w:rPr>
            </w:pPr>
            <w:r w:rsidRPr="003837AE">
              <w:rPr>
                <w:shd w:val="clear" w:color="auto" w:fill="FFFFFF"/>
              </w:rPr>
              <w:t>Forêt aléatoire</w:t>
            </w:r>
          </w:p>
        </w:tc>
        <w:tc>
          <w:tcPr>
            <w:tcW w:w="924" w:type="dxa"/>
          </w:tcPr>
          <w:p w14:paraId="4B07ECC7" w14:textId="77777777" w:rsidR="00CC0CD9" w:rsidRDefault="00CC0CD9" w:rsidP="00CC0CD9">
            <w:pPr>
              <w:rPr>
                <w:shd w:val="clear" w:color="auto" w:fill="FFFFFF"/>
              </w:rPr>
            </w:pPr>
          </w:p>
        </w:tc>
        <w:tc>
          <w:tcPr>
            <w:tcW w:w="924" w:type="dxa"/>
          </w:tcPr>
          <w:p w14:paraId="0A136F2E" w14:textId="77777777" w:rsidR="00CC0CD9" w:rsidRDefault="00CC0CD9" w:rsidP="00CC0CD9">
            <w:pPr>
              <w:rPr>
                <w:shd w:val="clear" w:color="auto" w:fill="FFFFFF"/>
              </w:rPr>
            </w:pPr>
          </w:p>
        </w:tc>
        <w:tc>
          <w:tcPr>
            <w:tcW w:w="924" w:type="dxa"/>
          </w:tcPr>
          <w:p w14:paraId="269CFCDF" w14:textId="77777777" w:rsidR="00CC0CD9" w:rsidRDefault="00CC0CD9" w:rsidP="00CC0CD9">
            <w:pPr>
              <w:rPr>
                <w:shd w:val="clear" w:color="auto" w:fill="FFFFFF"/>
              </w:rPr>
            </w:pPr>
          </w:p>
        </w:tc>
        <w:tc>
          <w:tcPr>
            <w:tcW w:w="924" w:type="dxa"/>
          </w:tcPr>
          <w:p w14:paraId="6F9DC396" w14:textId="77777777" w:rsidR="00CC0CD9" w:rsidRDefault="00CC0CD9" w:rsidP="00CC0CD9">
            <w:pPr>
              <w:rPr>
                <w:shd w:val="clear" w:color="auto" w:fill="FFFFFF"/>
              </w:rPr>
            </w:pPr>
          </w:p>
        </w:tc>
        <w:tc>
          <w:tcPr>
            <w:tcW w:w="925" w:type="dxa"/>
          </w:tcPr>
          <w:p w14:paraId="126543C3" w14:textId="77777777" w:rsidR="00CC0CD9" w:rsidRDefault="00CC0CD9" w:rsidP="00CC0CD9">
            <w:pPr>
              <w:rPr>
                <w:shd w:val="clear" w:color="auto" w:fill="FFFFFF"/>
              </w:rPr>
            </w:pPr>
          </w:p>
        </w:tc>
      </w:tr>
      <w:tr w:rsidR="00CC0CD9" w14:paraId="09240BFA" w14:textId="77777777" w:rsidTr="00CC0CD9">
        <w:trPr>
          <w:jc w:val="center"/>
        </w:trPr>
        <w:tc>
          <w:tcPr>
            <w:tcW w:w="3171" w:type="dxa"/>
          </w:tcPr>
          <w:p w14:paraId="635A0BD6" w14:textId="77777777" w:rsidR="00CC0CD9" w:rsidRDefault="00CC0CD9" w:rsidP="00CC0CD9">
            <w:pPr>
              <w:rPr>
                <w:shd w:val="clear" w:color="auto" w:fill="FFFFFF"/>
              </w:rPr>
            </w:pPr>
            <w:r w:rsidRPr="003837AE">
              <w:rPr>
                <w:shd w:val="clear" w:color="auto" w:fill="FFFFFF"/>
              </w:rPr>
              <w:t>Naïve bayésienne</w:t>
            </w:r>
          </w:p>
        </w:tc>
        <w:tc>
          <w:tcPr>
            <w:tcW w:w="924" w:type="dxa"/>
          </w:tcPr>
          <w:p w14:paraId="10850842" w14:textId="77777777" w:rsidR="00CC0CD9" w:rsidRDefault="00CC0CD9" w:rsidP="00CC0CD9">
            <w:pPr>
              <w:rPr>
                <w:shd w:val="clear" w:color="auto" w:fill="FFFFFF"/>
              </w:rPr>
            </w:pPr>
          </w:p>
        </w:tc>
        <w:tc>
          <w:tcPr>
            <w:tcW w:w="924" w:type="dxa"/>
          </w:tcPr>
          <w:p w14:paraId="5A9A7496" w14:textId="77777777" w:rsidR="00CC0CD9" w:rsidRDefault="00CC0CD9" w:rsidP="00CC0CD9">
            <w:pPr>
              <w:rPr>
                <w:shd w:val="clear" w:color="auto" w:fill="FFFFFF"/>
              </w:rPr>
            </w:pPr>
          </w:p>
        </w:tc>
        <w:tc>
          <w:tcPr>
            <w:tcW w:w="924" w:type="dxa"/>
          </w:tcPr>
          <w:p w14:paraId="72778990" w14:textId="77777777" w:rsidR="00CC0CD9" w:rsidRDefault="00CC0CD9" w:rsidP="00CC0CD9">
            <w:pPr>
              <w:rPr>
                <w:shd w:val="clear" w:color="auto" w:fill="FFFFFF"/>
              </w:rPr>
            </w:pPr>
          </w:p>
        </w:tc>
        <w:tc>
          <w:tcPr>
            <w:tcW w:w="924" w:type="dxa"/>
          </w:tcPr>
          <w:p w14:paraId="6EE548CE" w14:textId="77777777" w:rsidR="00CC0CD9" w:rsidRDefault="00CC0CD9" w:rsidP="00CC0CD9">
            <w:pPr>
              <w:rPr>
                <w:shd w:val="clear" w:color="auto" w:fill="FFFFFF"/>
              </w:rPr>
            </w:pPr>
          </w:p>
        </w:tc>
        <w:tc>
          <w:tcPr>
            <w:tcW w:w="925" w:type="dxa"/>
          </w:tcPr>
          <w:p w14:paraId="6D26EB76" w14:textId="77777777" w:rsidR="00CC0CD9" w:rsidRDefault="00CC0CD9" w:rsidP="00CC0CD9">
            <w:pPr>
              <w:keepNext/>
              <w:rPr>
                <w:shd w:val="clear" w:color="auto" w:fill="FFFFFF"/>
              </w:rPr>
            </w:pPr>
          </w:p>
        </w:tc>
      </w:tr>
    </w:tbl>
    <w:p w14:paraId="46EC1DE8" w14:textId="2C12AEEF" w:rsidR="00CC0CD9" w:rsidRDefault="00CC0CD9" w:rsidP="00CC0CD9">
      <w:pPr>
        <w:pStyle w:val="Lgende"/>
        <w:rPr>
          <w:shd w:val="clear" w:color="auto" w:fill="FFFFFF"/>
        </w:rPr>
      </w:pPr>
      <w:r>
        <w:t xml:space="preserve">Tableau </w:t>
      </w:r>
      <w:fldSimple w:instr=" SEQ Tableau \* ARABIC ">
        <w:r>
          <w:rPr>
            <w:noProof/>
          </w:rPr>
          <w:t>5</w:t>
        </w:r>
      </w:fldSimple>
      <w:r>
        <w:t> : Justesse moyenne de test</w:t>
      </w:r>
    </w:p>
    <w:p w14:paraId="5293F5CA" w14:textId="1149301C" w:rsidR="00CC0CD9" w:rsidRDefault="00CC0CD9" w:rsidP="005B7CCF">
      <w:pPr>
        <w:rPr>
          <w:shd w:val="clear" w:color="auto" w:fill="FFFFFF"/>
        </w:rPr>
      </w:pPr>
    </w:p>
    <w:p w14:paraId="7F06A372" w14:textId="07F53DC9" w:rsidR="00CC0CD9" w:rsidRDefault="00CC0CD9" w:rsidP="00CC0CD9">
      <w:pPr>
        <w:rPr>
          <w:shd w:val="clear" w:color="auto" w:fill="FFFFFF"/>
        </w:rPr>
      </w:pPr>
      <w:r w:rsidRPr="003837AE">
        <w:rPr>
          <w:shd w:val="clear" w:color="auto" w:fill="FFFFFF"/>
        </w:rPr>
        <w:t>Pour chaque méthode de pré-traitement des données</w:t>
      </w:r>
      <w:r>
        <w:rPr>
          <w:shd w:val="clear" w:color="auto" w:fill="FFFFFF"/>
        </w:rPr>
        <w:t xml:space="preserve"> et de classification</w:t>
      </w:r>
      <w:r w:rsidRPr="003837AE">
        <w:rPr>
          <w:shd w:val="clear" w:color="auto" w:fill="FFFFFF"/>
        </w:rPr>
        <w:t xml:space="preserve">, la justesse d’entraînement et de test ont été comparées </w:t>
      </w:r>
      <w:r>
        <w:rPr>
          <w:shd w:val="clear" w:color="auto" w:fill="FFFFFF"/>
        </w:rPr>
        <w:t>à l’aide de</w:t>
      </w:r>
      <w:r w:rsidRPr="003837AE">
        <w:rPr>
          <w:shd w:val="clear" w:color="auto" w:fill="FFFFFF"/>
        </w:rPr>
        <w:t xml:space="preserve"> diagrammes à bandes.</w:t>
      </w:r>
      <w:r>
        <w:rPr>
          <w:shd w:val="clear" w:color="auto" w:fill="FFFFFF"/>
        </w:rPr>
        <w:t xml:space="preserve"> Les diagrammes à bande générés sont montrés ci-dessous.</w:t>
      </w:r>
    </w:p>
    <w:p w14:paraId="66500FA6" w14:textId="33E76F3D" w:rsidR="00CC0CD9" w:rsidRDefault="00CC0CD9" w:rsidP="00CC0CD9">
      <w:pPr>
        <w:rPr>
          <w:shd w:val="clear" w:color="auto" w:fill="FFFFFF"/>
        </w:rPr>
      </w:pPr>
    </w:p>
    <w:p w14:paraId="50A34B74" w14:textId="76E92DB4" w:rsidR="002A0C87" w:rsidRDefault="002A0C87" w:rsidP="002A0C87">
      <w:pPr>
        <w:jc w:val="center"/>
        <w:rPr>
          <w:shd w:val="clear" w:color="auto" w:fill="FFFFFF"/>
        </w:rPr>
      </w:pPr>
      <w:r>
        <w:rPr>
          <w:noProof/>
        </w:rPr>
        <w:drawing>
          <wp:inline distT="0" distB="0" distL="0" distR="0" wp14:anchorId="64D109A3" wp14:editId="3F7D9B33">
            <wp:extent cx="3884879" cy="2864334"/>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513" cy="2872911"/>
                    </a:xfrm>
                    <a:prstGeom prst="rect">
                      <a:avLst/>
                    </a:prstGeom>
                  </pic:spPr>
                </pic:pic>
              </a:graphicData>
            </a:graphic>
          </wp:inline>
        </w:drawing>
      </w:r>
    </w:p>
    <w:p w14:paraId="6C349E85" w14:textId="7B259DDD" w:rsidR="002A0C87" w:rsidRPr="003D16B9" w:rsidRDefault="002A0C87" w:rsidP="002A0C87">
      <w:pPr>
        <w:pStyle w:val="Lgende"/>
        <w:rPr>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 </w:t>
      </w:r>
      <w:r>
        <w:t>Diagramme à bandes – Méthode 1 de pré-traitement</w:t>
      </w:r>
    </w:p>
    <w:p w14:paraId="6A8B4674" w14:textId="5AD1EB37" w:rsidR="002A0C87" w:rsidRDefault="002A0C87" w:rsidP="002A0C87">
      <w:pPr>
        <w:jc w:val="center"/>
        <w:rPr>
          <w:shd w:val="clear" w:color="auto" w:fill="FFFFFF"/>
        </w:rPr>
      </w:pPr>
    </w:p>
    <w:p w14:paraId="42398C40" w14:textId="1F713A2E" w:rsidR="002A0C87" w:rsidRDefault="002A0C87" w:rsidP="002A0C87">
      <w:pPr>
        <w:jc w:val="center"/>
        <w:rPr>
          <w:shd w:val="clear" w:color="auto" w:fill="FFFFFF"/>
        </w:rPr>
      </w:pPr>
      <w:r>
        <w:rPr>
          <w:noProof/>
        </w:rPr>
        <w:lastRenderedPageBreak/>
        <w:drawing>
          <wp:inline distT="0" distB="0" distL="0" distR="0" wp14:anchorId="50720FA2" wp14:editId="5CACF00A">
            <wp:extent cx="4282267" cy="3157330"/>
            <wp:effectExtent l="0" t="0" r="444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7334" cy="3175812"/>
                    </a:xfrm>
                    <a:prstGeom prst="rect">
                      <a:avLst/>
                    </a:prstGeom>
                  </pic:spPr>
                </pic:pic>
              </a:graphicData>
            </a:graphic>
          </wp:inline>
        </w:drawing>
      </w:r>
    </w:p>
    <w:p w14:paraId="55D1BAE6" w14:textId="682D5B41" w:rsidR="002A0C87" w:rsidRDefault="002A0C87" w:rsidP="002A0C87">
      <w:pPr>
        <w:pStyle w:val="Lgende"/>
        <w:rPr>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 Diagramme à bandes – Méthode </w:t>
      </w:r>
      <w:r>
        <w:t>2</w:t>
      </w:r>
      <w:r>
        <w:t xml:space="preserve"> de pré-traitement</w:t>
      </w:r>
    </w:p>
    <w:p w14:paraId="54CF44A8" w14:textId="77777777" w:rsidR="002A0C87" w:rsidRDefault="002A0C87" w:rsidP="002A0C87">
      <w:pPr>
        <w:jc w:val="center"/>
        <w:rPr>
          <w:shd w:val="clear" w:color="auto" w:fill="FFFFFF"/>
        </w:rPr>
      </w:pPr>
    </w:p>
    <w:p w14:paraId="2A0E11AE" w14:textId="23F60F05" w:rsidR="002A0C87" w:rsidRDefault="002A0C87" w:rsidP="002A0C87">
      <w:pPr>
        <w:jc w:val="center"/>
        <w:rPr>
          <w:shd w:val="clear" w:color="auto" w:fill="FFFFFF"/>
        </w:rPr>
      </w:pPr>
      <w:r>
        <w:rPr>
          <w:noProof/>
        </w:rPr>
        <w:drawing>
          <wp:inline distT="0" distB="0" distL="0" distR="0" wp14:anchorId="31F26632" wp14:editId="34626293">
            <wp:extent cx="4415954" cy="3255898"/>
            <wp:effectExtent l="0" t="0" r="381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384" cy="3264326"/>
                    </a:xfrm>
                    <a:prstGeom prst="rect">
                      <a:avLst/>
                    </a:prstGeom>
                  </pic:spPr>
                </pic:pic>
              </a:graphicData>
            </a:graphic>
          </wp:inline>
        </w:drawing>
      </w:r>
    </w:p>
    <w:p w14:paraId="2F12C373" w14:textId="395AF5A4" w:rsidR="002A0C87" w:rsidRPr="003D16B9" w:rsidRDefault="002A0C87" w:rsidP="002A0C87">
      <w:pPr>
        <w:pStyle w:val="Lgende"/>
        <w:rPr>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 Diagramme à bandes – Méthode </w:t>
      </w:r>
      <w:r>
        <w:t>3</w:t>
      </w:r>
      <w:r>
        <w:t xml:space="preserve"> de pré-traitement</w:t>
      </w:r>
    </w:p>
    <w:p w14:paraId="31AAE804" w14:textId="7ED5D869" w:rsidR="002A0C87" w:rsidRDefault="002A0C87" w:rsidP="002A0C87">
      <w:pPr>
        <w:jc w:val="center"/>
        <w:rPr>
          <w:shd w:val="clear" w:color="auto" w:fill="FFFFFF"/>
        </w:rPr>
      </w:pPr>
    </w:p>
    <w:p w14:paraId="6CDC3F6F" w14:textId="234377BB" w:rsidR="002A0C87" w:rsidRDefault="002A0C87" w:rsidP="002A0C87">
      <w:pPr>
        <w:jc w:val="center"/>
        <w:rPr>
          <w:shd w:val="clear" w:color="auto" w:fill="FFFFFF"/>
        </w:rPr>
      </w:pPr>
      <w:r>
        <w:rPr>
          <w:noProof/>
        </w:rPr>
        <w:lastRenderedPageBreak/>
        <w:drawing>
          <wp:inline distT="0" distB="0" distL="0" distR="0" wp14:anchorId="291CE4D9" wp14:editId="1DE19169">
            <wp:extent cx="4337262" cy="3197878"/>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6386" cy="3211978"/>
                    </a:xfrm>
                    <a:prstGeom prst="rect">
                      <a:avLst/>
                    </a:prstGeom>
                  </pic:spPr>
                </pic:pic>
              </a:graphicData>
            </a:graphic>
          </wp:inline>
        </w:drawing>
      </w:r>
    </w:p>
    <w:p w14:paraId="6E550A96" w14:textId="77777777" w:rsidR="002A0C87" w:rsidRDefault="002A0C87" w:rsidP="002A0C87">
      <w:pPr>
        <w:jc w:val="center"/>
        <w:rPr>
          <w:shd w:val="clear" w:color="auto" w:fill="FFFFFF"/>
        </w:rPr>
      </w:pPr>
    </w:p>
    <w:p w14:paraId="718E5A55" w14:textId="2D4C6357" w:rsidR="002A0C87" w:rsidRPr="003D16B9" w:rsidRDefault="002A0C87" w:rsidP="002A0C87">
      <w:pPr>
        <w:pStyle w:val="Lgende"/>
        <w:rPr>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 Diagramme à bandes – Méthode </w:t>
      </w:r>
      <w:r>
        <w:t>4</w:t>
      </w:r>
      <w:r>
        <w:t xml:space="preserve"> de pré-traitement</w:t>
      </w:r>
    </w:p>
    <w:p w14:paraId="5F9E2A9E" w14:textId="5D5BE065" w:rsidR="002A0C87" w:rsidRDefault="002A0C87" w:rsidP="002A0C87">
      <w:pPr>
        <w:jc w:val="center"/>
        <w:rPr>
          <w:shd w:val="clear" w:color="auto" w:fill="FFFFFF"/>
        </w:rPr>
      </w:pPr>
      <w:r>
        <w:rPr>
          <w:noProof/>
        </w:rPr>
        <w:drawing>
          <wp:inline distT="0" distB="0" distL="0" distR="0" wp14:anchorId="28BC57A9" wp14:editId="2A44F471">
            <wp:extent cx="4359194" cy="3214048"/>
            <wp:effectExtent l="0" t="0" r="381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509" cy="3251882"/>
                    </a:xfrm>
                    <a:prstGeom prst="rect">
                      <a:avLst/>
                    </a:prstGeom>
                  </pic:spPr>
                </pic:pic>
              </a:graphicData>
            </a:graphic>
          </wp:inline>
        </w:drawing>
      </w:r>
    </w:p>
    <w:p w14:paraId="1B2CD1AA" w14:textId="016F3B52" w:rsidR="002A0C87" w:rsidRPr="003D16B9" w:rsidRDefault="002A0C87" w:rsidP="002A0C87">
      <w:pPr>
        <w:pStyle w:val="Lgende"/>
        <w:rPr>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 Diagramme à bandes – Méthode </w:t>
      </w:r>
      <w:r>
        <w:t>5</w:t>
      </w:r>
      <w:r>
        <w:t xml:space="preserve"> de pré-traitement</w:t>
      </w:r>
    </w:p>
    <w:p w14:paraId="478189F7" w14:textId="4F96A198" w:rsidR="002A0C87" w:rsidRDefault="002A0C87" w:rsidP="00CC0CD9">
      <w:pPr>
        <w:rPr>
          <w:shd w:val="clear" w:color="auto" w:fill="FFFFFF"/>
        </w:rPr>
      </w:pPr>
    </w:p>
    <w:p w14:paraId="60C22E64" w14:textId="77777777" w:rsidR="002A0C87" w:rsidRDefault="002A0C87" w:rsidP="00CC0CD9">
      <w:pPr>
        <w:rPr>
          <w:shd w:val="clear" w:color="auto" w:fill="FFFFFF"/>
        </w:rPr>
      </w:pPr>
    </w:p>
    <w:p w14:paraId="360C0B2E" w14:textId="0715A3A1" w:rsidR="00CC0CD9" w:rsidRDefault="00CC0CD9" w:rsidP="00CC0CD9">
      <w:pPr>
        <w:rPr>
          <w:shd w:val="clear" w:color="auto" w:fill="FFFFFF"/>
        </w:rPr>
      </w:pPr>
    </w:p>
    <w:p w14:paraId="65301B17" w14:textId="5392FB06" w:rsidR="00CC0CD9" w:rsidRDefault="002A0C87" w:rsidP="00E94EA0">
      <w:pPr>
        <w:rPr>
          <w:shd w:val="clear" w:color="auto" w:fill="FFFFFF"/>
        </w:rPr>
      </w:pPr>
      <w:r>
        <w:rPr>
          <w:shd w:val="clear" w:color="auto" w:fill="FFFFFF"/>
        </w:rPr>
        <w:t xml:space="preserve">Les tableaux et graphiques ci-dessus montrent que la méthode de pré-traitement la plus efficace est X et que la méthode de classification la plus efficace est Y. </w:t>
      </w:r>
    </w:p>
    <w:p w14:paraId="48B4F4B7" w14:textId="611CDAA8" w:rsidR="002A0C87" w:rsidRDefault="002A0C87" w:rsidP="00E94EA0">
      <w:pPr>
        <w:rPr>
          <w:shd w:val="clear" w:color="auto" w:fill="FFFFFF"/>
        </w:rPr>
      </w:pPr>
    </w:p>
    <w:p w14:paraId="2AFD587E" w14:textId="16DCD81D" w:rsidR="002A0C87" w:rsidRPr="002A0C87" w:rsidRDefault="002A0C87" w:rsidP="00E94EA0">
      <w:pPr>
        <w:rPr>
          <w:shd w:val="clear" w:color="auto" w:fill="FFFFFF"/>
        </w:rPr>
      </w:pPr>
      <w:r>
        <w:rPr>
          <w:shd w:val="clear" w:color="auto" w:fill="FFFFFF"/>
        </w:rPr>
        <w:t>En se comparant aux résultats montrés sur le « leaderboard » du site Kaggle de la base de données (</w:t>
      </w:r>
      <w:hyperlink r:id="rId16" w:history="1">
        <w:r w:rsidRPr="0003693E">
          <w:rPr>
            <w:rStyle w:val="Lienhypertexte"/>
            <w:shd w:val="clear" w:color="auto" w:fill="FFFFFF"/>
          </w:rPr>
          <w:t>https://www.kaggle.com/c/leaf-classification/leaderboard</w:t>
        </w:r>
      </w:hyperlink>
      <w:r>
        <w:rPr>
          <w:shd w:val="clear" w:color="auto" w:fill="FFFFFF"/>
        </w:rPr>
        <w:t xml:space="preserve">), il est possible de voir que plusieurs personnes ont obtenu des scores de perte multiclasse de 0, ce qui correspond à une justesse de classification de 100 %. Les résultats obtenus durant ce projet se rapprochent ainsi </w:t>
      </w:r>
      <w:r w:rsidR="00152B77">
        <w:rPr>
          <w:shd w:val="clear" w:color="auto" w:fill="FFFFFF"/>
        </w:rPr>
        <w:t xml:space="preserve">des résultats </w:t>
      </w:r>
      <w:r>
        <w:rPr>
          <w:shd w:val="clear" w:color="auto" w:fill="FFFFFF"/>
        </w:rPr>
        <w:t>obtenu</w:t>
      </w:r>
      <w:r w:rsidR="00152B77">
        <w:rPr>
          <w:shd w:val="clear" w:color="auto" w:fill="FFFFFF"/>
        </w:rPr>
        <w:t>s</w:t>
      </w:r>
      <w:r>
        <w:rPr>
          <w:shd w:val="clear" w:color="auto" w:fill="FFFFFF"/>
        </w:rPr>
        <w:t xml:space="preserve"> par les autres personnes ayant participé à cette compétition de classification sur Kaggle.</w:t>
      </w:r>
    </w:p>
    <w:sectPr w:rsidR="002A0C87" w:rsidRPr="002A0C87" w:rsidSect="00053F44">
      <w:footerReference w:type="default" r:id="rId17"/>
      <w:pgSz w:w="12240" w:h="15840"/>
      <w:pgMar w:top="1400" w:right="1660" w:bottom="280" w:left="1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88DC1" w14:textId="77777777" w:rsidR="00FC54B1" w:rsidRDefault="00FC54B1" w:rsidP="00B67031">
      <w:pPr>
        <w:spacing w:line="240" w:lineRule="auto"/>
      </w:pPr>
      <w:r>
        <w:separator/>
      </w:r>
    </w:p>
  </w:endnote>
  <w:endnote w:type="continuationSeparator" w:id="0">
    <w:p w14:paraId="2F37EAA4" w14:textId="77777777" w:rsidR="00FC54B1" w:rsidRDefault="00FC54B1" w:rsidP="00B6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813530"/>
      <w:docPartObj>
        <w:docPartGallery w:val="Page Numbers (Bottom of Page)"/>
        <w:docPartUnique/>
      </w:docPartObj>
    </w:sdtPr>
    <w:sdtContent>
      <w:p w14:paraId="499AF6FE" w14:textId="77777777" w:rsidR="00CC0CD9" w:rsidRDefault="00CC0CD9">
        <w:pPr>
          <w:pStyle w:val="Pieddepage"/>
          <w:jc w:val="right"/>
        </w:pPr>
        <w:r>
          <w:fldChar w:fldCharType="begin"/>
        </w:r>
        <w:r>
          <w:instrText>PAGE   \* MERGEFORMAT</w:instrText>
        </w:r>
        <w:r>
          <w:fldChar w:fldCharType="separate"/>
        </w:r>
        <w:r w:rsidRPr="00AB43C6">
          <w:rPr>
            <w:noProof/>
            <w:lang w:val="fr-FR"/>
          </w:rPr>
          <w:t>ii</w:t>
        </w:r>
        <w:r>
          <w:fldChar w:fldCharType="end"/>
        </w:r>
      </w:p>
    </w:sdtContent>
  </w:sdt>
  <w:p w14:paraId="59024B1C" w14:textId="77777777" w:rsidR="00CC0CD9" w:rsidRDefault="00CC0C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02046" w14:textId="77777777" w:rsidR="00CC0CD9" w:rsidRPr="002D551F" w:rsidRDefault="00CC0CD9" w:rsidP="00297731">
    <w:pPr>
      <w:pStyle w:val="Pieddepage"/>
      <w:jc w:val="right"/>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513989"/>
      <w:docPartObj>
        <w:docPartGallery w:val="Page Numbers (Bottom of Page)"/>
        <w:docPartUnique/>
      </w:docPartObj>
    </w:sdtPr>
    <w:sdtEndPr>
      <w:rPr>
        <w:noProof/>
      </w:rPr>
    </w:sdtEndPr>
    <w:sdtContent>
      <w:p w14:paraId="09768023" w14:textId="77777777" w:rsidR="00CC0CD9" w:rsidRDefault="00CC0CD9">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221E839D" w14:textId="77777777" w:rsidR="00CC0CD9" w:rsidRDefault="00CC0C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214A9" w14:textId="77777777" w:rsidR="00FC54B1" w:rsidRDefault="00FC54B1" w:rsidP="00B67031">
      <w:pPr>
        <w:spacing w:line="240" w:lineRule="auto"/>
      </w:pPr>
      <w:r>
        <w:separator/>
      </w:r>
    </w:p>
  </w:footnote>
  <w:footnote w:type="continuationSeparator" w:id="0">
    <w:p w14:paraId="17848AA0" w14:textId="77777777" w:rsidR="00FC54B1" w:rsidRDefault="00FC54B1" w:rsidP="00B670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A809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7D1213"/>
    <w:multiLevelType w:val="hybridMultilevel"/>
    <w:tmpl w:val="2BDC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2CB6"/>
    <w:multiLevelType w:val="hybridMultilevel"/>
    <w:tmpl w:val="5372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1120E"/>
    <w:multiLevelType w:val="hybridMultilevel"/>
    <w:tmpl w:val="875C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F74D5"/>
    <w:multiLevelType w:val="hybridMultilevel"/>
    <w:tmpl w:val="B2840870"/>
    <w:lvl w:ilvl="0" w:tplc="2A06978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D14003"/>
    <w:multiLevelType w:val="hybridMultilevel"/>
    <w:tmpl w:val="D44A936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EDF42B5"/>
    <w:multiLevelType w:val="hybridMultilevel"/>
    <w:tmpl w:val="CA72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02AC1"/>
    <w:multiLevelType w:val="multilevel"/>
    <w:tmpl w:val="29C6DB94"/>
    <w:lvl w:ilvl="0">
      <w:numFmt w:val="decimal"/>
      <w:lvlText w:val="%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5337C8A"/>
    <w:multiLevelType w:val="hybridMultilevel"/>
    <w:tmpl w:val="9FA6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2089B"/>
    <w:multiLevelType w:val="hybridMultilevel"/>
    <w:tmpl w:val="C0620DD8"/>
    <w:lvl w:ilvl="0" w:tplc="52EEFEEA">
      <w:start w:val="1"/>
      <w:numFmt w:val="lowerLetter"/>
      <w:lvlText w:val="%1)"/>
      <w:lvlJc w:val="left"/>
      <w:pPr>
        <w:ind w:left="118" w:hanging="255"/>
      </w:pPr>
      <w:rPr>
        <w:rFonts w:ascii="Times New Roman" w:eastAsia="Times New Roman" w:hAnsi="Times New Roman" w:cs="Times New Roman" w:hint="default"/>
        <w:spacing w:val="-1"/>
        <w:w w:val="100"/>
        <w:sz w:val="24"/>
        <w:szCs w:val="24"/>
      </w:rPr>
    </w:lvl>
    <w:lvl w:ilvl="1" w:tplc="215C2920">
      <w:numFmt w:val="bullet"/>
      <w:lvlText w:val="•"/>
      <w:lvlJc w:val="left"/>
      <w:pPr>
        <w:ind w:left="998" w:hanging="255"/>
      </w:pPr>
      <w:rPr>
        <w:rFonts w:hint="default"/>
      </w:rPr>
    </w:lvl>
    <w:lvl w:ilvl="2" w:tplc="3CDAD134">
      <w:numFmt w:val="bullet"/>
      <w:lvlText w:val="•"/>
      <w:lvlJc w:val="left"/>
      <w:pPr>
        <w:ind w:left="1876" w:hanging="255"/>
      </w:pPr>
      <w:rPr>
        <w:rFonts w:hint="default"/>
      </w:rPr>
    </w:lvl>
    <w:lvl w:ilvl="3" w:tplc="657EEF3C">
      <w:numFmt w:val="bullet"/>
      <w:lvlText w:val="•"/>
      <w:lvlJc w:val="left"/>
      <w:pPr>
        <w:ind w:left="2754" w:hanging="255"/>
      </w:pPr>
      <w:rPr>
        <w:rFonts w:hint="default"/>
      </w:rPr>
    </w:lvl>
    <w:lvl w:ilvl="4" w:tplc="91060BEC">
      <w:numFmt w:val="bullet"/>
      <w:lvlText w:val="•"/>
      <w:lvlJc w:val="left"/>
      <w:pPr>
        <w:ind w:left="3632" w:hanging="255"/>
      </w:pPr>
      <w:rPr>
        <w:rFonts w:hint="default"/>
      </w:rPr>
    </w:lvl>
    <w:lvl w:ilvl="5" w:tplc="9DBCC1E6">
      <w:numFmt w:val="bullet"/>
      <w:lvlText w:val="•"/>
      <w:lvlJc w:val="left"/>
      <w:pPr>
        <w:ind w:left="4510" w:hanging="255"/>
      </w:pPr>
      <w:rPr>
        <w:rFonts w:hint="default"/>
      </w:rPr>
    </w:lvl>
    <w:lvl w:ilvl="6" w:tplc="198ED542">
      <w:numFmt w:val="bullet"/>
      <w:lvlText w:val="•"/>
      <w:lvlJc w:val="left"/>
      <w:pPr>
        <w:ind w:left="5388" w:hanging="255"/>
      </w:pPr>
      <w:rPr>
        <w:rFonts w:hint="default"/>
      </w:rPr>
    </w:lvl>
    <w:lvl w:ilvl="7" w:tplc="D45688A6">
      <w:numFmt w:val="bullet"/>
      <w:lvlText w:val="•"/>
      <w:lvlJc w:val="left"/>
      <w:pPr>
        <w:ind w:left="6266" w:hanging="255"/>
      </w:pPr>
      <w:rPr>
        <w:rFonts w:hint="default"/>
      </w:rPr>
    </w:lvl>
    <w:lvl w:ilvl="8" w:tplc="E43C7D00">
      <w:numFmt w:val="bullet"/>
      <w:lvlText w:val="•"/>
      <w:lvlJc w:val="left"/>
      <w:pPr>
        <w:ind w:left="7144" w:hanging="255"/>
      </w:pPr>
      <w:rPr>
        <w:rFonts w:hint="default"/>
      </w:rPr>
    </w:lvl>
  </w:abstractNum>
  <w:num w:numId="1">
    <w:abstractNumId w:val="7"/>
  </w:num>
  <w:num w:numId="2">
    <w:abstractNumId w:val="5"/>
  </w:num>
  <w:num w:numId="3">
    <w:abstractNumId w:val="9"/>
  </w:num>
  <w:num w:numId="4">
    <w:abstractNumId w:val="4"/>
  </w:num>
  <w:num w:numId="5">
    <w:abstractNumId w:val="8"/>
  </w:num>
  <w:num w:numId="6">
    <w:abstractNumId w:val="2"/>
  </w:num>
  <w:num w:numId="7">
    <w:abstractNumId w:val="1"/>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1"/>
    <w:rsid w:val="00005271"/>
    <w:rsid w:val="00006C2F"/>
    <w:rsid w:val="0000747B"/>
    <w:rsid w:val="000151BC"/>
    <w:rsid w:val="000155BC"/>
    <w:rsid w:val="00022300"/>
    <w:rsid w:val="00032667"/>
    <w:rsid w:val="0003670D"/>
    <w:rsid w:val="00053F44"/>
    <w:rsid w:val="00064641"/>
    <w:rsid w:val="00074C8E"/>
    <w:rsid w:val="00083406"/>
    <w:rsid w:val="000871E8"/>
    <w:rsid w:val="000953A2"/>
    <w:rsid w:val="00097D8C"/>
    <w:rsid w:val="000A797F"/>
    <w:rsid w:val="000B1814"/>
    <w:rsid w:val="000B3C17"/>
    <w:rsid w:val="000B4E29"/>
    <w:rsid w:val="000C3F2F"/>
    <w:rsid w:val="000C7BC2"/>
    <w:rsid w:val="000D1FA9"/>
    <w:rsid w:val="000D7810"/>
    <w:rsid w:val="000E0F93"/>
    <w:rsid w:val="000E4F0A"/>
    <w:rsid w:val="000E506E"/>
    <w:rsid w:val="000E628D"/>
    <w:rsid w:val="000F2647"/>
    <w:rsid w:val="0011038B"/>
    <w:rsid w:val="00123630"/>
    <w:rsid w:val="00123842"/>
    <w:rsid w:val="00137509"/>
    <w:rsid w:val="00152B77"/>
    <w:rsid w:val="00153767"/>
    <w:rsid w:val="00165CF0"/>
    <w:rsid w:val="00172231"/>
    <w:rsid w:val="00173B3C"/>
    <w:rsid w:val="00177910"/>
    <w:rsid w:val="0018581D"/>
    <w:rsid w:val="00191CD1"/>
    <w:rsid w:val="001A19FD"/>
    <w:rsid w:val="001B2E2C"/>
    <w:rsid w:val="001B3693"/>
    <w:rsid w:val="001C10A0"/>
    <w:rsid w:val="001D3400"/>
    <w:rsid w:val="001E25D1"/>
    <w:rsid w:val="001E4BF0"/>
    <w:rsid w:val="001E75B6"/>
    <w:rsid w:val="002058C3"/>
    <w:rsid w:val="00206A1C"/>
    <w:rsid w:val="00210463"/>
    <w:rsid w:val="00221402"/>
    <w:rsid w:val="00222483"/>
    <w:rsid w:val="002244B9"/>
    <w:rsid w:val="0022563C"/>
    <w:rsid w:val="00230CF8"/>
    <w:rsid w:val="00234F77"/>
    <w:rsid w:val="002400AF"/>
    <w:rsid w:val="00240F02"/>
    <w:rsid w:val="00251217"/>
    <w:rsid w:val="002542F5"/>
    <w:rsid w:val="00255815"/>
    <w:rsid w:val="00262658"/>
    <w:rsid w:val="00264D21"/>
    <w:rsid w:val="00282D0A"/>
    <w:rsid w:val="00291F27"/>
    <w:rsid w:val="002920EA"/>
    <w:rsid w:val="0029427E"/>
    <w:rsid w:val="00294D1D"/>
    <w:rsid w:val="00297731"/>
    <w:rsid w:val="002A0C87"/>
    <w:rsid w:val="002A4245"/>
    <w:rsid w:val="002A5E0B"/>
    <w:rsid w:val="002B37D9"/>
    <w:rsid w:val="002B4E69"/>
    <w:rsid w:val="002C1502"/>
    <w:rsid w:val="002C1C69"/>
    <w:rsid w:val="002C3141"/>
    <w:rsid w:val="002E0C05"/>
    <w:rsid w:val="002E0CF4"/>
    <w:rsid w:val="002E79FD"/>
    <w:rsid w:val="00300BED"/>
    <w:rsid w:val="00300E8F"/>
    <w:rsid w:val="0030130F"/>
    <w:rsid w:val="00305BFA"/>
    <w:rsid w:val="003131E3"/>
    <w:rsid w:val="00315E37"/>
    <w:rsid w:val="003209C7"/>
    <w:rsid w:val="00326E0D"/>
    <w:rsid w:val="00333F3E"/>
    <w:rsid w:val="003436E6"/>
    <w:rsid w:val="003537D8"/>
    <w:rsid w:val="003616A9"/>
    <w:rsid w:val="00362ECA"/>
    <w:rsid w:val="00371935"/>
    <w:rsid w:val="00373503"/>
    <w:rsid w:val="00377AB5"/>
    <w:rsid w:val="0038229F"/>
    <w:rsid w:val="003837AE"/>
    <w:rsid w:val="00391E45"/>
    <w:rsid w:val="00391EFD"/>
    <w:rsid w:val="00396A70"/>
    <w:rsid w:val="003A1761"/>
    <w:rsid w:val="003A2CBB"/>
    <w:rsid w:val="003A2E67"/>
    <w:rsid w:val="003B470B"/>
    <w:rsid w:val="003C5785"/>
    <w:rsid w:val="003D16B9"/>
    <w:rsid w:val="003D2F8A"/>
    <w:rsid w:val="003D5B9E"/>
    <w:rsid w:val="003D5F10"/>
    <w:rsid w:val="003E3ED7"/>
    <w:rsid w:val="003E66BA"/>
    <w:rsid w:val="003E7B5C"/>
    <w:rsid w:val="00401AB2"/>
    <w:rsid w:val="00401D4A"/>
    <w:rsid w:val="00406B69"/>
    <w:rsid w:val="0040759B"/>
    <w:rsid w:val="004103E8"/>
    <w:rsid w:val="00424C18"/>
    <w:rsid w:val="004262B5"/>
    <w:rsid w:val="00426BB6"/>
    <w:rsid w:val="00427B3F"/>
    <w:rsid w:val="0043046D"/>
    <w:rsid w:val="00436573"/>
    <w:rsid w:val="004524FC"/>
    <w:rsid w:val="004633AA"/>
    <w:rsid w:val="00464A0A"/>
    <w:rsid w:val="00474442"/>
    <w:rsid w:val="004771FA"/>
    <w:rsid w:val="0048287A"/>
    <w:rsid w:val="00483AB8"/>
    <w:rsid w:val="00486750"/>
    <w:rsid w:val="004A0703"/>
    <w:rsid w:val="004A290B"/>
    <w:rsid w:val="004B0D93"/>
    <w:rsid w:val="004B1ECC"/>
    <w:rsid w:val="004B39A1"/>
    <w:rsid w:val="004C3178"/>
    <w:rsid w:val="004C5FF2"/>
    <w:rsid w:val="004C696F"/>
    <w:rsid w:val="004C6E3A"/>
    <w:rsid w:val="004C710C"/>
    <w:rsid w:val="004D5609"/>
    <w:rsid w:val="004D65CE"/>
    <w:rsid w:val="0050026C"/>
    <w:rsid w:val="00501B6E"/>
    <w:rsid w:val="00502446"/>
    <w:rsid w:val="005066EE"/>
    <w:rsid w:val="005177EE"/>
    <w:rsid w:val="00523890"/>
    <w:rsid w:val="00524448"/>
    <w:rsid w:val="00527DCF"/>
    <w:rsid w:val="005325CC"/>
    <w:rsid w:val="00532615"/>
    <w:rsid w:val="00552B5D"/>
    <w:rsid w:val="00554116"/>
    <w:rsid w:val="00557EB9"/>
    <w:rsid w:val="005832AE"/>
    <w:rsid w:val="005A5D0D"/>
    <w:rsid w:val="005B4C36"/>
    <w:rsid w:val="005B7CCF"/>
    <w:rsid w:val="005C2EA1"/>
    <w:rsid w:val="005D0FDE"/>
    <w:rsid w:val="005D7F86"/>
    <w:rsid w:val="006100C4"/>
    <w:rsid w:val="00623E87"/>
    <w:rsid w:val="00625FA2"/>
    <w:rsid w:val="0062645C"/>
    <w:rsid w:val="00633AC5"/>
    <w:rsid w:val="00634F95"/>
    <w:rsid w:val="00636E54"/>
    <w:rsid w:val="006476CE"/>
    <w:rsid w:val="00661F23"/>
    <w:rsid w:val="0066433E"/>
    <w:rsid w:val="00667B5A"/>
    <w:rsid w:val="00673251"/>
    <w:rsid w:val="00673ABB"/>
    <w:rsid w:val="00676430"/>
    <w:rsid w:val="00676BFF"/>
    <w:rsid w:val="0069069E"/>
    <w:rsid w:val="00691019"/>
    <w:rsid w:val="00695925"/>
    <w:rsid w:val="006A1537"/>
    <w:rsid w:val="006A16E9"/>
    <w:rsid w:val="006A4D8B"/>
    <w:rsid w:val="006B2C2C"/>
    <w:rsid w:val="006C05D1"/>
    <w:rsid w:val="006C13E7"/>
    <w:rsid w:val="006C25C4"/>
    <w:rsid w:val="006D2439"/>
    <w:rsid w:val="006E711B"/>
    <w:rsid w:val="006F00E7"/>
    <w:rsid w:val="0070302D"/>
    <w:rsid w:val="00717C59"/>
    <w:rsid w:val="00725EBA"/>
    <w:rsid w:val="007319C3"/>
    <w:rsid w:val="00744210"/>
    <w:rsid w:val="00747C55"/>
    <w:rsid w:val="00751675"/>
    <w:rsid w:val="00763BA8"/>
    <w:rsid w:val="00767D34"/>
    <w:rsid w:val="007708AC"/>
    <w:rsid w:val="00777088"/>
    <w:rsid w:val="00792549"/>
    <w:rsid w:val="0079777C"/>
    <w:rsid w:val="007A2E35"/>
    <w:rsid w:val="007A5D41"/>
    <w:rsid w:val="007B11FD"/>
    <w:rsid w:val="007C14B9"/>
    <w:rsid w:val="007E1015"/>
    <w:rsid w:val="007E3823"/>
    <w:rsid w:val="007E7201"/>
    <w:rsid w:val="007F143E"/>
    <w:rsid w:val="00800D92"/>
    <w:rsid w:val="00805238"/>
    <w:rsid w:val="00806C48"/>
    <w:rsid w:val="00832AAE"/>
    <w:rsid w:val="008365AD"/>
    <w:rsid w:val="0084531E"/>
    <w:rsid w:val="008656FB"/>
    <w:rsid w:val="00873050"/>
    <w:rsid w:val="00886FE8"/>
    <w:rsid w:val="008977C7"/>
    <w:rsid w:val="008A228A"/>
    <w:rsid w:val="008B227A"/>
    <w:rsid w:val="008B550F"/>
    <w:rsid w:val="008C4CBD"/>
    <w:rsid w:val="008E3897"/>
    <w:rsid w:val="008F0185"/>
    <w:rsid w:val="008F6461"/>
    <w:rsid w:val="008F7B7A"/>
    <w:rsid w:val="00907306"/>
    <w:rsid w:val="00914CA6"/>
    <w:rsid w:val="009208B1"/>
    <w:rsid w:val="00930E8F"/>
    <w:rsid w:val="009374AE"/>
    <w:rsid w:val="00942B11"/>
    <w:rsid w:val="00952FA6"/>
    <w:rsid w:val="009570E5"/>
    <w:rsid w:val="0097146B"/>
    <w:rsid w:val="009866DD"/>
    <w:rsid w:val="009965C0"/>
    <w:rsid w:val="009B09FF"/>
    <w:rsid w:val="009B1887"/>
    <w:rsid w:val="009B3696"/>
    <w:rsid w:val="009B49C3"/>
    <w:rsid w:val="009B4E15"/>
    <w:rsid w:val="009B6175"/>
    <w:rsid w:val="009C0972"/>
    <w:rsid w:val="009D0B13"/>
    <w:rsid w:val="009D11B4"/>
    <w:rsid w:val="009D379A"/>
    <w:rsid w:val="009D3CE8"/>
    <w:rsid w:val="009E6AEF"/>
    <w:rsid w:val="009F4559"/>
    <w:rsid w:val="00A0271A"/>
    <w:rsid w:val="00A030FC"/>
    <w:rsid w:val="00A12EF8"/>
    <w:rsid w:val="00A14182"/>
    <w:rsid w:val="00A230D5"/>
    <w:rsid w:val="00A26847"/>
    <w:rsid w:val="00A50FEA"/>
    <w:rsid w:val="00A53120"/>
    <w:rsid w:val="00A550D6"/>
    <w:rsid w:val="00A63295"/>
    <w:rsid w:val="00A65325"/>
    <w:rsid w:val="00A70F30"/>
    <w:rsid w:val="00A71B22"/>
    <w:rsid w:val="00A75911"/>
    <w:rsid w:val="00A76AB6"/>
    <w:rsid w:val="00A81B2C"/>
    <w:rsid w:val="00AB0955"/>
    <w:rsid w:val="00AB43C6"/>
    <w:rsid w:val="00AC4341"/>
    <w:rsid w:val="00AC5A16"/>
    <w:rsid w:val="00AE49FA"/>
    <w:rsid w:val="00AE6C96"/>
    <w:rsid w:val="00B0296C"/>
    <w:rsid w:val="00B03B9A"/>
    <w:rsid w:val="00B06A09"/>
    <w:rsid w:val="00B22B3A"/>
    <w:rsid w:val="00B24FB9"/>
    <w:rsid w:val="00B264B5"/>
    <w:rsid w:val="00B3472C"/>
    <w:rsid w:val="00B3581C"/>
    <w:rsid w:val="00B41A4E"/>
    <w:rsid w:val="00B42A04"/>
    <w:rsid w:val="00B44E29"/>
    <w:rsid w:val="00B52DEB"/>
    <w:rsid w:val="00B53AEE"/>
    <w:rsid w:val="00B62271"/>
    <w:rsid w:val="00B645E0"/>
    <w:rsid w:val="00B67031"/>
    <w:rsid w:val="00B73A24"/>
    <w:rsid w:val="00B923C5"/>
    <w:rsid w:val="00B924AC"/>
    <w:rsid w:val="00BB020B"/>
    <w:rsid w:val="00BB4025"/>
    <w:rsid w:val="00BB64B9"/>
    <w:rsid w:val="00BC0F30"/>
    <w:rsid w:val="00BC67BB"/>
    <w:rsid w:val="00BD7FC8"/>
    <w:rsid w:val="00BE4173"/>
    <w:rsid w:val="00BE75B2"/>
    <w:rsid w:val="00BF29A7"/>
    <w:rsid w:val="00C02887"/>
    <w:rsid w:val="00C124AE"/>
    <w:rsid w:val="00C13C79"/>
    <w:rsid w:val="00C15CF5"/>
    <w:rsid w:val="00C1769B"/>
    <w:rsid w:val="00C254C9"/>
    <w:rsid w:val="00C25D41"/>
    <w:rsid w:val="00C27514"/>
    <w:rsid w:val="00C3230C"/>
    <w:rsid w:val="00C42EDA"/>
    <w:rsid w:val="00C46578"/>
    <w:rsid w:val="00C505D4"/>
    <w:rsid w:val="00C6728C"/>
    <w:rsid w:val="00C67529"/>
    <w:rsid w:val="00C730A3"/>
    <w:rsid w:val="00C731A6"/>
    <w:rsid w:val="00C81F96"/>
    <w:rsid w:val="00CA3161"/>
    <w:rsid w:val="00CA419F"/>
    <w:rsid w:val="00CB07D8"/>
    <w:rsid w:val="00CB40D7"/>
    <w:rsid w:val="00CC0CD9"/>
    <w:rsid w:val="00CC177A"/>
    <w:rsid w:val="00CD3F7A"/>
    <w:rsid w:val="00CF27A8"/>
    <w:rsid w:val="00CF2B7B"/>
    <w:rsid w:val="00CF4637"/>
    <w:rsid w:val="00D04E49"/>
    <w:rsid w:val="00D1389E"/>
    <w:rsid w:val="00D15CF4"/>
    <w:rsid w:val="00D16731"/>
    <w:rsid w:val="00D253EB"/>
    <w:rsid w:val="00D30173"/>
    <w:rsid w:val="00D42796"/>
    <w:rsid w:val="00D65461"/>
    <w:rsid w:val="00D70C74"/>
    <w:rsid w:val="00D744C2"/>
    <w:rsid w:val="00D82C7F"/>
    <w:rsid w:val="00D934D3"/>
    <w:rsid w:val="00DA0A59"/>
    <w:rsid w:val="00DA2F5C"/>
    <w:rsid w:val="00DC2089"/>
    <w:rsid w:val="00DD4443"/>
    <w:rsid w:val="00DE7F9D"/>
    <w:rsid w:val="00E115FC"/>
    <w:rsid w:val="00E15FE0"/>
    <w:rsid w:val="00E161EF"/>
    <w:rsid w:val="00E24419"/>
    <w:rsid w:val="00E25A04"/>
    <w:rsid w:val="00E32984"/>
    <w:rsid w:val="00E431FB"/>
    <w:rsid w:val="00E527C2"/>
    <w:rsid w:val="00E53723"/>
    <w:rsid w:val="00E600FE"/>
    <w:rsid w:val="00E626F3"/>
    <w:rsid w:val="00E76EBF"/>
    <w:rsid w:val="00E82F4D"/>
    <w:rsid w:val="00E94EA0"/>
    <w:rsid w:val="00EA024F"/>
    <w:rsid w:val="00EA3F2F"/>
    <w:rsid w:val="00EB0D1A"/>
    <w:rsid w:val="00EB57D3"/>
    <w:rsid w:val="00EB7EEC"/>
    <w:rsid w:val="00EC603B"/>
    <w:rsid w:val="00ED6C87"/>
    <w:rsid w:val="00EE1F31"/>
    <w:rsid w:val="00EE22A0"/>
    <w:rsid w:val="00F02955"/>
    <w:rsid w:val="00F064E2"/>
    <w:rsid w:val="00F065E2"/>
    <w:rsid w:val="00F131CB"/>
    <w:rsid w:val="00F6244C"/>
    <w:rsid w:val="00F62A74"/>
    <w:rsid w:val="00F72149"/>
    <w:rsid w:val="00F73C65"/>
    <w:rsid w:val="00F7544D"/>
    <w:rsid w:val="00F75749"/>
    <w:rsid w:val="00F779C2"/>
    <w:rsid w:val="00F8542A"/>
    <w:rsid w:val="00FA2648"/>
    <w:rsid w:val="00FB5794"/>
    <w:rsid w:val="00FC47CB"/>
    <w:rsid w:val="00FC54B1"/>
    <w:rsid w:val="00FC63B1"/>
    <w:rsid w:val="00FD2DAF"/>
    <w:rsid w:val="00FE1366"/>
    <w:rsid w:val="00FE67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D908"/>
  <w15:docId w15:val="{97E8BE4C-11C3-4153-8E95-9C424083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31"/>
    <w:pPr>
      <w:spacing w:after="0"/>
      <w:jc w:val="both"/>
    </w:pPr>
    <w:rPr>
      <w:rFonts w:ascii="Times New Roman" w:hAnsi="Times New Roman"/>
      <w:sz w:val="24"/>
    </w:rPr>
  </w:style>
  <w:style w:type="paragraph" w:styleId="Titre1">
    <w:name w:val="heading 1"/>
    <w:basedOn w:val="Normal"/>
    <w:next w:val="Normal"/>
    <w:link w:val="Titre1Car"/>
    <w:autoRedefine/>
    <w:uiPriority w:val="9"/>
    <w:qFormat/>
    <w:rsid w:val="003537D8"/>
    <w:pPr>
      <w:keepNext/>
      <w:keepLines/>
      <w:spacing w:before="240" w:after="240"/>
      <w:outlineLvl w:val="0"/>
    </w:pPr>
    <w:rPr>
      <w:rFonts w:cstheme="majorBidi"/>
      <w:b/>
      <w:color w:val="000000" w:themeColor="text1"/>
      <w:sz w:val="32"/>
      <w:szCs w:val="32"/>
      <w:u w:val="single"/>
    </w:rPr>
  </w:style>
  <w:style w:type="paragraph" w:styleId="Titre2">
    <w:name w:val="heading 2"/>
    <w:basedOn w:val="Normal"/>
    <w:next w:val="Normal"/>
    <w:link w:val="Titre2Car"/>
    <w:autoRedefine/>
    <w:uiPriority w:val="9"/>
    <w:unhideWhenUsed/>
    <w:qFormat/>
    <w:rsid w:val="00DC2089"/>
    <w:pPr>
      <w:spacing w:before="200" w:after="200"/>
      <w:outlineLvl w:val="1"/>
    </w:pPr>
    <w:rPr>
      <w:b/>
      <w:sz w:val="28"/>
    </w:rPr>
  </w:style>
  <w:style w:type="paragraph" w:styleId="Titre3">
    <w:name w:val="heading 3"/>
    <w:basedOn w:val="Normal"/>
    <w:next w:val="Normal"/>
    <w:link w:val="Titre3Car"/>
    <w:autoRedefine/>
    <w:uiPriority w:val="9"/>
    <w:unhideWhenUsed/>
    <w:qFormat/>
    <w:rsid w:val="008A228A"/>
    <w:pPr>
      <w:keepNext/>
      <w:keepLines/>
      <w:spacing w:before="200" w:after="200"/>
      <w:outlineLvl w:val="2"/>
    </w:pPr>
    <w:rPr>
      <w:rFonts w:eastAsiaTheme="majorEastAsia" w:cstheme="majorBidi"/>
      <w:b/>
      <w:bCs/>
      <w:i/>
    </w:rPr>
  </w:style>
  <w:style w:type="paragraph" w:styleId="Titre4">
    <w:name w:val="heading 4"/>
    <w:basedOn w:val="Normal"/>
    <w:next w:val="Normal"/>
    <w:link w:val="Titre4Car"/>
    <w:autoRedefine/>
    <w:uiPriority w:val="9"/>
    <w:unhideWhenUsed/>
    <w:qFormat/>
    <w:rsid w:val="002B4E69"/>
    <w:pPr>
      <w:keepNext/>
      <w:keepLines/>
      <w:spacing w:before="120" w:after="120"/>
      <w:outlineLvl w:val="3"/>
    </w:pPr>
    <w:rPr>
      <w:rFonts w:asciiTheme="majorHAnsi" w:eastAsiaTheme="majorEastAsia" w:hAnsiTheme="majorHAnsi" w:cstheme="majorBidi"/>
      <w:i/>
      <w:iCs/>
      <w:sz w:val="22"/>
    </w:rPr>
  </w:style>
  <w:style w:type="paragraph" w:styleId="Titre5">
    <w:name w:val="heading 5"/>
    <w:basedOn w:val="Normal"/>
    <w:next w:val="Normal"/>
    <w:link w:val="Titre5Car"/>
    <w:uiPriority w:val="9"/>
    <w:semiHidden/>
    <w:unhideWhenUsed/>
    <w:qFormat/>
    <w:rsid w:val="00B67031"/>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67031"/>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67031"/>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6703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703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A228A"/>
    <w:rPr>
      <w:rFonts w:ascii="Times New Roman" w:eastAsiaTheme="majorEastAsia" w:hAnsi="Times New Roman" w:cstheme="majorBidi"/>
      <w:b/>
      <w:bCs/>
      <w:i/>
      <w:sz w:val="24"/>
    </w:rPr>
  </w:style>
  <w:style w:type="character" w:customStyle="1" w:styleId="Titre1Car">
    <w:name w:val="Titre 1 Car"/>
    <w:basedOn w:val="Policepardfaut"/>
    <w:link w:val="Titre1"/>
    <w:uiPriority w:val="9"/>
    <w:rsid w:val="003537D8"/>
    <w:rPr>
      <w:rFonts w:ascii="Times New Roman" w:hAnsi="Times New Roman" w:cstheme="majorBidi"/>
      <w:b/>
      <w:color w:val="000000" w:themeColor="text1"/>
      <w:sz w:val="32"/>
      <w:szCs w:val="32"/>
      <w:u w:val="single"/>
    </w:rPr>
  </w:style>
  <w:style w:type="character" w:customStyle="1" w:styleId="Titre2Car">
    <w:name w:val="Titre 2 Car"/>
    <w:basedOn w:val="Policepardfaut"/>
    <w:link w:val="Titre2"/>
    <w:uiPriority w:val="9"/>
    <w:rsid w:val="00DC2089"/>
    <w:rPr>
      <w:rFonts w:ascii="Times New Roman" w:hAnsi="Times New Roman"/>
      <w:b/>
      <w:sz w:val="28"/>
    </w:rPr>
  </w:style>
  <w:style w:type="character" w:customStyle="1" w:styleId="Titre4Car">
    <w:name w:val="Titre 4 Car"/>
    <w:basedOn w:val="Policepardfaut"/>
    <w:link w:val="Titre4"/>
    <w:uiPriority w:val="9"/>
    <w:rsid w:val="002B4E69"/>
    <w:rPr>
      <w:rFonts w:asciiTheme="majorHAnsi" w:eastAsiaTheme="majorEastAsia" w:hAnsiTheme="majorHAnsi" w:cstheme="majorBidi"/>
      <w:i/>
      <w:iCs/>
    </w:rPr>
  </w:style>
  <w:style w:type="character" w:customStyle="1" w:styleId="Titre5Car">
    <w:name w:val="Titre 5 Car"/>
    <w:basedOn w:val="Policepardfaut"/>
    <w:link w:val="Titre5"/>
    <w:uiPriority w:val="9"/>
    <w:semiHidden/>
    <w:rsid w:val="00B67031"/>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B67031"/>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B67031"/>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B670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7031"/>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B67031"/>
    <w:pPr>
      <w:spacing w:after="100"/>
      <w:ind w:left="240"/>
    </w:pPr>
  </w:style>
  <w:style w:type="character" w:styleId="Lienhypertexte">
    <w:name w:val="Hyperlink"/>
    <w:basedOn w:val="Policepardfaut"/>
    <w:uiPriority w:val="99"/>
    <w:unhideWhenUsed/>
    <w:rsid w:val="00B67031"/>
    <w:rPr>
      <w:color w:val="0000FF" w:themeColor="hyperlink"/>
      <w:u w:val="single"/>
    </w:rPr>
  </w:style>
  <w:style w:type="paragraph" w:styleId="Pieddepage">
    <w:name w:val="footer"/>
    <w:basedOn w:val="Normal"/>
    <w:link w:val="PieddepageCar"/>
    <w:uiPriority w:val="99"/>
    <w:unhideWhenUsed/>
    <w:rsid w:val="00B67031"/>
    <w:pPr>
      <w:tabs>
        <w:tab w:val="center" w:pos="4320"/>
        <w:tab w:val="right" w:pos="8640"/>
      </w:tabs>
      <w:spacing w:line="240" w:lineRule="auto"/>
    </w:pPr>
  </w:style>
  <w:style w:type="character" w:customStyle="1" w:styleId="PieddepageCar">
    <w:name w:val="Pied de page Car"/>
    <w:basedOn w:val="Policepardfaut"/>
    <w:link w:val="Pieddepage"/>
    <w:uiPriority w:val="99"/>
    <w:rsid w:val="00B67031"/>
    <w:rPr>
      <w:rFonts w:ascii="Times New Roman" w:hAnsi="Times New Roman"/>
      <w:sz w:val="24"/>
    </w:rPr>
  </w:style>
  <w:style w:type="paragraph" w:styleId="TM1">
    <w:name w:val="toc 1"/>
    <w:basedOn w:val="Normal"/>
    <w:next w:val="Normal"/>
    <w:autoRedefine/>
    <w:uiPriority w:val="39"/>
    <w:unhideWhenUsed/>
    <w:rsid w:val="00B67031"/>
    <w:pPr>
      <w:spacing w:after="100"/>
    </w:pPr>
  </w:style>
  <w:style w:type="paragraph" w:styleId="TM3">
    <w:name w:val="toc 3"/>
    <w:basedOn w:val="Normal"/>
    <w:next w:val="Normal"/>
    <w:autoRedefine/>
    <w:uiPriority w:val="39"/>
    <w:unhideWhenUsed/>
    <w:rsid w:val="00B67031"/>
    <w:pPr>
      <w:spacing w:after="100" w:line="360" w:lineRule="auto"/>
      <w:ind w:left="480"/>
    </w:pPr>
  </w:style>
  <w:style w:type="paragraph" w:styleId="Textedebulles">
    <w:name w:val="Balloon Text"/>
    <w:basedOn w:val="Normal"/>
    <w:link w:val="TextedebullesCar"/>
    <w:uiPriority w:val="99"/>
    <w:semiHidden/>
    <w:unhideWhenUsed/>
    <w:rsid w:val="00B6703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7031"/>
    <w:rPr>
      <w:rFonts w:ascii="Tahoma" w:hAnsi="Tahoma" w:cs="Tahoma"/>
      <w:sz w:val="16"/>
      <w:szCs w:val="16"/>
    </w:rPr>
  </w:style>
  <w:style w:type="paragraph" w:styleId="En-tte">
    <w:name w:val="header"/>
    <w:basedOn w:val="Normal"/>
    <w:link w:val="En-tteCar"/>
    <w:uiPriority w:val="99"/>
    <w:unhideWhenUsed/>
    <w:rsid w:val="00B67031"/>
    <w:pPr>
      <w:tabs>
        <w:tab w:val="center" w:pos="4680"/>
        <w:tab w:val="right" w:pos="9360"/>
      </w:tabs>
      <w:spacing w:line="240" w:lineRule="auto"/>
    </w:pPr>
  </w:style>
  <w:style w:type="character" w:customStyle="1" w:styleId="En-tteCar">
    <w:name w:val="En-tête Car"/>
    <w:basedOn w:val="Policepardfaut"/>
    <w:link w:val="En-tte"/>
    <w:uiPriority w:val="99"/>
    <w:rsid w:val="00B67031"/>
    <w:rPr>
      <w:rFonts w:ascii="Times New Roman" w:hAnsi="Times New Roman"/>
      <w:sz w:val="24"/>
    </w:rPr>
  </w:style>
  <w:style w:type="table" w:styleId="Grilledutableau">
    <w:name w:val="Table Grid"/>
    <w:basedOn w:val="TableauNormal"/>
    <w:uiPriority w:val="59"/>
    <w:rsid w:val="00B6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D6C87"/>
    <w:pPr>
      <w:ind w:left="720"/>
      <w:contextualSpacing/>
    </w:pPr>
  </w:style>
  <w:style w:type="character" w:styleId="Textedelespacerserv">
    <w:name w:val="Placeholder Text"/>
    <w:basedOn w:val="Policepardfaut"/>
    <w:uiPriority w:val="99"/>
    <w:semiHidden/>
    <w:rsid w:val="008C4CBD"/>
    <w:rPr>
      <w:color w:val="808080"/>
    </w:rPr>
  </w:style>
  <w:style w:type="paragraph" w:styleId="Corpsdetexte">
    <w:name w:val="Body Text"/>
    <w:basedOn w:val="Normal"/>
    <w:link w:val="CorpsdetexteCar"/>
    <w:uiPriority w:val="1"/>
    <w:qFormat/>
    <w:rsid w:val="00053F44"/>
    <w:pPr>
      <w:widowControl w:val="0"/>
      <w:spacing w:line="240" w:lineRule="auto"/>
      <w:jc w:val="left"/>
    </w:pPr>
    <w:rPr>
      <w:rFonts w:eastAsia="Times New Roman" w:cs="Times New Roman"/>
      <w:szCs w:val="24"/>
    </w:rPr>
  </w:style>
  <w:style w:type="character" w:customStyle="1" w:styleId="CorpsdetexteCar">
    <w:name w:val="Corps de texte Car"/>
    <w:basedOn w:val="Policepardfaut"/>
    <w:link w:val="Corpsdetexte"/>
    <w:uiPriority w:val="1"/>
    <w:rsid w:val="00053F44"/>
    <w:rPr>
      <w:rFonts w:ascii="Times New Roman" w:eastAsia="Times New Roman" w:hAnsi="Times New Roman" w:cs="Times New Roman"/>
      <w:sz w:val="24"/>
      <w:szCs w:val="24"/>
    </w:rPr>
  </w:style>
  <w:style w:type="paragraph" w:styleId="Listepuces">
    <w:name w:val="List Bullet"/>
    <w:basedOn w:val="Normal"/>
    <w:uiPriority w:val="99"/>
    <w:unhideWhenUsed/>
    <w:rsid w:val="004103E8"/>
    <w:pPr>
      <w:numPr>
        <w:numId w:val="8"/>
      </w:numPr>
      <w:contextualSpacing/>
    </w:pPr>
  </w:style>
  <w:style w:type="character" w:styleId="Mentionnonrsolue">
    <w:name w:val="Unresolved Mention"/>
    <w:basedOn w:val="Policepardfaut"/>
    <w:uiPriority w:val="99"/>
    <w:semiHidden/>
    <w:unhideWhenUsed/>
    <w:rsid w:val="004B0D93"/>
    <w:rPr>
      <w:color w:val="605E5C"/>
      <w:shd w:val="clear" w:color="auto" w:fill="E1DFDD"/>
    </w:rPr>
  </w:style>
  <w:style w:type="paragraph" w:styleId="Lgende">
    <w:name w:val="caption"/>
    <w:basedOn w:val="Normal"/>
    <w:next w:val="Normal"/>
    <w:autoRedefine/>
    <w:uiPriority w:val="35"/>
    <w:unhideWhenUsed/>
    <w:qFormat/>
    <w:rsid w:val="00A70F30"/>
    <w:pPr>
      <w:spacing w:after="200" w:line="240" w:lineRule="auto"/>
      <w:jc w:val="center"/>
    </w:pPr>
    <w:rPr>
      <w:i/>
      <w:iCs/>
      <w:sz w:val="20"/>
      <w:szCs w:val="18"/>
    </w:rPr>
  </w:style>
  <w:style w:type="paragraph" w:styleId="Tabledesillustrations">
    <w:name w:val="table of figures"/>
    <w:basedOn w:val="Normal"/>
    <w:next w:val="Normal"/>
    <w:uiPriority w:val="99"/>
    <w:unhideWhenUsed/>
    <w:rsid w:val="00F72149"/>
  </w:style>
  <w:style w:type="character" w:customStyle="1" w:styleId="lang-en">
    <w:name w:val="lang-en"/>
    <w:basedOn w:val="Policepardfaut"/>
    <w:rsid w:val="006B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2357">
      <w:bodyDiv w:val="1"/>
      <w:marLeft w:val="0"/>
      <w:marRight w:val="0"/>
      <w:marTop w:val="0"/>
      <w:marBottom w:val="0"/>
      <w:divBdr>
        <w:top w:val="none" w:sz="0" w:space="0" w:color="auto"/>
        <w:left w:val="none" w:sz="0" w:space="0" w:color="auto"/>
        <w:bottom w:val="none" w:sz="0" w:space="0" w:color="auto"/>
        <w:right w:val="none" w:sz="0" w:space="0" w:color="auto"/>
      </w:divBdr>
    </w:div>
    <w:div w:id="132674939">
      <w:bodyDiv w:val="1"/>
      <w:marLeft w:val="0"/>
      <w:marRight w:val="0"/>
      <w:marTop w:val="0"/>
      <w:marBottom w:val="0"/>
      <w:divBdr>
        <w:top w:val="none" w:sz="0" w:space="0" w:color="auto"/>
        <w:left w:val="none" w:sz="0" w:space="0" w:color="auto"/>
        <w:bottom w:val="none" w:sz="0" w:space="0" w:color="auto"/>
        <w:right w:val="none" w:sz="0" w:space="0" w:color="auto"/>
      </w:divBdr>
    </w:div>
    <w:div w:id="155534492">
      <w:bodyDiv w:val="1"/>
      <w:marLeft w:val="0"/>
      <w:marRight w:val="0"/>
      <w:marTop w:val="0"/>
      <w:marBottom w:val="0"/>
      <w:divBdr>
        <w:top w:val="none" w:sz="0" w:space="0" w:color="auto"/>
        <w:left w:val="none" w:sz="0" w:space="0" w:color="auto"/>
        <w:bottom w:val="none" w:sz="0" w:space="0" w:color="auto"/>
        <w:right w:val="none" w:sz="0" w:space="0" w:color="auto"/>
      </w:divBdr>
    </w:div>
    <w:div w:id="188683722">
      <w:bodyDiv w:val="1"/>
      <w:marLeft w:val="0"/>
      <w:marRight w:val="0"/>
      <w:marTop w:val="0"/>
      <w:marBottom w:val="0"/>
      <w:divBdr>
        <w:top w:val="none" w:sz="0" w:space="0" w:color="auto"/>
        <w:left w:val="none" w:sz="0" w:space="0" w:color="auto"/>
        <w:bottom w:val="none" w:sz="0" w:space="0" w:color="auto"/>
        <w:right w:val="none" w:sz="0" w:space="0" w:color="auto"/>
      </w:divBdr>
    </w:div>
    <w:div w:id="353577064">
      <w:bodyDiv w:val="1"/>
      <w:marLeft w:val="0"/>
      <w:marRight w:val="0"/>
      <w:marTop w:val="0"/>
      <w:marBottom w:val="0"/>
      <w:divBdr>
        <w:top w:val="none" w:sz="0" w:space="0" w:color="auto"/>
        <w:left w:val="none" w:sz="0" w:space="0" w:color="auto"/>
        <w:bottom w:val="none" w:sz="0" w:space="0" w:color="auto"/>
        <w:right w:val="none" w:sz="0" w:space="0" w:color="auto"/>
      </w:divBdr>
    </w:div>
    <w:div w:id="490870121">
      <w:bodyDiv w:val="1"/>
      <w:marLeft w:val="0"/>
      <w:marRight w:val="0"/>
      <w:marTop w:val="0"/>
      <w:marBottom w:val="0"/>
      <w:divBdr>
        <w:top w:val="none" w:sz="0" w:space="0" w:color="auto"/>
        <w:left w:val="none" w:sz="0" w:space="0" w:color="auto"/>
        <w:bottom w:val="none" w:sz="0" w:space="0" w:color="auto"/>
        <w:right w:val="none" w:sz="0" w:space="0" w:color="auto"/>
      </w:divBdr>
    </w:div>
    <w:div w:id="637881392">
      <w:bodyDiv w:val="1"/>
      <w:marLeft w:val="0"/>
      <w:marRight w:val="0"/>
      <w:marTop w:val="0"/>
      <w:marBottom w:val="0"/>
      <w:divBdr>
        <w:top w:val="none" w:sz="0" w:space="0" w:color="auto"/>
        <w:left w:val="none" w:sz="0" w:space="0" w:color="auto"/>
        <w:bottom w:val="none" w:sz="0" w:space="0" w:color="auto"/>
        <w:right w:val="none" w:sz="0" w:space="0" w:color="auto"/>
      </w:divBdr>
    </w:div>
    <w:div w:id="660890579">
      <w:bodyDiv w:val="1"/>
      <w:marLeft w:val="0"/>
      <w:marRight w:val="0"/>
      <w:marTop w:val="0"/>
      <w:marBottom w:val="0"/>
      <w:divBdr>
        <w:top w:val="none" w:sz="0" w:space="0" w:color="auto"/>
        <w:left w:val="none" w:sz="0" w:space="0" w:color="auto"/>
        <w:bottom w:val="none" w:sz="0" w:space="0" w:color="auto"/>
        <w:right w:val="none" w:sz="0" w:space="0" w:color="auto"/>
      </w:divBdr>
    </w:div>
    <w:div w:id="920914522">
      <w:bodyDiv w:val="1"/>
      <w:marLeft w:val="0"/>
      <w:marRight w:val="0"/>
      <w:marTop w:val="0"/>
      <w:marBottom w:val="0"/>
      <w:divBdr>
        <w:top w:val="none" w:sz="0" w:space="0" w:color="auto"/>
        <w:left w:val="none" w:sz="0" w:space="0" w:color="auto"/>
        <w:bottom w:val="none" w:sz="0" w:space="0" w:color="auto"/>
        <w:right w:val="none" w:sz="0" w:space="0" w:color="auto"/>
      </w:divBdr>
    </w:div>
    <w:div w:id="1080057314">
      <w:bodyDiv w:val="1"/>
      <w:marLeft w:val="0"/>
      <w:marRight w:val="0"/>
      <w:marTop w:val="0"/>
      <w:marBottom w:val="0"/>
      <w:divBdr>
        <w:top w:val="none" w:sz="0" w:space="0" w:color="auto"/>
        <w:left w:val="none" w:sz="0" w:space="0" w:color="auto"/>
        <w:bottom w:val="none" w:sz="0" w:space="0" w:color="auto"/>
        <w:right w:val="none" w:sz="0" w:space="0" w:color="auto"/>
      </w:divBdr>
    </w:div>
    <w:div w:id="1288971428">
      <w:bodyDiv w:val="1"/>
      <w:marLeft w:val="0"/>
      <w:marRight w:val="0"/>
      <w:marTop w:val="0"/>
      <w:marBottom w:val="0"/>
      <w:divBdr>
        <w:top w:val="none" w:sz="0" w:space="0" w:color="auto"/>
        <w:left w:val="none" w:sz="0" w:space="0" w:color="auto"/>
        <w:bottom w:val="none" w:sz="0" w:space="0" w:color="auto"/>
        <w:right w:val="none" w:sz="0" w:space="0" w:color="auto"/>
      </w:divBdr>
      <w:divsChild>
        <w:div w:id="893200268">
          <w:marLeft w:val="0"/>
          <w:marRight w:val="0"/>
          <w:marTop w:val="0"/>
          <w:marBottom w:val="0"/>
          <w:divBdr>
            <w:top w:val="none" w:sz="0" w:space="0" w:color="auto"/>
            <w:left w:val="none" w:sz="0" w:space="0" w:color="auto"/>
            <w:bottom w:val="none" w:sz="0" w:space="0" w:color="auto"/>
            <w:right w:val="none" w:sz="0" w:space="0" w:color="auto"/>
          </w:divBdr>
          <w:divsChild>
            <w:div w:id="913975307">
              <w:marLeft w:val="0"/>
              <w:marRight w:val="0"/>
              <w:marTop w:val="0"/>
              <w:marBottom w:val="0"/>
              <w:divBdr>
                <w:top w:val="none" w:sz="0" w:space="0" w:color="auto"/>
                <w:left w:val="none" w:sz="0" w:space="0" w:color="auto"/>
                <w:bottom w:val="none" w:sz="0" w:space="0" w:color="auto"/>
                <w:right w:val="none" w:sz="0" w:space="0" w:color="auto"/>
              </w:divBdr>
              <w:divsChild>
                <w:div w:id="686753544">
                  <w:marLeft w:val="0"/>
                  <w:marRight w:val="0"/>
                  <w:marTop w:val="0"/>
                  <w:marBottom w:val="0"/>
                  <w:divBdr>
                    <w:top w:val="none" w:sz="0" w:space="0" w:color="auto"/>
                    <w:left w:val="none" w:sz="0" w:space="0" w:color="auto"/>
                    <w:bottom w:val="none" w:sz="0" w:space="0" w:color="auto"/>
                    <w:right w:val="none" w:sz="0" w:space="0" w:color="auto"/>
                  </w:divBdr>
                  <w:divsChild>
                    <w:div w:id="19276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2097">
          <w:marLeft w:val="0"/>
          <w:marRight w:val="0"/>
          <w:marTop w:val="0"/>
          <w:marBottom w:val="0"/>
          <w:divBdr>
            <w:top w:val="none" w:sz="0" w:space="0" w:color="auto"/>
            <w:left w:val="none" w:sz="0" w:space="0" w:color="auto"/>
            <w:bottom w:val="none" w:sz="0" w:space="0" w:color="auto"/>
            <w:right w:val="none" w:sz="0" w:space="0" w:color="auto"/>
          </w:divBdr>
          <w:divsChild>
            <w:div w:id="1284769957">
              <w:marLeft w:val="0"/>
              <w:marRight w:val="0"/>
              <w:marTop w:val="0"/>
              <w:marBottom w:val="0"/>
              <w:divBdr>
                <w:top w:val="none" w:sz="0" w:space="0" w:color="auto"/>
                <w:left w:val="none" w:sz="0" w:space="0" w:color="auto"/>
                <w:bottom w:val="none" w:sz="0" w:space="0" w:color="auto"/>
                <w:right w:val="none" w:sz="0" w:space="0" w:color="auto"/>
              </w:divBdr>
              <w:divsChild>
                <w:div w:id="1051462248">
                  <w:marLeft w:val="0"/>
                  <w:marRight w:val="0"/>
                  <w:marTop w:val="0"/>
                  <w:marBottom w:val="0"/>
                  <w:divBdr>
                    <w:top w:val="none" w:sz="0" w:space="0" w:color="auto"/>
                    <w:left w:val="none" w:sz="0" w:space="0" w:color="auto"/>
                    <w:bottom w:val="none" w:sz="0" w:space="0" w:color="auto"/>
                    <w:right w:val="none" w:sz="0" w:space="0" w:color="auto"/>
                  </w:divBdr>
                  <w:divsChild>
                    <w:div w:id="6806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45">
          <w:marLeft w:val="0"/>
          <w:marRight w:val="0"/>
          <w:marTop w:val="0"/>
          <w:marBottom w:val="0"/>
          <w:divBdr>
            <w:top w:val="none" w:sz="0" w:space="0" w:color="auto"/>
            <w:left w:val="none" w:sz="0" w:space="0" w:color="auto"/>
            <w:bottom w:val="none" w:sz="0" w:space="0" w:color="auto"/>
            <w:right w:val="none" w:sz="0" w:space="0" w:color="auto"/>
          </w:divBdr>
          <w:divsChild>
            <w:div w:id="1720129451">
              <w:marLeft w:val="0"/>
              <w:marRight w:val="0"/>
              <w:marTop w:val="0"/>
              <w:marBottom w:val="0"/>
              <w:divBdr>
                <w:top w:val="none" w:sz="0" w:space="0" w:color="auto"/>
                <w:left w:val="none" w:sz="0" w:space="0" w:color="auto"/>
                <w:bottom w:val="none" w:sz="0" w:space="0" w:color="auto"/>
                <w:right w:val="none" w:sz="0" w:space="0" w:color="auto"/>
              </w:divBdr>
              <w:divsChild>
                <w:div w:id="1698774296">
                  <w:marLeft w:val="0"/>
                  <w:marRight w:val="0"/>
                  <w:marTop w:val="0"/>
                  <w:marBottom w:val="0"/>
                  <w:divBdr>
                    <w:top w:val="none" w:sz="0" w:space="0" w:color="auto"/>
                    <w:left w:val="none" w:sz="0" w:space="0" w:color="auto"/>
                    <w:bottom w:val="none" w:sz="0" w:space="0" w:color="auto"/>
                    <w:right w:val="none" w:sz="0" w:space="0" w:color="auto"/>
                  </w:divBdr>
                  <w:divsChild>
                    <w:div w:id="1096097074">
                      <w:marLeft w:val="0"/>
                      <w:marRight w:val="0"/>
                      <w:marTop w:val="0"/>
                      <w:marBottom w:val="0"/>
                      <w:divBdr>
                        <w:top w:val="none" w:sz="0" w:space="0" w:color="auto"/>
                        <w:left w:val="none" w:sz="0" w:space="0" w:color="auto"/>
                        <w:bottom w:val="none" w:sz="0" w:space="0" w:color="auto"/>
                        <w:right w:val="none" w:sz="0" w:space="0" w:color="auto"/>
                      </w:divBdr>
                    </w:div>
                    <w:div w:id="1838882080">
                      <w:marLeft w:val="450"/>
                      <w:marRight w:val="0"/>
                      <w:marTop w:val="120"/>
                      <w:marBottom w:val="0"/>
                      <w:divBdr>
                        <w:top w:val="none" w:sz="0" w:space="0" w:color="auto"/>
                        <w:left w:val="none" w:sz="0" w:space="0" w:color="auto"/>
                        <w:bottom w:val="none" w:sz="0" w:space="0" w:color="auto"/>
                        <w:right w:val="none" w:sz="0" w:space="0" w:color="auto"/>
                      </w:divBdr>
                      <w:divsChild>
                        <w:div w:id="1879009967">
                          <w:marLeft w:val="0"/>
                          <w:marRight w:val="0"/>
                          <w:marTop w:val="0"/>
                          <w:marBottom w:val="0"/>
                          <w:divBdr>
                            <w:top w:val="none" w:sz="0" w:space="0" w:color="auto"/>
                            <w:left w:val="none" w:sz="0" w:space="0" w:color="auto"/>
                            <w:bottom w:val="none" w:sz="0" w:space="0" w:color="auto"/>
                            <w:right w:val="none" w:sz="0" w:space="0" w:color="auto"/>
                          </w:divBdr>
                          <w:divsChild>
                            <w:div w:id="621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9194">
          <w:marLeft w:val="375"/>
          <w:marRight w:val="0"/>
          <w:marTop w:val="0"/>
          <w:marBottom w:val="0"/>
          <w:divBdr>
            <w:top w:val="none" w:sz="0" w:space="0" w:color="auto"/>
            <w:left w:val="none" w:sz="0" w:space="0" w:color="auto"/>
            <w:bottom w:val="none" w:sz="0" w:space="0" w:color="auto"/>
            <w:right w:val="none" w:sz="0" w:space="0" w:color="auto"/>
          </w:divBdr>
          <w:divsChild>
            <w:div w:id="1733040555">
              <w:marLeft w:val="0"/>
              <w:marRight w:val="0"/>
              <w:marTop w:val="0"/>
              <w:marBottom w:val="0"/>
              <w:divBdr>
                <w:top w:val="none" w:sz="0" w:space="0" w:color="auto"/>
                <w:left w:val="none" w:sz="0" w:space="0" w:color="auto"/>
                <w:bottom w:val="none" w:sz="0" w:space="0" w:color="auto"/>
                <w:right w:val="none" w:sz="0" w:space="0" w:color="auto"/>
              </w:divBdr>
            </w:div>
          </w:divsChild>
        </w:div>
        <w:div w:id="609974495">
          <w:marLeft w:val="0"/>
          <w:marRight w:val="0"/>
          <w:marTop w:val="0"/>
          <w:marBottom w:val="0"/>
          <w:divBdr>
            <w:top w:val="none" w:sz="0" w:space="0" w:color="auto"/>
            <w:left w:val="none" w:sz="0" w:space="0" w:color="auto"/>
            <w:bottom w:val="none" w:sz="0" w:space="0" w:color="auto"/>
            <w:right w:val="none" w:sz="0" w:space="0" w:color="auto"/>
          </w:divBdr>
          <w:divsChild>
            <w:div w:id="1775392835">
              <w:marLeft w:val="0"/>
              <w:marRight w:val="0"/>
              <w:marTop w:val="0"/>
              <w:marBottom w:val="0"/>
              <w:divBdr>
                <w:top w:val="none" w:sz="0" w:space="0" w:color="auto"/>
                <w:left w:val="none" w:sz="0" w:space="0" w:color="auto"/>
                <w:bottom w:val="none" w:sz="0" w:space="0" w:color="auto"/>
                <w:right w:val="none" w:sz="0" w:space="0" w:color="auto"/>
              </w:divBdr>
              <w:divsChild>
                <w:div w:id="634650873">
                  <w:marLeft w:val="0"/>
                  <w:marRight w:val="0"/>
                  <w:marTop w:val="0"/>
                  <w:marBottom w:val="0"/>
                  <w:divBdr>
                    <w:top w:val="none" w:sz="0" w:space="0" w:color="auto"/>
                    <w:left w:val="none" w:sz="0" w:space="0" w:color="auto"/>
                    <w:bottom w:val="none" w:sz="0" w:space="0" w:color="auto"/>
                    <w:right w:val="none" w:sz="0" w:space="0" w:color="auto"/>
                  </w:divBdr>
                  <w:divsChild>
                    <w:div w:id="854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514">
          <w:marLeft w:val="0"/>
          <w:marRight w:val="0"/>
          <w:marTop w:val="0"/>
          <w:marBottom w:val="0"/>
          <w:divBdr>
            <w:top w:val="none" w:sz="0" w:space="0" w:color="auto"/>
            <w:left w:val="none" w:sz="0" w:space="0" w:color="auto"/>
            <w:bottom w:val="none" w:sz="0" w:space="0" w:color="auto"/>
            <w:right w:val="none" w:sz="0" w:space="0" w:color="auto"/>
          </w:divBdr>
          <w:divsChild>
            <w:div w:id="2010787376">
              <w:marLeft w:val="0"/>
              <w:marRight w:val="0"/>
              <w:marTop w:val="0"/>
              <w:marBottom w:val="0"/>
              <w:divBdr>
                <w:top w:val="none" w:sz="0" w:space="0" w:color="auto"/>
                <w:left w:val="none" w:sz="0" w:space="0" w:color="auto"/>
                <w:bottom w:val="none" w:sz="0" w:space="0" w:color="auto"/>
                <w:right w:val="none" w:sz="0" w:space="0" w:color="auto"/>
              </w:divBdr>
              <w:divsChild>
                <w:div w:id="1949316810">
                  <w:marLeft w:val="0"/>
                  <w:marRight w:val="0"/>
                  <w:marTop w:val="0"/>
                  <w:marBottom w:val="0"/>
                  <w:divBdr>
                    <w:top w:val="none" w:sz="0" w:space="0" w:color="auto"/>
                    <w:left w:val="none" w:sz="0" w:space="0" w:color="auto"/>
                    <w:bottom w:val="none" w:sz="0" w:space="0" w:color="auto"/>
                    <w:right w:val="none" w:sz="0" w:space="0" w:color="auto"/>
                  </w:divBdr>
                  <w:divsChild>
                    <w:div w:id="774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5406">
          <w:marLeft w:val="0"/>
          <w:marRight w:val="0"/>
          <w:marTop w:val="0"/>
          <w:marBottom w:val="0"/>
          <w:divBdr>
            <w:top w:val="none" w:sz="0" w:space="0" w:color="auto"/>
            <w:left w:val="none" w:sz="0" w:space="0" w:color="auto"/>
            <w:bottom w:val="none" w:sz="0" w:space="0" w:color="auto"/>
            <w:right w:val="none" w:sz="0" w:space="0" w:color="auto"/>
          </w:divBdr>
          <w:divsChild>
            <w:div w:id="1207273">
              <w:marLeft w:val="0"/>
              <w:marRight w:val="0"/>
              <w:marTop w:val="0"/>
              <w:marBottom w:val="0"/>
              <w:divBdr>
                <w:top w:val="none" w:sz="0" w:space="0" w:color="auto"/>
                <w:left w:val="none" w:sz="0" w:space="0" w:color="auto"/>
                <w:bottom w:val="none" w:sz="0" w:space="0" w:color="auto"/>
                <w:right w:val="none" w:sz="0" w:space="0" w:color="auto"/>
              </w:divBdr>
              <w:divsChild>
                <w:div w:id="1455447500">
                  <w:marLeft w:val="0"/>
                  <w:marRight w:val="0"/>
                  <w:marTop w:val="0"/>
                  <w:marBottom w:val="0"/>
                  <w:divBdr>
                    <w:top w:val="none" w:sz="0" w:space="0" w:color="auto"/>
                    <w:left w:val="none" w:sz="0" w:space="0" w:color="auto"/>
                    <w:bottom w:val="none" w:sz="0" w:space="0" w:color="auto"/>
                    <w:right w:val="none" w:sz="0" w:space="0" w:color="auto"/>
                  </w:divBdr>
                  <w:divsChild>
                    <w:div w:id="1707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4672">
          <w:marLeft w:val="0"/>
          <w:marRight w:val="0"/>
          <w:marTop w:val="0"/>
          <w:marBottom w:val="0"/>
          <w:divBdr>
            <w:top w:val="none" w:sz="0" w:space="0" w:color="auto"/>
            <w:left w:val="none" w:sz="0" w:space="0" w:color="auto"/>
            <w:bottom w:val="none" w:sz="0" w:space="0" w:color="auto"/>
            <w:right w:val="none" w:sz="0" w:space="0" w:color="auto"/>
          </w:divBdr>
          <w:divsChild>
            <w:div w:id="1370841202">
              <w:marLeft w:val="0"/>
              <w:marRight w:val="0"/>
              <w:marTop w:val="0"/>
              <w:marBottom w:val="0"/>
              <w:divBdr>
                <w:top w:val="none" w:sz="0" w:space="0" w:color="auto"/>
                <w:left w:val="none" w:sz="0" w:space="0" w:color="auto"/>
                <w:bottom w:val="none" w:sz="0" w:space="0" w:color="auto"/>
                <w:right w:val="none" w:sz="0" w:space="0" w:color="auto"/>
              </w:divBdr>
              <w:divsChild>
                <w:div w:id="1754279040">
                  <w:marLeft w:val="0"/>
                  <w:marRight w:val="0"/>
                  <w:marTop w:val="0"/>
                  <w:marBottom w:val="0"/>
                  <w:divBdr>
                    <w:top w:val="none" w:sz="0" w:space="0" w:color="auto"/>
                    <w:left w:val="none" w:sz="0" w:space="0" w:color="auto"/>
                    <w:bottom w:val="none" w:sz="0" w:space="0" w:color="auto"/>
                    <w:right w:val="none" w:sz="0" w:space="0" w:color="auto"/>
                  </w:divBdr>
                  <w:divsChild>
                    <w:div w:id="16533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09">
          <w:marLeft w:val="0"/>
          <w:marRight w:val="0"/>
          <w:marTop w:val="0"/>
          <w:marBottom w:val="0"/>
          <w:divBdr>
            <w:top w:val="none" w:sz="0" w:space="0" w:color="auto"/>
            <w:left w:val="none" w:sz="0" w:space="0" w:color="auto"/>
            <w:bottom w:val="none" w:sz="0" w:space="0" w:color="auto"/>
            <w:right w:val="none" w:sz="0" w:space="0" w:color="auto"/>
          </w:divBdr>
          <w:divsChild>
            <w:div w:id="380714156">
              <w:marLeft w:val="0"/>
              <w:marRight w:val="0"/>
              <w:marTop w:val="0"/>
              <w:marBottom w:val="0"/>
              <w:divBdr>
                <w:top w:val="none" w:sz="0" w:space="0" w:color="auto"/>
                <w:left w:val="none" w:sz="0" w:space="0" w:color="auto"/>
                <w:bottom w:val="none" w:sz="0" w:space="0" w:color="auto"/>
                <w:right w:val="none" w:sz="0" w:space="0" w:color="auto"/>
              </w:divBdr>
              <w:divsChild>
                <w:div w:id="436490293">
                  <w:marLeft w:val="0"/>
                  <w:marRight w:val="0"/>
                  <w:marTop w:val="0"/>
                  <w:marBottom w:val="0"/>
                  <w:divBdr>
                    <w:top w:val="none" w:sz="0" w:space="0" w:color="auto"/>
                    <w:left w:val="none" w:sz="0" w:space="0" w:color="auto"/>
                    <w:bottom w:val="none" w:sz="0" w:space="0" w:color="auto"/>
                    <w:right w:val="none" w:sz="0" w:space="0" w:color="auto"/>
                  </w:divBdr>
                  <w:divsChild>
                    <w:div w:id="477768714">
                      <w:marLeft w:val="0"/>
                      <w:marRight w:val="0"/>
                      <w:marTop w:val="0"/>
                      <w:marBottom w:val="0"/>
                      <w:divBdr>
                        <w:top w:val="none" w:sz="0" w:space="0" w:color="auto"/>
                        <w:left w:val="none" w:sz="0" w:space="0" w:color="auto"/>
                        <w:bottom w:val="none" w:sz="0" w:space="0" w:color="auto"/>
                        <w:right w:val="none" w:sz="0" w:space="0" w:color="auto"/>
                      </w:divBdr>
                    </w:div>
                    <w:div w:id="2014068638">
                      <w:marLeft w:val="450"/>
                      <w:marRight w:val="0"/>
                      <w:marTop w:val="120"/>
                      <w:marBottom w:val="0"/>
                      <w:divBdr>
                        <w:top w:val="none" w:sz="0" w:space="0" w:color="auto"/>
                        <w:left w:val="none" w:sz="0" w:space="0" w:color="auto"/>
                        <w:bottom w:val="none" w:sz="0" w:space="0" w:color="auto"/>
                        <w:right w:val="none" w:sz="0" w:space="0" w:color="auto"/>
                      </w:divBdr>
                      <w:divsChild>
                        <w:div w:id="691078561">
                          <w:marLeft w:val="0"/>
                          <w:marRight w:val="0"/>
                          <w:marTop w:val="0"/>
                          <w:marBottom w:val="0"/>
                          <w:divBdr>
                            <w:top w:val="none" w:sz="0" w:space="0" w:color="auto"/>
                            <w:left w:val="none" w:sz="0" w:space="0" w:color="auto"/>
                            <w:bottom w:val="none" w:sz="0" w:space="0" w:color="auto"/>
                            <w:right w:val="none" w:sz="0" w:space="0" w:color="auto"/>
                          </w:divBdr>
                          <w:divsChild>
                            <w:div w:id="4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2107">
          <w:marLeft w:val="375"/>
          <w:marRight w:val="0"/>
          <w:marTop w:val="0"/>
          <w:marBottom w:val="0"/>
          <w:divBdr>
            <w:top w:val="none" w:sz="0" w:space="0" w:color="auto"/>
            <w:left w:val="none" w:sz="0" w:space="0" w:color="auto"/>
            <w:bottom w:val="none" w:sz="0" w:space="0" w:color="auto"/>
            <w:right w:val="none" w:sz="0" w:space="0" w:color="auto"/>
          </w:divBdr>
          <w:divsChild>
            <w:div w:id="620109892">
              <w:marLeft w:val="0"/>
              <w:marRight w:val="0"/>
              <w:marTop w:val="0"/>
              <w:marBottom w:val="0"/>
              <w:divBdr>
                <w:top w:val="none" w:sz="0" w:space="0" w:color="auto"/>
                <w:left w:val="none" w:sz="0" w:space="0" w:color="auto"/>
                <w:bottom w:val="none" w:sz="0" w:space="0" w:color="auto"/>
                <w:right w:val="none" w:sz="0" w:space="0" w:color="auto"/>
              </w:divBdr>
            </w:div>
          </w:divsChild>
        </w:div>
        <w:div w:id="1484194643">
          <w:marLeft w:val="0"/>
          <w:marRight w:val="0"/>
          <w:marTop w:val="0"/>
          <w:marBottom w:val="0"/>
          <w:divBdr>
            <w:top w:val="none" w:sz="0" w:space="0" w:color="auto"/>
            <w:left w:val="none" w:sz="0" w:space="0" w:color="auto"/>
            <w:bottom w:val="none" w:sz="0" w:space="0" w:color="auto"/>
            <w:right w:val="none" w:sz="0" w:space="0" w:color="auto"/>
          </w:divBdr>
          <w:divsChild>
            <w:div w:id="2086609081">
              <w:marLeft w:val="0"/>
              <w:marRight w:val="0"/>
              <w:marTop w:val="0"/>
              <w:marBottom w:val="0"/>
              <w:divBdr>
                <w:top w:val="none" w:sz="0" w:space="0" w:color="auto"/>
                <w:left w:val="none" w:sz="0" w:space="0" w:color="auto"/>
                <w:bottom w:val="none" w:sz="0" w:space="0" w:color="auto"/>
                <w:right w:val="none" w:sz="0" w:space="0" w:color="auto"/>
              </w:divBdr>
              <w:divsChild>
                <w:div w:id="472067705">
                  <w:marLeft w:val="0"/>
                  <w:marRight w:val="0"/>
                  <w:marTop w:val="0"/>
                  <w:marBottom w:val="0"/>
                  <w:divBdr>
                    <w:top w:val="none" w:sz="0" w:space="0" w:color="auto"/>
                    <w:left w:val="none" w:sz="0" w:space="0" w:color="auto"/>
                    <w:bottom w:val="none" w:sz="0" w:space="0" w:color="auto"/>
                    <w:right w:val="none" w:sz="0" w:space="0" w:color="auto"/>
                  </w:divBdr>
                  <w:divsChild>
                    <w:div w:id="415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7787">
          <w:marLeft w:val="0"/>
          <w:marRight w:val="0"/>
          <w:marTop w:val="0"/>
          <w:marBottom w:val="0"/>
          <w:divBdr>
            <w:top w:val="none" w:sz="0" w:space="0" w:color="auto"/>
            <w:left w:val="none" w:sz="0" w:space="0" w:color="auto"/>
            <w:bottom w:val="none" w:sz="0" w:space="0" w:color="auto"/>
            <w:right w:val="none" w:sz="0" w:space="0" w:color="auto"/>
          </w:divBdr>
          <w:divsChild>
            <w:div w:id="40598673">
              <w:marLeft w:val="0"/>
              <w:marRight w:val="0"/>
              <w:marTop w:val="0"/>
              <w:marBottom w:val="0"/>
              <w:divBdr>
                <w:top w:val="none" w:sz="0" w:space="0" w:color="auto"/>
                <w:left w:val="none" w:sz="0" w:space="0" w:color="auto"/>
                <w:bottom w:val="none" w:sz="0" w:space="0" w:color="auto"/>
                <w:right w:val="none" w:sz="0" w:space="0" w:color="auto"/>
              </w:divBdr>
              <w:divsChild>
                <w:div w:id="455373632">
                  <w:marLeft w:val="0"/>
                  <w:marRight w:val="0"/>
                  <w:marTop w:val="0"/>
                  <w:marBottom w:val="0"/>
                  <w:divBdr>
                    <w:top w:val="none" w:sz="0" w:space="0" w:color="auto"/>
                    <w:left w:val="none" w:sz="0" w:space="0" w:color="auto"/>
                    <w:bottom w:val="none" w:sz="0" w:space="0" w:color="auto"/>
                    <w:right w:val="none" w:sz="0" w:space="0" w:color="auto"/>
                  </w:divBdr>
                  <w:divsChild>
                    <w:div w:id="21438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7826">
          <w:marLeft w:val="0"/>
          <w:marRight w:val="0"/>
          <w:marTop w:val="0"/>
          <w:marBottom w:val="0"/>
          <w:divBdr>
            <w:top w:val="none" w:sz="0" w:space="0" w:color="auto"/>
            <w:left w:val="none" w:sz="0" w:space="0" w:color="auto"/>
            <w:bottom w:val="none" w:sz="0" w:space="0" w:color="auto"/>
            <w:right w:val="none" w:sz="0" w:space="0" w:color="auto"/>
          </w:divBdr>
          <w:divsChild>
            <w:div w:id="97068148">
              <w:marLeft w:val="0"/>
              <w:marRight w:val="0"/>
              <w:marTop w:val="0"/>
              <w:marBottom w:val="0"/>
              <w:divBdr>
                <w:top w:val="none" w:sz="0" w:space="0" w:color="auto"/>
                <w:left w:val="none" w:sz="0" w:space="0" w:color="auto"/>
                <w:bottom w:val="none" w:sz="0" w:space="0" w:color="auto"/>
                <w:right w:val="none" w:sz="0" w:space="0" w:color="auto"/>
              </w:divBdr>
              <w:divsChild>
                <w:div w:id="1675840781">
                  <w:marLeft w:val="0"/>
                  <w:marRight w:val="0"/>
                  <w:marTop w:val="0"/>
                  <w:marBottom w:val="0"/>
                  <w:divBdr>
                    <w:top w:val="none" w:sz="0" w:space="0" w:color="auto"/>
                    <w:left w:val="none" w:sz="0" w:space="0" w:color="auto"/>
                    <w:bottom w:val="none" w:sz="0" w:space="0" w:color="auto"/>
                    <w:right w:val="none" w:sz="0" w:space="0" w:color="auto"/>
                  </w:divBdr>
                  <w:divsChild>
                    <w:div w:id="2002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949">
          <w:marLeft w:val="0"/>
          <w:marRight w:val="0"/>
          <w:marTop w:val="0"/>
          <w:marBottom w:val="0"/>
          <w:divBdr>
            <w:top w:val="none" w:sz="0" w:space="0" w:color="auto"/>
            <w:left w:val="none" w:sz="0" w:space="0" w:color="auto"/>
            <w:bottom w:val="none" w:sz="0" w:space="0" w:color="auto"/>
            <w:right w:val="none" w:sz="0" w:space="0" w:color="auto"/>
          </w:divBdr>
          <w:divsChild>
            <w:div w:id="930893494">
              <w:marLeft w:val="0"/>
              <w:marRight w:val="0"/>
              <w:marTop w:val="0"/>
              <w:marBottom w:val="0"/>
              <w:divBdr>
                <w:top w:val="none" w:sz="0" w:space="0" w:color="auto"/>
                <w:left w:val="none" w:sz="0" w:space="0" w:color="auto"/>
                <w:bottom w:val="none" w:sz="0" w:space="0" w:color="auto"/>
                <w:right w:val="none" w:sz="0" w:space="0" w:color="auto"/>
              </w:divBdr>
              <w:divsChild>
                <w:div w:id="2074545988">
                  <w:marLeft w:val="0"/>
                  <w:marRight w:val="0"/>
                  <w:marTop w:val="0"/>
                  <w:marBottom w:val="0"/>
                  <w:divBdr>
                    <w:top w:val="none" w:sz="0" w:space="0" w:color="auto"/>
                    <w:left w:val="none" w:sz="0" w:space="0" w:color="auto"/>
                    <w:bottom w:val="none" w:sz="0" w:space="0" w:color="auto"/>
                    <w:right w:val="none" w:sz="0" w:space="0" w:color="auto"/>
                  </w:divBdr>
                  <w:divsChild>
                    <w:div w:id="19893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503">
          <w:marLeft w:val="0"/>
          <w:marRight w:val="0"/>
          <w:marTop w:val="0"/>
          <w:marBottom w:val="0"/>
          <w:divBdr>
            <w:top w:val="none" w:sz="0" w:space="0" w:color="auto"/>
            <w:left w:val="none" w:sz="0" w:space="0" w:color="auto"/>
            <w:bottom w:val="none" w:sz="0" w:space="0" w:color="auto"/>
            <w:right w:val="none" w:sz="0" w:space="0" w:color="auto"/>
          </w:divBdr>
          <w:divsChild>
            <w:div w:id="1327973306">
              <w:marLeft w:val="0"/>
              <w:marRight w:val="0"/>
              <w:marTop w:val="0"/>
              <w:marBottom w:val="0"/>
              <w:divBdr>
                <w:top w:val="none" w:sz="0" w:space="0" w:color="auto"/>
                <w:left w:val="none" w:sz="0" w:space="0" w:color="auto"/>
                <w:bottom w:val="none" w:sz="0" w:space="0" w:color="auto"/>
                <w:right w:val="none" w:sz="0" w:space="0" w:color="auto"/>
              </w:divBdr>
              <w:divsChild>
                <w:div w:id="1950887341">
                  <w:marLeft w:val="0"/>
                  <w:marRight w:val="0"/>
                  <w:marTop w:val="0"/>
                  <w:marBottom w:val="0"/>
                  <w:divBdr>
                    <w:top w:val="none" w:sz="0" w:space="0" w:color="auto"/>
                    <w:left w:val="none" w:sz="0" w:space="0" w:color="auto"/>
                    <w:bottom w:val="none" w:sz="0" w:space="0" w:color="auto"/>
                    <w:right w:val="none" w:sz="0" w:space="0" w:color="auto"/>
                  </w:divBdr>
                  <w:divsChild>
                    <w:div w:id="11798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3158">
          <w:marLeft w:val="0"/>
          <w:marRight w:val="0"/>
          <w:marTop w:val="0"/>
          <w:marBottom w:val="0"/>
          <w:divBdr>
            <w:top w:val="none" w:sz="0" w:space="0" w:color="auto"/>
            <w:left w:val="none" w:sz="0" w:space="0" w:color="auto"/>
            <w:bottom w:val="none" w:sz="0" w:space="0" w:color="auto"/>
            <w:right w:val="none" w:sz="0" w:space="0" w:color="auto"/>
          </w:divBdr>
          <w:divsChild>
            <w:div w:id="999117522">
              <w:marLeft w:val="0"/>
              <w:marRight w:val="0"/>
              <w:marTop w:val="0"/>
              <w:marBottom w:val="0"/>
              <w:divBdr>
                <w:top w:val="none" w:sz="0" w:space="0" w:color="auto"/>
                <w:left w:val="none" w:sz="0" w:space="0" w:color="auto"/>
                <w:bottom w:val="none" w:sz="0" w:space="0" w:color="auto"/>
                <w:right w:val="none" w:sz="0" w:space="0" w:color="auto"/>
              </w:divBdr>
              <w:divsChild>
                <w:div w:id="268509872">
                  <w:marLeft w:val="0"/>
                  <w:marRight w:val="0"/>
                  <w:marTop w:val="0"/>
                  <w:marBottom w:val="0"/>
                  <w:divBdr>
                    <w:top w:val="none" w:sz="0" w:space="0" w:color="auto"/>
                    <w:left w:val="none" w:sz="0" w:space="0" w:color="auto"/>
                    <w:bottom w:val="none" w:sz="0" w:space="0" w:color="auto"/>
                    <w:right w:val="none" w:sz="0" w:space="0" w:color="auto"/>
                  </w:divBdr>
                  <w:divsChild>
                    <w:div w:id="307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946">
          <w:marLeft w:val="0"/>
          <w:marRight w:val="0"/>
          <w:marTop w:val="0"/>
          <w:marBottom w:val="0"/>
          <w:divBdr>
            <w:top w:val="none" w:sz="0" w:space="0" w:color="auto"/>
            <w:left w:val="none" w:sz="0" w:space="0" w:color="auto"/>
            <w:bottom w:val="none" w:sz="0" w:space="0" w:color="auto"/>
            <w:right w:val="none" w:sz="0" w:space="0" w:color="auto"/>
          </w:divBdr>
          <w:divsChild>
            <w:div w:id="859397436">
              <w:marLeft w:val="0"/>
              <w:marRight w:val="0"/>
              <w:marTop w:val="0"/>
              <w:marBottom w:val="0"/>
              <w:divBdr>
                <w:top w:val="none" w:sz="0" w:space="0" w:color="auto"/>
                <w:left w:val="none" w:sz="0" w:space="0" w:color="auto"/>
                <w:bottom w:val="none" w:sz="0" w:space="0" w:color="auto"/>
                <w:right w:val="none" w:sz="0" w:space="0" w:color="auto"/>
              </w:divBdr>
              <w:divsChild>
                <w:div w:id="684406989">
                  <w:marLeft w:val="0"/>
                  <w:marRight w:val="0"/>
                  <w:marTop w:val="0"/>
                  <w:marBottom w:val="0"/>
                  <w:divBdr>
                    <w:top w:val="none" w:sz="0" w:space="0" w:color="auto"/>
                    <w:left w:val="none" w:sz="0" w:space="0" w:color="auto"/>
                    <w:bottom w:val="none" w:sz="0" w:space="0" w:color="auto"/>
                    <w:right w:val="none" w:sz="0" w:space="0" w:color="auto"/>
                  </w:divBdr>
                  <w:divsChild>
                    <w:div w:id="3753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4941">
          <w:marLeft w:val="0"/>
          <w:marRight w:val="0"/>
          <w:marTop w:val="0"/>
          <w:marBottom w:val="0"/>
          <w:divBdr>
            <w:top w:val="none" w:sz="0" w:space="0" w:color="auto"/>
            <w:left w:val="none" w:sz="0" w:space="0" w:color="auto"/>
            <w:bottom w:val="none" w:sz="0" w:space="0" w:color="auto"/>
            <w:right w:val="none" w:sz="0" w:space="0" w:color="auto"/>
          </w:divBdr>
          <w:divsChild>
            <w:div w:id="1030642341">
              <w:marLeft w:val="0"/>
              <w:marRight w:val="0"/>
              <w:marTop w:val="0"/>
              <w:marBottom w:val="0"/>
              <w:divBdr>
                <w:top w:val="none" w:sz="0" w:space="0" w:color="auto"/>
                <w:left w:val="none" w:sz="0" w:space="0" w:color="auto"/>
                <w:bottom w:val="none" w:sz="0" w:space="0" w:color="auto"/>
                <w:right w:val="none" w:sz="0" w:space="0" w:color="auto"/>
              </w:divBdr>
              <w:divsChild>
                <w:div w:id="1059984056">
                  <w:marLeft w:val="0"/>
                  <w:marRight w:val="0"/>
                  <w:marTop w:val="0"/>
                  <w:marBottom w:val="0"/>
                  <w:divBdr>
                    <w:top w:val="none" w:sz="0" w:space="0" w:color="auto"/>
                    <w:left w:val="none" w:sz="0" w:space="0" w:color="auto"/>
                    <w:bottom w:val="none" w:sz="0" w:space="0" w:color="auto"/>
                    <w:right w:val="none" w:sz="0" w:space="0" w:color="auto"/>
                  </w:divBdr>
                  <w:divsChild>
                    <w:div w:id="1625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243">
          <w:marLeft w:val="0"/>
          <w:marRight w:val="0"/>
          <w:marTop w:val="0"/>
          <w:marBottom w:val="0"/>
          <w:divBdr>
            <w:top w:val="none" w:sz="0" w:space="0" w:color="auto"/>
            <w:left w:val="none" w:sz="0" w:space="0" w:color="auto"/>
            <w:bottom w:val="none" w:sz="0" w:space="0" w:color="auto"/>
            <w:right w:val="none" w:sz="0" w:space="0" w:color="auto"/>
          </w:divBdr>
          <w:divsChild>
            <w:div w:id="1094206970">
              <w:marLeft w:val="0"/>
              <w:marRight w:val="0"/>
              <w:marTop w:val="0"/>
              <w:marBottom w:val="0"/>
              <w:divBdr>
                <w:top w:val="none" w:sz="0" w:space="0" w:color="auto"/>
                <w:left w:val="none" w:sz="0" w:space="0" w:color="auto"/>
                <w:bottom w:val="none" w:sz="0" w:space="0" w:color="auto"/>
                <w:right w:val="none" w:sz="0" w:space="0" w:color="auto"/>
              </w:divBdr>
              <w:divsChild>
                <w:div w:id="129596266">
                  <w:marLeft w:val="0"/>
                  <w:marRight w:val="0"/>
                  <w:marTop w:val="0"/>
                  <w:marBottom w:val="0"/>
                  <w:divBdr>
                    <w:top w:val="none" w:sz="0" w:space="0" w:color="auto"/>
                    <w:left w:val="none" w:sz="0" w:space="0" w:color="auto"/>
                    <w:bottom w:val="none" w:sz="0" w:space="0" w:color="auto"/>
                    <w:right w:val="none" w:sz="0" w:space="0" w:color="auto"/>
                  </w:divBdr>
                  <w:divsChild>
                    <w:div w:id="118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011">
          <w:marLeft w:val="0"/>
          <w:marRight w:val="0"/>
          <w:marTop w:val="0"/>
          <w:marBottom w:val="0"/>
          <w:divBdr>
            <w:top w:val="none" w:sz="0" w:space="0" w:color="auto"/>
            <w:left w:val="none" w:sz="0" w:space="0" w:color="auto"/>
            <w:bottom w:val="none" w:sz="0" w:space="0" w:color="auto"/>
            <w:right w:val="none" w:sz="0" w:space="0" w:color="auto"/>
          </w:divBdr>
          <w:divsChild>
            <w:div w:id="1276793825">
              <w:marLeft w:val="0"/>
              <w:marRight w:val="0"/>
              <w:marTop w:val="0"/>
              <w:marBottom w:val="0"/>
              <w:divBdr>
                <w:top w:val="none" w:sz="0" w:space="0" w:color="auto"/>
                <w:left w:val="none" w:sz="0" w:space="0" w:color="auto"/>
                <w:bottom w:val="none" w:sz="0" w:space="0" w:color="auto"/>
                <w:right w:val="none" w:sz="0" w:space="0" w:color="auto"/>
              </w:divBdr>
              <w:divsChild>
                <w:div w:id="243148641">
                  <w:marLeft w:val="0"/>
                  <w:marRight w:val="0"/>
                  <w:marTop w:val="0"/>
                  <w:marBottom w:val="0"/>
                  <w:divBdr>
                    <w:top w:val="none" w:sz="0" w:space="0" w:color="auto"/>
                    <w:left w:val="none" w:sz="0" w:space="0" w:color="auto"/>
                    <w:bottom w:val="none" w:sz="0" w:space="0" w:color="auto"/>
                    <w:right w:val="none" w:sz="0" w:space="0" w:color="auto"/>
                  </w:divBdr>
                  <w:divsChild>
                    <w:div w:id="474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6563">
          <w:marLeft w:val="0"/>
          <w:marRight w:val="0"/>
          <w:marTop w:val="0"/>
          <w:marBottom w:val="0"/>
          <w:divBdr>
            <w:top w:val="none" w:sz="0" w:space="0" w:color="auto"/>
            <w:left w:val="none" w:sz="0" w:space="0" w:color="auto"/>
            <w:bottom w:val="none" w:sz="0" w:space="0" w:color="auto"/>
            <w:right w:val="none" w:sz="0" w:space="0" w:color="auto"/>
          </w:divBdr>
          <w:divsChild>
            <w:div w:id="1166558936">
              <w:marLeft w:val="0"/>
              <w:marRight w:val="0"/>
              <w:marTop w:val="0"/>
              <w:marBottom w:val="0"/>
              <w:divBdr>
                <w:top w:val="none" w:sz="0" w:space="0" w:color="auto"/>
                <w:left w:val="none" w:sz="0" w:space="0" w:color="auto"/>
                <w:bottom w:val="none" w:sz="0" w:space="0" w:color="auto"/>
                <w:right w:val="none" w:sz="0" w:space="0" w:color="auto"/>
              </w:divBdr>
              <w:divsChild>
                <w:div w:id="774716542">
                  <w:marLeft w:val="0"/>
                  <w:marRight w:val="0"/>
                  <w:marTop w:val="0"/>
                  <w:marBottom w:val="0"/>
                  <w:divBdr>
                    <w:top w:val="none" w:sz="0" w:space="0" w:color="auto"/>
                    <w:left w:val="none" w:sz="0" w:space="0" w:color="auto"/>
                    <w:bottom w:val="none" w:sz="0" w:space="0" w:color="auto"/>
                    <w:right w:val="none" w:sz="0" w:space="0" w:color="auto"/>
                  </w:divBdr>
                  <w:divsChild>
                    <w:div w:id="2140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187">
          <w:marLeft w:val="375"/>
          <w:marRight w:val="0"/>
          <w:marTop w:val="0"/>
          <w:marBottom w:val="0"/>
          <w:divBdr>
            <w:top w:val="none" w:sz="0" w:space="0" w:color="auto"/>
            <w:left w:val="none" w:sz="0" w:space="0" w:color="auto"/>
            <w:bottom w:val="none" w:sz="0" w:space="0" w:color="auto"/>
            <w:right w:val="none" w:sz="0" w:space="0" w:color="auto"/>
          </w:divBdr>
          <w:divsChild>
            <w:div w:id="2099013352">
              <w:marLeft w:val="0"/>
              <w:marRight w:val="0"/>
              <w:marTop w:val="0"/>
              <w:marBottom w:val="0"/>
              <w:divBdr>
                <w:top w:val="none" w:sz="0" w:space="0" w:color="auto"/>
                <w:left w:val="none" w:sz="0" w:space="0" w:color="auto"/>
                <w:bottom w:val="none" w:sz="0" w:space="0" w:color="auto"/>
                <w:right w:val="none" w:sz="0" w:space="0" w:color="auto"/>
              </w:divBdr>
            </w:div>
          </w:divsChild>
        </w:div>
        <w:div w:id="143593975">
          <w:marLeft w:val="0"/>
          <w:marRight w:val="0"/>
          <w:marTop w:val="0"/>
          <w:marBottom w:val="0"/>
          <w:divBdr>
            <w:top w:val="none" w:sz="0" w:space="0" w:color="auto"/>
            <w:left w:val="none" w:sz="0" w:space="0" w:color="auto"/>
            <w:bottom w:val="none" w:sz="0" w:space="0" w:color="auto"/>
            <w:right w:val="none" w:sz="0" w:space="0" w:color="auto"/>
          </w:divBdr>
          <w:divsChild>
            <w:div w:id="1749110573">
              <w:marLeft w:val="0"/>
              <w:marRight w:val="0"/>
              <w:marTop w:val="0"/>
              <w:marBottom w:val="0"/>
              <w:divBdr>
                <w:top w:val="none" w:sz="0" w:space="0" w:color="auto"/>
                <w:left w:val="none" w:sz="0" w:space="0" w:color="auto"/>
                <w:bottom w:val="none" w:sz="0" w:space="0" w:color="auto"/>
                <w:right w:val="none" w:sz="0" w:space="0" w:color="auto"/>
              </w:divBdr>
              <w:divsChild>
                <w:div w:id="637999816">
                  <w:marLeft w:val="0"/>
                  <w:marRight w:val="0"/>
                  <w:marTop w:val="0"/>
                  <w:marBottom w:val="0"/>
                  <w:divBdr>
                    <w:top w:val="none" w:sz="0" w:space="0" w:color="auto"/>
                    <w:left w:val="none" w:sz="0" w:space="0" w:color="auto"/>
                    <w:bottom w:val="none" w:sz="0" w:space="0" w:color="auto"/>
                    <w:right w:val="none" w:sz="0" w:space="0" w:color="auto"/>
                  </w:divBdr>
                  <w:divsChild>
                    <w:div w:id="1571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486">
          <w:marLeft w:val="0"/>
          <w:marRight w:val="0"/>
          <w:marTop w:val="0"/>
          <w:marBottom w:val="0"/>
          <w:divBdr>
            <w:top w:val="none" w:sz="0" w:space="0" w:color="auto"/>
            <w:left w:val="none" w:sz="0" w:space="0" w:color="auto"/>
            <w:bottom w:val="none" w:sz="0" w:space="0" w:color="auto"/>
            <w:right w:val="none" w:sz="0" w:space="0" w:color="auto"/>
          </w:divBdr>
          <w:divsChild>
            <w:div w:id="405347590">
              <w:marLeft w:val="0"/>
              <w:marRight w:val="0"/>
              <w:marTop w:val="0"/>
              <w:marBottom w:val="0"/>
              <w:divBdr>
                <w:top w:val="none" w:sz="0" w:space="0" w:color="auto"/>
                <w:left w:val="none" w:sz="0" w:space="0" w:color="auto"/>
                <w:bottom w:val="none" w:sz="0" w:space="0" w:color="auto"/>
                <w:right w:val="none" w:sz="0" w:space="0" w:color="auto"/>
              </w:divBdr>
              <w:divsChild>
                <w:div w:id="1479691937">
                  <w:marLeft w:val="0"/>
                  <w:marRight w:val="0"/>
                  <w:marTop w:val="0"/>
                  <w:marBottom w:val="0"/>
                  <w:divBdr>
                    <w:top w:val="none" w:sz="0" w:space="0" w:color="auto"/>
                    <w:left w:val="none" w:sz="0" w:space="0" w:color="auto"/>
                    <w:bottom w:val="none" w:sz="0" w:space="0" w:color="auto"/>
                    <w:right w:val="none" w:sz="0" w:space="0" w:color="auto"/>
                  </w:divBdr>
                  <w:divsChild>
                    <w:div w:id="121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9332">
          <w:marLeft w:val="0"/>
          <w:marRight w:val="0"/>
          <w:marTop w:val="0"/>
          <w:marBottom w:val="0"/>
          <w:divBdr>
            <w:top w:val="none" w:sz="0" w:space="0" w:color="auto"/>
            <w:left w:val="none" w:sz="0" w:space="0" w:color="auto"/>
            <w:bottom w:val="none" w:sz="0" w:space="0" w:color="auto"/>
            <w:right w:val="none" w:sz="0" w:space="0" w:color="auto"/>
          </w:divBdr>
          <w:divsChild>
            <w:div w:id="1570461262">
              <w:marLeft w:val="0"/>
              <w:marRight w:val="0"/>
              <w:marTop w:val="0"/>
              <w:marBottom w:val="0"/>
              <w:divBdr>
                <w:top w:val="none" w:sz="0" w:space="0" w:color="auto"/>
                <w:left w:val="none" w:sz="0" w:space="0" w:color="auto"/>
                <w:bottom w:val="none" w:sz="0" w:space="0" w:color="auto"/>
                <w:right w:val="none" w:sz="0" w:space="0" w:color="auto"/>
              </w:divBdr>
              <w:divsChild>
                <w:div w:id="639963817">
                  <w:marLeft w:val="0"/>
                  <w:marRight w:val="0"/>
                  <w:marTop w:val="0"/>
                  <w:marBottom w:val="0"/>
                  <w:divBdr>
                    <w:top w:val="none" w:sz="0" w:space="0" w:color="auto"/>
                    <w:left w:val="none" w:sz="0" w:space="0" w:color="auto"/>
                    <w:bottom w:val="none" w:sz="0" w:space="0" w:color="auto"/>
                    <w:right w:val="none" w:sz="0" w:space="0" w:color="auto"/>
                  </w:divBdr>
                  <w:divsChild>
                    <w:div w:id="1977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0580">
          <w:marLeft w:val="0"/>
          <w:marRight w:val="0"/>
          <w:marTop w:val="0"/>
          <w:marBottom w:val="0"/>
          <w:divBdr>
            <w:top w:val="none" w:sz="0" w:space="0" w:color="auto"/>
            <w:left w:val="none" w:sz="0" w:space="0" w:color="auto"/>
            <w:bottom w:val="none" w:sz="0" w:space="0" w:color="auto"/>
            <w:right w:val="none" w:sz="0" w:space="0" w:color="auto"/>
          </w:divBdr>
          <w:divsChild>
            <w:div w:id="548954459">
              <w:marLeft w:val="0"/>
              <w:marRight w:val="0"/>
              <w:marTop w:val="0"/>
              <w:marBottom w:val="0"/>
              <w:divBdr>
                <w:top w:val="none" w:sz="0" w:space="0" w:color="auto"/>
                <w:left w:val="none" w:sz="0" w:space="0" w:color="auto"/>
                <w:bottom w:val="none" w:sz="0" w:space="0" w:color="auto"/>
                <w:right w:val="none" w:sz="0" w:space="0" w:color="auto"/>
              </w:divBdr>
              <w:divsChild>
                <w:div w:id="2136365123">
                  <w:marLeft w:val="0"/>
                  <w:marRight w:val="0"/>
                  <w:marTop w:val="0"/>
                  <w:marBottom w:val="0"/>
                  <w:divBdr>
                    <w:top w:val="none" w:sz="0" w:space="0" w:color="auto"/>
                    <w:left w:val="none" w:sz="0" w:space="0" w:color="auto"/>
                    <w:bottom w:val="none" w:sz="0" w:space="0" w:color="auto"/>
                    <w:right w:val="none" w:sz="0" w:space="0" w:color="auto"/>
                  </w:divBdr>
                  <w:divsChild>
                    <w:div w:id="6881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8199">
          <w:marLeft w:val="0"/>
          <w:marRight w:val="0"/>
          <w:marTop w:val="0"/>
          <w:marBottom w:val="0"/>
          <w:divBdr>
            <w:top w:val="none" w:sz="0" w:space="0" w:color="auto"/>
            <w:left w:val="none" w:sz="0" w:space="0" w:color="auto"/>
            <w:bottom w:val="none" w:sz="0" w:space="0" w:color="auto"/>
            <w:right w:val="none" w:sz="0" w:space="0" w:color="auto"/>
          </w:divBdr>
          <w:divsChild>
            <w:div w:id="549654878">
              <w:marLeft w:val="0"/>
              <w:marRight w:val="0"/>
              <w:marTop w:val="0"/>
              <w:marBottom w:val="0"/>
              <w:divBdr>
                <w:top w:val="none" w:sz="0" w:space="0" w:color="auto"/>
                <w:left w:val="none" w:sz="0" w:space="0" w:color="auto"/>
                <w:bottom w:val="none" w:sz="0" w:space="0" w:color="auto"/>
                <w:right w:val="none" w:sz="0" w:space="0" w:color="auto"/>
              </w:divBdr>
              <w:divsChild>
                <w:div w:id="1158690731">
                  <w:marLeft w:val="0"/>
                  <w:marRight w:val="0"/>
                  <w:marTop w:val="0"/>
                  <w:marBottom w:val="0"/>
                  <w:divBdr>
                    <w:top w:val="none" w:sz="0" w:space="0" w:color="auto"/>
                    <w:left w:val="none" w:sz="0" w:space="0" w:color="auto"/>
                    <w:bottom w:val="none" w:sz="0" w:space="0" w:color="auto"/>
                    <w:right w:val="none" w:sz="0" w:space="0" w:color="auto"/>
                  </w:divBdr>
                  <w:divsChild>
                    <w:div w:id="2790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478">
          <w:marLeft w:val="0"/>
          <w:marRight w:val="0"/>
          <w:marTop w:val="0"/>
          <w:marBottom w:val="0"/>
          <w:divBdr>
            <w:top w:val="none" w:sz="0" w:space="0" w:color="auto"/>
            <w:left w:val="none" w:sz="0" w:space="0" w:color="auto"/>
            <w:bottom w:val="none" w:sz="0" w:space="0" w:color="auto"/>
            <w:right w:val="none" w:sz="0" w:space="0" w:color="auto"/>
          </w:divBdr>
          <w:divsChild>
            <w:div w:id="328561906">
              <w:marLeft w:val="0"/>
              <w:marRight w:val="0"/>
              <w:marTop w:val="0"/>
              <w:marBottom w:val="0"/>
              <w:divBdr>
                <w:top w:val="none" w:sz="0" w:space="0" w:color="auto"/>
                <w:left w:val="none" w:sz="0" w:space="0" w:color="auto"/>
                <w:bottom w:val="none" w:sz="0" w:space="0" w:color="auto"/>
                <w:right w:val="none" w:sz="0" w:space="0" w:color="auto"/>
              </w:divBdr>
              <w:divsChild>
                <w:div w:id="1213468056">
                  <w:marLeft w:val="0"/>
                  <w:marRight w:val="0"/>
                  <w:marTop w:val="0"/>
                  <w:marBottom w:val="0"/>
                  <w:divBdr>
                    <w:top w:val="none" w:sz="0" w:space="0" w:color="auto"/>
                    <w:left w:val="none" w:sz="0" w:space="0" w:color="auto"/>
                    <w:bottom w:val="none" w:sz="0" w:space="0" w:color="auto"/>
                    <w:right w:val="none" w:sz="0" w:space="0" w:color="auto"/>
                  </w:divBdr>
                  <w:divsChild>
                    <w:div w:id="7211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5941">
          <w:marLeft w:val="0"/>
          <w:marRight w:val="0"/>
          <w:marTop w:val="0"/>
          <w:marBottom w:val="0"/>
          <w:divBdr>
            <w:top w:val="none" w:sz="0" w:space="0" w:color="auto"/>
            <w:left w:val="none" w:sz="0" w:space="0" w:color="auto"/>
            <w:bottom w:val="none" w:sz="0" w:space="0" w:color="auto"/>
            <w:right w:val="none" w:sz="0" w:space="0" w:color="auto"/>
          </w:divBdr>
          <w:divsChild>
            <w:div w:id="353118878">
              <w:marLeft w:val="0"/>
              <w:marRight w:val="0"/>
              <w:marTop w:val="0"/>
              <w:marBottom w:val="0"/>
              <w:divBdr>
                <w:top w:val="none" w:sz="0" w:space="0" w:color="auto"/>
                <w:left w:val="none" w:sz="0" w:space="0" w:color="auto"/>
                <w:bottom w:val="none" w:sz="0" w:space="0" w:color="auto"/>
                <w:right w:val="none" w:sz="0" w:space="0" w:color="auto"/>
              </w:divBdr>
              <w:divsChild>
                <w:div w:id="1961956250">
                  <w:marLeft w:val="0"/>
                  <w:marRight w:val="0"/>
                  <w:marTop w:val="0"/>
                  <w:marBottom w:val="0"/>
                  <w:divBdr>
                    <w:top w:val="none" w:sz="0" w:space="0" w:color="auto"/>
                    <w:left w:val="none" w:sz="0" w:space="0" w:color="auto"/>
                    <w:bottom w:val="none" w:sz="0" w:space="0" w:color="auto"/>
                    <w:right w:val="none" w:sz="0" w:space="0" w:color="auto"/>
                  </w:divBdr>
                  <w:divsChild>
                    <w:div w:id="1414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8978">
          <w:marLeft w:val="0"/>
          <w:marRight w:val="0"/>
          <w:marTop w:val="0"/>
          <w:marBottom w:val="0"/>
          <w:divBdr>
            <w:top w:val="none" w:sz="0" w:space="0" w:color="auto"/>
            <w:left w:val="none" w:sz="0" w:space="0" w:color="auto"/>
            <w:bottom w:val="none" w:sz="0" w:space="0" w:color="auto"/>
            <w:right w:val="none" w:sz="0" w:space="0" w:color="auto"/>
          </w:divBdr>
          <w:divsChild>
            <w:div w:id="767846123">
              <w:marLeft w:val="0"/>
              <w:marRight w:val="0"/>
              <w:marTop w:val="0"/>
              <w:marBottom w:val="0"/>
              <w:divBdr>
                <w:top w:val="none" w:sz="0" w:space="0" w:color="auto"/>
                <w:left w:val="none" w:sz="0" w:space="0" w:color="auto"/>
                <w:bottom w:val="none" w:sz="0" w:space="0" w:color="auto"/>
                <w:right w:val="none" w:sz="0" w:space="0" w:color="auto"/>
              </w:divBdr>
              <w:divsChild>
                <w:div w:id="827595299">
                  <w:marLeft w:val="0"/>
                  <w:marRight w:val="0"/>
                  <w:marTop w:val="0"/>
                  <w:marBottom w:val="0"/>
                  <w:divBdr>
                    <w:top w:val="none" w:sz="0" w:space="0" w:color="auto"/>
                    <w:left w:val="none" w:sz="0" w:space="0" w:color="auto"/>
                    <w:bottom w:val="none" w:sz="0" w:space="0" w:color="auto"/>
                    <w:right w:val="none" w:sz="0" w:space="0" w:color="auto"/>
                  </w:divBdr>
                  <w:divsChild>
                    <w:div w:id="1257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027">
          <w:marLeft w:val="375"/>
          <w:marRight w:val="0"/>
          <w:marTop w:val="0"/>
          <w:marBottom w:val="0"/>
          <w:divBdr>
            <w:top w:val="none" w:sz="0" w:space="0" w:color="auto"/>
            <w:left w:val="none" w:sz="0" w:space="0" w:color="auto"/>
            <w:bottom w:val="none" w:sz="0" w:space="0" w:color="auto"/>
            <w:right w:val="none" w:sz="0" w:space="0" w:color="auto"/>
          </w:divBdr>
          <w:divsChild>
            <w:div w:id="1994285714">
              <w:marLeft w:val="0"/>
              <w:marRight w:val="0"/>
              <w:marTop w:val="0"/>
              <w:marBottom w:val="0"/>
              <w:divBdr>
                <w:top w:val="none" w:sz="0" w:space="0" w:color="auto"/>
                <w:left w:val="none" w:sz="0" w:space="0" w:color="auto"/>
                <w:bottom w:val="none" w:sz="0" w:space="0" w:color="auto"/>
                <w:right w:val="none" w:sz="0" w:space="0" w:color="auto"/>
              </w:divBdr>
            </w:div>
          </w:divsChild>
        </w:div>
        <w:div w:id="1601908937">
          <w:marLeft w:val="0"/>
          <w:marRight w:val="0"/>
          <w:marTop w:val="0"/>
          <w:marBottom w:val="0"/>
          <w:divBdr>
            <w:top w:val="none" w:sz="0" w:space="0" w:color="auto"/>
            <w:left w:val="none" w:sz="0" w:space="0" w:color="auto"/>
            <w:bottom w:val="none" w:sz="0" w:space="0" w:color="auto"/>
            <w:right w:val="none" w:sz="0" w:space="0" w:color="auto"/>
          </w:divBdr>
          <w:divsChild>
            <w:div w:id="1837727725">
              <w:marLeft w:val="0"/>
              <w:marRight w:val="0"/>
              <w:marTop w:val="0"/>
              <w:marBottom w:val="0"/>
              <w:divBdr>
                <w:top w:val="none" w:sz="0" w:space="0" w:color="auto"/>
                <w:left w:val="none" w:sz="0" w:space="0" w:color="auto"/>
                <w:bottom w:val="none" w:sz="0" w:space="0" w:color="auto"/>
                <w:right w:val="none" w:sz="0" w:space="0" w:color="auto"/>
              </w:divBdr>
              <w:divsChild>
                <w:div w:id="1648899232">
                  <w:marLeft w:val="0"/>
                  <w:marRight w:val="0"/>
                  <w:marTop w:val="0"/>
                  <w:marBottom w:val="0"/>
                  <w:divBdr>
                    <w:top w:val="none" w:sz="0" w:space="0" w:color="auto"/>
                    <w:left w:val="none" w:sz="0" w:space="0" w:color="auto"/>
                    <w:bottom w:val="none" w:sz="0" w:space="0" w:color="auto"/>
                    <w:right w:val="none" w:sz="0" w:space="0" w:color="auto"/>
                  </w:divBdr>
                  <w:divsChild>
                    <w:div w:id="1637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075">
          <w:marLeft w:val="0"/>
          <w:marRight w:val="0"/>
          <w:marTop w:val="0"/>
          <w:marBottom w:val="0"/>
          <w:divBdr>
            <w:top w:val="none" w:sz="0" w:space="0" w:color="auto"/>
            <w:left w:val="none" w:sz="0" w:space="0" w:color="auto"/>
            <w:bottom w:val="none" w:sz="0" w:space="0" w:color="auto"/>
            <w:right w:val="none" w:sz="0" w:space="0" w:color="auto"/>
          </w:divBdr>
          <w:divsChild>
            <w:div w:id="1074468334">
              <w:marLeft w:val="0"/>
              <w:marRight w:val="0"/>
              <w:marTop w:val="0"/>
              <w:marBottom w:val="0"/>
              <w:divBdr>
                <w:top w:val="none" w:sz="0" w:space="0" w:color="auto"/>
                <w:left w:val="none" w:sz="0" w:space="0" w:color="auto"/>
                <w:bottom w:val="none" w:sz="0" w:space="0" w:color="auto"/>
                <w:right w:val="none" w:sz="0" w:space="0" w:color="auto"/>
              </w:divBdr>
              <w:divsChild>
                <w:div w:id="828133460">
                  <w:marLeft w:val="0"/>
                  <w:marRight w:val="0"/>
                  <w:marTop w:val="0"/>
                  <w:marBottom w:val="0"/>
                  <w:divBdr>
                    <w:top w:val="none" w:sz="0" w:space="0" w:color="auto"/>
                    <w:left w:val="none" w:sz="0" w:space="0" w:color="auto"/>
                    <w:bottom w:val="none" w:sz="0" w:space="0" w:color="auto"/>
                    <w:right w:val="none" w:sz="0" w:space="0" w:color="auto"/>
                  </w:divBdr>
                  <w:divsChild>
                    <w:div w:id="700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3265">
          <w:marLeft w:val="0"/>
          <w:marRight w:val="0"/>
          <w:marTop w:val="0"/>
          <w:marBottom w:val="0"/>
          <w:divBdr>
            <w:top w:val="none" w:sz="0" w:space="0" w:color="auto"/>
            <w:left w:val="none" w:sz="0" w:space="0" w:color="auto"/>
            <w:bottom w:val="none" w:sz="0" w:space="0" w:color="auto"/>
            <w:right w:val="none" w:sz="0" w:space="0" w:color="auto"/>
          </w:divBdr>
          <w:divsChild>
            <w:div w:id="1644045991">
              <w:marLeft w:val="0"/>
              <w:marRight w:val="0"/>
              <w:marTop w:val="0"/>
              <w:marBottom w:val="0"/>
              <w:divBdr>
                <w:top w:val="none" w:sz="0" w:space="0" w:color="auto"/>
                <w:left w:val="none" w:sz="0" w:space="0" w:color="auto"/>
                <w:bottom w:val="none" w:sz="0" w:space="0" w:color="auto"/>
                <w:right w:val="none" w:sz="0" w:space="0" w:color="auto"/>
              </w:divBdr>
              <w:divsChild>
                <w:div w:id="994603032">
                  <w:marLeft w:val="0"/>
                  <w:marRight w:val="0"/>
                  <w:marTop w:val="0"/>
                  <w:marBottom w:val="0"/>
                  <w:divBdr>
                    <w:top w:val="none" w:sz="0" w:space="0" w:color="auto"/>
                    <w:left w:val="none" w:sz="0" w:space="0" w:color="auto"/>
                    <w:bottom w:val="none" w:sz="0" w:space="0" w:color="auto"/>
                    <w:right w:val="none" w:sz="0" w:space="0" w:color="auto"/>
                  </w:divBdr>
                  <w:divsChild>
                    <w:div w:id="15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00219">
          <w:marLeft w:val="0"/>
          <w:marRight w:val="0"/>
          <w:marTop w:val="0"/>
          <w:marBottom w:val="0"/>
          <w:divBdr>
            <w:top w:val="none" w:sz="0" w:space="0" w:color="auto"/>
            <w:left w:val="none" w:sz="0" w:space="0" w:color="auto"/>
            <w:bottom w:val="none" w:sz="0" w:space="0" w:color="auto"/>
            <w:right w:val="none" w:sz="0" w:space="0" w:color="auto"/>
          </w:divBdr>
          <w:divsChild>
            <w:div w:id="1449861466">
              <w:marLeft w:val="0"/>
              <w:marRight w:val="0"/>
              <w:marTop w:val="0"/>
              <w:marBottom w:val="0"/>
              <w:divBdr>
                <w:top w:val="none" w:sz="0" w:space="0" w:color="auto"/>
                <w:left w:val="none" w:sz="0" w:space="0" w:color="auto"/>
                <w:bottom w:val="none" w:sz="0" w:space="0" w:color="auto"/>
                <w:right w:val="none" w:sz="0" w:space="0" w:color="auto"/>
              </w:divBdr>
              <w:divsChild>
                <w:div w:id="558245920">
                  <w:marLeft w:val="0"/>
                  <w:marRight w:val="0"/>
                  <w:marTop w:val="0"/>
                  <w:marBottom w:val="0"/>
                  <w:divBdr>
                    <w:top w:val="none" w:sz="0" w:space="0" w:color="auto"/>
                    <w:left w:val="none" w:sz="0" w:space="0" w:color="auto"/>
                    <w:bottom w:val="none" w:sz="0" w:space="0" w:color="auto"/>
                    <w:right w:val="none" w:sz="0" w:space="0" w:color="auto"/>
                  </w:divBdr>
                  <w:divsChild>
                    <w:div w:id="1841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333">
          <w:marLeft w:val="0"/>
          <w:marRight w:val="0"/>
          <w:marTop w:val="0"/>
          <w:marBottom w:val="0"/>
          <w:divBdr>
            <w:top w:val="none" w:sz="0" w:space="0" w:color="auto"/>
            <w:left w:val="none" w:sz="0" w:space="0" w:color="auto"/>
            <w:bottom w:val="none" w:sz="0" w:space="0" w:color="auto"/>
            <w:right w:val="none" w:sz="0" w:space="0" w:color="auto"/>
          </w:divBdr>
          <w:divsChild>
            <w:div w:id="1707943494">
              <w:marLeft w:val="0"/>
              <w:marRight w:val="0"/>
              <w:marTop w:val="0"/>
              <w:marBottom w:val="0"/>
              <w:divBdr>
                <w:top w:val="none" w:sz="0" w:space="0" w:color="auto"/>
                <w:left w:val="none" w:sz="0" w:space="0" w:color="auto"/>
                <w:bottom w:val="none" w:sz="0" w:space="0" w:color="auto"/>
                <w:right w:val="none" w:sz="0" w:space="0" w:color="auto"/>
              </w:divBdr>
              <w:divsChild>
                <w:div w:id="1135023465">
                  <w:marLeft w:val="0"/>
                  <w:marRight w:val="0"/>
                  <w:marTop w:val="0"/>
                  <w:marBottom w:val="0"/>
                  <w:divBdr>
                    <w:top w:val="none" w:sz="0" w:space="0" w:color="auto"/>
                    <w:left w:val="none" w:sz="0" w:space="0" w:color="auto"/>
                    <w:bottom w:val="none" w:sz="0" w:space="0" w:color="auto"/>
                    <w:right w:val="none" w:sz="0" w:space="0" w:color="auto"/>
                  </w:divBdr>
                  <w:divsChild>
                    <w:div w:id="1633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745">
          <w:marLeft w:val="0"/>
          <w:marRight w:val="0"/>
          <w:marTop w:val="0"/>
          <w:marBottom w:val="0"/>
          <w:divBdr>
            <w:top w:val="none" w:sz="0" w:space="0" w:color="auto"/>
            <w:left w:val="none" w:sz="0" w:space="0" w:color="auto"/>
            <w:bottom w:val="none" w:sz="0" w:space="0" w:color="auto"/>
            <w:right w:val="none" w:sz="0" w:space="0" w:color="auto"/>
          </w:divBdr>
          <w:divsChild>
            <w:div w:id="690302455">
              <w:marLeft w:val="0"/>
              <w:marRight w:val="0"/>
              <w:marTop w:val="0"/>
              <w:marBottom w:val="0"/>
              <w:divBdr>
                <w:top w:val="none" w:sz="0" w:space="0" w:color="auto"/>
                <w:left w:val="none" w:sz="0" w:space="0" w:color="auto"/>
                <w:bottom w:val="none" w:sz="0" w:space="0" w:color="auto"/>
                <w:right w:val="none" w:sz="0" w:space="0" w:color="auto"/>
              </w:divBdr>
              <w:divsChild>
                <w:div w:id="51589318">
                  <w:marLeft w:val="0"/>
                  <w:marRight w:val="0"/>
                  <w:marTop w:val="0"/>
                  <w:marBottom w:val="0"/>
                  <w:divBdr>
                    <w:top w:val="none" w:sz="0" w:space="0" w:color="auto"/>
                    <w:left w:val="none" w:sz="0" w:space="0" w:color="auto"/>
                    <w:bottom w:val="none" w:sz="0" w:space="0" w:color="auto"/>
                    <w:right w:val="none" w:sz="0" w:space="0" w:color="auto"/>
                  </w:divBdr>
                  <w:divsChild>
                    <w:div w:id="1284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172">
          <w:marLeft w:val="0"/>
          <w:marRight w:val="0"/>
          <w:marTop w:val="0"/>
          <w:marBottom w:val="0"/>
          <w:divBdr>
            <w:top w:val="none" w:sz="0" w:space="0" w:color="auto"/>
            <w:left w:val="none" w:sz="0" w:space="0" w:color="auto"/>
            <w:bottom w:val="none" w:sz="0" w:space="0" w:color="auto"/>
            <w:right w:val="none" w:sz="0" w:space="0" w:color="auto"/>
          </w:divBdr>
          <w:divsChild>
            <w:div w:id="664939330">
              <w:marLeft w:val="0"/>
              <w:marRight w:val="0"/>
              <w:marTop w:val="0"/>
              <w:marBottom w:val="0"/>
              <w:divBdr>
                <w:top w:val="none" w:sz="0" w:space="0" w:color="auto"/>
                <w:left w:val="none" w:sz="0" w:space="0" w:color="auto"/>
                <w:bottom w:val="none" w:sz="0" w:space="0" w:color="auto"/>
                <w:right w:val="none" w:sz="0" w:space="0" w:color="auto"/>
              </w:divBdr>
              <w:divsChild>
                <w:div w:id="133956359">
                  <w:marLeft w:val="0"/>
                  <w:marRight w:val="0"/>
                  <w:marTop w:val="0"/>
                  <w:marBottom w:val="0"/>
                  <w:divBdr>
                    <w:top w:val="none" w:sz="0" w:space="0" w:color="auto"/>
                    <w:left w:val="none" w:sz="0" w:space="0" w:color="auto"/>
                    <w:bottom w:val="none" w:sz="0" w:space="0" w:color="auto"/>
                    <w:right w:val="none" w:sz="0" w:space="0" w:color="auto"/>
                  </w:divBdr>
                  <w:divsChild>
                    <w:div w:id="1718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484">
          <w:marLeft w:val="0"/>
          <w:marRight w:val="0"/>
          <w:marTop w:val="0"/>
          <w:marBottom w:val="0"/>
          <w:divBdr>
            <w:top w:val="none" w:sz="0" w:space="0" w:color="auto"/>
            <w:left w:val="none" w:sz="0" w:space="0" w:color="auto"/>
            <w:bottom w:val="none" w:sz="0" w:space="0" w:color="auto"/>
            <w:right w:val="none" w:sz="0" w:space="0" w:color="auto"/>
          </w:divBdr>
          <w:divsChild>
            <w:div w:id="859246206">
              <w:marLeft w:val="0"/>
              <w:marRight w:val="0"/>
              <w:marTop w:val="0"/>
              <w:marBottom w:val="0"/>
              <w:divBdr>
                <w:top w:val="none" w:sz="0" w:space="0" w:color="auto"/>
                <w:left w:val="none" w:sz="0" w:space="0" w:color="auto"/>
                <w:bottom w:val="none" w:sz="0" w:space="0" w:color="auto"/>
                <w:right w:val="none" w:sz="0" w:space="0" w:color="auto"/>
              </w:divBdr>
              <w:divsChild>
                <w:div w:id="1394504430">
                  <w:marLeft w:val="0"/>
                  <w:marRight w:val="0"/>
                  <w:marTop w:val="0"/>
                  <w:marBottom w:val="0"/>
                  <w:divBdr>
                    <w:top w:val="none" w:sz="0" w:space="0" w:color="auto"/>
                    <w:left w:val="none" w:sz="0" w:space="0" w:color="auto"/>
                    <w:bottom w:val="none" w:sz="0" w:space="0" w:color="auto"/>
                    <w:right w:val="none" w:sz="0" w:space="0" w:color="auto"/>
                  </w:divBdr>
                  <w:divsChild>
                    <w:div w:id="19694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698">
          <w:marLeft w:val="375"/>
          <w:marRight w:val="0"/>
          <w:marTop w:val="0"/>
          <w:marBottom w:val="0"/>
          <w:divBdr>
            <w:top w:val="none" w:sz="0" w:space="0" w:color="auto"/>
            <w:left w:val="none" w:sz="0" w:space="0" w:color="auto"/>
            <w:bottom w:val="none" w:sz="0" w:space="0" w:color="auto"/>
            <w:right w:val="none" w:sz="0" w:space="0" w:color="auto"/>
          </w:divBdr>
          <w:divsChild>
            <w:div w:id="1824807976">
              <w:marLeft w:val="0"/>
              <w:marRight w:val="0"/>
              <w:marTop w:val="0"/>
              <w:marBottom w:val="0"/>
              <w:divBdr>
                <w:top w:val="none" w:sz="0" w:space="0" w:color="auto"/>
                <w:left w:val="none" w:sz="0" w:space="0" w:color="auto"/>
                <w:bottom w:val="none" w:sz="0" w:space="0" w:color="auto"/>
                <w:right w:val="none" w:sz="0" w:space="0" w:color="auto"/>
              </w:divBdr>
            </w:div>
          </w:divsChild>
        </w:div>
        <w:div w:id="178082983">
          <w:marLeft w:val="0"/>
          <w:marRight w:val="0"/>
          <w:marTop w:val="0"/>
          <w:marBottom w:val="0"/>
          <w:divBdr>
            <w:top w:val="none" w:sz="0" w:space="0" w:color="auto"/>
            <w:left w:val="none" w:sz="0" w:space="0" w:color="auto"/>
            <w:bottom w:val="none" w:sz="0" w:space="0" w:color="auto"/>
            <w:right w:val="none" w:sz="0" w:space="0" w:color="auto"/>
          </w:divBdr>
          <w:divsChild>
            <w:div w:id="836965845">
              <w:marLeft w:val="0"/>
              <w:marRight w:val="0"/>
              <w:marTop w:val="0"/>
              <w:marBottom w:val="0"/>
              <w:divBdr>
                <w:top w:val="none" w:sz="0" w:space="0" w:color="auto"/>
                <w:left w:val="none" w:sz="0" w:space="0" w:color="auto"/>
                <w:bottom w:val="none" w:sz="0" w:space="0" w:color="auto"/>
                <w:right w:val="none" w:sz="0" w:space="0" w:color="auto"/>
              </w:divBdr>
              <w:divsChild>
                <w:div w:id="1369378601">
                  <w:marLeft w:val="0"/>
                  <w:marRight w:val="0"/>
                  <w:marTop w:val="0"/>
                  <w:marBottom w:val="0"/>
                  <w:divBdr>
                    <w:top w:val="none" w:sz="0" w:space="0" w:color="auto"/>
                    <w:left w:val="none" w:sz="0" w:space="0" w:color="auto"/>
                    <w:bottom w:val="none" w:sz="0" w:space="0" w:color="auto"/>
                    <w:right w:val="none" w:sz="0" w:space="0" w:color="auto"/>
                  </w:divBdr>
                  <w:divsChild>
                    <w:div w:id="4360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9647">
          <w:marLeft w:val="0"/>
          <w:marRight w:val="0"/>
          <w:marTop w:val="0"/>
          <w:marBottom w:val="0"/>
          <w:divBdr>
            <w:top w:val="none" w:sz="0" w:space="0" w:color="auto"/>
            <w:left w:val="none" w:sz="0" w:space="0" w:color="auto"/>
            <w:bottom w:val="none" w:sz="0" w:space="0" w:color="auto"/>
            <w:right w:val="none" w:sz="0" w:space="0" w:color="auto"/>
          </w:divBdr>
          <w:divsChild>
            <w:div w:id="1966960686">
              <w:marLeft w:val="0"/>
              <w:marRight w:val="0"/>
              <w:marTop w:val="0"/>
              <w:marBottom w:val="0"/>
              <w:divBdr>
                <w:top w:val="none" w:sz="0" w:space="0" w:color="auto"/>
                <w:left w:val="none" w:sz="0" w:space="0" w:color="auto"/>
                <w:bottom w:val="none" w:sz="0" w:space="0" w:color="auto"/>
                <w:right w:val="none" w:sz="0" w:space="0" w:color="auto"/>
              </w:divBdr>
              <w:divsChild>
                <w:div w:id="1980453897">
                  <w:marLeft w:val="0"/>
                  <w:marRight w:val="0"/>
                  <w:marTop w:val="0"/>
                  <w:marBottom w:val="0"/>
                  <w:divBdr>
                    <w:top w:val="none" w:sz="0" w:space="0" w:color="auto"/>
                    <w:left w:val="none" w:sz="0" w:space="0" w:color="auto"/>
                    <w:bottom w:val="none" w:sz="0" w:space="0" w:color="auto"/>
                    <w:right w:val="none" w:sz="0" w:space="0" w:color="auto"/>
                  </w:divBdr>
                  <w:divsChild>
                    <w:div w:id="6553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9895">
          <w:marLeft w:val="0"/>
          <w:marRight w:val="0"/>
          <w:marTop w:val="0"/>
          <w:marBottom w:val="0"/>
          <w:divBdr>
            <w:top w:val="none" w:sz="0" w:space="0" w:color="auto"/>
            <w:left w:val="none" w:sz="0" w:space="0" w:color="auto"/>
            <w:bottom w:val="none" w:sz="0" w:space="0" w:color="auto"/>
            <w:right w:val="none" w:sz="0" w:space="0" w:color="auto"/>
          </w:divBdr>
          <w:divsChild>
            <w:div w:id="1467090016">
              <w:marLeft w:val="0"/>
              <w:marRight w:val="0"/>
              <w:marTop w:val="0"/>
              <w:marBottom w:val="0"/>
              <w:divBdr>
                <w:top w:val="none" w:sz="0" w:space="0" w:color="auto"/>
                <w:left w:val="none" w:sz="0" w:space="0" w:color="auto"/>
                <w:bottom w:val="none" w:sz="0" w:space="0" w:color="auto"/>
                <w:right w:val="none" w:sz="0" w:space="0" w:color="auto"/>
              </w:divBdr>
              <w:divsChild>
                <w:div w:id="1818066358">
                  <w:marLeft w:val="0"/>
                  <w:marRight w:val="0"/>
                  <w:marTop w:val="0"/>
                  <w:marBottom w:val="0"/>
                  <w:divBdr>
                    <w:top w:val="none" w:sz="0" w:space="0" w:color="auto"/>
                    <w:left w:val="none" w:sz="0" w:space="0" w:color="auto"/>
                    <w:bottom w:val="none" w:sz="0" w:space="0" w:color="auto"/>
                    <w:right w:val="none" w:sz="0" w:space="0" w:color="auto"/>
                  </w:divBdr>
                  <w:divsChild>
                    <w:div w:id="1931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825">
          <w:marLeft w:val="0"/>
          <w:marRight w:val="0"/>
          <w:marTop w:val="0"/>
          <w:marBottom w:val="0"/>
          <w:divBdr>
            <w:top w:val="none" w:sz="0" w:space="0" w:color="auto"/>
            <w:left w:val="none" w:sz="0" w:space="0" w:color="auto"/>
            <w:bottom w:val="none" w:sz="0" w:space="0" w:color="auto"/>
            <w:right w:val="none" w:sz="0" w:space="0" w:color="auto"/>
          </w:divBdr>
          <w:divsChild>
            <w:div w:id="697662147">
              <w:marLeft w:val="0"/>
              <w:marRight w:val="0"/>
              <w:marTop w:val="0"/>
              <w:marBottom w:val="0"/>
              <w:divBdr>
                <w:top w:val="none" w:sz="0" w:space="0" w:color="auto"/>
                <w:left w:val="none" w:sz="0" w:space="0" w:color="auto"/>
                <w:bottom w:val="none" w:sz="0" w:space="0" w:color="auto"/>
                <w:right w:val="none" w:sz="0" w:space="0" w:color="auto"/>
              </w:divBdr>
              <w:divsChild>
                <w:div w:id="2074236551">
                  <w:marLeft w:val="0"/>
                  <w:marRight w:val="0"/>
                  <w:marTop w:val="0"/>
                  <w:marBottom w:val="0"/>
                  <w:divBdr>
                    <w:top w:val="none" w:sz="0" w:space="0" w:color="auto"/>
                    <w:left w:val="none" w:sz="0" w:space="0" w:color="auto"/>
                    <w:bottom w:val="none" w:sz="0" w:space="0" w:color="auto"/>
                    <w:right w:val="none" w:sz="0" w:space="0" w:color="auto"/>
                  </w:divBdr>
                  <w:divsChild>
                    <w:div w:id="4151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4754">
          <w:marLeft w:val="0"/>
          <w:marRight w:val="0"/>
          <w:marTop w:val="0"/>
          <w:marBottom w:val="0"/>
          <w:divBdr>
            <w:top w:val="none" w:sz="0" w:space="0" w:color="auto"/>
            <w:left w:val="none" w:sz="0" w:space="0" w:color="auto"/>
            <w:bottom w:val="none" w:sz="0" w:space="0" w:color="auto"/>
            <w:right w:val="none" w:sz="0" w:space="0" w:color="auto"/>
          </w:divBdr>
          <w:divsChild>
            <w:div w:id="875894154">
              <w:marLeft w:val="0"/>
              <w:marRight w:val="0"/>
              <w:marTop w:val="0"/>
              <w:marBottom w:val="0"/>
              <w:divBdr>
                <w:top w:val="none" w:sz="0" w:space="0" w:color="auto"/>
                <w:left w:val="none" w:sz="0" w:space="0" w:color="auto"/>
                <w:bottom w:val="none" w:sz="0" w:space="0" w:color="auto"/>
                <w:right w:val="none" w:sz="0" w:space="0" w:color="auto"/>
              </w:divBdr>
              <w:divsChild>
                <w:div w:id="1397244817">
                  <w:marLeft w:val="0"/>
                  <w:marRight w:val="0"/>
                  <w:marTop w:val="0"/>
                  <w:marBottom w:val="0"/>
                  <w:divBdr>
                    <w:top w:val="none" w:sz="0" w:space="0" w:color="auto"/>
                    <w:left w:val="none" w:sz="0" w:space="0" w:color="auto"/>
                    <w:bottom w:val="none" w:sz="0" w:space="0" w:color="auto"/>
                    <w:right w:val="none" w:sz="0" w:space="0" w:color="auto"/>
                  </w:divBdr>
                  <w:divsChild>
                    <w:div w:id="491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9841">
          <w:marLeft w:val="0"/>
          <w:marRight w:val="0"/>
          <w:marTop w:val="0"/>
          <w:marBottom w:val="0"/>
          <w:divBdr>
            <w:top w:val="none" w:sz="0" w:space="0" w:color="auto"/>
            <w:left w:val="none" w:sz="0" w:space="0" w:color="auto"/>
            <w:bottom w:val="none" w:sz="0" w:space="0" w:color="auto"/>
            <w:right w:val="none" w:sz="0" w:space="0" w:color="auto"/>
          </w:divBdr>
          <w:divsChild>
            <w:div w:id="382563659">
              <w:marLeft w:val="0"/>
              <w:marRight w:val="0"/>
              <w:marTop w:val="0"/>
              <w:marBottom w:val="0"/>
              <w:divBdr>
                <w:top w:val="none" w:sz="0" w:space="0" w:color="auto"/>
                <w:left w:val="none" w:sz="0" w:space="0" w:color="auto"/>
                <w:bottom w:val="none" w:sz="0" w:space="0" w:color="auto"/>
                <w:right w:val="none" w:sz="0" w:space="0" w:color="auto"/>
              </w:divBdr>
              <w:divsChild>
                <w:div w:id="1374500742">
                  <w:marLeft w:val="0"/>
                  <w:marRight w:val="0"/>
                  <w:marTop w:val="0"/>
                  <w:marBottom w:val="0"/>
                  <w:divBdr>
                    <w:top w:val="none" w:sz="0" w:space="0" w:color="auto"/>
                    <w:left w:val="none" w:sz="0" w:space="0" w:color="auto"/>
                    <w:bottom w:val="none" w:sz="0" w:space="0" w:color="auto"/>
                    <w:right w:val="none" w:sz="0" w:space="0" w:color="auto"/>
                  </w:divBdr>
                  <w:divsChild>
                    <w:div w:id="2137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3263">
          <w:marLeft w:val="0"/>
          <w:marRight w:val="0"/>
          <w:marTop w:val="0"/>
          <w:marBottom w:val="0"/>
          <w:divBdr>
            <w:top w:val="none" w:sz="0" w:space="0" w:color="auto"/>
            <w:left w:val="none" w:sz="0" w:space="0" w:color="auto"/>
            <w:bottom w:val="none" w:sz="0" w:space="0" w:color="auto"/>
            <w:right w:val="none" w:sz="0" w:space="0" w:color="auto"/>
          </w:divBdr>
          <w:divsChild>
            <w:div w:id="1097210478">
              <w:marLeft w:val="0"/>
              <w:marRight w:val="0"/>
              <w:marTop w:val="0"/>
              <w:marBottom w:val="0"/>
              <w:divBdr>
                <w:top w:val="none" w:sz="0" w:space="0" w:color="auto"/>
                <w:left w:val="none" w:sz="0" w:space="0" w:color="auto"/>
                <w:bottom w:val="none" w:sz="0" w:space="0" w:color="auto"/>
                <w:right w:val="none" w:sz="0" w:space="0" w:color="auto"/>
              </w:divBdr>
              <w:divsChild>
                <w:div w:id="1058673797">
                  <w:marLeft w:val="0"/>
                  <w:marRight w:val="0"/>
                  <w:marTop w:val="0"/>
                  <w:marBottom w:val="0"/>
                  <w:divBdr>
                    <w:top w:val="none" w:sz="0" w:space="0" w:color="auto"/>
                    <w:left w:val="none" w:sz="0" w:space="0" w:color="auto"/>
                    <w:bottom w:val="none" w:sz="0" w:space="0" w:color="auto"/>
                    <w:right w:val="none" w:sz="0" w:space="0" w:color="auto"/>
                  </w:divBdr>
                  <w:divsChild>
                    <w:div w:id="1601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9103">
          <w:marLeft w:val="0"/>
          <w:marRight w:val="0"/>
          <w:marTop w:val="0"/>
          <w:marBottom w:val="0"/>
          <w:divBdr>
            <w:top w:val="none" w:sz="0" w:space="0" w:color="auto"/>
            <w:left w:val="none" w:sz="0" w:space="0" w:color="auto"/>
            <w:bottom w:val="none" w:sz="0" w:space="0" w:color="auto"/>
            <w:right w:val="none" w:sz="0" w:space="0" w:color="auto"/>
          </w:divBdr>
          <w:divsChild>
            <w:div w:id="425346626">
              <w:marLeft w:val="0"/>
              <w:marRight w:val="0"/>
              <w:marTop w:val="0"/>
              <w:marBottom w:val="0"/>
              <w:divBdr>
                <w:top w:val="none" w:sz="0" w:space="0" w:color="auto"/>
                <w:left w:val="none" w:sz="0" w:space="0" w:color="auto"/>
                <w:bottom w:val="none" w:sz="0" w:space="0" w:color="auto"/>
                <w:right w:val="none" w:sz="0" w:space="0" w:color="auto"/>
              </w:divBdr>
              <w:divsChild>
                <w:div w:id="1515421272">
                  <w:marLeft w:val="0"/>
                  <w:marRight w:val="0"/>
                  <w:marTop w:val="0"/>
                  <w:marBottom w:val="0"/>
                  <w:divBdr>
                    <w:top w:val="none" w:sz="0" w:space="0" w:color="auto"/>
                    <w:left w:val="none" w:sz="0" w:space="0" w:color="auto"/>
                    <w:bottom w:val="none" w:sz="0" w:space="0" w:color="auto"/>
                    <w:right w:val="none" w:sz="0" w:space="0" w:color="auto"/>
                  </w:divBdr>
                  <w:divsChild>
                    <w:div w:id="704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5601">
          <w:marLeft w:val="375"/>
          <w:marRight w:val="0"/>
          <w:marTop w:val="0"/>
          <w:marBottom w:val="0"/>
          <w:divBdr>
            <w:top w:val="none" w:sz="0" w:space="0" w:color="auto"/>
            <w:left w:val="none" w:sz="0" w:space="0" w:color="auto"/>
            <w:bottom w:val="none" w:sz="0" w:space="0" w:color="auto"/>
            <w:right w:val="none" w:sz="0" w:space="0" w:color="auto"/>
          </w:divBdr>
          <w:divsChild>
            <w:div w:id="848059444">
              <w:marLeft w:val="0"/>
              <w:marRight w:val="0"/>
              <w:marTop w:val="0"/>
              <w:marBottom w:val="0"/>
              <w:divBdr>
                <w:top w:val="none" w:sz="0" w:space="0" w:color="auto"/>
                <w:left w:val="none" w:sz="0" w:space="0" w:color="auto"/>
                <w:bottom w:val="none" w:sz="0" w:space="0" w:color="auto"/>
                <w:right w:val="none" w:sz="0" w:space="0" w:color="auto"/>
              </w:divBdr>
            </w:div>
          </w:divsChild>
        </w:div>
        <w:div w:id="1631205091">
          <w:marLeft w:val="0"/>
          <w:marRight w:val="0"/>
          <w:marTop w:val="0"/>
          <w:marBottom w:val="0"/>
          <w:divBdr>
            <w:top w:val="none" w:sz="0" w:space="0" w:color="auto"/>
            <w:left w:val="none" w:sz="0" w:space="0" w:color="auto"/>
            <w:bottom w:val="none" w:sz="0" w:space="0" w:color="auto"/>
            <w:right w:val="none" w:sz="0" w:space="0" w:color="auto"/>
          </w:divBdr>
          <w:divsChild>
            <w:div w:id="1321926835">
              <w:marLeft w:val="0"/>
              <w:marRight w:val="0"/>
              <w:marTop w:val="0"/>
              <w:marBottom w:val="0"/>
              <w:divBdr>
                <w:top w:val="none" w:sz="0" w:space="0" w:color="auto"/>
                <w:left w:val="none" w:sz="0" w:space="0" w:color="auto"/>
                <w:bottom w:val="none" w:sz="0" w:space="0" w:color="auto"/>
                <w:right w:val="none" w:sz="0" w:space="0" w:color="auto"/>
              </w:divBdr>
              <w:divsChild>
                <w:div w:id="2141535729">
                  <w:marLeft w:val="0"/>
                  <w:marRight w:val="0"/>
                  <w:marTop w:val="0"/>
                  <w:marBottom w:val="0"/>
                  <w:divBdr>
                    <w:top w:val="none" w:sz="0" w:space="0" w:color="auto"/>
                    <w:left w:val="none" w:sz="0" w:space="0" w:color="auto"/>
                    <w:bottom w:val="none" w:sz="0" w:space="0" w:color="auto"/>
                    <w:right w:val="none" w:sz="0" w:space="0" w:color="auto"/>
                  </w:divBdr>
                  <w:divsChild>
                    <w:div w:id="1933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0010">
          <w:marLeft w:val="0"/>
          <w:marRight w:val="0"/>
          <w:marTop w:val="0"/>
          <w:marBottom w:val="0"/>
          <w:divBdr>
            <w:top w:val="none" w:sz="0" w:space="0" w:color="auto"/>
            <w:left w:val="none" w:sz="0" w:space="0" w:color="auto"/>
            <w:bottom w:val="none" w:sz="0" w:space="0" w:color="auto"/>
            <w:right w:val="none" w:sz="0" w:space="0" w:color="auto"/>
          </w:divBdr>
          <w:divsChild>
            <w:div w:id="305360619">
              <w:marLeft w:val="0"/>
              <w:marRight w:val="0"/>
              <w:marTop w:val="0"/>
              <w:marBottom w:val="0"/>
              <w:divBdr>
                <w:top w:val="none" w:sz="0" w:space="0" w:color="auto"/>
                <w:left w:val="none" w:sz="0" w:space="0" w:color="auto"/>
                <w:bottom w:val="none" w:sz="0" w:space="0" w:color="auto"/>
                <w:right w:val="none" w:sz="0" w:space="0" w:color="auto"/>
              </w:divBdr>
              <w:divsChild>
                <w:div w:id="1245840068">
                  <w:marLeft w:val="0"/>
                  <w:marRight w:val="0"/>
                  <w:marTop w:val="0"/>
                  <w:marBottom w:val="0"/>
                  <w:divBdr>
                    <w:top w:val="none" w:sz="0" w:space="0" w:color="auto"/>
                    <w:left w:val="none" w:sz="0" w:space="0" w:color="auto"/>
                    <w:bottom w:val="none" w:sz="0" w:space="0" w:color="auto"/>
                    <w:right w:val="none" w:sz="0" w:space="0" w:color="auto"/>
                  </w:divBdr>
                  <w:divsChild>
                    <w:div w:id="921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4136">
          <w:marLeft w:val="0"/>
          <w:marRight w:val="0"/>
          <w:marTop w:val="0"/>
          <w:marBottom w:val="0"/>
          <w:divBdr>
            <w:top w:val="none" w:sz="0" w:space="0" w:color="auto"/>
            <w:left w:val="none" w:sz="0" w:space="0" w:color="auto"/>
            <w:bottom w:val="none" w:sz="0" w:space="0" w:color="auto"/>
            <w:right w:val="none" w:sz="0" w:space="0" w:color="auto"/>
          </w:divBdr>
          <w:divsChild>
            <w:div w:id="992636877">
              <w:marLeft w:val="0"/>
              <w:marRight w:val="0"/>
              <w:marTop w:val="0"/>
              <w:marBottom w:val="0"/>
              <w:divBdr>
                <w:top w:val="none" w:sz="0" w:space="0" w:color="auto"/>
                <w:left w:val="none" w:sz="0" w:space="0" w:color="auto"/>
                <w:bottom w:val="none" w:sz="0" w:space="0" w:color="auto"/>
                <w:right w:val="none" w:sz="0" w:space="0" w:color="auto"/>
              </w:divBdr>
              <w:divsChild>
                <w:div w:id="1897202216">
                  <w:marLeft w:val="0"/>
                  <w:marRight w:val="0"/>
                  <w:marTop w:val="0"/>
                  <w:marBottom w:val="0"/>
                  <w:divBdr>
                    <w:top w:val="none" w:sz="0" w:space="0" w:color="auto"/>
                    <w:left w:val="none" w:sz="0" w:space="0" w:color="auto"/>
                    <w:bottom w:val="none" w:sz="0" w:space="0" w:color="auto"/>
                    <w:right w:val="none" w:sz="0" w:space="0" w:color="auto"/>
                  </w:divBdr>
                  <w:divsChild>
                    <w:div w:id="11976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023">
          <w:marLeft w:val="0"/>
          <w:marRight w:val="0"/>
          <w:marTop w:val="0"/>
          <w:marBottom w:val="0"/>
          <w:divBdr>
            <w:top w:val="none" w:sz="0" w:space="0" w:color="auto"/>
            <w:left w:val="none" w:sz="0" w:space="0" w:color="auto"/>
            <w:bottom w:val="none" w:sz="0" w:space="0" w:color="auto"/>
            <w:right w:val="none" w:sz="0" w:space="0" w:color="auto"/>
          </w:divBdr>
          <w:divsChild>
            <w:div w:id="2114283693">
              <w:marLeft w:val="0"/>
              <w:marRight w:val="0"/>
              <w:marTop w:val="0"/>
              <w:marBottom w:val="0"/>
              <w:divBdr>
                <w:top w:val="none" w:sz="0" w:space="0" w:color="auto"/>
                <w:left w:val="none" w:sz="0" w:space="0" w:color="auto"/>
                <w:bottom w:val="none" w:sz="0" w:space="0" w:color="auto"/>
                <w:right w:val="none" w:sz="0" w:space="0" w:color="auto"/>
              </w:divBdr>
              <w:divsChild>
                <w:div w:id="25102233">
                  <w:marLeft w:val="0"/>
                  <w:marRight w:val="0"/>
                  <w:marTop w:val="0"/>
                  <w:marBottom w:val="0"/>
                  <w:divBdr>
                    <w:top w:val="none" w:sz="0" w:space="0" w:color="auto"/>
                    <w:left w:val="none" w:sz="0" w:space="0" w:color="auto"/>
                    <w:bottom w:val="none" w:sz="0" w:space="0" w:color="auto"/>
                    <w:right w:val="none" w:sz="0" w:space="0" w:color="auto"/>
                  </w:divBdr>
                  <w:divsChild>
                    <w:div w:id="1070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8678">
          <w:marLeft w:val="0"/>
          <w:marRight w:val="0"/>
          <w:marTop w:val="0"/>
          <w:marBottom w:val="0"/>
          <w:divBdr>
            <w:top w:val="none" w:sz="0" w:space="0" w:color="auto"/>
            <w:left w:val="none" w:sz="0" w:space="0" w:color="auto"/>
            <w:bottom w:val="none" w:sz="0" w:space="0" w:color="auto"/>
            <w:right w:val="none" w:sz="0" w:space="0" w:color="auto"/>
          </w:divBdr>
          <w:divsChild>
            <w:div w:id="1263878950">
              <w:marLeft w:val="0"/>
              <w:marRight w:val="0"/>
              <w:marTop w:val="0"/>
              <w:marBottom w:val="0"/>
              <w:divBdr>
                <w:top w:val="none" w:sz="0" w:space="0" w:color="auto"/>
                <w:left w:val="none" w:sz="0" w:space="0" w:color="auto"/>
                <w:bottom w:val="none" w:sz="0" w:space="0" w:color="auto"/>
                <w:right w:val="none" w:sz="0" w:space="0" w:color="auto"/>
              </w:divBdr>
              <w:divsChild>
                <w:div w:id="98372854">
                  <w:marLeft w:val="0"/>
                  <w:marRight w:val="0"/>
                  <w:marTop w:val="0"/>
                  <w:marBottom w:val="0"/>
                  <w:divBdr>
                    <w:top w:val="none" w:sz="0" w:space="0" w:color="auto"/>
                    <w:left w:val="none" w:sz="0" w:space="0" w:color="auto"/>
                    <w:bottom w:val="none" w:sz="0" w:space="0" w:color="auto"/>
                    <w:right w:val="none" w:sz="0" w:space="0" w:color="auto"/>
                  </w:divBdr>
                  <w:divsChild>
                    <w:div w:id="1835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332">
          <w:marLeft w:val="0"/>
          <w:marRight w:val="0"/>
          <w:marTop w:val="0"/>
          <w:marBottom w:val="0"/>
          <w:divBdr>
            <w:top w:val="none" w:sz="0" w:space="0" w:color="auto"/>
            <w:left w:val="none" w:sz="0" w:space="0" w:color="auto"/>
            <w:bottom w:val="none" w:sz="0" w:space="0" w:color="auto"/>
            <w:right w:val="none" w:sz="0" w:space="0" w:color="auto"/>
          </w:divBdr>
          <w:divsChild>
            <w:div w:id="1296183385">
              <w:marLeft w:val="0"/>
              <w:marRight w:val="0"/>
              <w:marTop w:val="0"/>
              <w:marBottom w:val="0"/>
              <w:divBdr>
                <w:top w:val="none" w:sz="0" w:space="0" w:color="auto"/>
                <w:left w:val="none" w:sz="0" w:space="0" w:color="auto"/>
                <w:bottom w:val="none" w:sz="0" w:space="0" w:color="auto"/>
                <w:right w:val="none" w:sz="0" w:space="0" w:color="auto"/>
              </w:divBdr>
              <w:divsChild>
                <w:div w:id="471947799">
                  <w:marLeft w:val="0"/>
                  <w:marRight w:val="0"/>
                  <w:marTop w:val="0"/>
                  <w:marBottom w:val="0"/>
                  <w:divBdr>
                    <w:top w:val="none" w:sz="0" w:space="0" w:color="auto"/>
                    <w:left w:val="none" w:sz="0" w:space="0" w:color="auto"/>
                    <w:bottom w:val="none" w:sz="0" w:space="0" w:color="auto"/>
                    <w:right w:val="none" w:sz="0" w:space="0" w:color="auto"/>
                  </w:divBdr>
                  <w:divsChild>
                    <w:div w:id="2097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8106">
          <w:marLeft w:val="375"/>
          <w:marRight w:val="0"/>
          <w:marTop w:val="0"/>
          <w:marBottom w:val="0"/>
          <w:divBdr>
            <w:top w:val="none" w:sz="0" w:space="0" w:color="auto"/>
            <w:left w:val="none" w:sz="0" w:space="0" w:color="auto"/>
            <w:bottom w:val="none" w:sz="0" w:space="0" w:color="auto"/>
            <w:right w:val="none" w:sz="0" w:space="0" w:color="auto"/>
          </w:divBdr>
          <w:divsChild>
            <w:div w:id="1561477921">
              <w:marLeft w:val="0"/>
              <w:marRight w:val="0"/>
              <w:marTop w:val="0"/>
              <w:marBottom w:val="0"/>
              <w:divBdr>
                <w:top w:val="none" w:sz="0" w:space="0" w:color="auto"/>
                <w:left w:val="none" w:sz="0" w:space="0" w:color="auto"/>
                <w:bottom w:val="none" w:sz="0" w:space="0" w:color="auto"/>
                <w:right w:val="none" w:sz="0" w:space="0" w:color="auto"/>
              </w:divBdr>
            </w:div>
          </w:divsChild>
        </w:div>
        <w:div w:id="1512983821">
          <w:marLeft w:val="0"/>
          <w:marRight w:val="0"/>
          <w:marTop w:val="0"/>
          <w:marBottom w:val="0"/>
          <w:divBdr>
            <w:top w:val="none" w:sz="0" w:space="0" w:color="auto"/>
            <w:left w:val="none" w:sz="0" w:space="0" w:color="auto"/>
            <w:bottom w:val="none" w:sz="0" w:space="0" w:color="auto"/>
            <w:right w:val="none" w:sz="0" w:space="0" w:color="auto"/>
          </w:divBdr>
          <w:divsChild>
            <w:div w:id="47338514">
              <w:marLeft w:val="0"/>
              <w:marRight w:val="0"/>
              <w:marTop w:val="0"/>
              <w:marBottom w:val="0"/>
              <w:divBdr>
                <w:top w:val="none" w:sz="0" w:space="0" w:color="auto"/>
                <w:left w:val="none" w:sz="0" w:space="0" w:color="auto"/>
                <w:bottom w:val="none" w:sz="0" w:space="0" w:color="auto"/>
                <w:right w:val="none" w:sz="0" w:space="0" w:color="auto"/>
              </w:divBdr>
              <w:divsChild>
                <w:div w:id="1121651072">
                  <w:marLeft w:val="0"/>
                  <w:marRight w:val="0"/>
                  <w:marTop w:val="0"/>
                  <w:marBottom w:val="0"/>
                  <w:divBdr>
                    <w:top w:val="none" w:sz="0" w:space="0" w:color="auto"/>
                    <w:left w:val="none" w:sz="0" w:space="0" w:color="auto"/>
                    <w:bottom w:val="none" w:sz="0" w:space="0" w:color="auto"/>
                    <w:right w:val="none" w:sz="0" w:space="0" w:color="auto"/>
                  </w:divBdr>
                  <w:divsChild>
                    <w:div w:id="21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8912">
          <w:marLeft w:val="0"/>
          <w:marRight w:val="0"/>
          <w:marTop w:val="0"/>
          <w:marBottom w:val="0"/>
          <w:divBdr>
            <w:top w:val="none" w:sz="0" w:space="0" w:color="auto"/>
            <w:left w:val="none" w:sz="0" w:space="0" w:color="auto"/>
            <w:bottom w:val="none" w:sz="0" w:space="0" w:color="auto"/>
            <w:right w:val="none" w:sz="0" w:space="0" w:color="auto"/>
          </w:divBdr>
          <w:divsChild>
            <w:div w:id="405885424">
              <w:marLeft w:val="0"/>
              <w:marRight w:val="0"/>
              <w:marTop w:val="0"/>
              <w:marBottom w:val="0"/>
              <w:divBdr>
                <w:top w:val="none" w:sz="0" w:space="0" w:color="auto"/>
                <w:left w:val="none" w:sz="0" w:space="0" w:color="auto"/>
                <w:bottom w:val="none" w:sz="0" w:space="0" w:color="auto"/>
                <w:right w:val="none" w:sz="0" w:space="0" w:color="auto"/>
              </w:divBdr>
              <w:divsChild>
                <w:div w:id="742724353">
                  <w:marLeft w:val="0"/>
                  <w:marRight w:val="0"/>
                  <w:marTop w:val="0"/>
                  <w:marBottom w:val="0"/>
                  <w:divBdr>
                    <w:top w:val="none" w:sz="0" w:space="0" w:color="auto"/>
                    <w:left w:val="none" w:sz="0" w:space="0" w:color="auto"/>
                    <w:bottom w:val="none" w:sz="0" w:space="0" w:color="auto"/>
                    <w:right w:val="none" w:sz="0" w:space="0" w:color="auto"/>
                  </w:divBdr>
                  <w:divsChild>
                    <w:div w:id="442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0837">
          <w:marLeft w:val="0"/>
          <w:marRight w:val="0"/>
          <w:marTop w:val="0"/>
          <w:marBottom w:val="0"/>
          <w:divBdr>
            <w:top w:val="none" w:sz="0" w:space="0" w:color="auto"/>
            <w:left w:val="none" w:sz="0" w:space="0" w:color="auto"/>
            <w:bottom w:val="none" w:sz="0" w:space="0" w:color="auto"/>
            <w:right w:val="none" w:sz="0" w:space="0" w:color="auto"/>
          </w:divBdr>
          <w:divsChild>
            <w:div w:id="63995724">
              <w:marLeft w:val="0"/>
              <w:marRight w:val="0"/>
              <w:marTop w:val="0"/>
              <w:marBottom w:val="0"/>
              <w:divBdr>
                <w:top w:val="none" w:sz="0" w:space="0" w:color="auto"/>
                <w:left w:val="none" w:sz="0" w:space="0" w:color="auto"/>
                <w:bottom w:val="none" w:sz="0" w:space="0" w:color="auto"/>
                <w:right w:val="none" w:sz="0" w:space="0" w:color="auto"/>
              </w:divBdr>
              <w:divsChild>
                <w:div w:id="1521897357">
                  <w:marLeft w:val="0"/>
                  <w:marRight w:val="0"/>
                  <w:marTop w:val="0"/>
                  <w:marBottom w:val="0"/>
                  <w:divBdr>
                    <w:top w:val="none" w:sz="0" w:space="0" w:color="auto"/>
                    <w:left w:val="none" w:sz="0" w:space="0" w:color="auto"/>
                    <w:bottom w:val="none" w:sz="0" w:space="0" w:color="auto"/>
                    <w:right w:val="none" w:sz="0" w:space="0" w:color="auto"/>
                  </w:divBdr>
                  <w:divsChild>
                    <w:div w:id="9756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0116">
          <w:marLeft w:val="0"/>
          <w:marRight w:val="0"/>
          <w:marTop w:val="0"/>
          <w:marBottom w:val="0"/>
          <w:divBdr>
            <w:top w:val="none" w:sz="0" w:space="0" w:color="auto"/>
            <w:left w:val="none" w:sz="0" w:space="0" w:color="auto"/>
            <w:bottom w:val="none" w:sz="0" w:space="0" w:color="auto"/>
            <w:right w:val="none" w:sz="0" w:space="0" w:color="auto"/>
          </w:divBdr>
          <w:divsChild>
            <w:div w:id="402488767">
              <w:marLeft w:val="0"/>
              <w:marRight w:val="0"/>
              <w:marTop w:val="0"/>
              <w:marBottom w:val="0"/>
              <w:divBdr>
                <w:top w:val="none" w:sz="0" w:space="0" w:color="auto"/>
                <w:left w:val="none" w:sz="0" w:space="0" w:color="auto"/>
                <w:bottom w:val="none" w:sz="0" w:space="0" w:color="auto"/>
                <w:right w:val="none" w:sz="0" w:space="0" w:color="auto"/>
              </w:divBdr>
              <w:divsChild>
                <w:div w:id="488981252">
                  <w:marLeft w:val="0"/>
                  <w:marRight w:val="0"/>
                  <w:marTop w:val="0"/>
                  <w:marBottom w:val="0"/>
                  <w:divBdr>
                    <w:top w:val="none" w:sz="0" w:space="0" w:color="auto"/>
                    <w:left w:val="none" w:sz="0" w:space="0" w:color="auto"/>
                    <w:bottom w:val="none" w:sz="0" w:space="0" w:color="auto"/>
                    <w:right w:val="none" w:sz="0" w:space="0" w:color="auto"/>
                  </w:divBdr>
                  <w:divsChild>
                    <w:div w:id="290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7188">
          <w:marLeft w:val="0"/>
          <w:marRight w:val="0"/>
          <w:marTop w:val="0"/>
          <w:marBottom w:val="0"/>
          <w:divBdr>
            <w:top w:val="none" w:sz="0" w:space="0" w:color="auto"/>
            <w:left w:val="none" w:sz="0" w:space="0" w:color="auto"/>
            <w:bottom w:val="none" w:sz="0" w:space="0" w:color="auto"/>
            <w:right w:val="none" w:sz="0" w:space="0" w:color="auto"/>
          </w:divBdr>
          <w:divsChild>
            <w:div w:id="1851678622">
              <w:marLeft w:val="0"/>
              <w:marRight w:val="0"/>
              <w:marTop w:val="0"/>
              <w:marBottom w:val="0"/>
              <w:divBdr>
                <w:top w:val="none" w:sz="0" w:space="0" w:color="auto"/>
                <w:left w:val="none" w:sz="0" w:space="0" w:color="auto"/>
                <w:bottom w:val="none" w:sz="0" w:space="0" w:color="auto"/>
                <w:right w:val="none" w:sz="0" w:space="0" w:color="auto"/>
              </w:divBdr>
              <w:divsChild>
                <w:div w:id="297761526">
                  <w:marLeft w:val="0"/>
                  <w:marRight w:val="0"/>
                  <w:marTop w:val="0"/>
                  <w:marBottom w:val="0"/>
                  <w:divBdr>
                    <w:top w:val="none" w:sz="0" w:space="0" w:color="auto"/>
                    <w:left w:val="none" w:sz="0" w:space="0" w:color="auto"/>
                    <w:bottom w:val="none" w:sz="0" w:space="0" w:color="auto"/>
                    <w:right w:val="none" w:sz="0" w:space="0" w:color="auto"/>
                  </w:divBdr>
                  <w:divsChild>
                    <w:div w:id="11217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350">
          <w:marLeft w:val="0"/>
          <w:marRight w:val="0"/>
          <w:marTop w:val="0"/>
          <w:marBottom w:val="0"/>
          <w:divBdr>
            <w:top w:val="none" w:sz="0" w:space="0" w:color="auto"/>
            <w:left w:val="none" w:sz="0" w:space="0" w:color="auto"/>
            <w:bottom w:val="none" w:sz="0" w:space="0" w:color="auto"/>
            <w:right w:val="none" w:sz="0" w:space="0" w:color="auto"/>
          </w:divBdr>
          <w:divsChild>
            <w:div w:id="811865781">
              <w:marLeft w:val="0"/>
              <w:marRight w:val="0"/>
              <w:marTop w:val="0"/>
              <w:marBottom w:val="0"/>
              <w:divBdr>
                <w:top w:val="none" w:sz="0" w:space="0" w:color="auto"/>
                <w:left w:val="none" w:sz="0" w:space="0" w:color="auto"/>
                <w:bottom w:val="none" w:sz="0" w:space="0" w:color="auto"/>
                <w:right w:val="none" w:sz="0" w:space="0" w:color="auto"/>
              </w:divBdr>
              <w:divsChild>
                <w:div w:id="895971811">
                  <w:marLeft w:val="0"/>
                  <w:marRight w:val="0"/>
                  <w:marTop w:val="0"/>
                  <w:marBottom w:val="0"/>
                  <w:divBdr>
                    <w:top w:val="none" w:sz="0" w:space="0" w:color="auto"/>
                    <w:left w:val="none" w:sz="0" w:space="0" w:color="auto"/>
                    <w:bottom w:val="none" w:sz="0" w:space="0" w:color="auto"/>
                    <w:right w:val="none" w:sz="0" w:space="0" w:color="auto"/>
                  </w:divBdr>
                  <w:divsChild>
                    <w:div w:id="13021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097">
          <w:marLeft w:val="0"/>
          <w:marRight w:val="0"/>
          <w:marTop w:val="0"/>
          <w:marBottom w:val="0"/>
          <w:divBdr>
            <w:top w:val="none" w:sz="0" w:space="0" w:color="auto"/>
            <w:left w:val="none" w:sz="0" w:space="0" w:color="auto"/>
            <w:bottom w:val="none" w:sz="0" w:space="0" w:color="auto"/>
            <w:right w:val="none" w:sz="0" w:space="0" w:color="auto"/>
          </w:divBdr>
          <w:divsChild>
            <w:div w:id="1124927292">
              <w:marLeft w:val="0"/>
              <w:marRight w:val="0"/>
              <w:marTop w:val="0"/>
              <w:marBottom w:val="0"/>
              <w:divBdr>
                <w:top w:val="none" w:sz="0" w:space="0" w:color="auto"/>
                <w:left w:val="none" w:sz="0" w:space="0" w:color="auto"/>
                <w:bottom w:val="none" w:sz="0" w:space="0" w:color="auto"/>
                <w:right w:val="none" w:sz="0" w:space="0" w:color="auto"/>
              </w:divBdr>
              <w:divsChild>
                <w:div w:id="1824278565">
                  <w:marLeft w:val="0"/>
                  <w:marRight w:val="0"/>
                  <w:marTop w:val="0"/>
                  <w:marBottom w:val="0"/>
                  <w:divBdr>
                    <w:top w:val="none" w:sz="0" w:space="0" w:color="auto"/>
                    <w:left w:val="none" w:sz="0" w:space="0" w:color="auto"/>
                    <w:bottom w:val="none" w:sz="0" w:space="0" w:color="auto"/>
                    <w:right w:val="none" w:sz="0" w:space="0" w:color="auto"/>
                  </w:divBdr>
                  <w:divsChild>
                    <w:div w:id="1782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4418">
          <w:marLeft w:val="375"/>
          <w:marRight w:val="0"/>
          <w:marTop w:val="0"/>
          <w:marBottom w:val="0"/>
          <w:divBdr>
            <w:top w:val="none" w:sz="0" w:space="0" w:color="auto"/>
            <w:left w:val="none" w:sz="0" w:space="0" w:color="auto"/>
            <w:bottom w:val="none" w:sz="0" w:space="0" w:color="auto"/>
            <w:right w:val="none" w:sz="0" w:space="0" w:color="auto"/>
          </w:divBdr>
          <w:divsChild>
            <w:div w:id="1575629629">
              <w:marLeft w:val="0"/>
              <w:marRight w:val="0"/>
              <w:marTop w:val="0"/>
              <w:marBottom w:val="0"/>
              <w:divBdr>
                <w:top w:val="none" w:sz="0" w:space="0" w:color="auto"/>
                <w:left w:val="none" w:sz="0" w:space="0" w:color="auto"/>
                <w:bottom w:val="none" w:sz="0" w:space="0" w:color="auto"/>
                <w:right w:val="none" w:sz="0" w:space="0" w:color="auto"/>
              </w:divBdr>
            </w:div>
          </w:divsChild>
        </w:div>
        <w:div w:id="1554998614">
          <w:marLeft w:val="0"/>
          <w:marRight w:val="0"/>
          <w:marTop w:val="0"/>
          <w:marBottom w:val="0"/>
          <w:divBdr>
            <w:top w:val="none" w:sz="0" w:space="0" w:color="auto"/>
            <w:left w:val="none" w:sz="0" w:space="0" w:color="auto"/>
            <w:bottom w:val="none" w:sz="0" w:space="0" w:color="auto"/>
            <w:right w:val="none" w:sz="0" w:space="0" w:color="auto"/>
          </w:divBdr>
          <w:divsChild>
            <w:div w:id="1891189430">
              <w:marLeft w:val="0"/>
              <w:marRight w:val="0"/>
              <w:marTop w:val="0"/>
              <w:marBottom w:val="0"/>
              <w:divBdr>
                <w:top w:val="none" w:sz="0" w:space="0" w:color="auto"/>
                <w:left w:val="none" w:sz="0" w:space="0" w:color="auto"/>
                <w:bottom w:val="none" w:sz="0" w:space="0" w:color="auto"/>
                <w:right w:val="none" w:sz="0" w:space="0" w:color="auto"/>
              </w:divBdr>
              <w:divsChild>
                <w:div w:id="84346543">
                  <w:marLeft w:val="0"/>
                  <w:marRight w:val="0"/>
                  <w:marTop w:val="0"/>
                  <w:marBottom w:val="0"/>
                  <w:divBdr>
                    <w:top w:val="none" w:sz="0" w:space="0" w:color="auto"/>
                    <w:left w:val="none" w:sz="0" w:space="0" w:color="auto"/>
                    <w:bottom w:val="none" w:sz="0" w:space="0" w:color="auto"/>
                    <w:right w:val="none" w:sz="0" w:space="0" w:color="auto"/>
                  </w:divBdr>
                  <w:divsChild>
                    <w:div w:id="1728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950">
          <w:marLeft w:val="0"/>
          <w:marRight w:val="0"/>
          <w:marTop w:val="0"/>
          <w:marBottom w:val="0"/>
          <w:divBdr>
            <w:top w:val="none" w:sz="0" w:space="0" w:color="auto"/>
            <w:left w:val="none" w:sz="0" w:space="0" w:color="auto"/>
            <w:bottom w:val="none" w:sz="0" w:space="0" w:color="auto"/>
            <w:right w:val="none" w:sz="0" w:space="0" w:color="auto"/>
          </w:divBdr>
          <w:divsChild>
            <w:div w:id="395208623">
              <w:marLeft w:val="0"/>
              <w:marRight w:val="0"/>
              <w:marTop w:val="0"/>
              <w:marBottom w:val="0"/>
              <w:divBdr>
                <w:top w:val="none" w:sz="0" w:space="0" w:color="auto"/>
                <w:left w:val="none" w:sz="0" w:space="0" w:color="auto"/>
                <w:bottom w:val="none" w:sz="0" w:space="0" w:color="auto"/>
                <w:right w:val="none" w:sz="0" w:space="0" w:color="auto"/>
              </w:divBdr>
              <w:divsChild>
                <w:div w:id="447359780">
                  <w:marLeft w:val="0"/>
                  <w:marRight w:val="0"/>
                  <w:marTop w:val="0"/>
                  <w:marBottom w:val="0"/>
                  <w:divBdr>
                    <w:top w:val="none" w:sz="0" w:space="0" w:color="auto"/>
                    <w:left w:val="none" w:sz="0" w:space="0" w:color="auto"/>
                    <w:bottom w:val="none" w:sz="0" w:space="0" w:color="auto"/>
                    <w:right w:val="none" w:sz="0" w:space="0" w:color="auto"/>
                  </w:divBdr>
                  <w:divsChild>
                    <w:div w:id="1292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5020">
          <w:marLeft w:val="0"/>
          <w:marRight w:val="0"/>
          <w:marTop w:val="0"/>
          <w:marBottom w:val="0"/>
          <w:divBdr>
            <w:top w:val="none" w:sz="0" w:space="0" w:color="auto"/>
            <w:left w:val="none" w:sz="0" w:space="0" w:color="auto"/>
            <w:bottom w:val="none" w:sz="0" w:space="0" w:color="auto"/>
            <w:right w:val="none" w:sz="0" w:space="0" w:color="auto"/>
          </w:divBdr>
          <w:divsChild>
            <w:div w:id="1230766257">
              <w:marLeft w:val="0"/>
              <w:marRight w:val="0"/>
              <w:marTop w:val="0"/>
              <w:marBottom w:val="0"/>
              <w:divBdr>
                <w:top w:val="none" w:sz="0" w:space="0" w:color="auto"/>
                <w:left w:val="none" w:sz="0" w:space="0" w:color="auto"/>
                <w:bottom w:val="none" w:sz="0" w:space="0" w:color="auto"/>
                <w:right w:val="none" w:sz="0" w:space="0" w:color="auto"/>
              </w:divBdr>
              <w:divsChild>
                <w:div w:id="1959675013">
                  <w:marLeft w:val="0"/>
                  <w:marRight w:val="0"/>
                  <w:marTop w:val="0"/>
                  <w:marBottom w:val="0"/>
                  <w:divBdr>
                    <w:top w:val="none" w:sz="0" w:space="0" w:color="auto"/>
                    <w:left w:val="none" w:sz="0" w:space="0" w:color="auto"/>
                    <w:bottom w:val="none" w:sz="0" w:space="0" w:color="auto"/>
                    <w:right w:val="none" w:sz="0" w:space="0" w:color="auto"/>
                  </w:divBdr>
                  <w:divsChild>
                    <w:div w:id="1703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5038">
          <w:marLeft w:val="0"/>
          <w:marRight w:val="0"/>
          <w:marTop w:val="0"/>
          <w:marBottom w:val="0"/>
          <w:divBdr>
            <w:top w:val="none" w:sz="0" w:space="0" w:color="auto"/>
            <w:left w:val="none" w:sz="0" w:space="0" w:color="auto"/>
            <w:bottom w:val="none" w:sz="0" w:space="0" w:color="auto"/>
            <w:right w:val="none" w:sz="0" w:space="0" w:color="auto"/>
          </w:divBdr>
          <w:divsChild>
            <w:div w:id="1559512642">
              <w:marLeft w:val="0"/>
              <w:marRight w:val="0"/>
              <w:marTop w:val="0"/>
              <w:marBottom w:val="0"/>
              <w:divBdr>
                <w:top w:val="none" w:sz="0" w:space="0" w:color="auto"/>
                <w:left w:val="none" w:sz="0" w:space="0" w:color="auto"/>
                <w:bottom w:val="none" w:sz="0" w:space="0" w:color="auto"/>
                <w:right w:val="none" w:sz="0" w:space="0" w:color="auto"/>
              </w:divBdr>
              <w:divsChild>
                <w:div w:id="222060012">
                  <w:marLeft w:val="0"/>
                  <w:marRight w:val="0"/>
                  <w:marTop w:val="0"/>
                  <w:marBottom w:val="0"/>
                  <w:divBdr>
                    <w:top w:val="none" w:sz="0" w:space="0" w:color="auto"/>
                    <w:left w:val="none" w:sz="0" w:space="0" w:color="auto"/>
                    <w:bottom w:val="none" w:sz="0" w:space="0" w:color="auto"/>
                    <w:right w:val="none" w:sz="0" w:space="0" w:color="auto"/>
                  </w:divBdr>
                  <w:divsChild>
                    <w:div w:id="226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6553">
          <w:marLeft w:val="0"/>
          <w:marRight w:val="0"/>
          <w:marTop w:val="0"/>
          <w:marBottom w:val="0"/>
          <w:divBdr>
            <w:top w:val="none" w:sz="0" w:space="0" w:color="auto"/>
            <w:left w:val="none" w:sz="0" w:space="0" w:color="auto"/>
            <w:bottom w:val="none" w:sz="0" w:space="0" w:color="auto"/>
            <w:right w:val="none" w:sz="0" w:space="0" w:color="auto"/>
          </w:divBdr>
          <w:divsChild>
            <w:div w:id="1302734152">
              <w:marLeft w:val="0"/>
              <w:marRight w:val="0"/>
              <w:marTop w:val="0"/>
              <w:marBottom w:val="0"/>
              <w:divBdr>
                <w:top w:val="none" w:sz="0" w:space="0" w:color="auto"/>
                <w:left w:val="none" w:sz="0" w:space="0" w:color="auto"/>
                <w:bottom w:val="none" w:sz="0" w:space="0" w:color="auto"/>
                <w:right w:val="none" w:sz="0" w:space="0" w:color="auto"/>
              </w:divBdr>
              <w:divsChild>
                <w:div w:id="1039860017">
                  <w:marLeft w:val="0"/>
                  <w:marRight w:val="0"/>
                  <w:marTop w:val="0"/>
                  <w:marBottom w:val="0"/>
                  <w:divBdr>
                    <w:top w:val="none" w:sz="0" w:space="0" w:color="auto"/>
                    <w:left w:val="none" w:sz="0" w:space="0" w:color="auto"/>
                    <w:bottom w:val="none" w:sz="0" w:space="0" w:color="auto"/>
                    <w:right w:val="none" w:sz="0" w:space="0" w:color="auto"/>
                  </w:divBdr>
                  <w:divsChild>
                    <w:div w:id="17694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1859">
          <w:marLeft w:val="375"/>
          <w:marRight w:val="0"/>
          <w:marTop w:val="0"/>
          <w:marBottom w:val="0"/>
          <w:divBdr>
            <w:top w:val="none" w:sz="0" w:space="0" w:color="auto"/>
            <w:left w:val="none" w:sz="0" w:space="0" w:color="auto"/>
            <w:bottom w:val="none" w:sz="0" w:space="0" w:color="auto"/>
            <w:right w:val="none" w:sz="0" w:space="0" w:color="auto"/>
          </w:divBdr>
          <w:divsChild>
            <w:div w:id="1136799832">
              <w:marLeft w:val="0"/>
              <w:marRight w:val="0"/>
              <w:marTop w:val="0"/>
              <w:marBottom w:val="0"/>
              <w:divBdr>
                <w:top w:val="none" w:sz="0" w:space="0" w:color="auto"/>
                <w:left w:val="none" w:sz="0" w:space="0" w:color="auto"/>
                <w:bottom w:val="none" w:sz="0" w:space="0" w:color="auto"/>
                <w:right w:val="none" w:sz="0" w:space="0" w:color="auto"/>
              </w:divBdr>
            </w:div>
          </w:divsChild>
        </w:div>
        <w:div w:id="1120562949">
          <w:marLeft w:val="0"/>
          <w:marRight w:val="0"/>
          <w:marTop w:val="0"/>
          <w:marBottom w:val="0"/>
          <w:divBdr>
            <w:top w:val="none" w:sz="0" w:space="0" w:color="auto"/>
            <w:left w:val="none" w:sz="0" w:space="0" w:color="auto"/>
            <w:bottom w:val="none" w:sz="0" w:space="0" w:color="auto"/>
            <w:right w:val="none" w:sz="0" w:space="0" w:color="auto"/>
          </w:divBdr>
          <w:divsChild>
            <w:div w:id="1649048276">
              <w:marLeft w:val="0"/>
              <w:marRight w:val="0"/>
              <w:marTop w:val="0"/>
              <w:marBottom w:val="0"/>
              <w:divBdr>
                <w:top w:val="none" w:sz="0" w:space="0" w:color="auto"/>
                <w:left w:val="none" w:sz="0" w:space="0" w:color="auto"/>
                <w:bottom w:val="none" w:sz="0" w:space="0" w:color="auto"/>
                <w:right w:val="none" w:sz="0" w:space="0" w:color="auto"/>
              </w:divBdr>
              <w:divsChild>
                <w:div w:id="921572339">
                  <w:marLeft w:val="0"/>
                  <w:marRight w:val="0"/>
                  <w:marTop w:val="0"/>
                  <w:marBottom w:val="0"/>
                  <w:divBdr>
                    <w:top w:val="none" w:sz="0" w:space="0" w:color="auto"/>
                    <w:left w:val="none" w:sz="0" w:space="0" w:color="auto"/>
                    <w:bottom w:val="none" w:sz="0" w:space="0" w:color="auto"/>
                    <w:right w:val="none" w:sz="0" w:space="0" w:color="auto"/>
                  </w:divBdr>
                  <w:divsChild>
                    <w:div w:id="88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99883">
          <w:marLeft w:val="0"/>
          <w:marRight w:val="0"/>
          <w:marTop w:val="0"/>
          <w:marBottom w:val="0"/>
          <w:divBdr>
            <w:top w:val="none" w:sz="0" w:space="0" w:color="auto"/>
            <w:left w:val="none" w:sz="0" w:space="0" w:color="auto"/>
            <w:bottom w:val="none" w:sz="0" w:space="0" w:color="auto"/>
            <w:right w:val="none" w:sz="0" w:space="0" w:color="auto"/>
          </w:divBdr>
          <w:divsChild>
            <w:div w:id="1120689196">
              <w:marLeft w:val="0"/>
              <w:marRight w:val="0"/>
              <w:marTop w:val="0"/>
              <w:marBottom w:val="0"/>
              <w:divBdr>
                <w:top w:val="none" w:sz="0" w:space="0" w:color="auto"/>
                <w:left w:val="none" w:sz="0" w:space="0" w:color="auto"/>
                <w:bottom w:val="none" w:sz="0" w:space="0" w:color="auto"/>
                <w:right w:val="none" w:sz="0" w:space="0" w:color="auto"/>
              </w:divBdr>
              <w:divsChild>
                <w:div w:id="1945645932">
                  <w:marLeft w:val="0"/>
                  <w:marRight w:val="0"/>
                  <w:marTop w:val="0"/>
                  <w:marBottom w:val="0"/>
                  <w:divBdr>
                    <w:top w:val="none" w:sz="0" w:space="0" w:color="auto"/>
                    <w:left w:val="none" w:sz="0" w:space="0" w:color="auto"/>
                    <w:bottom w:val="none" w:sz="0" w:space="0" w:color="auto"/>
                    <w:right w:val="none" w:sz="0" w:space="0" w:color="auto"/>
                  </w:divBdr>
                  <w:divsChild>
                    <w:div w:id="1140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8537">
          <w:marLeft w:val="0"/>
          <w:marRight w:val="0"/>
          <w:marTop w:val="0"/>
          <w:marBottom w:val="0"/>
          <w:divBdr>
            <w:top w:val="none" w:sz="0" w:space="0" w:color="auto"/>
            <w:left w:val="none" w:sz="0" w:space="0" w:color="auto"/>
            <w:bottom w:val="none" w:sz="0" w:space="0" w:color="auto"/>
            <w:right w:val="none" w:sz="0" w:space="0" w:color="auto"/>
          </w:divBdr>
          <w:divsChild>
            <w:div w:id="278028886">
              <w:marLeft w:val="0"/>
              <w:marRight w:val="0"/>
              <w:marTop w:val="0"/>
              <w:marBottom w:val="0"/>
              <w:divBdr>
                <w:top w:val="none" w:sz="0" w:space="0" w:color="auto"/>
                <w:left w:val="none" w:sz="0" w:space="0" w:color="auto"/>
                <w:bottom w:val="none" w:sz="0" w:space="0" w:color="auto"/>
                <w:right w:val="none" w:sz="0" w:space="0" w:color="auto"/>
              </w:divBdr>
              <w:divsChild>
                <w:div w:id="1089043505">
                  <w:marLeft w:val="0"/>
                  <w:marRight w:val="0"/>
                  <w:marTop w:val="0"/>
                  <w:marBottom w:val="0"/>
                  <w:divBdr>
                    <w:top w:val="none" w:sz="0" w:space="0" w:color="auto"/>
                    <w:left w:val="none" w:sz="0" w:space="0" w:color="auto"/>
                    <w:bottom w:val="none" w:sz="0" w:space="0" w:color="auto"/>
                    <w:right w:val="none" w:sz="0" w:space="0" w:color="auto"/>
                  </w:divBdr>
                  <w:divsChild>
                    <w:div w:id="19182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4469">
          <w:marLeft w:val="0"/>
          <w:marRight w:val="0"/>
          <w:marTop w:val="0"/>
          <w:marBottom w:val="0"/>
          <w:divBdr>
            <w:top w:val="none" w:sz="0" w:space="0" w:color="auto"/>
            <w:left w:val="none" w:sz="0" w:space="0" w:color="auto"/>
            <w:bottom w:val="none" w:sz="0" w:space="0" w:color="auto"/>
            <w:right w:val="none" w:sz="0" w:space="0" w:color="auto"/>
          </w:divBdr>
          <w:divsChild>
            <w:div w:id="2145273900">
              <w:marLeft w:val="0"/>
              <w:marRight w:val="0"/>
              <w:marTop w:val="0"/>
              <w:marBottom w:val="0"/>
              <w:divBdr>
                <w:top w:val="none" w:sz="0" w:space="0" w:color="auto"/>
                <w:left w:val="none" w:sz="0" w:space="0" w:color="auto"/>
                <w:bottom w:val="none" w:sz="0" w:space="0" w:color="auto"/>
                <w:right w:val="none" w:sz="0" w:space="0" w:color="auto"/>
              </w:divBdr>
              <w:divsChild>
                <w:div w:id="315036833">
                  <w:marLeft w:val="0"/>
                  <w:marRight w:val="0"/>
                  <w:marTop w:val="0"/>
                  <w:marBottom w:val="0"/>
                  <w:divBdr>
                    <w:top w:val="none" w:sz="0" w:space="0" w:color="auto"/>
                    <w:left w:val="none" w:sz="0" w:space="0" w:color="auto"/>
                    <w:bottom w:val="none" w:sz="0" w:space="0" w:color="auto"/>
                    <w:right w:val="none" w:sz="0" w:space="0" w:color="auto"/>
                  </w:divBdr>
                  <w:divsChild>
                    <w:div w:id="420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5382">
          <w:marLeft w:val="0"/>
          <w:marRight w:val="0"/>
          <w:marTop w:val="0"/>
          <w:marBottom w:val="0"/>
          <w:divBdr>
            <w:top w:val="none" w:sz="0" w:space="0" w:color="auto"/>
            <w:left w:val="none" w:sz="0" w:space="0" w:color="auto"/>
            <w:bottom w:val="none" w:sz="0" w:space="0" w:color="auto"/>
            <w:right w:val="none" w:sz="0" w:space="0" w:color="auto"/>
          </w:divBdr>
          <w:divsChild>
            <w:div w:id="174081567">
              <w:marLeft w:val="0"/>
              <w:marRight w:val="0"/>
              <w:marTop w:val="0"/>
              <w:marBottom w:val="0"/>
              <w:divBdr>
                <w:top w:val="none" w:sz="0" w:space="0" w:color="auto"/>
                <w:left w:val="none" w:sz="0" w:space="0" w:color="auto"/>
                <w:bottom w:val="none" w:sz="0" w:space="0" w:color="auto"/>
                <w:right w:val="none" w:sz="0" w:space="0" w:color="auto"/>
              </w:divBdr>
              <w:divsChild>
                <w:div w:id="2136212931">
                  <w:marLeft w:val="0"/>
                  <w:marRight w:val="0"/>
                  <w:marTop w:val="0"/>
                  <w:marBottom w:val="0"/>
                  <w:divBdr>
                    <w:top w:val="none" w:sz="0" w:space="0" w:color="auto"/>
                    <w:left w:val="none" w:sz="0" w:space="0" w:color="auto"/>
                    <w:bottom w:val="none" w:sz="0" w:space="0" w:color="auto"/>
                    <w:right w:val="none" w:sz="0" w:space="0" w:color="auto"/>
                  </w:divBdr>
                  <w:divsChild>
                    <w:div w:id="52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2946">
          <w:marLeft w:val="0"/>
          <w:marRight w:val="0"/>
          <w:marTop w:val="0"/>
          <w:marBottom w:val="0"/>
          <w:divBdr>
            <w:top w:val="none" w:sz="0" w:space="0" w:color="auto"/>
            <w:left w:val="none" w:sz="0" w:space="0" w:color="auto"/>
            <w:bottom w:val="none" w:sz="0" w:space="0" w:color="auto"/>
            <w:right w:val="none" w:sz="0" w:space="0" w:color="auto"/>
          </w:divBdr>
          <w:divsChild>
            <w:div w:id="882330843">
              <w:marLeft w:val="0"/>
              <w:marRight w:val="0"/>
              <w:marTop w:val="0"/>
              <w:marBottom w:val="0"/>
              <w:divBdr>
                <w:top w:val="none" w:sz="0" w:space="0" w:color="auto"/>
                <w:left w:val="none" w:sz="0" w:space="0" w:color="auto"/>
                <w:bottom w:val="none" w:sz="0" w:space="0" w:color="auto"/>
                <w:right w:val="none" w:sz="0" w:space="0" w:color="auto"/>
              </w:divBdr>
              <w:divsChild>
                <w:div w:id="2135785389">
                  <w:marLeft w:val="0"/>
                  <w:marRight w:val="0"/>
                  <w:marTop w:val="0"/>
                  <w:marBottom w:val="0"/>
                  <w:divBdr>
                    <w:top w:val="none" w:sz="0" w:space="0" w:color="auto"/>
                    <w:left w:val="none" w:sz="0" w:space="0" w:color="auto"/>
                    <w:bottom w:val="none" w:sz="0" w:space="0" w:color="auto"/>
                    <w:right w:val="none" w:sz="0" w:space="0" w:color="auto"/>
                  </w:divBdr>
                  <w:divsChild>
                    <w:div w:id="887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6864">
          <w:marLeft w:val="0"/>
          <w:marRight w:val="0"/>
          <w:marTop w:val="0"/>
          <w:marBottom w:val="0"/>
          <w:divBdr>
            <w:top w:val="none" w:sz="0" w:space="0" w:color="auto"/>
            <w:left w:val="none" w:sz="0" w:space="0" w:color="auto"/>
            <w:bottom w:val="none" w:sz="0" w:space="0" w:color="auto"/>
            <w:right w:val="none" w:sz="0" w:space="0" w:color="auto"/>
          </w:divBdr>
          <w:divsChild>
            <w:div w:id="1607690632">
              <w:marLeft w:val="0"/>
              <w:marRight w:val="0"/>
              <w:marTop w:val="0"/>
              <w:marBottom w:val="0"/>
              <w:divBdr>
                <w:top w:val="none" w:sz="0" w:space="0" w:color="auto"/>
                <w:left w:val="none" w:sz="0" w:space="0" w:color="auto"/>
                <w:bottom w:val="none" w:sz="0" w:space="0" w:color="auto"/>
                <w:right w:val="none" w:sz="0" w:space="0" w:color="auto"/>
              </w:divBdr>
              <w:divsChild>
                <w:div w:id="1360937647">
                  <w:marLeft w:val="0"/>
                  <w:marRight w:val="0"/>
                  <w:marTop w:val="0"/>
                  <w:marBottom w:val="0"/>
                  <w:divBdr>
                    <w:top w:val="none" w:sz="0" w:space="0" w:color="auto"/>
                    <w:left w:val="none" w:sz="0" w:space="0" w:color="auto"/>
                    <w:bottom w:val="none" w:sz="0" w:space="0" w:color="auto"/>
                    <w:right w:val="none" w:sz="0" w:space="0" w:color="auto"/>
                  </w:divBdr>
                  <w:divsChild>
                    <w:div w:id="1538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6902">
          <w:marLeft w:val="0"/>
          <w:marRight w:val="0"/>
          <w:marTop w:val="0"/>
          <w:marBottom w:val="0"/>
          <w:divBdr>
            <w:top w:val="none" w:sz="0" w:space="0" w:color="auto"/>
            <w:left w:val="none" w:sz="0" w:space="0" w:color="auto"/>
            <w:bottom w:val="none" w:sz="0" w:space="0" w:color="auto"/>
            <w:right w:val="none" w:sz="0" w:space="0" w:color="auto"/>
          </w:divBdr>
          <w:divsChild>
            <w:div w:id="1910261118">
              <w:marLeft w:val="0"/>
              <w:marRight w:val="0"/>
              <w:marTop w:val="0"/>
              <w:marBottom w:val="0"/>
              <w:divBdr>
                <w:top w:val="none" w:sz="0" w:space="0" w:color="auto"/>
                <w:left w:val="none" w:sz="0" w:space="0" w:color="auto"/>
                <w:bottom w:val="none" w:sz="0" w:space="0" w:color="auto"/>
                <w:right w:val="none" w:sz="0" w:space="0" w:color="auto"/>
              </w:divBdr>
              <w:divsChild>
                <w:div w:id="398482038">
                  <w:marLeft w:val="0"/>
                  <w:marRight w:val="0"/>
                  <w:marTop w:val="0"/>
                  <w:marBottom w:val="0"/>
                  <w:divBdr>
                    <w:top w:val="none" w:sz="0" w:space="0" w:color="auto"/>
                    <w:left w:val="none" w:sz="0" w:space="0" w:color="auto"/>
                    <w:bottom w:val="none" w:sz="0" w:space="0" w:color="auto"/>
                    <w:right w:val="none" w:sz="0" w:space="0" w:color="auto"/>
                  </w:divBdr>
                  <w:divsChild>
                    <w:div w:id="127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1359">
          <w:marLeft w:val="375"/>
          <w:marRight w:val="0"/>
          <w:marTop w:val="0"/>
          <w:marBottom w:val="0"/>
          <w:divBdr>
            <w:top w:val="none" w:sz="0" w:space="0" w:color="auto"/>
            <w:left w:val="none" w:sz="0" w:space="0" w:color="auto"/>
            <w:bottom w:val="none" w:sz="0" w:space="0" w:color="auto"/>
            <w:right w:val="none" w:sz="0" w:space="0" w:color="auto"/>
          </w:divBdr>
          <w:divsChild>
            <w:div w:id="1071539420">
              <w:marLeft w:val="0"/>
              <w:marRight w:val="0"/>
              <w:marTop w:val="0"/>
              <w:marBottom w:val="0"/>
              <w:divBdr>
                <w:top w:val="none" w:sz="0" w:space="0" w:color="auto"/>
                <w:left w:val="none" w:sz="0" w:space="0" w:color="auto"/>
                <w:bottom w:val="none" w:sz="0" w:space="0" w:color="auto"/>
                <w:right w:val="none" w:sz="0" w:space="0" w:color="auto"/>
              </w:divBdr>
            </w:div>
          </w:divsChild>
        </w:div>
        <w:div w:id="1552183710">
          <w:marLeft w:val="0"/>
          <w:marRight w:val="0"/>
          <w:marTop w:val="0"/>
          <w:marBottom w:val="0"/>
          <w:divBdr>
            <w:top w:val="none" w:sz="0" w:space="0" w:color="auto"/>
            <w:left w:val="none" w:sz="0" w:space="0" w:color="auto"/>
            <w:bottom w:val="none" w:sz="0" w:space="0" w:color="auto"/>
            <w:right w:val="none" w:sz="0" w:space="0" w:color="auto"/>
          </w:divBdr>
          <w:divsChild>
            <w:div w:id="1404521753">
              <w:marLeft w:val="0"/>
              <w:marRight w:val="0"/>
              <w:marTop w:val="0"/>
              <w:marBottom w:val="0"/>
              <w:divBdr>
                <w:top w:val="none" w:sz="0" w:space="0" w:color="auto"/>
                <w:left w:val="none" w:sz="0" w:space="0" w:color="auto"/>
                <w:bottom w:val="none" w:sz="0" w:space="0" w:color="auto"/>
                <w:right w:val="none" w:sz="0" w:space="0" w:color="auto"/>
              </w:divBdr>
              <w:divsChild>
                <w:div w:id="491917562">
                  <w:marLeft w:val="0"/>
                  <w:marRight w:val="0"/>
                  <w:marTop w:val="0"/>
                  <w:marBottom w:val="0"/>
                  <w:divBdr>
                    <w:top w:val="none" w:sz="0" w:space="0" w:color="auto"/>
                    <w:left w:val="none" w:sz="0" w:space="0" w:color="auto"/>
                    <w:bottom w:val="none" w:sz="0" w:space="0" w:color="auto"/>
                    <w:right w:val="none" w:sz="0" w:space="0" w:color="auto"/>
                  </w:divBdr>
                  <w:divsChild>
                    <w:div w:id="924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320">
          <w:marLeft w:val="0"/>
          <w:marRight w:val="0"/>
          <w:marTop w:val="0"/>
          <w:marBottom w:val="0"/>
          <w:divBdr>
            <w:top w:val="none" w:sz="0" w:space="0" w:color="auto"/>
            <w:left w:val="none" w:sz="0" w:space="0" w:color="auto"/>
            <w:bottom w:val="none" w:sz="0" w:space="0" w:color="auto"/>
            <w:right w:val="none" w:sz="0" w:space="0" w:color="auto"/>
          </w:divBdr>
          <w:divsChild>
            <w:div w:id="688138989">
              <w:marLeft w:val="0"/>
              <w:marRight w:val="0"/>
              <w:marTop w:val="0"/>
              <w:marBottom w:val="0"/>
              <w:divBdr>
                <w:top w:val="none" w:sz="0" w:space="0" w:color="auto"/>
                <w:left w:val="none" w:sz="0" w:space="0" w:color="auto"/>
                <w:bottom w:val="none" w:sz="0" w:space="0" w:color="auto"/>
                <w:right w:val="none" w:sz="0" w:space="0" w:color="auto"/>
              </w:divBdr>
              <w:divsChild>
                <w:div w:id="90587365">
                  <w:marLeft w:val="0"/>
                  <w:marRight w:val="0"/>
                  <w:marTop w:val="0"/>
                  <w:marBottom w:val="0"/>
                  <w:divBdr>
                    <w:top w:val="none" w:sz="0" w:space="0" w:color="auto"/>
                    <w:left w:val="none" w:sz="0" w:space="0" w:color="auto"/>
                    <w:bottom w:val="none" w:sz="0" w:space="0" w:color="auto"/>
                    <w:right w:val="none" w:sz="0" w:space="0" w:color="auto"/>
                  </w:divBdr>
                  <w:divsChild>
                    <w:div w:id="14109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0791">
          <w:marLeft w:val="0"/>
          <w:marRight w:val="0"/>
          <w:marTop w:val="0"/>
          <w:marBottom w:val="0"/>
          <w:divBdr>
            <w:top w:val="none" w:sz="0" w:space="0" w:color="auto"/>
            <w:left w:val="none" w:sz="0" w:space="0" w:color="auto"/>
            <w:bottom w:val="none" w:sz="0" w:space="0" w:color="auto"/>
            <w:right w:val="none" w:sz="0" w:space="0" w:color="auto"/>
          </w:divBdr>
          <w:divsChild>
            <w:div w:id="2102605047">
              <w:marLeft w:val="0"/>
              <w:marRight w:val="0"/>
              <w:marTop w:val="0"/>
              <w:marBottom w:val="0"/>
              <w:divBdr>
                <w:top w:val="none" w:sz="0" w:space="0" w:color="auto"/>
                <w:left w:val="none" w:sz="0" w:space="0" w:color="auto"/>
                <w:bottom w:val="none" w:sz="0" w:space="0" w:color="auto"/>
                <w:right w:val="none" w:sz="0" w:space="0" w:color="auto"/>
              </w:divBdr>
              <w:divsChild>
                <w:div w:id="1972245605">
                  <w:marLeft w:val="0"/>
                  <w:marRight w:val="0"/>
                  <w:marTop w:val="0"/>
                  <w:marBottom w:val="0"/>
                  <w:divBdr>
                    <w:top w:val="none" w:sz="0" w:space="0" w:color="auto"/>
                    <w:left w:val="none" w:sz="0" w:space="0" w:color="auto"/>
                    <w:bottom w:val="none" w:sz="0" w:space="0" w:color="auto"/>
                    <w:right w:val="none" w:sz="0" w:space="0" w:color="auto"/>
                  </w:divBdr>
                  <w:divsChild>
                    <w:div w:id="1719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70">
          <w:marLeft w:val="0"/>
          <w:marRight w:val="0"/>
          <w:marTop w:val="0"/>
          <w:marBottom w:val="0"/>
          <w:divBdr>
            <w:top w:val="none" w:sz="0" w:space="0" w:color="auto"/>
            <w:left w:val="none" w:sz="0" w:space="0" w:color="auto"/>
            <w:bottom w:val="none" w:sz="0" w:space="0" w:color="auto"/>
            <w:right w:val="none" w:sz="0" w:space="0" w:color="auto"/>
          </w:divBdr>
          <w:divsChild>
            <w:div w:id="1936552428">
              <w:marLeft w:val="0"/>
              <w:marRight w:val="0"/>
              <w:marTop w:val="0"/>
              <w:marBottom w:val="0"/>
              <w:divBdr>
                <w:top w:val="none" w:sz="0" w:space="0" w:color="auto"/>
                <w:left w:val="none" w:sz="0" w:space="0" w:color="auto"/>
                <w:bottom w:val="none" w:sz="0" w:space="0" w:color="auto"/>
                <w:right w:val="none" w:sz="0" w:space="0" w:color="auto"/>
              </w:divBdr>
              <w:divsChild>
                <w:div w:id="624893206">
                  <w:marLeft w:val="0"/>
                  <w:marRight w:val="0"/>
                  <w:marTop w:val="0"/>
                  <w:marBottom w:val="0"/>
                  <w:divBdr>
                    <w:top w:val="none" w:sz="0" w:space="0" w:color="auto"/>
                    <w:left w:val="none" w:sz="0" w:space="0" w:color="auto"/>
                    <w:bottom w:val="none" w:sz="0" w:space="0" w:color="auto"/>
                    <w:right w:val="none" w:sz="0" w:space="0" w:color="auto"/>
                  </w:divBdr>
                  <w:divsChild>
                    <w:div w:id="1510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5858">
          <w:marLeft w:val="0"/>
          <w:marRight w:val="0"/>
          <w:marTop w:val="0"/>
          <w:marBottom w:val="0"/>
          <w:divBdr>
            <w:top w:val="none" w:sz="0" w:space="0" w:color="auto"/>
            <w:left w:val="none" w:sz="0" w:space="0" w:color="auto"/>
            <w:bottom w:val="none" w:sz="0" w:space="0" w:color="auto"/>
            <w:right w:val="none" w:sz="0" w:space="0" w:color="auto"/>
          </w:divBdr>
          <w:divsChild>
            <w:div w:id="2008748805">
              <w:marLeft w:val="0"/>
              <w:marRight w:val="0"/>
              <w:marTop w:val="0"/>
              <w:marBottom w:val="0"/>
              <w:divBdr>
                <w:top w:val="none" w:sz="0" w:space="0" w:color="auto"/>
                <w:left w:val="none" w:sz="0" w:space="0" w:color="auto"/>
                <w:bottom w:val="none" w:sz="0" w:space="0" w:color="auto"/>
                <w:right w:val="none" w:sz="0" w:space="0" w:color="auto"/>
              </w:divBdr>
              <w:divsChild>
                <w:div w:id="948394240">
                  <w:marLeft w:val="0"/>
                  <w:marRight w:val="0"/>
                  <w:marTop w:val="0"/>
                  <w:marBottom w:val="0"/>
                  <w:divBdr>
                    <w:top w:val="none" w:sz="0" w:space="0" w:color="auto"/>
                    <w:left w:val="none" w:sz="0" w:space="0" w:color="auto"/>
                    <w:bottom w:val="none" w:sz="0" w:space="0" w:color="auto"/>
                    <w:right w:val="none" w:sz="0" w:space="0" w:color="auto"/>
                  </w:divBdr>
                  <w:divsChild>
                    <w:div w:id="5441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999">
          <w:marLeft w:val="0"/>
          <w:marRight w:val="0"/>
          <w:marTop w:val="0"/>
          <w:marBottom w:val="0"/>
          <w:divBdr>
            <w:top w:val="none" w:sz="0" w:space="0" w:color="auto"/>
            <w:left w:val="none" w:sz="0" w:space="0" w:color="auto"/>
            <w:bottom w:val="none" w:sz="0" w:space="0" w:color="auto"/>
            <w:right w:val="none" w:sz="0" w:space="0" w:color="auto"/>
          </w:divBdr>
          <w:divsChild>
            <w:div w:id="16393208">
              <w:marLeft w:val="0"/>
              <w:marRight w:val="0"/>
              <w:marTop w:val="0"/>
              <w:marBottom w:val="0"/>
              <w:divBdr>
                <w:top w:val="none" w:sz="0" w:space="0" w:color="auto"/>
                <w:left w:val="none" w:sz="0" w:space="0" w:color="auto"/>
                <w:bottom w:val="none" w:sz="0" w:space="0" w:color="auto"/>
                <w:right w:val="none" w:sz="0" w:space="0" w:color="auto"/>
              </w:divBdr>
              <w:divsChild>
                <w:div w:id="1343584595">
                  <w:marLeft w:val="0"/>
                  <w:marRight w:val="0"/>
                  <w:marTop w:val="0"/>
                  <w:marBottom w:val="0"/>
                  <w:divBdr>
                    <w:top w:val="none" w:sz="0" w:space="0" w:color="auto"/>
                    <w:left w:val="none" w:sz="0" w:space="0" w:color="auto"/>
                    <w:bottom w:val="none" w:sz="0" w:space="0" w:color="auto"/>
                    <w:right w:val="none" w:sz="0" w:space="0" w:color="auto"/>
                  </w:divBdr>
                  <w:divsChild>
                    <w:div w:id="1648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7676">
          <w:marLeft w:val="0"/>
          <w:marRight w:val="0"/>
          <w:marTop w:val="0"/>
          <w:marBottom w:val="0"/>
          <w:divBdr>
            <w:top w:val="none" w:sz="0" w:space="0" w:color="auto"/>
            <w:left w:val="none" w:sz="0" w:space="0" w:color="auto"/>
            <w:bottom w:val="none" w:sz="0" w:space="0" w:color="auto"/>
            <w:right w:val="none" w:sz="0" w:space="0" w:color="auto"/>
          </w:divBdr>
          <w:divsChild>
            <w:div w:id="1069769830">
              <w:marLeft w:val="0"/>
              <w:marRight w:val="0"/>
              <w:marTop w:val="0"/>
              <w:marBottom w:val="0"/>
              <w:divBdr>
                <w:top w:val="none" w:sz="0" w:space="0" w:color="auto"/>
                <w:left w:val="none" w:sz="0" w:space="0" w:color="auto"/>
                <w:bottom w:val="none" w:sz="0" w:space="0" w:color="auto"/>
                <w:right w:val="none" w:sz="0" w:space="0" w:color="auto"/>
              </w:divBdr>
              <w:divsChild>
                <w:div w:id="1218130726">
                  <w:marLeft w:val="0"/>
                  <w:marRight w:val="0"/>
                  <w:marTop w:val="0"/>
                  <w:marBottom w:val="0"/>
                  <w:divBdr>
                    <w:top w:val="none" w:sz="0" w:space="0" w:color="auto"/>
                    <w:left w:val="none" w:sz="0" w:space="0" w:color="auto"/>
                    <w:bottom w:val="none" w:sz="0" w:space="0" w:color="auto"/>
                    <w:right w:val="none" w:sz="0" w:space="0" w:color="auto"/>
                  </w:divBdr>
                  <w:divsChild>
                    <w:div w:id="13889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6160">
          <w:marLeft w:val="0"/>
          <w:marRight w:val="0"/>
          <w:marTop w:val="0"/>
          <w:marBottom w:val="0"/>
          <w:divBdr>
            <w:top w:val="none" w:sz="0" w:space="0" w:color="auto"/>
            <w:left w:val="none" w:sz="0" w:space="0" w:color="auto"/>
            <w:bottom w:val="none" w:sz="0" w:space="0" w:color="auto"/>
            <w:right w:val="none" w:sz="0" w:space="0" w:color="auto"/>
          </w:divBdr>
          <w:divsChild>
            <w:div w:id="408429940">
              <w:marLeft w:val="0"/>
              <w:marRight w:val="0"/>
              <w:marTop w:val="0"/>
              <w:marBottom w:val="0"/>
              <w:divBdr>
                <w:top w:val="none" w:sz="0" w:space="0" w:color="auto"/>
                <w:left w:val="none" w:sz="0" w:space="0" w:color="auto"/>
                <w:bottom w:val="none" w:sz="0" w:space="0" w:color="auto"/>
                <w:right w:val="none" w:sz="0" w:space="0" w:color="auto"/>
              </w:divBdr>
              <w:divsChild>
                <w:div w:id="1422069234">
                  <w:marLeft w:val="0"/>
                  <w:marRight w:val="0"/>
                  <w:marTop w:val="0"/>
                  <w:marBottom w:val="0"/>
                  <w:divBdr>
                    <w:top w:val="none" w:sz="0" w:space="0" w:color="auto"/>
                    <w:left w:val="none" w:sz="0" w:space="0" w:color="auto"/>
                    <w:bottom w:val="none" w:sz="0" w:space="0" w:color="auto"/>
                    <w:right w:val="none" w:sz="0" w:space="0" w:color="auto"/>
                  </w:divBdr>
                  <w:divsChild>
                    <w:div w:id="1645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7161">
          <w:marLeft w:val="0"/>
          <w:marRight w:val="0"/>
          <w:marTop w:val="0"/>
          <w:marBottom w:val="0"/>
          <w:divBdr>
            <w:top w:val="none" w:sz="0" w:space="0" w:color="auto"/>
            <w:left w:val="none" w:sz="0" w:space="0" w:color="auto"/>
            <w:bottom w:val="none" w:sz="0" w:space="0" w:color="auto"/>
            <w:right w:val="none" w:sz="0" w:space="0" w:color="auto"/>
          </w:divBdr>
          <w:divsChild>
            <w:div w:id="1481995539">
              <w:marLeft w:val="0"/>
              <w:marRight w:val="0"/>
              <w:marTop w:val="0"/>
              <w:marBottom w:val="0"/>
              <w:divBdr>
                <w:top w:val="none" w:sz="0" w:space="0" w:color="auto"/>
                <w:left w:val="none" w:sz="0" w:space="0" w:color="auto"/>
                <w:bottom w:val="none" w:sz="0" w:space="0" w:color="auto"/>
                <w:right w:val="none" w:sz="0" w:space="0" w:color="auto"/>
              </w:divBdr>
              <w:divsChild>
                <w:div w:id="1939559722">
                  <w:marLeft w:val="0"/>
                  <w:marRight w:val="0"/>
                  <w:marTop w:val="0"/>
                  <w:marBottom w:val="0"/>
                  <w:divBdr>
                    <w:top w:val="none" w:sz="0" w:space="0" w:color="auto"/>
                    <w:left w:val="none" w:sz="0" w:space="0" w:color="auto"/>
                    <w:bottom w:val="none" w:sz="0" w:space="0" w:color="auto"/>
                    <w:right w:val="none" w:sz="0" w:space="0" w:color="auto"/>
                  </w:divBdr>
                  <w:divsChild>
                    <w:div w:id="8050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128">
          <w:marLeft w:val="0"/>
          <w:marRight w:val="0"/>
          <w:marTop w:val="0"/>
          <w:marBottom w:val="0"/>
          <w:divBdr>
            <w:top w:val="none" w:sz="0" w:space="0" w:color="auto"/>
            <w:left w:val="none" w:sz="0" w:space="0" w:color="auto"/>
            <w:bottom w:val="none" w:sz="0" w:space="0" w:color="auto"/>
            <w:right w:val="none" w:sz="0" w:space="0" w:color="auto"/>
          </w:divBdr>
          <w:divsChild>
            <w:div w:id="1718815641">
              <w:marLeft w:val="0"/>
              <w:marRight w:val="0"/>
              <w:marTop w:val="0"/>
              <w:marBottom w:val="0"/>
              <w:divBdr>
                <w:top w:val="none" w:sz="0" w:space="0" w:color="auto"/>
                <w:left w:val="none" w:sz="0" w:space="0" w:color="auto"/>
                <w:bottom w:val="none" w:sz="0" w:space="0" w:color="auto"/>
                <w:right w:val="none" w:sz="0" w:space="0" w:color="auto"/>
              </w:divBdr>
              <w:divsChild>
                <w:div w:id="1768579912">
                  <w:marLeft w:val="0"/>
                  <w:marRight w:val="0"/>
                  <w:marTop w:val="0"/>
                  <w:marBottom w:val="0"/>
                  <w:divBdr>
                    <w:top w:val="none" w:sz="0" w:space="0" w:color="auto"/>
                    <w:left w:val="none" w:sz="0" w:space="0" w:color="auto"/>
                    <w:bottom w:val="none" w:sz="0" w:space="0" w:color="auto"/>
                    <w:right w:val="none" w:sz="0" w:space="0" w:color="auto"/>
                  </w:divBdr>
                  <w:divsChild>
                    <w:div w:id="2056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2578">
          <w:marLeft w:val="0"/>
          <w:marRight w:val="0"/>
          <w:marTop w:val="0"/>
          <w:marBottom w:val="0"/>
          <w:divBdr>
            <w:top w:val="none" w:sz="0" w:space="0" w:color="auto"/>
            <w:left w:val="none" w:sz="0" w:space="0" w:color="auto"/>
            <w:bottom w:val="none" w:sz="0" w:space="0" w:color="auto"/>
            <w:right w:val="none" w:sz="0" w:space="0" w:color="auto"/>
          </w:divBdr>
          <w:divsChild>
            <w:div w:id="1662079093">
              <w:marLeft w:val="0"/>
              <w:marRight w:val="0"/>
              <w:marTop w:val="0"/>
              <w:marBottom w:val="0"/>
              <w:divBdr>
                <w:top w:val="none" w:sz="0" w:space="0" w:color="auto"/>
                <w:left w:val="none" w:sz="0" w:space="0" w:color="auto"/>
                <w:bottom w:val="none" w:sz="0" w:space="0" w:color="auto"/>
                <w:right w:val="none" w:sz="0" w:space="0" w:color="auto"/>
              </w:divBdr>
              <w:divsChild>
                <w:div w:id="658702388">
                  <w:marLeft w:val="0"/>
                  <w:marRight w:val="0"/>
                  <w:marTop w:val="0"/>
                  <w:marBottom w:val="0"/>
                  <w:divBdr>
                    <w:top w:val="none" w:sz="0" w:space="0" w:color="auto"/>
                    <w:left w:val="none" w:sz="0" w:space="0" w:color="auto"/>
                    <w:bottom w:val="none" w:sz="0" w:space="0" w:color="auto"/>
                    <w:right w:val="none" w:sz="0" w:space="0" w:color="auto"/>
                  </w:divBdr>
                  <w:divsChild>
                    <w:div w:id="10065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313">
          <w:marLeft w:val="375"/>
          <w:marRight w:val="0"/>
          <w:marTop w:val="0"/>
          <w:marBottom w:val="0"/>
          <w:divBdr>
            <w:top w:val="none" w:sz="0" w:space="0" w:color="auto"/>
            <w:left w:val="none" w:sz="0" w:space="0" w:color="auto"/>
            <w:bottom w:val="none" w:sz="0" w:space="0" w:color="auto"/>
            <w:right w:val="none" w:sz="0" w:space="0" w:color="auto"/>
          </w:divBdr>
          <w:divsChild>
            <w:div w:id="1905485534">
              <w:marLeft w:val="0"/>
              <w:marRight w:val="0"/>
              <w:marTop w:val="0"/>
              <w:marBottom w:val="0"/>
              <w:divBdr>
                <w:top w:val="none" w:sz="0" w:space="0" w:color="auto"/>
                <w:left w:val="none" w:sz="0" w:space="0" w:color="auto"/>
                <w:bottom w:val="none" w:sz="0" w:space="0" w:color="auto"/>
                <w:right w:val="none" w:sz="0" w:space="0" w:color="auto"/>
              </w:divBdr>
            </w:div>
          </w:divsChild>
        </w:div>
        <w:div w:id="551188508">
          <w:marLeft w:val="0"/>
          <w:marRight w:val="0"/>
          <w:marTop w:val="0"/>
          <w:marBottom w:val="0"/>
          <w:divBdr>
            <w:top w:val="none" w:sz="0" w:space="0" w:color="auto"/>
            <w:left w:val="none" w:sz="0" w:space="0" w:color="auto"/>
            <w:bottom w:val="none" w:sz="0" w:space="0" w:color="auto"/>
            <w:right w:val="none" w:sz="0" w:space="0" w:color="auto"/>
          </w:divBdr>
          <w:divsChild>
            <w:div w:id="244268367">
              <w:marLeft w:val="0"/>
              <w:marRight w:val="0"/>
              <w:marTop w:val="0"/>
              <w:marBottom w:val="0"/>
              <w:divBdr>
                <w:top w:val="none" w:sz="0" w:space="0" w:color="auto"/>
                <w:left w:val="none" w:sz="0" w:space="0" w:color="auto"/>
                <w:bottom w:val="none" w:sz="0" w:space="0" w:color="auto"/>
                <w:right w:val="none" w:sz="0" w:space="0" w:color="auto"/>
              </w:divBdr>
              <w:divsChild>
                <w:div w:id="1905681986">
                  <w:marLeft w:val="0"/>
                  <w:marRight w:val="0"/>
                  <w:marTop w:val="0"/>
                  <w:marBottom w:val="0"/>
                  <w:divBdr>
                    <w:top w:val="none" w:sz="0" w:space="0" w:color="auto"/>
                    <w:left w:val="none" w:sz="0" w:space="0" w:color="auto"/>
                    <w:bottom w:val="none" w:sz="0" w:space="0" w:color="auto"/>
                    <w:right w:val="none" w:sz="0" w:space="0" w:color="auto"/>
                  </w:divBdr>
                  <w:divsChild>
                    <w:div w:id="1170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1494">
          <w:marLeft w:val="0"/>
          <w:marRight w:val="0"/>
          <w:marTop w:val="0"/>
          <w:marBottom w:val="0"/>
          <w:divBdr>
            <w:top w:val="none" w:sz="0" w:space="0" w:color="auto"/>
            <w:left w:val="none" w:sz="0" w:space="0" w:color="auto"/>
            <w:bottom w:val="none" w:sz="0" w:space="0" w:color="auto"/>
            <w:right w:val="none" w:sz="0" w:space="0" w:color="auto"/>
          </w:divBdr>
          <w:divsChild>
            <w:div w:id="357857310">
              <w:marLeft w:val="0"/>
              <w:marRight w:val="0"/>
              <w:marTop w:val="0"/>
              <w:marBottom w:val="0"/>
              <w:divBdr>
                <w:top w:val="none" w:sz="0" w:space="0" w:color="auto"/>
                <w:left w:val="none" w:sz="0" w:space="0" w:color="auto"/>
                <w:bottom w:val="none" w:sz="0" w:space="0" w:color="auto"/>
                <w:right w:val="none" w:sz="0" w:space="0" w:color="auto"/>
              </w:divBdr>
              <w:divsChild>
                <w:div w:id="328411880">
                  <w:marLeft w:val="0"/>
                  <w:marRight w:val="0"/>
                  <w:marTop w:val="0"/>
                  <w:marBottom w:val="0"/>
                  <w:divBdr>
                    <w:top w:val="none" w:sz="0" w:space="0" w:color="auto"/>
                    <w:left w:val="none" w:sz="0" w:space="0" w:color="auto"/>
                    <w:bottom w:val="none" w:sz="0" w:space="0" w:color="auto"/>
                    <w:right w:val="none" w:sz="0" w:space="0" w:color="auto"/>
                  </w:divBdr>
                  <w:divsChild>
                    <w:div w:id="1733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7029">
          <w:marLeft w:val="0"/>
          <w:marRight w:val="0"/>
          <w:marTop w:val="0"/>
          <w:marBottom w:val="0"/>
          <w:divBdr>
            <w:top w:val="none" w:sz="0" w:space="0" w:color="auto"/>
            <w:left w:val="none" w:sz="0" w:space="0" w:color="auto"/>
            <w:bottom w:val="none" w:sz="0" w:space="0" w:color="auto"/>
            <w:right w:val="none" w:sz="0" w:space="0" w:color="auto"/>
          </w:divBdr>
          <w:divsChild>
            <w:div w:id="785124834">
              <w:marLeft w:val="0"/>
              <w:marRight w:val="0"/>
              <w:marTop w:val="0"/>
              <w:marBottom w:val="0"/>
              <w:divBdr>
                <w:top w:val="none" w:sz="0" w:space="0" w:color="auto"/>
                <w:left w:val="none" w:sz="0" w:space="0" w:color="auto"/>
                <w:bottom w:val="none" w:sz="0" w:space="0" w:color="auto"/>
                <w:right w:val="none" w:sz="0" w:space="0" w:color="auto"/>
              </w:divBdr>
              <w:divsChild>
                <w:div w:id="1033771114">
                  <w:marLeft w:val="0"/>
                  <w:marRight w:val="0"/>
                  <w:marTop w:val="0"/>
                  <w:marBottom w:val="0"/>
                  <w:divBdr>
                    <w:top w:val="none" w:sz="0" w:space="0" w:color="auto"/>
                    <w:left w:val="none" w:sz="0" w:space="0" w:color="auto"/>
                    <w:bottom w:val="none" w:sz="0" w:space="0" w:color="auto"/>
                    <w:right w:val="none" w:sz="0" w:space="0" w:color="auto"/>
                  </w:divBdr>
                  <w:divsChild>
                    <w:div w:id="61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0105">
          <w:marLeft w:val="0"/>
          <w:marRight w:val="0"/>
          <w:marTop w:val="0"/>
          <w:marBottom w:val="0"/>
          <w:divBdr>
            <w:top w:val="none" w:sz="0" w:space="0" w:color="auto"/>
            <w:left w:val="none" w:sz="0" w:space="0" w:color="auto"/>
            <w:bottom w:val="none" w:sz="0" w:space="0" w:color="auto"/>
            <w:right w:val="none" w:sz="0" w:space="0" w:color="auto"/>
          </w:divBdr>
          <w:divsChild>
            <w:div w:id="2098672028">
              <w:marLeft w:val="0"/>
              <w:marRight w:val="0"/>
              <w:marTop w:val="0"/>
              <w:marBottom w:val="0"/>
              <w:divBdr>
                <w:top w:val="none" w:sz="0" w:space="0" w:color="auto"/>
                <w:left w:val="none" w:sz="0" w:space="0" w:color="auto"/>
                <w:bottom w:val="none" w:sz="0" w:space="0" w:color="auto"/>
                <w:right w:val="none" w:sz="0" w:space="0" w:color="auto"/>
              </w:divBdr>
              <w:divsChild>
                <w:div w:id="1893154603">
                  <w:marLeft w:val="0"/>
                  <w:marRight w:val="0"/>
                  <w:marTop w:val="0"/>
                  <w:marBottom w:val="0"/>
                  <w:divBdr>
                    <w:top w:val="none" w:sz="0" w:space="0" w:color="auto"/>
                    <w:left w:val="none" w:sz="0" w:space="0" w:color="auto"/>
                    <w:bottom w:val="none" w:sz="0" w:space="0" w:color="auto"/>
                    <w:right w:val="none" w:sz="0" w:space="0" w:color="auto"/>
                  </w:divBdr>
                  <w:divsChild>
                    <w:div w:id="278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1480">
          <w:marLeft w:val="0"/>
          <w:marRight w:val="0"/>
          <w:marTop w:val="0"/>
          <w:marBottom w:val="0"/>
          <w:divBdr>
            <w:top w:val="none" w:sz="0" w:space="0" w:color="auto"/>
            <w:left w:val="none" w:sz="0" w:space="0" w:color="auto"/>
            <w:bottom w:val="none" w:sz="0" w:space="0" w:color="auto"/>
            <w:right w:val="none" w:sz="0" w:space="0" w:color="auto"/>
          </w:divBdr>
          <w:divsChild>
            <w:div w:id="378018401">
              <w:marLeft w:val="0"/>
              <w:marRight w:val="0"/>
              <w:marTop w:val="0"/>
              <w:marBottom w:val="0"/>
              <w:divBdr>
                <w:top w:val="none" w:sz="0" w:space="0" w:color="auto"/>
                <w:left w:val="none" w:sz="0" w:space="0" w:color="auto"/>
                <w:bottom w:val="none" w:sz="0" w:space="0" w:color="auto"/>
                <w:right w:val="none" w:sz="0" w:space="0" w:color="auto"/>
              </w:divBdr>
              <w:divsChild>
                <w:div w:id="1920670919">
                  <w:marLeft w:val="0"/>
                  <w:marRight w:val="0"/>
                  <w:marTop w:val="0"/>
                  <w:marBottom w:val="0"/>
                  <w:divBdr>
                    <w:top w:val="none" w:sz="0" w:space="0" w:color="auto"/>
                    <w:left w:val="none" w:sz="0" w:space="0" w:color="auto"/>
                    <w:bottom w:val="none" w:sz="0" w:space="0" w:color="auto"/>
                    <w:right w:val="none" w:sz="0" w:space="0" w:color="auto"/>
                  </w:divBdr>
                  <w:divsChild>
                    <w:div w:id="16346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472">
          <w:marLeft w:val="0"/>
          <w:marRight w:val="0"/>
          <w:marTop w:val="0"/>
          <w:marBottom w:val="0"/>
          <w:divBdr>
            <w:top w:val="none" w:sz="0" w:space="0" w:color="auto"/>
            <w:left w:val="none" w:sz="0" w:space="0" w:color="auto"/>
            <w:bottom w:val="none" w:sz="0" w:space="0" w:color="auto"/>
            <w:right w:val="none" w:sz="0" w:space="0" w:color="auto"/>
          </w:divBdr>
          <w:divsChild>
            <w:div w:id="1145926740">
              <w:marLeft w:val="0"/>
              <w:marRight w:val="0"/>
              <w:marTop w:val="0"/>
              <w:marBottom w:val="0"/>
              <w:divBdr>
                <w:top w:val="none" w:sz="0" w:space="0" w:color="auto"/>
                <w:left w:val="none" w:sz="0" w:space="0" w:color="auto"/>
                <w:bottom w:val="none" w:sz="0" w:space="0" w:color="auto"/>
                <w:right w:val="none" w:sz="0" w:space="0" w:color="auto"/>
              </w:divBdr>
              <w:divsChild>
                <w:div w:id="710690172">
                  <w:marLeft w:val="0"/>
                  <w:marRight w:val="0"/>
                  <w:marTop w:val="0"/>
                  <w:marBottom w:val="0"/>
                  <w:divBdr>
                    <w:top w:val="none" w:sz="0" w:space="0" w:color="auto"/>
                    <w:left w:val="none" w:sz="0" w:space="0" w:color="auto"/>
                    <w:bottom w:val="none" w:sz="0" w:space="0" w:color="auto"/>
                    <w:right w:val="none" w:sz="0" w:space="0" w:color="auto"/>
                  </w:divBdr>
                  <w:divsChild>
                    <w:div w:id="1342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70048">
          <w:marLeft w:val="0"/>
          <w:marRight w:val="0"/>
          <w:marTop w:val="0"/>
          <w:marBottom w:val="0"/>
          <w:divBdr>
            <w:top w:val="none" w:sz="0" w:space="0" w:color="auto"/>
            <w:left w:val="none" w:sz="0" w:space="0" w:color="auto"/>
            <w:bottom w:val="none" w:sz="0" w:space="0" w:color="auto"/>
            <w:right w:val="none" w:sz="0" w:space="0" w:color="auto"/>
          </w:divBdr>
          <w:divsChild>
            <w:div w:id="630013712">
              <w:marLeft w:val="0"/>
              <w:marRight w:val="0"/>
              <w:marTop w:val="0"/>
              <w:marBottom w:val="0"/>
              <w:divBdr>
                <w:top w:val="none" w:sz="0" w:space="0" w:color="auto"/>
                <w:left w:val="none" w:sz="0" w:space="0" w:color="auto"/>
                <w:bottom w:val="none" w:sz="0" w:space="0" w:color="auto"/>
                <w:right w:val="none" w:sz="0" w:space="0" w:color="auto"/>
              </w:divBdr>
              <w:divsChild>
                <w:div w:id="834802884">
                  <w:marLeft w:val="0"/>
                  <w:marRight w:val="0"/>
                  <w:marTop w:val="0"/>
                  <w:marBottom w:val="0"/>
                  <w:divBdr>
                    <w:top w:val="none" w:sz="0" w:space="0" w:color="auto"/>
                    <w:left w:val="none" w:sz="0" w:space="0" w:color="auto"/>
                    <w:bottom w:val="none" w:sz="0" w:space="0" w:color="auto"/>
                    <w:right w:val="none" w:sz="0" w:space="0" w:color="auto"/>
                  </w:divBdr>
                  <w:divsChild>
                    <w:div w:id="4824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1226">
          <w:marLeft w:val="0"/>
          <w:marRight w:val="0"/>
          <w:marTop w:val="0"/>
          <w:marBottom w:val="0"/>
          <w:divBdr>
            <w:top w:val="none" w:sz="0" w:space="0" w:color="auto"/>
            <w:left w:val="none" w:sz="0" w:space="0" w:color="auto"/>
            <w:bottom w:val="none" w:sz="0" w:space="0" w:color="auto"/>
            <w:right w:val="none" w:sz="0" w:space="0" w:color="auto"/>
          </w:divBdr>
          <w:divsChild>
            <w:div w:id="1847018457">
              <w:marLeft w:val="0"/>
              <w:marRight w:val="0"/>
              <w:marTop w:val="0"/>
              <w:marBottom w:val="0"/>
              <w:divBdr>
                <w:top w:val="none" w:sz="0" w:space="0" w:color="auto"/>
                <w:left w:val="none" w:sz="0" w:space="0" w:color="auto"/>
                <w:bottom w:val="none" w:sz="0" w:space="0" w:color="auto"/>
                <w:right w:val="none" w:sz="0" w:space="0" w:color="auto"/>
              </w:divBdr>
              <w:divsChild>
                <w:div w:id="2029795465">
                  <w:marLeft w:val="0"/>
                  <w:marRight w:val="0"/>
                  <w:marTop w:val="0"/>
                  <w:marBottom w:val="0"/>
                  <w:divBdr>
                    <w:top w:val="none" w:sz="0" w:space="0" w:color="auto"/>
                    <w:left w:val="none" w:sz="0" w:space="0" w:color="auto"/>
                    <w:bottom w:val="none" w:sz="0" w:space="0" w:color="auto"/>
                    <w:right w:val="none" w:sz="0" w:space="0" w:color="auto"/>
                  </w:divBdr>
                  <w:divsChild>
                    <w:div w:id="794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0994">
          <w:marLeft w:val="0"/>
          <w:marRight w:val="0"/>
          <w:marTop w:val="0"/>
          <w:marBottom w:val="0"/>
          <w:divBdr>
            <w:top w:val="none" w:sz="0" w:space="0" w:color="auto"/>
            <w:left w:val="none" w:sz="0" w:space="0" w:color="auto"/>
            <w:bottom w:val="none" w:sz="0" w:space="0" w:color="auto"/>
            <w:right w:val="none" w:sz="0" w:space="0" w:color="auto"/>
          </w:divBdr>
          <w:divsChild>
            <w:div w:id="1541550519">
              <w:marLeft w:val="0"/>
              <w:marRight w:val="0"/>
              <w:marTop w:val="0"/>
              <w:marBottom w:val="0"/>
              <w:divBdr>
                <w:top w:val="none" w:sz="0" w:space="0" w:color="auto"/>
                <w:left w:val="none" w:sz="0" w:space="0" w:color="auto"/>
                <w:bottom w:val="none" w:sz="0" w:space="0" w:color="auto"/>
                <w:right w:val="none" w:sz="0" w:space="0" w:color="auto"/>
              </w:divBdr>
              <w:divsChild>
                <w:div w:id="308553743">
                  <w:marLeft w:val="0"/>
                  <w:marRight w:val="0"/>
                  <w:marTop w:val="0"/>
                  <w:marBottom w:val="0"/>
                  <w:divBdr>
                    <w:top w:val="none" w:sz="0" w:space="0" w:color="auto"/>
                    <w:left w:val="none" w:sz="0" w:space="0" w:color="auto"/>
                    <w:bottom w:val="none" w:sz="0" w:space="0" w:color="auto"/>
                    <w:right w:val="none" w:sz="0" w:space="0" w:color="auto"/>
                  </w:divBdr>
                  <w:divsChild>
                    <w:div w:id="204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7387">
          <w:marLeft w:val="0"/>
          <w:marRight w:val="0"/>
          <w:marTop w:val="0"/>
          <w:marBottom w:val="0"/>
          <w:divBdr>
            <w:top w:val="none" w:sz="0" w:space="0" w:color="auto"/>
            <w:left w:val="none" w:sz="0" w:space="0" w:color="auto"/>
            <w:bottom w:val="none" w:sz="0" w:space="0" w:color="auto"/>
            <w:right w:val="none" w:sz="0" w:space="0" w:color="auto"/>
          </w:divBdr>
          <w:divsChild>
            <w:div w:id="1284731259">
              <w:marLeft w:val="0"/>
              <w:marRight w:val="0"/>
              <w:marTop w:val="0"/>
              <w:marBottom w:val="0"/>
              <w:divBdr>
                <w:top w:val="none" w:sz="0" w:space="0" w:color="auto"/>
                <w:left w:val="none" w:sz="0" w:space="0" w:color="auto"/>
                <w:bottom w:val="none" w:sz="0" w:space="0" w:color="auto"/>
                <w:right w:val="none" w:sz="0" w:space="0" w:color="auto"/>
              </w:divBdr>
              <w:divsChild>
                <w:div w:id="533082434">
                  <w:marLeft w:val="0"/>
                  <w:marRight w:val="0"/>
                  <w:marTop w:val="0"/>
                  <w:marBottom w:val="0"/>
                  <w:divBdr>
                    <w:top w:val="none" w:sz="0" w:space="0" w:color="auto"/>
                    <w:left w:val="none" w:sz="0" w:space="0" w:color="auto"/>
                    <w:bottom w:val="none" w:sz="0" w:space="0" w:color="auto"/>
                    <w:right w:val="none" w:sz="0" w:space="0" w:color="auto"/>
                  </w:divBdr>
                  <w:divsChild>
                    <w:div w:id="567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6857">
          <w:marLeft w:val="375"/>
          <w:marRight w:val="0"/>
          <w:marTop w:val="0"/>
          <w:marBottom w:val="0"/>
          <w:divBdr>
            <w:top w:val="none" w:sz="0" w:space="0" w:color="auto"/>
            <w:left w:val="none" w:sz="0" w:space="0" w:color="auto"/>
            <w:bottom w:val="none" w:sz="0" w:space="0" w:color="auto"/>
            <w:right w:val="none" w:sz="0" w:space="0" w:color="auto"/>
          </w:divBdr>
          <w:divsChild>
            <w:div w:id="1102458494">
              <w:marLeft w:val="0"/>
              <w:marRight w:val="0"/>
              <w:marTop w:val="0"/>
              <w:marBottom w:val="0"/>
              <w:divBdr>
                <w:top w:val="none" w:sz="0" w:space="0" w:color="auto"/>
                <w:left w:val="none" w:sz="0" w:space="0" w:color="auto"/>
                <w:bottom w:val="none" w:sz="0" w:space="0" w:color="auto"/>
                <w:right w:val="none" w:sz="0" w:space="0" w:color="auto"/>
              </w:divBdr>
            </w:div>
          </w:divsChild>
        </w:div>
        <w:div w:id="1887787919">
          <w:marLeft w:val="0"/>
          <w:marRight w:val="0"/>
          <w:marTop w:val="0"/>
          <w:marBottom w:val="0"/>
          <w:divBdr>
            <w:top w:val="none" w:sz="0" w:space="0" w:color="auto"/>
            <w:left w:val="none" w:sz="0" w:space="0" w:color="auto"/>
            <w:bottom w:val="none" w:sz="0" w:space="0" w:color="auto"/>
            <w:right w:val="none" w:sz="0" w:space="0" w:color="auto"/>
          </w:divBdr>
          <w:divsChild>
            <w:div w:id="994798923">
              <w:marLeft w:val="0"/>
              <w:marRight w:val="0"/>
              <w:marTop w:val="0"/>
              <w:marBottom w:val="0"/>
              <w:divBdr>
                <w:top w:val="none" w:sz="0" w:space="0" w:color="auto"/>
                <w:left w:val="none" w:sz="0" w:space="0" w:color="auto"/>
                <w:bottom w:val="none" w:sz="0" w:space="0" w:color="auto"/>
                <w:right w:val="none" w:sz="0" w:space="0" w:color="auto"/>
              </w:divBdr>
              <w:divsChild>
                <w:div w:id="946044385">
                  <w:marLeft w:val="0"/>
                  <w:marRight w:val="0"/>
                  <w:marTop w:val="0"/>
                  <w:marBottom w:val="0"/>
                  <w:divBdr>
                    <w:top w:val="none" w:sz="0" w:space="0" w:color="auto"/>
                    <w:left w:val="none" w:sz="0" w:space="0" w:color="auto"/>
                    <w:bottom w:val="none" w:sz="0" w:space="0" w:color="auto"/>
                    <w:right w:val="none" w:sz="0" w:space="0" w:color="auto"/>
                  </w:divBdr>
                  <w:divsChild>
                    <w:div w:id="19494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4873">
          <w:marLeft w:val="0"/>
          <w:marRight w:val="0"/>
          <w:marTop w:val="0"/>
          <w:marBottom w:val="0"/>
          <w:divBdr>
            <w:top w:val="none" w:sz="0" w:space="0" w:color="auto"/>
            <w:left w:val="none" w:sz="0" w:space="0" w:color="auto"/>
            <w:bottom w:val="none" w:sz="0" w:space="0" w:color="auto"/>
            <w:right w:val="none" w:sz="0" w:space="0" w:color="auto"/>
          </w:divBdr>
          <w:divsChild>
            <w:div w:id="1065369858">
              <w:marLeft w:val="0"/>
              <w:marRight w:val="0"/>
              <w:marTop w:val="0"/>
              <w:marBottom w:val="0"/>
              <w:divBdr>
                <w:top w:val="none" w:sz="0" w:space="0" w:color="auto"/>
                <w:left w:val="none" w:sz="0" w:space="0" w:color="auto"/>
                <w:bottom w:val="none" w:sz="0" w:space="0" w:color="auto"/>
                <w:right w:val="none" w:sz="0" w:space="0" w:color="auto"/>
              </w:divBdr>
              <w:divsChild>
                <w:div w:id="207300339">
                  <w:marLeft w:val="0"/>
                  <w:marRight w:val="0"/>
                  <w:marTop w:val="0"/>
                  <w:marBottom w:val="0"/>
                  <w:divBdr>
                    <w:top w:val="none" w:sz="0" w:space="0" w:color="auto"/>
                    <w:left w:val="none" w:sz="0" w:space="0" w:color="auto"/>
                    <w:bottom w:val="none" w:sz="0" w:space="0" w:color="auto"/>
                    <w:right w:val="none" w:sz="0" w:space="0" w:color="auto"/>
                  </w:divBdr>
                  <w:divsChild>
                    <w:div w:id="5140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5966">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sChild>
                <w:div w:id="1487235407">
                  <w:marLeft w:val="0"/>
                  <w:marRight w:val="0"/>
                  <w:marTop w:val="0"/>
                  <w:marBottom w:val="0"/>
                  <w:divBdr>
                    <w:top w:val="none" w:sz="0" w:space="0" w:color="auto"/>
                    <w:left w:val="none" w:sz="0" w:space="0" w:color="auto"/>
                    <w:bottom w:val="none" w:sz="0" w:space="0" w:color="auto"/>
                    <w:right w:val="none" w:sz="0" w:space="0" w:color="auto"/>
                  </w:divBdr>
                  <w:divsChild>
                    <w:div w:id="1179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039">
          <w:marLeft w:val="0"/>
          <w:marRight w:val="0"/>
          <w:marTop w:val="0"/>
          <w:marBottom w:val="0"/>
          <w:divBdr>
            <w:top w:val="none" w:sz="0" w:space="0" w:color="auto"/>
            <w:left w:val="none" w:sz="0" w:space="0" w:color="auto"/>
            <w:bottom w:val="none" w:sz="0" w:space="0" w:color="auto"/>
            <w:right w:val="none" w:sz="0" w:space="0" w:color="auto"/>
          </w:divBdr>
          <w:divsChild>
            <w:div w:id="1869177990">
              <w:marLeft w:val="0"/>
              <w:marRight w:val="0"/>
              <w:marTop w:val="0"/>
              <w:marBottom w:val="0"/>
              <w:divBdr>
                <w:top w:val="none" w:sz="0" w:space="0" w:color="auto"/>
                <w:left w:val="none" w:sz="0" w:space="0" w:color="auto"/>
                <w:bottom w:val="none" w:sz="0" w:space="0" w:color="auto"/>
                <w:right w:val="none" w:sz="0" w:space="0" w:color="auto"/>
              </w:divBdr>
              <w:divsChild>
                <w:div w:id="474377680">
                  <w:marLeft w:val="0"/>
                  <w:marRight w:val="0"/>
                  <w:marTop w:val="0"/>
                  <w:marBottom w:val="0"/>
                  <w:divBdr>
                    <w:top w:val="none" w:sz="0" w:space="0" w:color="auto"/>
                    <w:left w:val="none" w:sz="0" w:space="0" w:color="auto"/>
                    <w:bottom w:val="none" w:sz="0" w:space="0" w:color="auto"/>
                    <w:right w:val="none" w:sz="0" w:space="0" w:color="auto"/>
                  </w:divBdr>
                  <w:divsChild>
                    <w:div w:id="1781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873">
          <w:marLeft w:val="0"/>
          <w:marRight w:val="0"/>
          <w:marTop w:val="0"/>
          <w:marBottom w:val="0"/>
          <w:divBdr>
            <w:top w:val="none" w:sz="0" w:space="0" w:color="auto"/>
            <w:left w:val="none" w:sz="0" w:space="0" w:color="auto"/>
            <w:bottom w:val="none" w:sz="0" w:space="0" w:color="auto"/>
            <w:right w:val="none" w:sz="0" w:space="0" w:color="auto"/>
          </w:divBdr>
          <w:divsChild>
            <w:div w:id="982351034">
              <w:marLeft w:val="0"/>
              <w:marRight w:val="0"/>
              <w:marTop w:val="0"/>
              <w:marBottom w:val="0"/>
              <w:divBdr>
                <w:top w:val="none" w:sz="0" w:space="0" w:color="auto"/>
                <w:left w:val="none" w:sz="0" w:space="0" w:color="auto"/>
                <w:bottom w:val="none" w:sz="0" w:space="0" w:color="auto"/>
                <w:right w:val="none" w:sz="0" w:space="0" w:color="auto"/>
              </w:divBdr>
              <w:divsChild>
                <w:div w:id="1689066876">
                  <w:marLeft w:val="0"/>
                  <w:marRight w:val="0"/>
                  <w:marTop w:val="0"/>
                  <w:marBottom w:val="0"/>
                  <w:divBdr>
                    <w:top w:val="none" w:sz="0" w:space="0" w:color="auto"/>
                    <w:left w:val="none" w:sz="0" w:space="0" w:color="auto"/>
                    <w:bottom w:val="none" w:sz="0" w:space="0" w:color="auto"/>
                    <w:right w:val="none" w:sz="0" w:space="0" w:color="auto"/>
                  </w:divBdr>
                  <w:divsChild>
                    <w:div w:id="29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942">
          <w:marLeft w:val="0"/>
          <w:marRight w:val="0"/>
          <w:marTop w:val="0"/>
          <w:marBottom w:val="0"/>
          <w:divBdr>
            <w:top w:val="none" w:sz="0" w:space="0" w:color="auto"/>
            <w:left w:val="none" w:sz="0" w:space="0" w:color="auto"/>
            <w:bottom w:val="none" w:sz="0" w:space="0" w:color="auto"/>
            <w:right w:val="none" w:sz="0" w:space="0" w:color="auto"/>
          </w:divBdr>
          <w:divsChild>
            <w:div w:id="522788077">
              <w:marLeft w:val="0"/>
              <w:marRight w:val="0"/>
              <w:marTop w:val="0"/>
              <w:marBottom w:val="0"/>
              <w:divBdr>
                <w:top w:val="none" w:sz="0" w:space="0" w:color="auto"/>
                <w:left w:val="none" w:sz="0" w:space="0" w:color="auto"/>
                <w:bottom w:val="none" w:sz="0" w:space="0" w:color="auto"/>
                <w:right w:val="none" w:sz="0" w:space="0" w:color="auto"/>
              </w:divBdr>
              <w:divsChild>
                <w:div w:id="1549997225">
                  <w:marLeft w:val="0"/>
                  <w:marRight w:val="0"/>
                  <w:marTop w:val="0"/>
                  <w:marBottom w:val="0"/>
                  <w:divBdr>
                    <w:top w:val="none" w:sz="0" w:space="0" w:color="auto"/>
                    <w:left w:val="none" w:sz="0" w:space="0" w:color="auto"/>
                    <w:bottom w:val="none" w:sz="0" w:space="0" w:color="auto"/>
                    <w:right w:val="none" w:sz="0" w:space="0" w:color="auto"/>
                  </w:divBdr>
                  <w:divsChild>
                    <w:div w:id="527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3361">
          <w:marLeft w:val="0"/>
          <w:marRight w:val="0"/>
          <w:marTop w:val="0"/>
          <w:marBottom w:val="0"/>
          <w:divBdr>
            <w:top w:val="none" w:sz="0" w:space="0" w:color="auto"/>
            <w:left w:val="none" w:sz="0" w:space="0" w:color="auto"/>
            <w:bottom w:val="none" w:sz="0" w:space="0" w:color="auto"/>
            <w:right w:val="none" w:sz="0" w:space="0" w:color="auto"/>
          </w:divBdr>
          <w:divsChild>
            <w:div w:id="1628589056">
              <w:marLeft w:val="0"/>
              <w:marRight w:val="0"/>
              <w:marTop w:val="0"/>
              <w:marBottom w:val="0"/>
              <w:divBdr>
                <w:top w:val="none" w:sz="0" w:space="0" w:color="auto"/>
                <w:left w:val="none" w:sz="0" w:space="0" w:color="auto"/>
                <w:bottom w:val="none" w:sz="0" w:space="0" w:color="auto"/>
                <w:right w:val="none" w:sz="0" w:space="0" w:color="auto"/>
              </w:divBdr>
              <w:divsChild>
                <w:div w:id="1711487890">
                  <w:marLeft w:val="0"/>
                  <w:marRight w:val="0"/>
                  <w:marTop w:val="0"/>
                  <w:marBottom w:val="0"/>
                  <w:divBdr>
                    <w:top w:val="none" w:sz="0" w:space="0" w:color="auto"/>
                    <w:left w:val="none" w:sz="0" w:space="0" w:color="auto"/>
                    <w:bottom w:val="none" w:sz="0" w:space="0" w:color="auto"/>
                    <w:right w:val="none" w:sz="0" w:space="0" w:color="auto"/>
                  </w:divBdr>
                  <w:divsChild>
                    <w:div w:id="1752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199">
          <w:marLeft w:val="0"/>
          <w:marRight w:val="0"/>
          <w:marTop w:val="0"/>
          <w:marBottom w:val="0"/>
          <w:divBdr>
            <w:top w:val="none" w:sz="0" w:space="0" w:color="auto"/>
            <w:left w:val="none" w:sz="0" w:space="0" w:color="auto"/>
            <w:bottom w:val="none" w:sz="0" w:space="0" w:color="auto"/>
            <w:right w:val="none" w:sz="0" w:space="0" w:color="auto"/>
          </w:divBdr>
          <w:divsChild>
            <w:div w:id="709916327">
              <w:marLeft w:val="0"/>
              <w:marRight w:val="0"/>
              <w:marTop w:val="0"/>
              <w:marBottom w:val="0"/>
              <w:divBdr>
                <w:top w:val="none" w:sz="0" w:space="0" w:color="auto"/>
                <w:left w:val="none" w:sz="0" w:space="0" w:color="auto"/>
                <w:bottom w:val="none" w:sz="0" w:space="0" w:color="auto"/>
                <w:right w:val="none" w:sz="0" w:space="0" w:color="auto"/>
              </w:divBdr>
              <w:divsChild>
                <w:div w:id="1465469151">
                  <w:marLeft w:val="0"/>
                  <w:marRight w:val="0"/>
                  <w:marTop w:val="0"/>
                  <w:marBottom w:val="0"/>
                  <w:divBdr>
                    <w:top w:val="none" w:sz="0" w:space="0" w:color="auto"/>
                    <w:left w:val="none" w:sz="0" w:space="0" w:color="auto"/>
                    <w:bottom w:val="none" w:sz="0" w:space="0" w:color="auto"/>
                    <w:right w:val="none" w:sz="0" w:space="0" w:color="auto"/>
                  </w:divBdr>
                  <w:divsChild>
                    <w:div w:id="926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64">
          <w:marLeft w:val="0"/>
          <w:marRight w:val="0"/>
          <w:marTop w:val="0"/>
          <w:marBottom w:val="0"/>
          <w:divBdr>
            <w:top w:val="none" w:sz="0" w:space="0" w:color="auto"/>
            <w:left w:val="none" w:sz="0" w:space="0" w:color="auto"/>
            <w:bottom w:val="none" w:sz="0" w:space="0" w:color="auto"/>
            <w:right w:val="none" w:sz="0" w:space="0" w:color="auto"/>
          </w:divBdr>
          <w:divsChild>
            <w:div w:id="409691954">
              <w:marLeft w:val="0"/>
              <w:marRight w:val="0"/>
              <w:marTop w:val="0"/>
              <w:marBottom w:val="0"/>
              <w:divBdr>
                <w:top w:val="none" w:sz="0" w:space="0" w:color="auto"/>
                <w:left w:val="none" w:sz="0" w:space="0" w:color="auto"/>
                <w:bottom w:val="none" w:sz="0" w:space="0" w:color="auto"/>
                <w:right w:val="none" w:sz="0" w:space="0" w:color="auto"/>
              </w:divBdr>
              <w:divsChild>
                <w:div w:id="662243880">
                  <w:marLeft w:val="0"/>
                  <w:marRight w:val="0"/>
                  <w:marTop w:val="0"/>
                  <w:marBottom w:val="0"/>
                  <w:divBdr>
                    <w:top w:val="none" w:sz="0" w:space="0" w:color="auto"/>
                    <w:left w:val="none" w:sz="0" w:space="0" w:color="auto"/>
                    <w:bottom w:val="none" w:sz="0" w:space="0" w:color="auto"/>
                    <w:right w:val="none" w:sz="0" w:space="0" w:color="auto"/>
                  </w:divBdr>
                  <w:divsChild>
                    <w:div w:id="644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692">
          <w:marLeft w:val="0"/>
          <w:marRight w:val="0"/>
          <w:marTop w:val="0"/>
          <w:marBottom w:val="0"/>
          <w:divBdr>
            <w:top w:val="none" w:sz="0" w:space="0" w:color="auto"/>
            <w:left w:val="none" w:sz="0" w:space="0" w:color="auto"/>
            <w:bottom w:val="none" w:sz="0" w:space="0" w:color="auto"/>
            <w:right w:val="none" w:sz="0" w:space="0" w:color="auto"/>
          </w:divBdr>
          <w:divsChild>
            <w:div w:id="1598756483">
              <w:marLeft w:val="0"/>
              <w:marRight w:val="0"/>
              <w:marTop w:val="0"/>
              <w:marBottom w:val="0"/>
              <w:divBdr>
                <w:top w:val="none" w:sz="0" w:space="0" w:color="auto"/>
                <w:left w:val="none" w:sz="0" w:space="0" w:color="auto"/>
                <w:bottom w:val="none" w:sz="0" w:space="0" w:color="auto"/>
                <w:right w:val="none" w:sz="0" w:space="0" w:color="auto"/>
              </w:divBdr>
              <w:divsChild>
                <w:div w:id="1227835106">
                  <w:marLeft w:val="0"/>
                  <w:marRight w:val="0"/>
                  <w:marTop w:val="0"/>
                  <w:marBottom w:val="0"/>
                  <w:divBdr>
                    <w:top w:val="none" w:sz="0" w:space="0" w:color="auto"/>
                    <w:left w:val="none" w:sz="0" w:space="0" w:color="auto"/>
                    <w:bottom w:val="none" w:sz="0" w:space="0" w:color="auto"/>
                    <w:right w:val="none" w:sz="0" w:space="0" w:color="auto"/>
                  </w:divBdr>
                  <w:divsChild>
                    <w:div w:id="313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4785">
          <w:marLeft w:val="375"/>
          <w:marRight w:val="0"/>
          <w:marTop w:val="0"/>
          <w:marBottom w:val="0"/>
          <w:divBdr>
            <w:top w:val="none" w:sz="0" w:space="0" w:color="auto"/>
            <w:left w:val="none" w:sz="0" w:space="0" w:color="auto"/>
            <w:bottom w:val="none" w:sz="0" w:space="0" w:color="auto"/>
            <w:right w:val="none" w:sz="0" w:space="0" w:color="auto"/>
          </w:divBdr>
          <w:divsChild>
            <w:div w:id="2096587902">
              <w:marLeft w:val="0"/>
              <w:marRight w:val="0"/>
              <w:marTop w:val="0"/>
              <w:marBottom w:val="0"/>
              <w:divBdr>
                <w:top w:val="none" w:sz="0" w:space="0" w:color="auto"/>
                <w:left w:val="none" w:sz="0" w:space="0" w:color="auto"/>
                <w:bottom w:val="none" w:sz="0" w:space="0" w:color="auto"/>
                <w:right w:val="none" w:sz="0" w:space="0" w:color="auto"/>
              </w:divBdr>
            </w:div>
          </w:divsChild>
        </w:div>
        <w:div w:id="810445320">
          <w:marLeft w:val="0"/>
          <w:marRight w:val="0"/>
          <w:marTop w:val="0"/>
          <w:marBottom w:val="0"/>
          <w:divBdr>
            <w:top w:val="none" w:sz="0" w:space="0" w:color="auto"/>
            <w:left w:val="none" w:sz="0" w:space="0" w:color="auto"/>
            <w:bottom w:val="none" w:sz="0" w:space="0" w:color="auto"/>
            <w:right w:val="none" w:sz="0" w:space="0" w:color="auto"/>
          </w:divBdr>
          <w:divsChild>
            <w:div w:id="1094010499">
              <w:marLeft w:val="0"/>
              <w:marRight w:val="0"/>
              <w:marTop w:val="0"/>
              <w:marBottom w:val="0"/>
              <w:divBdr>
                <w:top w:val="none" w:sz="0" w:space="0" w:color="auto"/>
                <w:left w:val="none" w:sz="0" w:space="0" w:color="auto"/>
                <w:bottom w:val="none" w:sz="0" w:space="0" w:color="auto"/>
                <w:right w:val="none" w:sz="0" w:space="0" w:color="auto"/>
              </w:divBdr>
              <w:divsChild>
                <w:div w:id="1191333154">
                  <w:marLeft w:val="0"/>
                  <w:marRight w:val="0"/>
                  <w:marTop w:val="0"/>
                  <w:marBottom w:val="0"/>
                  <w:divBdr>
                    <w:top w:val="none" w:sz="0" w:space="0" w:color="auto"/>
                    <w:left w:val="none" w:sz="0" w:space="0" w:color="auto"/>
                    <w:bottom w:val="none" w:sz="0" w:space="0" w:color="auto"/>
                    <w:right w:val="none" w:sz="0" w:space="0" w:color="auto"/>
                  </w:divBdr>
                  <w:divsChild>
                    <w:div w:id="7259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2650">
          <w:marLeft w:val="0"/>
          <w:marRight w:val="0"/>
          <w:marTop w:val="0"/>
          <w:marBottom w:val="0"/>
          <w:divBdr>
            <w:top w:val="none" w:sz="0" w:space="0" w:color="auto"/>
            <w:left w:val="none" w:sz="0" w:space="0" w:color="auto"/>
            <w:bottom w:val="none" w:sz="0" w:space="0" w:color="auto"/>
            <w:right w:val="none" w:sz="0" w:space="0" w:color="auto"/>
          </w:divBdr>
          <w:divsChild>
            <w:div w:id="1171681542">
              <w:marLeft w:val="0"/>
              <w:marRight w:val="0"/>
              <w:marTop w:val="0"/>
              <w:marBottom w:val="0"/>
              <w:divBdr>
                <w:top w:val="none" w:sz="0" w:space="0" w:color="auto"/>
                <w:left w:val="none" w:sz="0" w:space="0" w:color="auto"/>
                <w:bottom w:val="none" w:sz="0" w:space="0" w:color="auto"/>
                <w:right w:val="none" w:sz="0" w:space="0" w:color="auto"/>
              </w:divBdr>
              <w:divsChild>
                <w:div w:id="1872448042">
                  <w:marLeft w:val="0"/>
                  <w:marRight w:val="0"/>
                  <w:marTop w:val="0"/>
                  <w:marBottom w:val="0"/>
                  <w:divBdr>
                    <w:top w:val="none" w:sz="0" w:space="0" w:color="auto"/>
                    <w:left w:val="none" w:sz="0" w:space="0" w:color="auto"/>
                    <w:bottom w:val="none" w:sz="0" w:space="0" w:color="auto"/>
                    <w:right w:val="none" w:sz="0" w:space="0" w:color="auto"/>
                  </w:divBdr>
                  <w:divsChild>
                    <w:div w:id="13871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197">
          <w:marLeft w:val="0"/>
          <w:marRight w:val="0"/>
          <w:marTop w:val="0"/>
          <w:marBottom w:val="0"/>
          <w:divBdr>
            <w:top w:val="none" w:sz="0" w:space="0" w:color="auto"/>
            <w:left w:val="none" w:sz="0" w:space="0" w:color="auto"/>
            <w:bottom w:val="none" w:sz="0" w:space="0" w:color="auto"/>
            <w:right w:val="none" w:sz="0" w:space="0" w:color="auto"/>
          </w:divBdr>
          <w:divsChild>
            <w:div w:id="646712319">
              <w:marLeft w:val="0"/>
              <w:marRight w:val="0"/>
              <w:marTop w:val="0"/>
              <w:marBottom w:val="0"/>
              <w:divBdr>
                <w:top w:val="none" w:sz="0" w:space="0" w:color="auto"/>
                <w:left w:val="none" w:sz="0" w:space="0" w:color="auto"/>
                <w:bottom w:val="none" w:sz="0" w:space="0" w:color="auto"/>
                <w:right w:val="none" w:sz="0" w:space="0" w:color="auto"/>
              </w:divBdr>
              <w:divsChild>
                <w:div w:id="2028633508">
                  <w:marLeft w:val="0"/>
                  <w:marRight w:val="0"/>
                  <w:marTop w:val="0"/>
                  <w:marBottom w:val="0"/>
                  <w:divBdr>
                    <w:top w:val="none" w:sz="0" w:space="0" w:color="auto"/>
                    <w:left w:val="none" w:sz="0" w:space="0" w:color="auto"/>
                    <w:bottom w:val="none" w:sz="0" w:space="0" w:color="auto"/>
                    <w:right w:val="none" w:sz="0" w:space="0" w:color="auto"/>
                  </w:divBdr>
                  <w:divsChild>
                    <w:div w:id="10008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8812">
          <w:marLeft w:val="375"/>
          <w:marRight w:val="0"/>
          <w:marTop w:val="0"/>
          <w:marBottom w:val="0"/>
          <w:divBdr>
            <w:top w:val="none" w:sz="0" w:space="0" w:color="auto"/>
            <w:left w:val="none" w:sz="0" w:space="0" w:color="auto"/>
            <w:bottom w:val="none" w:sz="0" w:space="0" w:color="auto"/>
            <w:right w:val="none" w:sz="0" w:space="0" w:color="auto"/>
          </w:divBdr>
          <w:divsChild>
            <w:div w:id="1926955569">
              <w:marLeft w:val="0"/>
              <w:marRight w:val="0"/>
              <w:marTop w:val="0"/>
              <w:marBottom w:val="0"/>
              <w:divBdr>
                <w:top w:val="none" w:sz="0" w:space="0" w:color="auto"/>
                <w:left w:val="none" w:sz="0" w:space="0" w:color="auto"/>
                <w:bottom w:val="none" w:sz="0" w:space="0" w:color="auto"/>
                <w:right w:val="none" w:sz="0" w:space="0" w:color="auto"/>
              </w:divBdr>
              <w:divsChild>
                <w:div w:id="1948003469">
                  <w:marLeft w:val="450"/>
                  <w:marRight w:val="0"/>
                  <w:marTop w:val="0"/>
                  <w:marBottom w:val="0"/>
                  <w:divBdr>
                    <w:top w:val="none" w:sz="0" w:space="0" w:color="auto"/>
                    <w:left w:val="none" w:sz="0" w:space="0" w:color="auto"/>
                    <w:bottom w:val="none" w:sz="0" w:space="0" w:color="auto"/>
                    <w:right w:val="none" w:sz="0" w:space="0" w:color="auto"/>
                  </w:divBdr>
                </w:div>
                <w:div w:id="1129517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9090">
      <w:bodyDiv w:val="1"/>
      <w:marLeft w:val="0"/>
      <w:marRight w:val="0"/>
      <w:marTop w:val="0"/>
      <w:marBottom w:val="0"/>
      <w:divBdr>
        <w:top w:val="none" w:sz="0" w:space="0" w:color="auto"/>
        <w:left w:val="none" w:sz="0" w:space="0" w:color="auto"/>
        <w:bottom w:val="none" w:sz="0" w:space="0" w:color="auto"/>
        <w:right w:val="none" w:sz="0" w:space="0" w:color="auto"/>
      </w:divBdr>
    </w:div>
    <w:div w:id="1431509876">
      <w:bodyDiv w:val="1"/>
      <w:marLeft w:val="0"/>
      <w:marRight w:val="0"/>
      <w:marTop w:val="0"/>
      <w:marBottom w:val="0"/>
      <w:divBdr>
        <w:top w:val="none" w:sz="0" w:space="0" w:color="auto"/>
        <w:left w:val="none" w:sz="0" w:space="0" w:color="auto"/>
        <w:bottom w:val="none" w:sz="0" w:space="0" w:color="auto"/>
        <w:right w:val="none" w:sz="0" w:space="0" w:color="auto"/>
      </w:divBdr>
    </w:div>
    <w:div w:id="1762947812">
      <w:bodyDiv w:val="1"/>
      <w:marLeft w:val="0"/>
      <w:marRight w:val="0"/>
      <w:marTop w:val="0"/>
      <w:marBottom w:val="0"/>
      <w:divBdr>
        <w:top w:val="none" w:sz="0" w:space="0" w:color="auto"/>
        <w:left w:val="none" w:sz="0" w:space="0" w:color="auto"/>
        <w:bottom w:val="none" w:sz="0" w:space="0" w:color="auto"/>
        <w:right w:val="none" w:sz="0" w:space="0" w:color="auto"/>
      </w:divBdr>
    </w:div>
    <w:div w:id="1874610940">
      <w:bodyDiv w:val="1"/>
      <w:marLeft w:val="0"/>
      <w:marRight w:val="0"/>
      <w:marTop w:val="0"/>
      <w:marBottom w:val="0"/>
      <w:divBdr>
        <w:top w:val="none" w:sz="0" w:space="0" w:color="auto"/>
        <w:left w:val="none" w:sz="0" w:space="0" w:color="auto"/>
        <w:bottom w:val="none" w:sz="0" w:space="0" w:color="auto"/>
        <w:right w:val="none" w:sz="0" w:space="0" w:color="auto"/>
      </w:divBdr>
    </w:div>
    <w:div w:id="1947229899">
      <w:bodyDiv w:val="1"/>
      <w:marLeft w:val="0"/>
      <w:marRight w:val="0"/>
      <w:marTop w:val="0"/>
      <w:marBottom w:val="0"/>
      <w:divBdr>
        <w:top w:val="none" w:sz="0" w:space="0" w:color="auto"/>
        <w:left w:val="none" w:sz="0" w:space="0" w:color="auto"/>
        <w:bottom w:val="none" w:sz="0" w:space="0" w:color="auto"/>
        <w:right w:val="none" w:sz="0" w:space="0" w:color="auto"/>
      </w:divBdr>
    </w:div>
    <w:div w:id="19951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kaggle.com/c/leaf-classification/leader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ggle.com/c/leaf-classific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audreyr/cookiecut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D5D9-B636-4BA3-992F-F32326F6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2633</Words>
  <Characters>14483</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 Giard-Leroux</cp:lastModifiedBy>
  <cp:revision>19</cp:revision>
  <cp:lastPrinted>2018-03-12T15:33:00Z</cp:lastPrinted>
  <dcterms:created xsi:type="dcterms:W3CDTF">2020-12-10T21:38:00Z</dcterms:created>
  <dcterms:modified xsi:type="dcterms:W3CDTF">2020-12-13T02:55:00Z</dcterms:modified>
</cp:coreProperties>
</file>