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E08" w:rsidRPr="008F5660" w:rsidRDefault="00DE20CC" w:rsidP="00A74E08">
      <w:pPr>
        <w:rPr>
          <w:rFonts w:cs="Arial"/>
          <w:sz w:val="24"/>
          <w:szCs w:val="24"/>
        </w:rPr>
      </w:pPr>
      <w:r w:rsidRPr="008F5660">
        <w:rPr>
          <w:b/>
          <w:sz w:val="24"/>
          <w:szCs w:val="24"/>
        </w:rPr>
        <w:t>TRAINING NEEDS ANALYSIS 201</w:t>
      </w:r>
      <w:r w:rsidR="00E81330">
        <w:rPr>
          <w:b/>
          <w:sz w:val="24"/>
          <w:szCs w:val="24"/>
        </w:rPr>
        <w:t>7</w:t>
      </w:r>
      <w:r w:rsidRPr="008F5660">
        <w:rPr>
          <w:b/>
          <w:sz w:val="24"/>
          <w:szCs w:val="24"/>
        </w:rPr>
        <w:t xml:space="preserve"> – 201</w:t>
      </w:r>
      <w:r w:rsidR="00E81330">
        <w:rPr>
          <w:b/>
          <w:sz w:val="24"/>
          <w:szCs w:val="24"/>
        </w:rPr>
        <w:t>8</w:t>
      </w:r>
    </w:p>
    <w:p w:rsidR="00A74E08" w:rsidRPr="008F5660" w:rsidRDefault="00A74E08" w:rsidP="00A74E08">
      <w:pPr>
        <w:rPr>
          <w:b/>
          <w:sz w:val="24"/>
          <w:szCs w:val="24"/>
        </w:rPr>
      </w:pPr>
      <w:r w:rsidRPr="008F5660">
        <w:rPr>
          <w:b/>
          <w:sz w:val="24"/>
          <w:szCs w:val="24"/>
        </w:rPr>
        <w:t xml:space="preserve">Areas for Development in </w:t>
      </w:r>
      <w:r w:rsidR="008F5660" w:rsidRPr="008F5660">
        <w:rPr>
          <w:b/>
          <w:sz w:val="24"/>
          <w:szCs w:val="24"/>
        </w:rPr>
        <w:t>t</w:t>
      </w:r>
      <w:r w:rsidR="00840663" w:rsidRPr="008F5660">
        <w:rPr>
          <w:b/>
          <w:sz w:val="24"/>
          <w:szCs w:val="24"/>
        </w:rPr>
        <w:t xml:space="preserve">he </w:t>
      </w:r>
      <w:r w:rsidRPr="008F5660">
        <w:rPr>
          <w:b/>
          <w:sz w:val="24"/>
          <w:szCs w:val="24"/>
        </w:rPr>
        <w:t>Next Year</w:t>
      </w:r>
    </w:p>
    <w:p w:rsidR="00A74E08" w:rsidRPr="003619B3" w:rsidRDefault="00A74E08" w:rsidP="00A74E08">
      <w:pPr>
        <w:rPr>
          <w:b/>
          <w:sz w:val="24"/>
          <w:szCs w:val="24"/>
          <w:u w:val="single"/>
        </w:rPr>
      </w:pPr>
      <w:r w:rsidRPr="008F5660">
        <w:rPr>
          <w:sz w:val="24"/>
          <w:szCs w:val="24"/>
        </w:rPr>
        <w:t xml:space="preserve">A research degree is about much more than completing your research project and successfully writing and defending your thesis. It is also about training you to be a professional researcher whether in an academic or non-academic environment. As in other professions, you will need to develop a wide range of skills as well as the detailed subject knowledge to be an effective researcher and, as your career progresses you will need to continuously update your skills and knowledge base through your own programme of continuous professional development. </w:t>
      </w:r>
      <w:r w:rsidRPr="003619B3">
        <w:rPr>
          <w:b/>
          <w:sz w:val="24"/>
          <w:szCs w:val="24"/>
          <w:u w:val="single"/>
        </w:rPr>
        <w:t>This Training Needs Analysis, which should be undertaken in consultation with your supervisory team, is designed to help you plan and record your professional and career development needs.</w:t>
      </w:r>
    </w:p>
    <w:p w:rsidR="00A74E08" w:rsidRPr="008F5660" w:rsidRDefault="00A74E08" w:rsidP="00A74E08">
      <w:pPr>
        <w:rPr>
          <w:b/>
          <w:sz w:val="24"/>
          <w:szCs w:val="24"/>
        </w:rPr>
      </w:pPr>
      <w:r w:rsidRPr="008F5660">
        <w:rPr>
          <w:b/>
          <w:sz w:val="24"/>
          <w:szCs w:val="24"/>
        </w:rPr>
        <w:t>External Reference Points</w:t>
      </w:r>
    </w:p>
    <w:p w:rsidR="00A74E08" w:rsidRPr="008F5660" w:rsidRDefault="00A74E08" w:rsidP="00A74E08">
      <w:pPr>
        <w:rPr>
          <w:sz w:val="24"/>
          <w:szCs w:val="24"/>
        </w:rPr>
      </w:pPr>
      <w:r w:rsidRPr="008F5660">
        <w:rPr>
          <w:sz w:val="24"/>
          <w:szCs w:val="24"/>
        </w:rPr>
        <w:t>Vitae, which is the national organisation which champions the professional and career development of postgraduate researchers and research staff in Universities has produced the Researcher Development Framework (RDF)</w:t>
      </w:r>
      <w:r w:rsidR="005A220F">
        <w:rPr>
          <w:sz w:val="24"/>
          <w:szCs w:val="24"/>
        </w:rPr>
        <w:t xml:space="preserve"> </w:t>
      </w:r>
      <w:hyperlink r:id="rId7" w:history="1">
        <w:r w:rsidR="005A220F" w:rsidRPr="00365FFE">
          <w:rPr>
            <w:rStyle w:val="Hyperlink"/>
            <w:sz w:val="24"/>
            <w:szCs w:val="24"/>
          </w:rPr>
          <w:t>https://www.vitae.ac.uk/researchers-profession</w:t>
        </w:r>
        <w:r w:rsidR="005A220F" w:rsidRPr="00365FFE">
          <w:rPr>
            <w:rStyle w:val="Hyperlink"/>
            <w:sz w:val="24"/>
            <w:szCs w:val="24"/>
          </w:rPr>
          <w:t>a</w:t>
        </w:r>
        <w:r w:rsidR="005A220F" w:rsidRPr="00365FFE">
          <w:rPr>
            <w:rStyle w:val="Hyperlink"/>
            <w:sz w:val="24"/>
            <w:szCs w:val="24"/>
          </w:rPr>
          <w:t>l-development/about-the-vitae-researcher-development-framework</w:t>
        </w:r>
      </w:hyperlink>
      <w:r w:rsidR="005A220F">
        <w:rPr>
          <w:sz w:val="24"/>
          <w:szCs w:val="24"/>
        </w:rPr>
        <w:t xml:space="preserve"> </w:t>
      </w:r>
      <w:r w:rsidR="00435960" w:rsidRPr="008F5660">
        <w:rPr>
          <w:sz w:val="24"/>
          <w:szCs w:val="24"/>
        </w:rPr>
        <w:t>)</w:t>
      </w:r>
      <w:r w:rsidRPr="008F5660">
        <w:rPr>
          <w:sz w:val="24"/>
          <w:szCs w:val="24"/>
        </w:rPr>
        <w:t xml:space="preserve"> to enable researchers to articulate their skills and take a proactive approach to the</w:t>
      </w:r>
      <w:r w:rsidR="00DE20CC" w:rsidRPr="008F5660">
        <w:rPr>
          <w:sz w:val="24"/>
          <w:szCs w:val="24"/>
        </w:rPr>
        <w:t>ir professional development. The</w:t>
      </w:r>
      <w:r w:rsidRPr="008F5660">
        <w:rPr>
          <w:sz w:val="24"/>
          <w:szCs w:val="24"/>
        </w:rPr>
        <w:t xml:space="preserve"> RDS and RDF provide a very detailed view of the skills that successful researchers have developed at various stages of their career development, from research student to world-leading researcher. You should not view the RDS/RDF as providing a list of skills that all researchers should develop – you should use it more as a guide to the areas which you as an individual might need to develop and the levels that you might aspire too.</w:t>
      </w:r>
    </w:p>
    <w:p w:rsidR="00A74E08" w:rsidRPr="008F5660" w:rsidRDefault="00A74E08" w:rsidP="00A74E08">
      <w:pPr>
        <w:rPr>
          <w:b/>
          <w:sz w:val="24"/>
          <w:szCs w:val="24"/>
        </w:rPr>
      </w:pPr>
      <w:r w:rsidRPr="008F5660">
        <w:rPr>
          <w:b/>
          <w:sz w:val="24"/>
          <w:szCs w:val="24"/>
        </w:rPr>
        <w:t>Your subject/discipline</w:t>
      </w:r>
    </w:p>
    <w:p w:rsidR="00A74E08" w:rsidRPr="008F5660" w:rsidRDefault="00A74E08" w:rsidP="00A74E08">
      <w:pPr>
        <w:rPr>
          <w:sz w:val="24"/>
          <w:szCs w:val="24"/>
        </w:rPr>
      </w:pPr>
      <w:r w:rsidRPr="008F5660">
        <w:rPr>
          <w:sz w:val="24"/>
          <w:szCs w:val="24"/>
        </w:rPr>
        <w:t xml:space="preserve">What particular knowledge and skills will you need to develop over the next year? This is the general background knowledge appropriate to your research topic and includes the core research skills and knowledge specific to you academic discipline. </w:t>
      </w:r>
    </w:p>
    <w:p w:rsidR="00A74E08" w:rsidRPr="008F5660" w:rsidRDefault="00840663" w:rsidP="00A74E08">
      <w:pPr>
        <w:rPr>
          <w:sz w:val="24"/>
          <w:szCs w:val="24"/>
        </w:rPr>
      </w:pPr>
      <w:r w:rsidRPr="008F5660">
        <w:rPr>
          <w:noProof/>
          <w:sz w:val="24"/>
          <w:szCs w:val="24"/>
          <w:lang w:eastAsia="en-GB"/>
        </w:rPr>
        <mc:AlternateContent>
          <mc:Choice Requires="wps">
            <w:drawing>
              <wp:anchor distT="0" distB="0" distL="114300" distR="114300" simplePos="0" relativeHeight="251660288" behindDoc="0" locked="0" layoutInCell="1" allowOverlap="1" wp14:anchorId="393A1AAB" wp14:editId="051DF1BC">
                <wp:simplePos x="0" y="0"/>
                <wp:positionH relativeFrom="column">
                  <wp:posOffset>170180</wp:posOffset>
                </wp:positionH>
                <wp:positionV relativeFrom="paragraph">
                  <wp:posOffset>201930</wp:posOffset>
                </wp:positionV>
                <wp:extent cx="4876800" cy="1896745"/>
                <wp:effectExtent l="8255" t="11430" r="10795"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896745"/>
                        </a:xfrm>
                        <a:prstGeom prst="rect">
                          <a:avLst/>
                        </a:prstGeom>
                        <a:solidFill>
                          <a:srgbClr val="FFFFFF"/>
                        </a:solidFill>
                        <a:ln w="9525">
                          <a:solidFill>
                            <a:srgbClr val="000000"/>
                          </a:solidFill>
                          <a:miter lim="800000"/>
                          <a:headEnd/>
                          <a:tailEnd/>
                        </a:ln>
                      </wps:spPr>
                      <wps:txbx>
                        <w:txbxContent>
                          <w:p w:rsidR="00A74E08" w:rsidRDefault="00A74E08" w:rsidP="00A74E08">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pt;margin-top:15.9pt;width:384pt;height:1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TuKwIAAFEEAAAOAAAAZHJzL2Uyb0RvYy54bWysVNtu2zAMfR+wfxD0vtgJnJsRp+jSZRjQ&#10;dQPafYAsy7YwWdQkJXb29aPkNM1uL8P8IJAidUgekt7cDJ0iR2GdBF3Q6SSlRGgOldRNQb887d+s&#10;KHGe6Yop0KKgJ+Hozfb1q01vcjGDFlQlLEEQ7fLeFLT13uRJ4ngrOuYmYIRGYw22Yx5V2ySVZT2i&#10;dyqZpeki6cFWxgIXzuHt3Wik24hf14L7T3XthCeqoJibj6eNZxnOZLtheWOZaSU/p8H+IYuOSY1B&#10;L1B3zDNysPI3qE5yCw5qP+HQJVDXkotYA1YzTX+p5rFlRsRakBxnLjS5/wfLH46fLZFVQTNKNOuw&#10;RU9i8OQtDGQW2OmNy9Hp0aCbH/AauxwrdeYe+FdHNOxaphtxay30rWAVZjcNL5OrpyOOCyBl/xEq&#10;DMMOHiLQUNsuUIdkEETHLp0unQmpcLzMVsvFKkUTR9t0tV4ss3mMwfLn58Y6/15AR4JQUIutj/Ds&#10;eO98SIflzy4hmgMlq71UKiq2KXfKkiPDMdnH74z+k5vSpC/oej6bjwz8FSKN358gOulx3pXsCor1&#10;4BecWB54e6erKHsm1ShjykqfiQzcjSz6oRzQMbBbQnVCSi2Mc417iEIL9jslPc50Qd23A7OCEvVB&#10;Y1vW0ywLSxCVbL6coWKvLeW1hWmOUAX1lIzizo+LczBWNi1GGgdBwy22spaR5Jesznnj3EbuzzsW&#10;FuNaj14vf4LtDwAAAP//AwBQSwMEFAAGAAgAAAAhAH3ONQLgAAAACQEAAA8AAABkcnMvZG93bnJl&#10;di54bWxMj81OwzAQhO9IvIO1SFxQ67QpaRviVAgJRG/QIri68TaJiNfBdtPw9iwnOO3PrGa+LTaj&#10;7cSAPrSOFMymCQikypmWagVv+8fJCkSImozuHKGCbwywKS8vCp0bd6ZXHHaxFmxCIdcKmhj7XMpQ&#10;NWh1mLoeibWj81ZHHn0tjddnNrednCdJJq1uiRMa3eNDg9Xn7mQVrBbPw0fYpi/vVXbs1vFmOTx9&#10;eaWur8b7OxARx/h3DL/4jA4lMx3ciUwQnYJ5xuRRQTrjyvpyveDmwIs0uQVZFvL/B+UPAAAA//8D&#10;AFBLAQItABQABgAIAAAAIQC2gziS/gAAAOEBAAATAAAAAAAAAAAAAAAAAAAAAABbQ29udGVudF9U&#10;eXBlc10ueG1sUEsBAi0AFAAGAAgAAAAhADj9If/WAAAAlAEAAAsAAAAAAAAAAAAAAAAALwEAAF9y&#10;ZWxzLy5yZWxzUEsBAi0AFAAGAAgAAAAhAFoMNO4rAgAAUQQAAA4AAAAAAAAAAAAAAAAALgIAAGRy&#10;cy9lMm9Eb2MueG1sUEsBAi0AFAAGAAgAAAAhAH3ONQLgAAAACQEAAA8AAAAAAAAAAAAAAAAAhQQA&#10;AGRycy9kb3ducmV2LnhtbFBLBQYAAAAABAAEAPMAAACSBQAAAAA=&#10;">
                <v:textbox>
                  <w:txbxContent>
                    <w:p w:rsidR="00A74E08" w:rsidRDefault="00A74E08" w:rsidP="00A74E08">
                      <w:r>
                        <w:t xml:space="preserve">   </w:t>
                      </w:r>
                    </w:p>
                  </w:txbxContent>
                </v:textbox>
              </v:shape>
            </w:pict>
          </mc:Fallback>
        </mc:AlternateContent>
      </w:r>
    </w:p>
    <w:p w:rsidR="00A74E08" w:rsidRPr="008F5660" w:rsidRDefault="00A74E08" w:rsidP="00A74E08">
      <w:pPr>
        <w:rPr>
          <w:sz w:val="24"/>
          <w:szCs w:val="24"/>
        </w:rPr>
      </w:pPr>
    </w:p>
    <w:p w:rsidR="00A74E08" w:rsidRPr="008F5660" w:rsidRDefault="00A74E08" w:rsidP="00A74E08">
      <w:pPr>
        <w:rPr>
          <w:sz w:val="24"/>
          <w:szCs w:val="24"/>
        </w:rPr>
      </w:pPr>
    </w:p>
    <w:p w:rsidR="00A74E08" w:rsidRPr="008F5660" w:rsidRDefault="00A74E08" w:rsidP="00A74E08">
      <w:pPr>
        <w:rPr>
          <w:sz w:val="24"/>
          <w:szCs w:val="24"/>
        </w:rPr>
      </w:pPr>
    </w:p>
    <w:p w:rsidR="00A74E08" w:rsidRPr="008F5660" w:rsidRDefault="00A74E08" w:rsidP="00A74E08">
      <w:pPr>
        <w:rPr>
          <w:b/>
          <w:sz w:val="24"/>
          <w:szCs w:val="24"/>
        </w:rPr>
      </w:pPr>
      <w:r w:rsidRPr="008F5660">
        <w:rPr>
          <w:b/>
          <w:sz w:val="24"/>
          <w:szCs w:val="24"/>
        </w:rPr>
        <w:br w:type="page"/>
      </w:r>
      <w:r w:rsidRPr="008F5660">
        <w:rPr>
          <w:b/>
          <w:sz w:val="24"/>
          <w:szCs w:val="24"/>
        </w:rPr>
        <w:lastRenderedPageBreak/>
        <w:t>Advanced research skills</w:t>
      </w:r>
    </w:p>
    <w:p w:rsidR="00A74E08" w:rsidRPr="008F5660" w:rsidRDefault="00A74E08" w:rsidP="00A74E08">
      <w:pPr>
        <w:rPr>
          <w:sz w:val="24"/>
          <w:szCs w:val="24"/>
        </w:rPr>
      </w:pPr>
      <w:r w:rsidRPr="008F5660">
        <w:rPr>
          <w:sz w:val="24"/>
          <w:szCs w:val="24"/>
        </w:rPr>
        <w:t>What particular advanced research skills specific to your project will you need to develop over the next year to successfully complete your research project? How are you going to develop these? The areas for development here will obviously be very closely linked to your individual research project. However, it is very important that you look ahead and plan the development of e.g. any specialist statistical analysis techniques that you will need to employ and to explore with your supervisory team how these development needs can be best supported.</w:t>
      </w:r>
    </w:p>
    <w:p w:rsidR="00A74E08" w:rsidRPr="008F5660" w:rsidRDefault="00A74E08" w:rsidP="00A74E08">
      <w:pPr>
        <w:rPr>
          <w:sz w:val="24"/>
          <w:szCs w:val="24"/>
        </w:rPr>
      </w:pPr>
    </w:p>
    <w:p w:rsidR="00A74E08" w:rsidRPr="008F5660" w:rsidRDefault="00840663" w:rsidP="00A74E08">
      <w:pPr>
        <w:rPr>
          <w:b/>
          <w:sz w:val="24"/>
          <w:szCs w:val="24"/>
        </w:rPr>
      </w:pPr>
      <w:r w:rsidRPr="008F5660">
        <w:rPr>
          <w:noProof/>
          <w:sz w:val="24"/>
          <w:szCs w:val="24"/>
          <w:lang w:eastAsia="en-GB"/>
        </w:rPr>
        <mc:AlternateContent>
          <mc:Choice Requires="wps">
            <w:drawing>
              <wp:anchor distT="0" distB="0" distL="114300" distR="114300" simplePos="0" relativeHeight="251661312" behindDoc="0" locked="0" layoutInCell="1" allowOverlap="1" wp14:anchorId="68CF6414" wp14:editId="773F489A">
                <wp:simplePos x="0" y="0"/>
                <wp:positionH relativeFrom="column">
                  <wp:posOffset>213995</wp:posOffset>
                </wp:positionH>
                <wp:positionV relativeFrom="paragraph">
                  <wp:posOffset>88265</wp:posOffset>
                </wp:positionV>
                <wp:extent cx="4876800" cy="1811655"/>
                <wp:effectExtent l="13970" t="12065" r="508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811655"/>
                        </a:xfrm>
                        <a:prstGeom prst="rect">
                          <a:avLst/>
                        </a:prstGeom>
                        <a:solidFill>
                          <a:srgbClr val="FFFFFF"/>
                        </a:solidFill>
                        <a:ln w="9525">
                          <a:solidFill>
                            <a:srgbClr val="000000"/>
                          </a:solidFill>
                          <a:miter lim="800000"/>
                          <a:headEnd/>
                          <a:tailEnd/>
                        </a:ln>
                      </wps:spPr>
                      <wps:txbx>
                        <w:txbxContent>
                          <w:p w:rsidR="00A74E08" w:rsidRDefault="00A74E08" w:rsidP="00A74E08">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6.85pt;margin-top:6.95pt;width:384pt;height:1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07LgIAAFgEAAAOAAAAZHJzL2Uyb0RvYy54bWysVNtu2zAMfR+wfxD0vjhOkzQ14hRdugwD&#10;ugvQ7gNkWbaFSaImKbG7ry8lp2l2exnmB4EUqUPykPT6etCKHITzEkxJ88mUEmE41NK0Jf36sHuz&#10;osQHZmqmwIiSPgpPrzevX617W4gZdKBq4QiCGF/0tqRdCLbIMs87oZmfgBUGjQ04zQKqrs1qx3pE&#10;1yqbTafLrAdXWwdceI+3t6ORbhJ+0wgePjeNF4GokmJuIZ0unVU8s82aFa1jtpP8mAb7hyw0kwaD&#10;nqBuWWBk7+RvUFpyBx6aMOGgM2gayUWqAavJp79Uc98xK1ItSI63J5r8/4Plnw5fHJF1SS8oMUxj&#10;ix7EEMhbGMhFZKe3vkCne4tuYcBr7HKq1Ns74N88MbDtmGnFjXPQd4LVmF0eX2ZnT0ccH0Gq/iPU&#10;GIbtAySgoXE6UodkEETHLj2eOhNT4Xg5X10uV1M0cbTlqzxfLhYpBiuen1vnw3sBmkShpA5bn+DZ&#10;4c6HmA4rnl1iNA9K1jupVFJcW22VIweGY7JL3xH9JzdlSF/Sq8VsMTLwV4hp+v4EoWXAeVdSlxTr&#10;wS86sSLy9s7USQ5MqlHGlJU5Ehm5G1kMQzWkjiWWI8kV1I/IrINxvHEdUejA/aCkx9Euqf++Z05Q&#10;oj4Y7M5VPp/HXUjKfHE5Q8WdW6pzCzMcoUoaKBnFbRj3Z2+dbDuMNM6DgRvsaCMT1y9ZHdPH8U0t&#10;OK5a3I9zPXm9/BA2TwAAAP//AwBQSwMEFAAGAAgAAAAhAAPEey/fAAAACQEAAA8AAABkcnMvZG93&#10;bnJldi54bWxMj8FOwzAQRO9I/IO1SFwQdZqgNglxKoQEglspCK5uvE0i4nWw3TT8PcsJjjszmn1T&#10;bWY7iAl96B0pWC4SEEiNMz21Ct5eH65zECFqMnpwhAq+McCmPj+rdGnciV5w2sVWcAmFUivoYhxL&#10;KUPTodVh4UYk9g7OWx359K00Xp+43A4yTZKVtLon/tDpEe87bD53R6sgv3maPsJztn1vVoehiFfr&#10;6fHLK3V5Md/dgog4x78w/OIzOtTMtHdHMkEMCrJszUnWswIE+3myZGGvIC2KFGRdyf8L6h8AAAD/&#10;/wMAUEsBAi0AFAAGAAgAAAAhALaDOJL+AAAA4QEAABMAAAAAAAAAAAAAAAAAAAAAAFtDb250ZW50&#10;X1R5cGVzXS54bWxQSwECLQAUAAYACAAAACEAOP0h/9YAAACUAQAACwAAAAAAAAAAAAAAAAAvAQAA&#10;X3JlbHMvLnJlbHNQSwECLQAUAAYACAAAACEAj4qdOy4CAABYBAAADgAAAAAAAAAAAAAAAAAuAgAA&#10;ZHJzL2Uyb0RvYy54bWxQSwECLQAUAAYACAAAACEAA8R7L98AAAAJAQAADwAAAAAAAAAAAAAAAACI&#10;BAAAZHJzL2Rvd25yZXYueG1sUEsFBgAAAAAEAAQA8wAAAJQFAAAAAA==&#10;">
                <v:textbox>
                  <w:txbxContent>
                    <w:p w:rsidR="00A74E08" w:rsidRDefault="00A74E08" w:rsidP="00A74E08">
                      <w:r>
                        <w:t xml:space="preserve">   </w:t>
                      </w:r>
                    </w:p>
                  </w:txbxContent>
                </v:textbox>
              </v:shape>
            </w:pict>
          </mc:Fallback>
        </mc:AlternateContent>
      </w: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r w:rsidRPr="008F5660">
        <w:rPr>
          <w:b/>
          <w:sz w:val="24"/>
          <w:szCs w:val="24"/>
        </w:rPr>
        <w:t>Generic research skills and professional development</w:t>
      </w:r>
    </w:p>
    <w:p w:rsidR="00A74E08" w:rsidRPr="008F5660" w:rsidRDefault="00A74E08" w:rsidP="00A74E08">
      <w:pPr>
        <w:rPr>
          <w:sz w:val="24"/>
          <w:szCs w:val="24"/>
        </w:rPr>
      </w:pPr>
      <w:r w:rsidRPr="008F5660">
        <w:rPr>
          <w:sz w:val="24"/>
          <w:szCs w:val="24"/>
        </w:rPr>
        <w:t xml:space="preserve">What generic research skills relating to your professional development more generally (e.g. project management, presentation skills, etc.) will you need to develop over the next year? </w:t>
      </w:r>
      <w:r w:rsidRPr="008F5660">
        <w:rPr>
          <w:i/>
          <w:sz w:val="24"/>
          <w:szCs w:val="24"/>
        </w:rPr>
        <w:t>The Researcher Development Programme</w:t>
      </w:r>
      <w:r w:rsidR="005A220F">
        <w:rPr>
          <w:i/>
          <w:sz w:val="24"/>
          <w:szCs w:val="24"/>
        </w:rPr>
        <w:t xml:space="preserve"> </w:t>
      </w:r>
      <w:hyperlink r:id="rId8" w:history="1">
        <w:r w:rsidR="005A220F" w:rsidRPr="005A220F">
          <w:rPr>
            <w:rStyle w:val="Hyperlink"/>
            <w:sz w:val="24"/>
            <w:szCs w:val="24"/>
          </w:rPr>
          <w:t>https://www.dur.ac.uk/carod/</w:t>
        </w:r>
        <w:r w:rsidR="005A220F" w:rsidRPr="005A220F">
          <w:rPr>
            <w:rStyle w:val="Hyperlink"/>
            <w:sz w:val="24"/>
            <w:szCs w:val="24"/>
          </w:rPr>
          <w:t>r</w:t>
        </w:r>
        <w:r w:rsidR="005A220F" w:rsidRPr="005A220F">
          <w:rPr>
            <w:rStyle w:val="Hyperlink"/>
            <w:sz w:val="24"/>
            <w:szCs w:val="24"/>
          </w:rPr>
          <w:t>esstudev/</w:t>
        </w:r>
      </w:hyperlink>
      <w:r w:rsidR="005A220F">
        <w:rPr>
          <w:i/>
          <w:sz w:val="24"/>
          <w:szCs w:val="24"/>
        </w:rPr>
        <w:t xml:space="preserve"> </w:t>
      </w:r>
      <w:r w:rsidRPr="008F5660">
        <w:rPr>
          <w:sz w:val="24"/>
          <w:szCs w:val="24"/>
        </w:rPr>
        <w:t xml:space="preserve">  catalogues provision at Durham. However, workshops and online training provision can only help you so far in developing these skills – you really need to look for opportunities to refine these skills by putting them into practice.</w:t>
      </w:r>
    </w:p>
    <w:p w:rsidR="00A74E08" w:rsidRPr="008F5660" w:rsidRDefault="00840663" w:rsidP="00A74E08">
      <w:pPr>
        <w:rPr>
          <w:sz w:val="24"/>
          <w:szCs w:val="24"/>
        </w:rPr>
      </w:pPr>
      <w:r w:rsidRPr="008F5660">
        <w:rPr>
          <w:noProof/>
          <w:sz w:val="24"/>
          <w:szCs w:val="24"/>
          <w:lang w:eastAsia="en-GB"/>
        </w:rPr>
        <mc:AlternateContent>
          <mc:Choice Requires="wps">
            <w:drawing>
              <wp:anchor distT="0" distB="0" distL="114300" distR="114300" simplePos="0" relativeHeight="251662336" behindDoc="0" locked="0" layoutInCell="1" allowOverlap="1" wp14:anchorId="51D12704" wp14:editId="5FD2B405">
                <wp:simplePos x="0" y="0"/>
                <wp:positionH relativeFrom="column">
                  <wp:posOffset>94615</wp:posOffset>
                </wp:positionH>
                <wp:positionV relativeFrom="paragraph">
                  <wp:posOffset>196850</wp:posOffset>
                </wp:positionV>
                <wp:extent cx="4876800" cy="2432050"/>
                <wp:effectExtent l="8890" t="6350" r="10160"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432050"/>
                        </a:xfrm>
                        <a:prstGeom prst="rect">
                          <a:avLst/>
                        </a:prstGeom>
                        <a:solidFill>
                          <a:srgbClr val="FFFFFF"/>
                        </a:solidFill>
                        <a:ln w="9525">
                          <a:solidFill>
                            <a:srgbClr val="000000"/>
                          </a:solidFill>
                          <a:miter lim="800000"/>
                          <a:headEnd/>
                          <a:tailEnd/>
                        </a:ln>
                      </wps:spPr>
                      <wps:txbx>
                        <w:txbxContent>
                          <w:p w:rsidR="00A74E08" w:rsidRDefault="00A74E08" w:rsidP="00A74E08">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7.45pt;margin-top:15.5pt;width:384pt;height:1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xcLgIAAFgEAAAOAAAAZHJzL2Uyb0RvYy54bWysVNtu2zAMfR+wfxD0vtjxkjY14hRdugwD&#10;ugvQ7gNkWbaFSaImKbG7rx8lp2nQbS/D/CCIInVEnkN6fT1qRQ7CeQmmovNZTokwHBppuop+e9i9&#10;WVHiAzMNU2BERR+Fp9eb16/Wgy1FAT2oRjiCIMaXg61oH4Its8zzXmjmZ2CFQWcLTrOApuuyxrEB&#10;0bXKijy/yAZwjXXAhfd4ejs56Sbht63g4UvbehGIqijmFtLq0lrHNdusWdk5ZnvJj2mwf8hCM2nw&#10;0RPULQuM7J38DUpL7sBDG2YcdAZtK7lINWA18/xFNfc9syLVguR4e6LJ/z9Y/vnw1RHZVLSgxDCN&#10;Ej2IMZB3MJJFZGewvsSge4thYcRjVDlV6u0d8O+eGNj2zHTixjkYesEazG4eb2ZnVyccH0Hq4RM0&#10;+AzbB0hAY+t0pA7JIIiOKj2elImpcDxcrC4vVjm6OPqKxdsiXybtMlY+XbfOhw8CNImbijqUPsGz&#10;w50PMR1WPoXE1zwo2eykUslwXb1VjhwYtskufamCF2HKkKGiV8tiOTHwV4g8fX+C0DJgvyupK4r1&#10;4BeDWBl5e2+atA9MqmmPKStzJDJyN7EYxno8KobxkeQamkdk1sHU3jiOuOnB/aRkwNauqP+xZ05Q&#10;oj4aVOdqvljEWUjGYnlZoOHOPfW5hxmOUBUNlEzbbZjmZ2+d7Hp8aeoHAzeoaCsT189ZHdPH9k0S&#10;HEctzse5naKefwibXwAAAP//AwBQSwMEFAAGAAgAAAAhAJT202TfAAAACQEAAA8AAABkcnMvZG93&#10;bnJldi54bWxMj8FOwzAQRO9I/IO1SFwQddJGbRriVAgJBDcoqL268TaJiNfBdtPw9ywnOM7OaPZN&#10;uZlsL0b0oXOkIJ0lIJBqZzpqFHy8P97mIELUZHTvCBV8Y4BNdXlR6sK4M73huI2N4BIKhVbQxjgU&#10;Uoa6RavDzA1I7B2dtzqy9I00Xp+53PZyniRLaXVH/KHVAz60WH9uT1ZBnj2P+/CyeN3Vy2O/jjer&#10;8enLK3V9Nd3fgYg4xb8w/OIzOlTMdHAnMkH0rLM1JxUsUp7E/iqf8+GgIEuzBGRVyv8Lqh8AAAD/&#10;/wMAUEsBAi0AFAAGAAgAAAAhALaDOJL+AAAA4QEAABMAAAAAAAAAAAAAAAAAAAAAAFtDb250ZW50&#10;X1R5cGVzXS54bWxQSwECLQAUAAYACAAAACEAOP0h/9YAAACUAQAACwAAAAAAAAAAAAAAAAAvAQAA&#10;X3JlbHMvLnJlbHNQSwECLQAUAAYACAAAACEAx0AMXC4CAABYBAAADgAAAAAAAAAAAAAAAAAuAgAA&#10;ZHJzL2Uyb0RvYy54bWxQSwECLQAUAAYACAAAACEAlPbTZN8AAAAJAQAADwAAAAAAAAAAAAAAAACI&#10;BAAAZHJzL2Rvd25yZXYueG1sUEsFBgAAAAAEAAQA8wAAAJQFAAAAAA==&#10;">
                <v:textbox>
                  <w:txbxContent>
                    <w:p w:rsidR="00A74E08" w:rsidRDefault="00A74E08" w:rsidP="00A74E08">
                      <w:r>
                        <w:t xml:space="preserve">   </w:t>
                      </w:r>
                    </w:p>
                  </w:txbxContent>
                </v:textbox>
              </v:shape>
            </w:pict>
          </mc:Fallback>
        </mc:AlternateContent>
      </w:r>
    </w:p>
    <w:p w:rsidR="00A74E08" w:rsidRPr="008F5660" w:rsidRDefault="00A74E08" w:rsidP="00A74E08">
      <w:pPr>
        <w:rPr>
          <w:sz w:val="24"/>
          <w:szCs w:val="24"/>
        </w:rPr>
      </w:pPr>
    </w:p>
    <w:p w:rsidR="00A74E08" w:rsidRPr="008F5660" w:rsidRDefault="00A74E08" w:rsidP="00A74E08">
      <w:pPr>
        <w:rPr>
          <w:sz w:val="24"/>
          <w:szCs w:val="24"/>
        </w:rPr>
      </w:pPr>
    </w:p>
    <w:p w:rsidR="00A74E08" w:rsidRPr="008F5660" w:rsidRDefault="00A74E08" w:rsidP="00A74E08">
      <w:pPr>
        <w:rPr>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p>
    <w:p w:rsidR="00A74E08" w:rsidRPr="008F5660" w:rsidRDefault="00A74E08" w:rsidP="00A74E08">
      <w:pPr>
        <w:rPr>
          <w:b/>
          <w:sz w:val="24"/>
          <w:szCs w:val="24"/>
        </w:rPr>
      </w:pPr>
      <w:bookmarkStart w:id="0" w:name="_GoBack"/>
      <w:r w:rsidRPr="008F5660">
        <w:rPr>
          <w:b/>
          <w:sz w:val="24"/>
          <w:szCs w:val="24"/>
        </w:rPr>
        <w:br w:type="page"/>
      </w:r>
      <w:bookmarkEnd w:id="0"/>
      <w:r w:rsidRPr="008F5660">
        <w:rPr>
          <w:b/>
          <w:sz w:val="24"/>
          <w:szCs w:val="24"/>
        </w:rPr>
        <w:lastRenderedPageBreak/>
        <w:t>Your future career</w:t>
      </w:r>
    </w:p>
    <w:p w:rsidR="00A74E08" w:rsidRPr="008F5660" w:rsidRDefault="00A74E08" w:rsidP="00A74E08">
      <w:pPr>
        <w:rPr>
          <w:sz w:val="24"/>
          <w:szCs w:val="24"/>
        </w:rPr>
      </w:pPr>
      <w:r w:rsidRPr="008F5660">
        <w:rPr>
          <w:sz w:val="24"/>
          <w:szCs w:val="24"/>
        </w:rPr>
        <w:t>What are your current thoughts about your career after completion of your research degree? Are there any skills you might need to develop to make yourself the ideal candidate for that job? How will you go about developing these skills? The Careers, Employability and Enterprise Centre provides a range of workshops to s</w:t>
      </w:r>
      <w:r w:rsidR="00E81330">
        <w:rPr>
          <w:sz w:val="24"/>
          <w:szCs w:val="24"/>
        </w:rPr>
        <w:t>upport your career development (</w:t>
      </w:r>
      <w:hyperlink r:id="rId9" w:history="1">
        <w:r w:rsidR="00E81330" w:rsidRPr="00C478B9">
          <w:rPr>
            <w:rStyle w:val="Hyperlink"/>
            <w:sz w:val="24"/>
            <w:szCs w:val="24"/>
          </w:rPr>
          <w:t>https://www.dur.ac.uk/careers/students/</w:t>
        </w:r>
      </w:hyperlink>
      <w:proofErr w:type="gramStart"/>
      <w:r w:rsidR="00E81330">
        <w:rPr>
          <w:sz w:val="24"/>
          <w:szCs w:val="24"/>
        </w:rPr>
        <w:t xml:space="preserve">) </w:t>
      </w:r>
      <w:r w:rsidRPr="008F5660">
        <w:rPr>
          <w:sz w:val="24"/>
          <w:szCs w:val="24"/>
        </w:rPr>
        <w:t xml:space="preserve"> and</w:t>
      </w:r>
      <w:proofErr w:type="gramEnd"/>
      <w:r w:rsidRPr="008F5660">
        <w:rPr>
          <w:sz w:val="24"/>
          <w:szCs w:val="24"/>
        </w:rPr>
        <w:t xml:space="preserve"> one-to-one consultations with a Careers Consultant who specialises in research careers.</w:t>
      </w:r>
    </w:p>
    <w:p w:rsidR="00A74E08" w:rsidRPr="008F5660" w:rsidRDefault="00840663" w:rsidP="00A74E08">
      <w:pPr>
        <w:rPr>
          <w:sz w:val="24"/>
          <w:szCs w:val="24"/>
        </w:rPr>
      </w:pPr>
      <w:r w:rsidRPr="008F5660">
        <w:rPr>
          <w:b/>
          <w:noProof/>
          <w:sz w:val="24"/>
          <w:szCs w:val="24"/>
          <w:lang w:eastAsia="en-GB"/>
        </w:rPr>
        <mc:AlternateContent>
          <mc:Choice Requires="wps">
            <w:drawing>
              <wp:anchor distT="0" distB="0" distL="114300" distR="114300" simplePos="0" relativeHeight="251663360" behindDoc="0" locked="0" layoutInCell="1" allowOverlap="1" wp14:anchorId="31510F6A" wp14:editId="0DC9290E">
                <wp:simplePos x="0" y="0"/>
                <wp:positionH relativeFrom="column">
                  <wp:posOffset>-26670</wp:posOffset>
                </wp:positionH>
                <wp:positionV relativeFrom="paragraph">
                  <wp:posOffset>35560</wp:posOffset>
                </wp:positionV>
                <wp:extent cx="4876800" cy="2623820"/>
                <wp:effectExtent l="11430" t="6985" r="7620"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623820"/>
                        </a:xfrm>
                        <a:prstGeom prst="rect">
                          <a:avLst/>
                        </a:prstGeom>
                        <a:solidFill>
                          <a:srgbClr val="FFFFFF"/>
                        </a:solidFill>
                        <a:ln w="9525">
                          <a:solidFill>
                            <a:srgbClr val="000000"/>
                          </a:solidFill>
                          <a:miter lim="800000"/>
                          <a:headEnd/>
                          <a:tailEnd/>
                        </a:ln>
                      </wps:spPr>
                      <wps:txbx>
                        <w:txbxContent>
                          <w:p w:rsidR="00A74E08" w:rsidRDefault="00A74E08" w:rsidP="00A74E08">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1pt;margin-top:2.8pt;width:384pt;height:2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TnMQIAAFgEAAAOAAAAZHJzL2Uyb0RvYy54bWysVNtu2zAMfR+wfxD0vthxkzQ14hRdugwD&#10;ugvQ7gNkWbaFyaImKbGzry8lp6mx7WmYHwRKpI7Ic0hvbodOkaOwToIu6HyWUiI0h0rqpqDfn/bv&#10;1pQ4z3TFFGhR0JNw9Hb79s2mN7nIoAVVCUsQRLu8NwVtvTd5kjjeio65GRih0VmD7ZjHrW2SyrIe&#10;0TuVZGm6SnqwlbHAhXN4ej866Tbi17Xg/mtdO+GJKijm5uNq41qGNdluWN5YZlrJz2mwf8iiY1Lj&#10;oxeoe+YZOVj5B1QnuQUHtZ9x6BKoa8lFrAGrmae/VfPYMiNiLUiOMxea3P+D5V+O3yyRFWpHiWYd&#10;SvQkBk/ew0CWgZ3euByDHg2G+QGPQ2So1JkH4D8c0bBrmW7EnbXQt4JVmN083EwmV0ccF0DK/jNU&#10;+Aw7eIhAQ227AIhkEERHlU4XZUIqHA8X6+vVOkUXR1+2yq7WWdQuYfnLdWOd/yigI8EoqEXpIzw7&#10;Pjgf0mH5S0hMH5Ss9lKpuLFNuVOWHBm2yT5+sQKschqmNOkLerPMliMDU5+bQqTx+xtEJz32u5Jd&#10;QbEe/EIQywNvH3QVbc+kGm1MWekzkYG7kUU/lENU7CrcDSSXUJ2QWQtje+M4otGC/UVJj61dUPfz&#10;wKygRH3SqM7NfLEIsxA3i+U1Ukns1FNOPUxzhCqop2Q0d36cn4OxsmnxpbEfNNyhorWMXL9mdU4f&#10;2zdKcB61MB/TfYx6/SFsnwEAAP//AwBQSwMEFAAGAAgAAAAhAHjbqFPfAAAACAEAAA8AAABkcnMv&#10;ZG93bnJldi54bWxMj8FOwzAQRO9I/IO1SFxQ67QNaQjZVAgJRG9QEFzdeJtE2OsQu2n4e8wJjqMZ&#10;zbwpN5M1YqTBd44RFvMEBHHtdMcNwtvrwywH4YNirYxjQvgmD5vq/KxUhXYnfqFxFxoRS9gXCqEN&#10;oS+k9HVLVvm564mjd3CDVSHKoZF6UKdYbo1cJkkmreo4LrSqp/uW6s/d0SLk6dP44ber5/c6O5ib&#10;cLUeH78GxMuL6e4WRKAp/IXhFz+iQxWZ9u7I2guDMEuXMYlwnYGI9jpbxSd7hHSR5yCrUv4/UP0A&#10;AAD//wMAUEsBAi0AFAAGAAgAAAAhALaDOJL+AAAA4QEAABMAAAAAAAAAAAAAAAAAAAAAAFtDb250&#10;ZW50X1R5cGVzXS54bWxQSwECLQAUAAYACAAAACEAOP0h/9YAAACUAQAACwAAAAAAAAAAAAAAAAAv&#10;AQAAX3JlbHMvLnJlbHNQSwECLQAUAAYACAAAACEA4FfE5zECAABYBAAADgAAAAAAAAAAAAAAAAAu&#10;AgAAZHJzL2Uyb0RvYy54bWxQSwECLQAUAAYACAAAACEAeNuoU98AAAAIAQAADwAAAAAAAAAAAAAA&#10;AACLBAAAZHJzL2Rvd25yZXYueG1sUEsFBgAAAAAEAAQA8wAAAJcFAAAAAA==&#10;">
                <v:textbox>
                  <w:txbxContent>
                    <w:p w:rsidR="00A74E08" w:rsidRDefault="00A74E08" w:rsidP="00A74E08">
                      <w:r>
                        <w:t xml:space="preserve">   </w:t>
                      </w:r>
                    </w:p>
                  </w:txbxContent>
                </v:textbox>
              </v:shape>
            </w:pict>
          </mc:Fallback>
        </mc:AlternateContent>
      </w:r>
      <w:r w:rsidR="00A74E08" w:rsidRPr="008F5660">
        <w:rPr>
          <w:sz w:val="24"/>
          <w:szCs w:val="24"/>
        </w:rPr>
        <w:t xml:space="preserve"> </w:t>
      </w:r>
    </w:p>
    <w:p w:rsidR="00A74E08" w:rsidRPr="008F5660" w:rsidRDefault="00A74E08" w:rsidP="00A74E08">
      <w:pPr>
        <w:spacing w:after="0" w:line="240" w:lineRule="auto"/>
        <w:rPr>
          <w:rFonts w:cs="Arial"/>
          <w:iCs/>
          <w:sz w:val="24"/>
          <w:szCs w:val="24"/>
        </w:rPr>
      </w:pPr>
    </w:p>
    <w:p w:rsidR="00C059D2" w:rsidRPr="008F5660" w:rsidRDefault="00C059D2">
      <w:pPr>
        <w:rPr>
          <w:sz w:val="24"/>
          <w:szCs w:val="24"/>
        </w:rPr>
      </w:pPr>
    </w:p>
    <w:sectPr w:rsidR="00C059D2" w:rsidRPr="008F5660" w:rsidSect="00C8565A">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FFE" w:rsidRDefault="00F86FFE">
      <w:pPr>
        <w:spacing w:after="0" w:line="240" w:lineRule="auto"/>
      </w:pPr>
      <w:r>
        <w:separator/>
      </w:r>
    </w:p>
  </w:endnote>
  <w:endnote w:type="continuationSeparator" w:id="0">
    <w:p w:rsidR="00F86FFE" w:rsidRDefault="00F8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F8" w:rsidRDefault="00E813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F8" w:rsidRDefault="00E813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B17" w:rsidRPr="00594CF8" w:rsidRDefault="00E81330">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FFE" w:rsidRDefault="00F86FFE">
      <w:pPr>
        <w:spacing w:after="0" w:line="240" w:lineRule="auto"/>
      </w:pPr>
      <w:r>
        <w:separator/>
      </w:r>
    </w:p>
  </w:footnote>
  <w:footnote w:type="continuationSeparator" w:id="0">
    <w:p w:rsidR="00F86FFE" w:rsidRDefault="00F86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F8" w:rsidRDefault="00E813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F8" w:rsidRDefault="00E813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F8" w:rsidRDefault="00E813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08"/>
    <w:rsid w:val="003619B3"/>
    <w:rsid w:val="00435960"/>
    <w:rsid w:val="0045205E"/>
    <w:rsid w:val="005A220F"/>
    <w:rsid w:val="00766080"/>
    <w:rsid w:val="00840663"/>
    <w:rsid w:val="008F5660"/>
    <w:rsid w:val="00911327"/>
    <w:rsid w:val="00912A66"/>
    <w:rsid w:val="00961896"/>
    <w:rsid w:val="00A74E08"/>
    <w:rsid w:val="00AB043F"/>
    <w:rsid w:val="00B7263C"/>
    <w:rsid w:val="00C059D2"/>
    <w:rsid w:val="00C5446E"/>
    <w:rsid w:val="00CA1C10"/>
    <w:rsid w:val="00DE20CC"/>
    <w:rsid w:val="00E81330"/>
    <w:rsid w:val="00F8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08"/>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4E08"/>
    <w:pPr>
      <w:tabs>
        <w:tab w:val="center" w:pos="4153"/>
        <w:tab w:val="right" w:pos="8306"/>
      </w:tabs>
    </w:pPr>
  </w:style>
  <w:style w:type="character" w:customStyle="1" w:styleId="HeaderChar">
    <w:name w:val="Header Char"/>
    <w:basedOn w:val="DefaultParagraphFont"/>
    <w:link w:val="Header"/>
    <w:rsid w:val="00A74E08"/>
    <w:rPr>
      <w:rFonts w:ascii="Arial" w:eastAsia="Calibri" w:hAnsi="Arial" w:cs="Times New Roman"/>
    </w:rPr>
  </w:style>
  <w:style w:type="paragraph" w:styleId="Footer">
    <w:name w:val="footer"/>
    <w:basedOn w:val="Normal"/>
    <w:link w:val="FooterChar"/>
    <w:rsid w:val="00A74E08"/>
    <w:pPr>
      <w:tabs>
        <w:tab w:val="center" w:pos="4153"/>
        <w:tab w:val="right" w:pos="8306"/>
      </w:tabs>
    </w:pPr>
  </w:style>
  <w:style w:type="character" w:customStyle="1" w:styleId="FooterChar">
    <w:name w:val="Footer Char"/>
    <w:basedOn w:val="DefaultParagraphFont"/>
    <w:link w:val="Footer"/>
    <w:rsid w:val="00A74E08"/>
    <w:rPr>
      <w:rFonts w:ascii="Arial" w:eastAsia="Calibri" w:hAnsi="Arial" w:cs="Times New Roman"/>
    </w:rPr>
  </w:style>
  <w:style w:type="character" w:styleId="Hyperlink">
    <w:name w:val="Hyperlink"/>
    <w:uiPriority w:val="99"/>
    <w:unhideWhenUsed/>
    <w:rsid w:val="00A74E08"/>
    <w:rPr>
      <w:color w:val="0000FF"/>
      <w:u w:val="single"/>
    </w:rPr>
  </w:style>
  <w:style w:type="character" w:styleId="FollowedHyperlink">
    <w:name w:val="FollowedHyperlink"/>
    <w:basedOn w:val="DefaultParagraphFont"/>
    <w:uiPriority w:val="99"/>
    <w:semiHidden/>
    <w:unhideWhenUsed/>
    <w:rsid w:val="008406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08"/>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4E08"/>
    <w:pPr>
      <w:tabs>
        <w:tab w:val="center" w:pos="4153"/>
        <w:tab w:val="right" w:pos="8306"/>
      </w:tabs>
    </w:pPr>
  </w:style>
  <w:style w:type="character" w:customStyle="1" w:styleId="HeaderChar">
    <w:name w:val="Header Char"/>
    <w:basedOn w:val="DefaultParagraphFont"/>
    <w:link w:val="Header"/>
    <w:rsid w:val="00A74E08"/>
    <w:rPr>
      <w:rFonts w:ascii="Arial" w:eastAsia="Calibri" w:hAnsi="Arial" w:cs="Times New Roman"/>
    </w:rPr>
  </w:style>
  <w:style w:type="paragraph" w:styleId="Footer">
    <w:name w:val="footer"/>
    <w:basedOn w:val="Normal"/>
    <w:link w:val="FooterChar"/>
    <w:rsid w:val="00A74E08"/>
    <w:pPr>
      <w:tabs>
        <w:tab w:val="center" w:pos="4153"/>
        <w:tab w:val="right" w:pos="8306"/>
      </w:tabs>
    </w:pPr>
  </w:style>
  <w:style w:type="character" w:customStyle="1" w:styleId="FooterChar">
    <w:name w:val="Footer Char"/>
    <w:basedOn w:val="DefaultParagraphFont"/>
    <w:link w:val="Footer"/>
    <w:rsid w:val="00A74E08"/>
    <w:rPr>
      <w:rFonts w:ascii="Arial" w:eastAsia="Calibri" w:hAnsi="Arial" w:cs="Times New Roman"/>
    </w:rPr>
  </w:style>
  <w:style w:type="character" w:styleId="Hyperlink">
    <w:name w:val="Hyperlink"/>
    <w:uiPriority w:val="99"/>
    <w:unhideWhenUsed/>
    <w:rsid w:val="00A74E08"/>
    <w:rPr>
      <w:color w:val="0000FF"/>
      <w:u w:val="single"/>
    </w:rPr>
  </w:style>
  <w:style w:type="character" w:styleId="FollowedHyperlink">
    <w:name w:val="FollowedHyperlink"/>
    <w:basedOn w:val="DefaultParagraphFont"/>
    <w:uiPriority w:val="99"/>
    <w:semiHidden/>
    <w:unhideWhenUsed/>
    <w:rsid w:val="0084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r.ac.uk/carod/resstude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vitae.ac.uk/researchers-professional-development/about-the-vitae-researcher-development-framework"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ur.ac.uk/careers/studen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18E30CB7.dotm</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Lowry McComb</dc:creator>
  <cp:lastModifiedBy>PHYSICSPG-ADMISSIONS P.H.</cp:lastModifiedBy>
  <cp:revision>2</cp:revision>
  <cp:lastPrinted>2013-09-23T12:57:00Z</cp:lastPrinted>
  <dcterms:created xsi:type="dcterms:W3CDTF">2017-10-04T07:38:00Z</dcterms:created>
  <dcterms:modified xsi:type="dcterms:W3CDTF">2017-10-04T07:38:00Z</dcterms:modified>
</cp:coreProperties>
</file>