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F637C" w14:textId="75E0C194" w:rsidR="00820D70" w:rsidRDefault="00820D70" w:rsidP="00820D70">
      <w:pPr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"dddd, MMMM d, yyyy" </w:instrText>
      </w:r>
      <w:r>
        <w:rPr>
          <w:lang w:val="en-US"/>
        </w:rPr>
        <w:fldChar w:fldCharType="separate"/>
      </w:r>
      <w:r w:rsidR="00F25D87">
        <w:rPr>
          <w:noProof/>
          <w:lang w:val="en-US"/>
        </w:rPr>
        <w:t>Monday, May 13, 2024</w:t>
      </w:r>
      <w:r>
        <w:rPr>
          <w:lang w:val="en-US"/>
        </w:rPr>
        <w:fldChar w:fldCharType="end"/>
      </w:r>
    </w:p>
    <w:p w14:paraId="6EA2389E" w14:textId="68B1296F" w:rsidR="00EE33AE" w:rsidRDefault="00EE33AE" w:rsidP="00EE33AE">
      <w:r>
        <w:t>Dear Hiring Manager,</w:t>
      </w:r>
    </w:p>
    <w:p w14:paraId="6062E9E0" w14:textId="6C5E5625" w:rsidR="00EE33AE" w:rsidRPr="00D72011" w:rsidRDefault="00EE33AE" w:rsidP="00EE33AE">
      <w:pPr>
        <w:rPr>
          <w:lang w:val="en-US"/>
        </w:rPr>
      </w:pPr>
      <w:r>
        <w:t xml:space="preserve">I am writing to express my interest in the </w:t>
      </w:r>
      <w:r w:rsidR="00022060" w:rsidRPr="00022060">
        <w:t>Load Automation Engineer</w:t>
      </w:r>
      <w:r w:rsidR="00022060">
        <w:rPr>
          <w:lang w:val="en-US"/>
        </w:rPr>
        <w:t xml:space="preserve"> </w:t>
      </w:r>
      <w:r>
        <w:t>position at</w:t>
      </w:r>
      <w:r w:rsidR="00820D70" w:rsidRPr="00820D70">
        <w:t xml:space="preserve"> </w:t>
      </w:r>
      <w:r w:rsidR="0067352D" w:rsidRPr="0067352D">
        <w:t>Nuvei</w:t>
      </w:r>
      <w:r>
        <w:t>. With over 20 years of experience</w:t>
      </w:r>
      <w:r w:rsidR="00D72011" w:rsidRPr="006D4430">
        <w:t xml:space="preserve"> (</w:t>
      </w:r>
      <w:r w:rsidR="00F3376B" w:rsidRPr="006D4430">
        <w:t xml:space="preserve">including </w:t>
      </w:r>
      <w:r w:rsidR="00D72011" w:rsidRPr="006D4430">
        <w:t>Visa CAL, One</w:t>
      </w:r>
      <w:r w:rsidR="00BE77AD" w:rsidRPr="006D4430">
        <w:t xml:space="preserve"> Zero, Coca Cola,</w:t>
      </w:r>
      <w:r w:rsidR="00B4243B" w:rsidRPr="006D4430">
        <w:t xml:space="preserve"> RAFAEL,</w:t>
      </w:r>
      <w:r w:rsidR="00BE77AD" w:rsidRPr="006D4430">
        <w:t xml:space="preserve"> IAI</w:t>
      </w:r>
      <w:r w:rsidR="00224FF4">
        <w:rPr>
          <w:lang w:val="en-US"/>
        </w:rPr>
        <w:t>, SII</w:t>
      </w:r>
      <w:r w:rsidR="00BE77AD" w:rsidRPr="006D4430">
        <w:t>,</w:t>
      </w:r>
      <w:r w:rsidR="0059515B" w:rsidRPr="006D4430">
        <w:t xml:space="preserve"> Bank of Israel, </w:t>
      </w:r>
      <w:r w:rsidR="00C2796F" w:rsidRPr="006D4430">
        <w:t xml:space="preserve">Open University, </w:t>
      </w:r>
      <w:r w:rsidR="002F68D5" w:rsidRPr="006D4430">
        <w:t>Excellence Investment House</w:t>
      </w:r>
      <w:r w:rsidR="006D4430" w:rsidRPr="006D4430">
        <w:t>,</w:t>
      </w:r>
      <w:r w:rsidR="00C2796F" w:rsidRPr="006D4430">
        <w:t xml:space="preserve"> </w:t>
      </w:r>
      <w:r w:rsidR="006D4430" w:rsidRPr="006D4430">
        <w:t xml:space="preserve">WeSure Insurance, </w:t>
      </w:r>
      <w:r w:rsidR="00BC4063" w:rsidRPr="006D4430">
        <w:t>Phoenix Insurance,</w:t>
      </w:r>
      <w:r w:rsidR="00F3376B" w:rsidRPr="006D4430">
        <w:t xml:space="preserve"> etc.)</w:t>
      </w:r>
      <w:r>
        <w:t xml:space="preserve"> in architecting and implementing high-load performance testing for complex cloud-based applications, I am confident in my ability to contribute to your team’s success.</w:t>
      </w:r>
      <w:r w:rsidR="00D72011">
        <w:rPr>
          <w:lang w:val="en-US"/>
        </w:rPr>
        <w:t xml:space="preserve"> </w:t>
      </w:r>
    </w:p>
    <w:p w14:paraId="4DB3268B" w14:textId="77777777" w:rsidR="00EE33AE" w:rsidRDefault="00EE33AE" w:rsidP="00EE33AE">
      <w:r>
        <w:t>Here are the key areas where I excel:</w:t>
      </w:r>
    </w:p>
    <w:p w14:paraId="6CDA791C" w14:textId="77777777" w:rsidR="00EE33AE" w:rsidRDefault="00EE33AE" w:rsidP="00EE33AE">
      <w:r>
        <w:t>1.</w:t>
      </w:r>
      <w:r>
        <w:tab/>
        <w:t>High-Scale Performance Tests:</w:t>
      </w:r>
    </w:p>
    <w:p w14:paraId="0781E12D" w14:textId="36839B64" w:rsidR="00EE33AE" w:rsidRDefault="00EE33AE" w:rsidP="00CC4B56">
      <w:pPr>
        <w:ind w:firstLine="720"/>
      </w:pPr>
      <w:r>
        <w:t>I specialize in designing and building high-scale performance tests that simulate real-world scenarios. By creating diverse load conditions, I evaluate system behavior, identify bottlenecks, and optimize performance.</w:t>
      </w:r>
      <w:r w:rsidR="00CC4B56">
        <w:rPr>
          <w:lang w:val="en-US"/>
        </w:rPr>
        <w:t xml:space="preserve"> </w:t>
      </w:r>
      <w:r>
        <w:t>My approach includes thorough analysis, test planning, and execution to ensure accurate results.</w:t>
      </w:r>
    </w:p>
    <w:p w14:paraId="1CA8406F" w14:textId="77777777" w:rsidR="00EE33AE" w:rsidRDefault="00EE33AE" w:rsidP="00EE33AE">
      <w:r>
        <w:t>2.</w:t>
      </w:r>
      <w:r>
        <w:tab/>
        <w:t>Observability and Metrics:</w:t>
      </w:r>
    </w:p>
    <w:p w14:paraId="7DBCA7EE" w14:textId="2FC94A8A" w:rsidR="00EE33AE" w:rsidRDefault="00EE33AE" w:rsidP="00CC4B56">
      <w:pPr>
        <w:ind w:firstLine="720"/>
      </w:pPr>
      <w:r>
        <w:t>I understand the importance of observability. I create comprehensive monitoring and observability solutions to track system performance during load tests.</w:t>
      </w:r>
    </w:p>
    <w:p w14:paraId="4D019D5F" w14:textId="77777777" w:rsidR="00EE33AE" w:rsidRDefault="00EE33AE" w:rsidP="00EE33AE">
      <w:r>
        <w:t>3.</w:t>
      </w:r>
      <w:r>
        <w:tab/>
        <w:t>Load Testing and Scalability Assessment:</w:t>
      </w:r>
    </w:p>
    <w:p w14:paraId="43BBAD5C" w14:textId="7538BE12" w:rsidR="00EE33AE" w:rsidRDefault="00EE33AE" w:rsidP="008559F3">
      <w:pPr>
        <w:ind w:firstLine="720"/>
      </w:pPr>
      <w:r>
        <w:t>I design and execute load tests to assess system performance, scalability, and responsiveness.</w:t>
      </w:r>
      <w:r w:rsidR="008559F3">
        <w:rPr>
          <w:lang w:val="en-US"/>
        </w:rPr>
        <w:t xml:space="preserve"> </w:t>
      </w:r>
      <w:r>
        <w:t>My expertise extends to analyzing resource utilization, response times, throughput, and concurrency levels.</w:t>
      </w:r>
    </w:p>
    <w:p w14:paraId="11F66F27" w14:textId="77777777" w:rsidR="00EE33AE" w:rsidRDefault="00EE33AE" w:rsidP="00EE33AE">
      <w:r>
        <w:t>4.</w:t>
      </w:r>
      <w:r>
        <w:tab/>
        <w:t>API Testing Infrastructure:</w:t>
      </w:r>
    </w:p>
    <w:p w14:paraId="0CF4319E" w14:textId="010DEDB0" w:rsidR="00EE33AE" w:rsidRDefault="00EE33AE" w:rsidP="008559F3">
      <w:pPr>
        <w:ind w:firstLine="720"/>
      </w:pPr>
      <w:r>
        <w:t>I have hands-on experience in designing and developing API testing infrastructure. This includes selecting the right tools, defining best practices, and ensuring reliable critical interface functionality.</w:t>
      </w:r>
      <w:r w:rsidR="008559F3">
        <w:rPr>
          <w:lang w:val="en-US"/>
        </w:rPr>
        <w:t xml:space="preserve"> </w:t>
      </w:r>
      <w:r>
        <w:t>My toolkit includes JMeter, k6, and LoadRunner, allowing me to create robust and efficient API test suites.</w:t>
      </w:r>
    </w:p>
    <w:p w14:paraId="0F202D6E" w14:textId="77777777" w:rsidR="00EE33AE" w:rsidRDefault="00EE33AE" w:rsidP="00EE33AE">
      <w:r>
        <w:t>5.</w:t>
      </w:r>
      <w:r>
        <w:tab/>
        <w:t>Collaboration and Problem-Solving:</w:t>
      </w:r>
    </w:p>
    <w:p w14:paraId="7C707667" w14:textId="109218C7" w:rsidR="00EE33AE" w:rsidRDefault="00EE33AE" w:rsidP="008559F3">
      <w:pPr>
        <w:ind w:firstLine="720"/>
      </w:pPr>
      <w:r>
        <w:t>I thrive in cross-functional teams, collaborating with developers, architects, and DevOps engineers.</w:t>
      </w:r>
      <w:r w:rsidR="008559F3">
        <w:rPr>
          <w:lang w:val="en-US"/>
        </w:rPr>
        <w:t xml:space="preserve"> </w:t>
      </w:r>
      <w:r>
        <w:t>When faced with challenges, I approach them methodically, using data-driven insights to drive improvements.</w:t>
      </w:r>
    </w:p>
    <w:p w14:paraId="017B3FC3" w14:textId="58931F32" w:rsidR="00EE33AE" w:rsidRDefault="00EE33AE" w:rsidP="00EE33AE">
      <w:r>
        <w:t xml:space="preserve">My passion lies in optimizing system performance, ensuring seamless user experiences, and contributing to the success of mission-critical applications. I am excited about the opportunity to bring my expertise to </w:t>
      </w:r>
      <w:r w:rsidR="0067352D" w:rsidRPr="0067352D">
        <w:t>Nuvei</w:t>
      </w:r>
      <w:r w:rsidR="0067352D">
        <w:rPr>
          <w:lang w:val="en-US"/>
        </w:rPr>
        <w:t xml:space="preserve"> </w:t>
      </w:r>
      <w:r>
        <w:t>and contribute to its growth.</w:t>
      </w:r>
    </w:p>
    <w:p w14:paraId="7049D682" w14:textId="77777777" w:rsidR="00EE33AE" w:rsidRDefault="00EE33AE" w:rsidP="00EE33AE">
      <w:r>
        <w:t>Thank you for considering my application. I look forward to discussing how my skills align with your team’s goals.</w:t>
      </w:r>
    </w:p>
    <w:p w14:paraId="5BB71BAF" w14:textId="77777777" w:rsidR="00EE33AE" w:rsidRDefault="00EE33AE" w:rsidP="00EE33AE">
      <w:r>
        <w:t>Sincerely,</w:t>
      </w:r>
    </w:p>
    <w:p w14:paraId="2B46B7F4" w14:textId="1FEA2D36" w:rsidR="007D1945" w:rsidRDefault="000F48CC">
      <w:pPr>
        <w:rPr>
          <w:lang w:val="en-US"/>
        </w:rPr>
      </w:pPr>
      <w:r>
        <w:rPr>
          <w:lang w:val="en-US"/>
        </w:rPr>
        <w:t>Shay Ginsbourg</w:t>
      </w:r>
    </w:p>
    <w:p w14:paraId="709F1C3B" w14:textId="65AD379F" w:rsidR="0056674F" w:rsidRPr="000F48CC" w:rsidRDefault="0056674F" w:rsidP="0056674F">
      <w:pPr>
        <w:rPr>
          <w:lang w:val="en-US"/>
        </w:rPr>
      </w:pPr>
      <w:r>
        <w:rPr>
          <w:lang w:val="en-US"/>
        </w:rPr>
        <w:t xml:space="preserve">054-6690915, </w:t>
      </w:r>
      <w:hyperlink r:id="rId5" w:history="1">
        <w:r w:rsidRPr="00BB59BC">
          <w:rPr>
            <w:rStyle w:val="Hyperlink"/>
            <w:lang w:val="en-US"/>
          </w:rPr>
          <w:t>sginsbourg@gmail.com</w:t>
        </w:r>
      </w:hyperlink>
      <w:r>
        <w:rPr>
          <w:lang w:val="en-US"/>
        </w:rPr>
        <w:t xml:space="preserve">, </w:t>
      </w:r>
      <w:hyperlink r:id="rId6" w:history="1">
        <w:r w:rsidR="00070CF9" w:rsidRPr="00BB59BC">
          <w:rPr>
            <w:rStyle w:val="Hyperlink"/>
            <w:lang w:val="en-US"/>
          </w:rPr>
          <w:t>www.ginsbourg.co.il</w:t>
        </w:r>
      </w:hyperlink>
      <w:r w:rsidR="00070CF9">
        <w:rPr>
          <w:lang w:val="en-US"/>
        </w:rPr>
        <w:t xml:space="preserve"> </w:t>
      </w:r>
    </w:p>
    <w:sectPr w:rsidR="0056674F" w:rsidRPr="000F48CC" w:rsidSect="00070C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7FD"/>
    <w:multiLevelType w:val="hybridMultilevel"/>
    <w:tmpl w:val="BC6C2E72"/>
    <w:lvl w:ilvl="0" w:tplc="8B026A4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232"/>
    <w:multiLevelType w:val="hybridMultilevel"/>
    <w:tmpl w:val="C60087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3241">
    <w:abstractNumId w:val="1"/>
  </w:num>
  <w:num w:numId="2" w16cid:durableId="19991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5E"/>
    <w:rsid w:val="00022060"/>
    <w:rsid w:val="00070CF9"/>
    <w:rsid w:val="000B065E"/>
    <w:rsid w:val="000F48CC"/>
    <w:rsid w:val="00107328"/>
    <w:rsid w:val="00224FF4"/>
    <w:rsid w:val="002F68D5"/>
    <w:rsid w:val="00361B81"/>
    <w:rsid w:val="0056674F"/>
    <w:rsid w:val="0059515B"/>
    <w:rsid w:val="0067352D"/>
    <w:rsid w:val="006D4430"/>
    <w:rsid w:val="0071553A"/>
    <w:rsid w:val="007D1945"/>
    <w:rsid w:val="00820D70"/>
    <w:rsid w:val="008559F3"/>
    <w:rsid w:val="008E0285"/>
    <w:rsid w:val="00A9034B"/>
    <w:rsid w:val="00AD6C4A"/>
    <w:rsid w:val="00B4243B"/>
    <w:rsid w:val="00BC4063"/>
    <w:rsid w:val="00BE77AD"/>
    <w:rsid w:val="00C009C1"/>
    <w:rsid w:val="00C2796F"/>
    <w:rsid w:val="00CA7F27"/>
    <w:rsid w:val="00CC4B56"/>
    <w:rsid w:val="00D72011"/>
    <w:rsid w:val="00DD2E37"/>
    <w:rsid w:val="00EC1AD1"/>
    <w:rsid w:val="00EE33AE"/>
    <w:rsid w:val="00F25D87"/>
    <w:rsid w:val="00F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98A"/>
  <w15:chartTrackingRefBased/>
  <w15:docId w15:val="{8BA2E561-D1F5-45B9-B679-225E27B1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7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nsbourg.co.il" TargetMode="External"/><Relationship Id="rId5" Type="http://schemas.openxmlformats.org/officeDocument/2006/relationships/hyperlink" Target="mailto:sginsbou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27</cp:revision>
  <cp:lastPrinted>2024-05-13T20:08:00Z</cp:lastPrinted>
  <dcterms:created xsi:type="dcterms:W3CDTF">2024-05-13T10:16:00Z</dcterms:created>
  <dcterms:modified xsi:type="dcterms:W3CDTF">2024-05-13T20:09:00Z</dcterms:modified>
</cp:coreProperties>
</file>