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AE89" w14:textId="1616DDD9" w:rsidR="00A53D4C" w:rsidRPr="00A53D4C" w:rsidRDefault="007F6694" w:rsidP="00A53D4C">
      <w:pPr>
        <w:rPr>
          <w:b/>
          <w:bCs/>
        </w:rPr>
      </w:pPr>
      <w:r>
        <w:rPr>
          <w:b/>
          <w:bCs/>
        </w:rPr>
        <w:t xml:space="preserve">Mechanical – Carbon Bush Bearing </w:t>
      </w:r>
    </w:p>
    <w:p w14:paraId="39D48363" w14:textId="77777777" w:rsidR="007F6694" w:rsidRDefault="007F6694" w:rsidP="007F6694">
      <w:r w:rsidRPr="00C9594D">
        <w:t>Carbon graphite bearings are used in a variety of industries, including thermal power stations, chemical plants, petrochemical units, textiles, and fertilizers</w:t>
      </w:r>
    </w:p>
    <w:p w14:paraId="28C13E6A" w14:textId="77777777" w:rsidR="007F6694" w:rsidRDefault="007F6694" w:rsidP="007F6694">
      <w:proofErr w:type="spellStart"/>
      <w:r w:rsidRPr="00C9594D">
        <w:t>Self lubricating</w:t>
      </w:r>
      <w:proofErr w:type="spellEnd"/>
      <w:r w:rsidRPr="00C9594D">
        <w:t xml:space="preserve"> carbon graphite bearings &amp; carbon bushings are ideal for applications where normal lubricants </w:t>
      </w:r>
      <w:proofErr w:type="spellStart"/>
      <w:r w:rsidRPr="00C9594D">
        <w:t>can not</w:t>
      </w:r>
      <w:proofErr w:type="spellEnd"/>
      <w:r w:rsidRPr="00C9594D">
        <w:t xml:space="preserve"> be used. Even high temperature applications are not a problem for carbon graphite. We have a wide selection of grades and sizes in stock and have the ability to manufacture custom parts quickly.</w:t>
      </w:r>
    </w:p>
    <w:p w14:paraId="21BEE6DD" w14:textId="77777777" w:rsidR="007F6694" w:rsidRPr="00731381" w:rsidRDefault="007F6694" w:rsidP="007F6694">
      <w:pPr>
        <w:spacing w:after="0" w:line="240" w:lineRule="auto"/>
      </w:pPr>
      <w:r w:rsidRPr="00731381">
        <w:t>Carbon graphite bearing bushes are self-lubricating and have many advantages, including: </w:t>
      </w:r>
    </w:p>
    <w:p w14:paraId="33AB76EA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53FDC58D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Low friction: Carbon graphite bearings have a low coefficient of friction. </w:t>
      </w:r>
    </w:p>
    <w:p w14:paraId="49908432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482C4110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High temperature resistance: Carbon graphite bearings can withstand high temperatures and maintain strength without failing. </w:t>
      </w:r>
    </w:p>
    <w:p w14:paraId="64C8E6EA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0A4F92A0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Chemical resistance: Carbon graphite bearings are resistant to chemicals, corrosion, and oxidation. </w:t>
      </w:r>
    </w:p>
    <w:p w14:paraId="29B8C204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2FF7EEA4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Thermal conductivity: Carbon graphite bearings have good thermal conductivity, which allows for heat exchange to prevent overheating. </w:t>
      </w:r>
    </w:p>
    <w:p w14:paraId="558AE597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4C96ADCB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Low density: Carbon graphite bearings have a low density. </w:t>
      </w:r>
    </w:p>
    <w:p w14:paraId="4B9619B7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58655A92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Low coefficient of thermal expansion: Carbon graphite bearings have a low coefficient of thermal expansion. </w:t>
      </w:r>
    </w:p>
    <w:p w14:paraId="43506BC1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7F42A759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Good thermal shock: Carbon graphite bearings have excellent thermal shock. </w:t>
      </w:r>
    </w:p>
    <w:p w14:paraId="3B1AF22D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13C9711B" w14:textId="77777777" w:rsidR="007F6694" w:rsidRPr="00731381" w:rsidRDefault="007F6694" w:rsidP="007F6694">
      <w:pPr>
        <w:numPr>
          <w:ilvl w:val="0"/>
          <w:numId w:val="3"/>
        </w:numPr>
        <w:spacing w:after="0" w:line="240" w:lineRule="auto"/>
      </w:pPr>
      <w:r w:rsidRPr="00731381">
        <w:t>Good mechanical strength: Carbon graphite bearings have good mechanical strength. </w:t>
      </w:r>
    </w:p>
    <w:p w14:paraId="3204DA99" w14:textId="77777777" w:rsidR="007F6694" w:rsidRPr="00731381" w:rsidRDefault="007F6694" w:rsidP="007F6694">
      <w:pPr>
        <w:spacing w:after="0" w:line="240" w:lineRule="auto"/>
      </w:pPr>
      <w:r w:rsidRPr="00731381">
        <w:t> </w:t>
      </w:r>
    </w:p>
    <w:p w14:paraId="7F42E57D" w14:textId="77777777" w:rsidR="007F6694" w:rsidRPr="00731381" w:rsidRDefault="007F6694" w:rsidP="007F6694">
      <w:pPr>
        <w:spacing w:after="0" w:line="240" w:lineRule="auto"/>
      </w:pPr>
      <w:r w:rsidRPr="00731381">
        <w:t>Carbon graphite bearings are used in a variety of industries, including thermal power stations, chemical plants, petrochemical units, textiles, and fertilizers. </w:t>
      </w:r>
    </w:p>
    <w:sectPr w:rsidR="007F6694" w:rsidRPr="00731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57E"/>
    <w:multiLevelType w:val="multilevel"/>
    <w:tmpl w:val="B35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12D4"/>
    <w:multiLevelType w:val="multilevel"/>
    <w:tmpl w:val="211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B77CE"/>
    <w:multiLevelType w:val="multilevel"/>
    <w:tmpl w:val="DC4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036121">
    <w:abstractNumId w:val="0"/>
  </w:num>
  <w:num w:numId="2" w16cid:durableId="1165507830">
    <w:abstractNumId w:val="1"/>
  </w:num>
  <w:num w:numId="3" w16cid:durableId="100419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4C"/>
    <w:rsid w:val="00032908"/>
    <w:rsid w:val="001C2071"/>
    <w:rsid w:val="002F5584"/>
    <w:rsid w:val="003470DA"/>
    <w:rsid w:val="00520DFE"/>
    <w:rsid w:val="005C0C58"/>
    <w:rsid w:val="005D6403"/>
    <w:rsid w:val="007F6694"/>
    <w:rsid w:val="00A53D4C"/>
    <w:rsid w:val="00BC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D826"/>
  <w15:chartTrackingRefBased/>
  <w15:docId w15:val="{14B1DAAE-AE89-458D-91DD-E35BB7C7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3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SGM Corporations</dc:creator>
  <cp:keywords/>
  <dc:description/>
  <cp:lastModifiedBy>SGM Corporations</cp:lastModifiedBy>
  <cp:revision>3</cp:revision>
  <dcterms:created xsi:type="dcterms:W3CDTF">2026-09-10T11:55:00Z</dcterms:created>
  <dcterms:modified xsi:type="dcterms:W3CDTF">2026-09-18T15:53:00Z</dcterms:modified>
</cp:coreProperties>
</file>