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2A5837"/>
          <w:sz w:val="18"/>
        </w:rPr>
        <w:t>REPORTE DE EJECUCIÓN · 06 JUL 2026</w:t>
      </w:r>
    </w:p>
    <w:p>
      <w:r>
        <w:rPr>
          <w:b/>
          <w:color w:val="1D4028"/>
          <w:sz w:val="48"/>
        </w:rPr>
        <w:t>Frontend + pipeline de entrenamiento real, de punta a punta</w:t>
      </w:r>
    </w:p>
    <w:p>
      <w:r>
        <w:rPr>
          <w:i/>
          <w:color w:val="4B5A50"/>
          <w:sz w:val="23"/>
        </w:rPr>
        <w:t>Registro verificable de lo ejecutado: la interfaz React/Tailwind, la corrección de CORS en el backend, y el entrenamiento real del modelo MobileNetV2 sobre las 20,600 imágenes de PlantVillage — incluyendo las fallas reales que aparecieron en el camino y cómo se resolvieron.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D4028"/>
                <w:sz w:val="26"/>
              </w:rPr>
              <w:t>92.95%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D4028"/>
                <w:sz w:val="26"/>
              </w:rPr>
              <w:t>20,600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D4028"/>
                <w:sz w:val="26"/>
              </w:rPr>
              <w:t>20 / 20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D4028"/>
                <w:sz w:val="26"/>
              </w:rPr>
              <w:t>3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D4028"/>
                <w:sz w:val="26"/>
              </w:rPr>
              <w:t>~4h40m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color w:val="4B5A50"/>
                <w:sz w:val="16"/>
              </w:rPr>
              <w:t>ACCURACY EN TEST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color w:val="4B5A50"/>
                <w:sz w:val="16"/>
              </w:rPr>
              <w:t>IMÁGENES PROCESADAS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color w:val="4B5A50"/>
                <w:sz w:val="16"/>
              </w:rPr>
              <w:t>ÉPOCAS COMPLETADAS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color w:val="4B5A50"/>
                <w:sz w:val="16"/>
              </w:rPr>
              <w:t>FALLAS CORREGIDAS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color w:val="4B5A50"/>
                <w:sz w:val="16"/>
              </w:rPr>
              <w:t>DURACIÓN TOTAL</w:t>
            </w:r>
          </w:p>
        </w:tc>
      </w:tr>
    </w:tbl>
    <w:p>
      <w:pPr>
        <w:spacing w:after="120"/>
      </w:pPr>
    </w:p>
    <w:p>
      <w:r>
        <w:br/>
      </w:r>
    </w:p>
    <w:p>
      <w:pPr>
        <w:spacing w:before="360" w:after="80"/>
      </w:pPr>
      <w:r>
        <w:rPr>
          <w:rFonts w:ascii="Consolas" w:hAnsi="Consolas"/>
          <w:b/>
          <w:color w:val="2A5837"/>
          <w:sz w:val="18"/>
        </w:rPr>
        <w:t xml:space="preserve">FRONTEND   </w:t>
      </w:r>
      <w:r>
        <w:rPr>
          <w:b/>
          <w:color w:val="16231A"/>
          <w:sz w:val="29"/>
        </w:rPr>
        <w:t>Interfaz React + Tailwind construida y verificada en navegador</w:t>
      </w:r>
    </w:p>
    <w:p>
      <w:pPr>
        <w:spacing w:after="160"/>
      </w:pPr>
      <w:r>
        <w:rPr>
          <w:color w:val="4B5A50"/>
          <w:sz w:val="21"/>
        </w:rPr>
        <w:t>Layout responsivo (barra inferior en móvil, sidebar en escritorio), pantalla de identificación con IA y asistente de chat. Verificado con capturas reales del servidor de desarrollo corriendo, en dos resoluciones.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738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3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/>
          <w:color w:val="4B5A50"/>
          <w:sz w:val="17"/>
        </w:rPr>
        <w:t>390×844 — AI Plant Identifier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/>
          <w:color w:val="4B5A50"/>
          <w:sz w:val="17"/>
        </w:rPr>
        <w:t>1440×900 — sidebar activo en "Home"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7386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3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/>
          <w:color w:val="4B5A50"/>
          <w:sz w:val="17"/>
        </w:rPr>
        <w:t>390×844 — Plant AI Assistant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/>
          <w:color w:val="4B5A50"/>
          <w:sz w:val="17"/>
        </w:rPr>
        <w:t>1440×900 — nav activo en "AI Coach"</w:t>
      </w:r>
    </w:p>
    <w:p>
      <w:pPr>
        <w:spacing w:before="360" w:after="80"/>
      </w:pPr>
      <w:r>
        <w:rPr>
          <w:rFonts w:ascii="Consolas" w:hAnsi="Consolas"/>
          <w:b/>
          <w:color w:val="2A5837"/>
          <w:sz w:val="18"/>
        </w:rPr>
        <w:t xml:space="preserve">BACKEND   </w:t>
      </w:r>
      <w:r>
        <w:rPr>
          <w:b/>
          <w:color w:val="16231A"/>
          <w:sz w:val="29"/>
        </w:rPr>
        <w:t>CORS habilitado para que el frontend pueda llamar a la API</w:t>
      </w:r>
    </w:p>
    <w:p>
      <w:pPr>
        <w:spacing w:after="160"/>
      </w:pPr>
      <w:r>
        <w:rPr>
          <w:color w:val="4B5A50"/>
          <w:sz w:val="21"/>
        </w:rPr>
        <w:t>Sin esto, cada fetch del frontend (puerto 5173) hacia el backend Flask (puerto 5000) habría sido bloqueado por el navegador. Restringido al origen real del frontend, no a un wildcard.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diff — scripts/api/app.py</w:t>
      </w:r>
    </w:p>
    <w:p>
      <w:pPr>
        <w:shd w:val="clear" w:color="auto" w:fill="DCEAE0"/>
        <w:spacing w:after="200"/>
        <w:ind w:left="40"/>
      </w:pPr>
      <w:r>
        <w:rPr>
          <w:rFonts w:ascii="Consolas" w:hAnsi="Consolas"/>
          <w:color w:val="8A8A8A"/>
          <w:sz w:val="18"/>
        </w:rPr>
        <w:t>--- src/api/app.py ---</w:t>
        <w:br/>
      </w:r>
      <w:r>
        <w:rPr>
          <w:rFonts w:ascii="Consolas" w:hAnsi="Consolas"/>
          <w:color w:val="2F7A44"/>
          <w:sz w:val="18"/>
        </w:rPr>
        <w:t>+ import os</w:t>
        <w:br/>
      </w:r>
      <w:r>
        <w:rPr>
          <w:rFonts w:ascii="Consolas" w:hAnsi="Consolas"/>
          <w:color w:val="2F7A44"/>
          <w:sz w:val="18"/>
        </w:rPr>
        <w:t>+ from flask_cors import CORS</w:t>
        <w:br/>
      </w:r>
      <w:r>
        <w:rPr>
          <w:rFonts w:ascii="Consolas" w:hAnsi="Consolas"/>
          <w:color w:val="1D4028"/>
          <w:sz w:val="18"/>
        </w:rPr>
        <w:t>+</w:t>
        <w:br/>
      </w:r>
      <w:r>
        <w:rPr>
          <w:rFonts w:ascii="Consolas" w:hAnsi="Consolas"/>
          <w:color w:val="2F7A44"/>
          <w:sz w:val="18"/>
        </w:rPr>
        <w:t>+ ALLOWED_ORIGINS = os.environ.get(</w:t>
        <w:br/>
      </w:r>
      <w:r>
        <w:rPr>
          <w:rFonts w:ascii="Consolas" w:hAnsi="Consolas"/>
          <w:color w:val="2F7A44"/>
          <w:sz w:val="18"/>
        </w:rPr>
        <w:t>+     "FRONTEND_ORIGINS", "http://localhost:5173,http://127.0.0.1:5173"</w:t>
        <w:br/>
      </w:r>
      <w:r>
        <w:rPr>
          <w:rFonts w:ascii="Consolas" w:hAnsi="Consolas"/>
          <w:color w:val="2F7A44"/>
          <w:sz w:val="18"/>
        </w:rPr>
        <w:t>+ ).split(",")</w:t>
        <w:br/>
      </w:r>
      <w:r>
        <w:rPr>
          <w:rFonts w:ascii="Consolas" w:hAnsi="Consolas"/>
          <w:color w:val="1D4028"/>
          <w:sz w:val="18"/>
        </w:rPr>
        <w:t>+</w:t>
        <w:br/>
      </w:r>
      <w:r>
        <w:rPr>
          <w:rFonts w:ascii="Consolas" w:hAnsi="Consolas"/>
          <w:color w:val="1D4028"/>
          <w:sz w:val="18"/>
        </w:rPr>
        <w:t xml:space="preserve">  def create_app() -&gt; Flask:</w:t>
        <w:br/>
      </w:r>
      <w:r>
        <w:rPr>
          <w:rFonts w:ascii="Consolas" w:hAnsi="Consolas"/>
          <w:color w:val="1D4028"/>
          <w:sz w:val="18"/>
        </w:rPr>
        <w:t xml:space="preserve">      app = Flask(__name__)</w:t>
        <w:br/>
      </w:r>
      <w:r>
        <w:rPr>
          <w:rFonts w:ascii="Consolas" w:hAnsi="Consolas"/>
          <w:color w:val="2F7A44"/>
          <w:sz w:val="18"/>
        </w:rPr>
        <w:t>+     CORS(app, origins=ALLOWED_ORIGINS)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verificación — curl con distintos orígenes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E8E2A8"/>
          <w:sz w:val="18"/>
        </w:rPr>
        <w:t>$ curl -s -i -H "Origin: http://localhost:5173" http://localhost:5000/health | grep -i "access-control\|HTTP/"</w:t>
        <w:br/>
      </w:r>
      <w:r>
        <w:rPr>
          <w:rFonts w:ascii="Consolas" w:hAnsi="Consolas"/>
          <w:color w:val="CFE8D4"/>
          <w:sz w:val="18"/>
        </w:rPr>
        <w:t>HTTP/1.1 200 OK</w:t>
        <w:br/>
      </w:r>
      <w:r>
        <w:rPr>
          <w:rFonts w:ascii="Consolas" w:hAnsi="Consolas"/>
          <w:color w:val="2F7A44"/>
          <w:sz w:val="18"/>
        </w:rPr>
        <w:t>Access-Control-Allow-Origin: http://localhost:5173</w:t>
        <w:br/>
      </w:r>
      <w:r>
        <w:rPr>
          <w:rFonts w:ascii="Consolas" w:hAnsi="Consolas"/>
          <w:color w:val="CFE8D4"/>
          <w:sz w:val="18"/>
        </w:rPr>
        <w:br/>
      </w:r>
      <w:r>
        <w:rPr>
          <w:rFonts w:ascii="Consolas" w:hAnsi="Consolas"/>
          <w:color w:val="E8E2A8"/>
          <w:sz w:val="18"/>
        </w:rPr>
        <w:t>$ curl -s -i -H "Origin: http://evil.com" http://localhost:5000/health | grep -i "access-control\|HTTP/"</w:t>
        <w:br/>
      </w:r>
      <w:r>
        <w:rPr>
          <w:rFonts w:ascii="Consolas" w:hAnsi="Consolas"/>
          <w:color w:val="8A8A8A"/>
          <w:sz w:val="18"/>
        </w:rPr>
        <w:t>HTTP/1.1 200 OK   (sin header Access-Control-Allow-Origin — origen no autorizado, correctamente bloqueado)</w:t>
      </w:r>
    </w:p>
    <w:p>
      <w:pPr>
        <w:spacing w:before="360" w:after="80"/>
      </w:pPr>
      <w:r>
        <w:rPr>
          <w:rFonts w:ascii="Consolas" w:hAnsi="Consolas"/>
          <w:b/>
          <w:color w:val="B3492E"/>
          <w:sz w:val="18"/>
        </w:rPr>
        <w:t xml:space="preserve">FALLA DETECTADA   </w:t>
      </w:r>
      <w:r>
        <w:rPr>
          <w:b/>
          <w:color w:val="16231A"/>
          <w:sz w:val="29"/>
        </w:rPr>
        <w:t>/predict devolvía 500 — no existía un modelo real</w:t>
      </w:r>
    </w:p>
    <w:p>
      <w:pPr>
        <w:spacing w:after="160"/>
      </w:pPr>
      <w:r>
        <w:rPr>
          <w:color w:val="4B5A50"/>
          <w:sz w:val="21"/>
        </w:rPr>
        <w:t>El código de inferencia estaba correcto; lo que faltaba era el artefacto entrenado en models/saved_model. Solo existía el modelo de 1 época del sanity check documentado en PROJECT_STATUS.md.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Flask · traceback real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E8E2A8"/>
          <w:sz w:val="18"/>
        </w:rPr>
        <w:t>$ curl -s -X POST -F "file=@data/raw/.../8964.JPG" http://localhost:5000/predict -w "HTTP %{http_code}"</w:t>
        <w:br/>
      </w:r>
      <w:r>
        <w:rPr>
          <w:rFonts w:ascii="Consolas" w:hAnsi="Consolas"/>
          <w:color w:val="B3492E"/>
          <w:sz w:val="18"/>
        </w:rPr>
        <w:t>HTTP 500</w:t>
        <w:br/>
      </w:r>
      <w:r>
        <w:rPr>
          <w:rFonts w:ascii="Consolas" w:hAnsi="Consolas"/>
          <w:color w:val="CFE8D4"/>
          <w:sz w:val="18"/>
        </w:rPr>
        <w:br/>
      </w:r>
      <w:r>
        <w:rPr>
          <w:rFonts w:ascii="Consolas" w:hAnsi="Consolas"/>
          <w:color w:val="CFE8D4"/>
          <w:sz w:val="18"/>
        </w:rPr>
        <w:t xml:space="preserve">  File "src/api/inference.py", line 17, in load_model</w:t>
        <w:br/>
      </w:r>
      <w:r>
        <w:rPr>
          <w:rFonts w:ascii="Consolas" w:hAnsi="Consolas"/>
          <w:color w:val="CFE8D4"/>
          <w:sz w:val="18"/>
        </w:rPr>
        <w:t xml:space="preserve">    _model = tf.keras.models.load_model(config.SAVED_MODEL_DIR)</w:t>
        <w:br/>
      </w:r>
      <w:r>
        <w:rPr>
          <w:rFonts w:ascii="Consolas" w:hAnsi="Consolas"/>
          <w:color w:val="B3492E"/>
          <w:sz w:val="18"/>
        </w:rPr>
        <w:t>OSError: No file or directory found at C:\Users\Stefano\Desktop\ProyectoPercep\models\saved_model</w:t>
      </w:r>
    </w:p>
    <w:p>
      <w:pPr>
        <w:shd w:val="clear" w:color="auto" w:fill="DCEAE0"/>
        <w:spacing w:after="200"/>
      </w:pPr>
      <w:r>
        <w:rPr>
          <w:color w:val="1D4028"/>
          <w:sz w:val="20"/>
        </w:rPr>
        <w:t>✓  Verificación aislada: inference.predict() funciona perfecto si se le da un modelo real (probado contra el modelo del sanity check) — confirma que el bug era la AUSENCIA del artefacto, no el código.</w:t>
      </w:r>
    </w:p>
    <w:p>
      <w:pPr>
        <w:spacing w:before="360" w:after="80"/>
      </w:pPr>
      <w:r>
        <w:rPr>
          <w:rFonts w:ascii="Consolas" w:hAnsi="Consolas"/>
          <w:b/>
          <w:color w:val="2A5837"/>
          <w:sz w:val="18"/>
        </w:rPr>
        <w:t xml:space="preserve">PIPELINE · 15:31   </w:t>
      </w:r>
      <w:r>
        <w:rPr>
          <w:b/>
          <w:color w:val="16231A"/>
          <w:sz w:val="29"/>
        </w:rPr>
        <w:t>Preprocesamiento completo lanzado — 20,600 imágenes con Spark</w:t>
      </w:r>
    </w:p>
    <w:p>
      <w:pPr>
        <w:spacing w:after="160"/>
      </w:pPr>
      <w:r>
        <w:rPr>
          <w:color w:val="4B5A50"/>
          <w:sz w:val="21"/>
        </w:rPr>
        <w:t>Ingesta + denoising + resize 256×256 sobre el dataset completo (Tomate, Papa, Pimiento), particionado 80/10/10 train/val/test.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scripts/run_training_local.sh 20 32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8A8A8A"/>
          <w:sz w:val="18"/>
        </w:rPr>
        <w:t>[train-local] Config: epochs=20 batch-size=32</w:t>
        <w:br/>
      </w:r>
      <w:r>
        <w:rPr>
          <w:rFonts w:ascii="Consolas" w:hAnsi="Consolas"/>
          <w:color w:val="8A8A8A"/>
          <w:sz w:val="18"/>
        </w:rPr>
        <w:t>[train-local] ===== Paso 1/3: preprocesamiento COMPLETO con Spark (~20,600 imagenes) =====</w:t>
        <w:br/>
      </w:r>
      <w:r>
        <w:rPr>
          <w:rFonts w:ascii="Consolas" w:hAnsi="Consolas"/>
          <w:color w:val="CFE8D4"/>
          <w:sz w:val="18"/>
        </w:rPr>
        <w:t>[Stage 0:=====&gt;                                          (67 + 6) / 645] ...</w:t>
      </w:r>
    </w:p>
    <w:p>
      <w:pPr>
        <w:spacing w:before="360" w:after="80"/>
      </w:pPr>
      <w:r>
        <w:rPr>
          <w:rFonts w:ascii="Consolas" w:hAnsi="Consolas"/>
          <w:b/>
          <w:color w:val="B3492E"/>
          <w:sz w:val="18"/>
        </w:rPr>
        <w:t xml:space="preserve">FALLA #1 · 16:51   </w:t>
      </w:r>
      <w:r>
        <w:rPr>
          <w:b/>
          <w:color w:val="16231A"/>
          <w:sz w:val="29"/>
        </w:rPr>
        <w:t>Spark se cayó a mitad del preprocesamiento</w:t>
      </w:r>
    </w:p>
    <w:p>
      <w:pPr>
        <w:spacing w:after="160"/>
      </w:pPr>
      <w:r>
        <w:rPr>
          <w:color w:val="4B5A50"/>
          <w:sz w:val="21"/>
        </w:rPr>
        <w:t>Con local[*] (6 workers concurrentes), uno de los procesos Python dejó de responder tras miles de imágenes; Spark intentó reemplazarlo pero no conectó a tiempo, y en modo local no hay reintentos de tarea.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stderr real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CFE8D4"/>
          <w:sz w:val="18"/>
        </w:rPr>
        <w:t>org.apache.spark.SparkException: Python worker failed to connect back.</w:t>
        <w:br/>
      </w:r>
      <w:r>
        <w:rPr>
          <w:rFonts w:ascii="Consolas" w:hAnsi="Consolas"/>
          <w:color w:val="B3492E"/>
          <w:sz w:val="18"/>
        </w:rPr>
        <w:t>Caused by: java.net.SocketTimeoutException: Accept timed out</w:t>
        <w:br/>
      </w:r>
      <w:r>
        <w:rPr>
          <w:rFonts w:ascii="Consolas" w:hAnsi="Consolas"/>
          <w:color w:val="8A8A8A"/>
          <w:sz w:val="18"/>
        </w:rPr>
        <w:t>...</w:t>
        <w:br/>
      </w:r>
      <w:r>
        <w:rPr>
          <w:rFonts w:ascii="Consolas" w:hAnsi="Consolas"/>
          <w:color w:val="B3492E"/>
          <w:sz w:val="18"/>
        </w:rPr>
        <w:t>PySparkRuntimeError: [CANNOT_OPEN_SOCKET] tried to connect to ('127.0.0.1', 52527)</w:t>
        <w:br/>
      </w:r>
      <w:r>
        <w:rPr>
          <w:rFonts w:ascii="Consolas" w:hAnsi="Consolas"/>
          <w:color w:val="B3492E"/>
          <w:sz w:val="18"/>
        </w:rPr>
        <w:t xml:space="preserve">  [WinError 10061] conexión rechazada</w:t>
        <w:br/>
      </w:r>
      <w:r>
        <w:rPr>
          <w:rFonts w:ascii="Consolas" w:hAnsi="Consolas"/>
          <w:color w:val="B3492E"/>
          <w:sz w:val="18"/>
        </w:rPr>
        <w:t>ERROR TaskSetManager: Task 75 in stage 0.0 failed 1 times; aborting job</w:t>
      </w:r>
    </w:p>
    <w:p>
      <w:pPr>
        <w:spacing w:before="360" w:after="80"/>
      </w:pPr>
      <w:r>
        <w:rPr>
          <w:rFonts w:ascii="Consolas" w:hAnsi="Consolas"/>
          <w:b/>
          <w:color w:val="93611E"/>
          <w:sz w:val="18"/>
        </w:rPr>
        <w:t xml:space="preserve">CORRECCIÓN #1   </w:t>
      </w:r>
      <w:r>
        <w:rPr>
          <w:b/>
          <w:color w:val="16231A"/>
          <w:sz w:val="29"/>
        </w:rPr>
        <w:t>Menos paralelismo, más tolerancia a fallos</w:t>
      </w:r>
    </w:p>
    <w:p>
      <w:pPr>
        <w:spacing w:after="160"/>
      </w:pPr>
      <w:r>
        <w:rPr>
          <w:color w:val="4B5A50"/>
          <w:sz w:val="21"/>
        </w:rPr>
        <w:t>Se redujo la contención bajando de 6 a 2 workers concurrentes, y se subió el límite de reintentos por si el problema era transitorio.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variable de entorno para el reintento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E8E2A8"/>
          <w:sz w:val="18"/>
        </w:rPr>
        <w:t>export PYSPARK_SUBMIT_ARGS="--master local[2] --conf spark.task.maxFailures=8 --conf spark.network.timeout=800s pyspark-shell"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resultado — sin errores esta vez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2F7A44"/>
          <w:sz w:val="18"/>
        </w:rPr>
        <w:t>data/processed/parquet/train/_SUCCESS</w:t>
        <w:br/>
      </w:r>
      <w:r>
        <w:rPr>
          <w:rFonts w:ascii="Consolas" w:hAnsi="Consolas"/>
          <w:color w:val="2F7A44"/>
          <w:sz w:val="18"/>
        </w:rPr>
        <w:t>data/processed/parquet/val/_SUCCESS</w:t>
        <w:br/>
      </w:r>
      <w:r>
        <w:rPr>
          <w:rFonts w:ascii="Consolas" w:hAnsi="Consolas"/>
          <w:color w:val="2F7A44"/>
          <w:sz w:val="18"/>
        </w:rPr>
        <w:t>data/processed/parquet/test/_SUCCESS</w:t>
      </w:r>
    </w:p>
    <w:p>
      <w:pPr>
        <w:spacing w:before="360" w:after="80"/>
      </w:pPr>
      <w:r>
        <w:rPr>
          <w:rFonts w:ascii="Consolas" w:hAnsi="Consolas"/>
          <w:b/>
          <w:color w:val="B3492E"/>
          <w:sz w:val="18"/>
        </w:rPr>
        <w:t xml:space="preserve">FALLA #2 · 17:48   </w:t>
      </w:r>
      <w:r>
        <w:rPr>
          <w:b/>
          <w:color w:val="16231A"/>
          <w:sz w:val="29"/>
        </w:rPr>
        <w:t>Bug real en el script: entrenamiento moría al arrancar</w:t>
      </w:r>
    </w:p>
    <w:p>
      <w:pPr>
        <w:spacing w:after="160"/>
      </w:pPr>
      <w:r>
        <w:rPr>
          <w:color w:val="4B5A50"/>
          <w:sz w:val="21"/>
        </w:rPr>
        <w:t>Preprocesamiento completo (train/val/test), pero train.py fallaba de inmediato con un argumento vacío que el script bash inyectaba por error al expandir un array sin elementos.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stderr real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CFE8D4"/>
          <w:sz w:val="18"/>
        </w:rPr>
        <w:t>usage: train.py [-h] [--epochs EPOCHS] [--batch-size BATCH_SIZE] ...</w:t>
        <w:br/>
      </w:r>
      <w:r>
        <w:rPr>
          <w:rFonts w:ascii="Consolas" w:hAnsi="Consolas"/>
          <w:color w:val="B3492E"/>
          <w:sz w:val="18"/>
        </w:rPr>
        <w:t xml:space="preserve">train.py: error: unrecognized arguments: </w:t>
      </w:r>
    </w:p>
    <w:p>
      <w:pPr>
        <w:spacing w:before="360" w:after="80"/>
      </w:pPr>
      <w:r>
        <w:rPr>
          <w:rFonts w:ascii="Consolas" w:hAnsi="Consolas"/>
          <w:b/>
          <w:color w:val="93611E"/>
          <w:sz w:val="18"/>
        </w:rPr>
        <w:t xml:space="preserve">CORRECCIÓN #2   </w:t>
      </w:r>
      <w:r>
        <w:rPr>
          <w:b/>
          <w:color w:val="16231A"/>
          <w:sz w:val="29"/>
        </w:rPr>
        <w:t>scripts/run_training_local.sh — expansión de array vacío</w:t>
      </w:r>
    </w:p>
    <w:p>
      <w:pPr>
        <w:spacing w:after="160"/>
      </w:pPr>
      <w:r>
        <w:rPr>
          <w:color w:val="4B5A50"/>
          <w:sz w:val="21"/>
        </w:rPr>
        <w:t>El patrón "${EXTRA_ARGS[@]:-}" inyecta una cadena vacía como argumento cuando el array no tiene elementos. Verificado aislado antes de relanzar.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diff — scripts/run_training_local.sh</w:t>
      </w:r>
    </w:p>
    <w:p>
      <w:pPr>
        <w:shd w:val="clear" w:color="auto" w:fill="F7E4DE"/>
        <w:spacing w:after="200"/>
        <w:ind w:left="40"/>
      </w:pPr>
      <w:r>
        <w:rPr>
          <w:rFonts w:ascii="Consolas" w:hAnsi="Consolas"/>
          <w:color w:val="B3492E"/>
          <w:sz w:val="18"/>
        </w:rPr>
        <w:t>-         "${EXTRA_ARGS[@]:-}"</w:t>
        <w:br/>
      </w:r>
      <w:r>
        <w:rPr>
          <w:rFonts w:ascii="Consolas" w:hAnsi="Consolas"/>
          <w:color w:val="2F7A44"/>
          <w:sz w:val="18"/>
        </w:rPr>
        <w:t>+         ${EXTRA_ARGS[@]+"${EXTRA_ARGS[@]}"}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prueba aislada del fix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E8E2A8"/>
          <w:sz w:val="18"/>
        </w:rPr>
        <w:t>$ bash -euo pipefail -c '</w:t>
        <w:br/>
      </w:r>
      <w:r>
        <w:rPr>
          <w:rFonts w:ascii="Consolas" w:hAnsi="Consolas"/>
          <w:color w:val="E8E2A8"/>
          <w:sz w:val="18"/>
        </w:rPr>
        <w:t>EXTRA_ARGS=()</w:t>
        <w:br/>
      </w:r>
      <w:r>
        <w:rPr>
          <w:rFonts w:ascii="Consolas" w:hAnsi="Consolas"/>
          <w:color w:val="E8E2A8"/>
          <w:sz w:val="18"/>
        </w:rPr>
        <w:t>args=( ${EXTRA_ARGS[@]+"${EXTRA_ARGS[@]}"} )</w:t>
        <w:br/>
      </w:r>
      <w:r>
        <w:rPr>
          <w:rFonts w:ascii="Consolas" w:hAnsi="Consolas"/>
          <w:color w:val="E8E2A8"/>
          <w:sz w:val="18"/>
        </w:rPr>
        <w:t>echo "count=${#args[@]}"'</w:t>
        <w:br/>
      </w:r>
      <w:r>
        <w:rPr>
          <w:rFonts w:ascii="Consolas" w:hAnsi="Consolas"/>
          <w:color w:val="2F7A44"/>
          <w:sz w:val="18"/>
        </w:rPr>
        <w:t>count=0   (antes: count=1, con un argumento vacío fantasma)</w:t>
      </w:r>
    </w:p>
    <w:p>
      <w:pPr>
        <w:spacing w:before="360" w:after="80"/>
      </w:pPr>
      <w:r>
        <w:rPr>
          <w:rFonts w:ascii="Consolas" w:hAnsi="Consolas"/>
          <w:b/>
          <w:color w:val="2A5837"/>
          <w:sz w:val="18"/>
        </w:rPr>
        <w:t xml:space="preserve">ENTRENAMIENTO REAL · 18:14 → 19:47   </w:t>
      </w:r>
      <w:r>
        <w:rPr>
          <w:b/>
          <w:color w:val="16231A"/>
          <w:sz w:val="29"/>
        </w:rPr>
        <w:t>20 épocas, MobileNetV2 + transfer learning, sobre CPU</w:t>
      </w:r>
    </w:p>
    <w:p>
      <w:pPr>
        <w:spacing w:after="160"/>
      </w:pPr>
      <w:r>
        <w:rPr>
          <w:color w:val="4B5A50"/>
          <w:sz w:val="21"/>
        </w:rPr>
        <w:t>16,480 imágenes de entrenamiento, 2,060 de validación. ~280s por época. Progresión real de val_accuracy registrada época a época: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Consolas" w:hAnsi="Consolas"/>
                <w:b/>
                <w:sz w:val="18"/>
              </w:rPr>
              <w:t>Época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b/>
                <w:sz w:val="18"/>
              </w:rPr>
              <w:t>loss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b/>
                <w:sz w:val="18"/>
              </w:rPr>
              <w:t>accuracy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b/>
                <w:sz w:val="18"/>
              </w:rPr>
              <w:t>val_loss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b/>
                <w:sz w:val="18"/>
              </w:rPr>
              <w:t>val_accuracy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0.8832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0.7255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0.4302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0.8517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0.6010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0.8033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0.3313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0.8920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0.5361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0.8203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0.3114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0.8944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0.4907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0.8311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0.2952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0.9002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0.4629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0.8399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0.2893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0.8963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0.4460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0.8456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0.2809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0.9065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0.4266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0.8549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0.2703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0.9070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0.4171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0.8564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0.2721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0.9036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0.4118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0.8578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0.2755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0.9026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0.4000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0.8579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0.2653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0.9099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0.3939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0.8618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0.2471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0.9147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0.3787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0.8699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0.2442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b/>
                <w:color w:val="1D4028"/>
                <w:sz w:val="18"/>
              </w:rPr>
              <w:t>0.9239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0.3682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0.8716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0.2365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0.9181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14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0.3601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0.8762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0.2423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0.9123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0.3490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0.8779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0.2332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0.9210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0.3541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0.8758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0.2846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0.9012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17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0.3338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0.8841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0.2238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b/>
                <w:color w:val="1D4028"/>
                <w:sz w:val="18"/>
              </w:rPr>
              <w:t>0.9239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18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0.3374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0.8840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0.2357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0.9142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19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0.3374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0.8840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0.2233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0.9234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20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0.3341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0.8836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0.2198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8"/>
              </w:rPr>
              <w:t>0.9220</w:t>
            </w:r>
          </w:p>
        </w:tc>
      </w:tr>
    </w:tbl>
    <w:p>
      <w:pPr>
        <w:spacing w:after="120"/>
      </w:pPr>
    </w:p>
    <w:p>
      <w:pPr>
        <w:shd w:val="clear" w:color="auto" w:fill="DCEAE0"/>
        <w:spacing w:after="200"/>
      </w:pPr>
      <w:r>
        <w:rPr>
          <w:color w:val="1D4028"/>
          <w:sz w:val="20"/>
        </w:rPr>
        <w:t>✓  Mejor val_accuracy: 92.39% (épocas 12 y 17) — modelo final guardado en models/saved_model.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/>
          <w:color w:val="4B5A50"/>
          <w:sz w:val="17"/>
        </w:rPr>
        <w:t>models/evaluation/learning_curves.png — generado por el propio script de evaluación</w:t>
      </w:r>
    </w:p>
    <w:p>
      <w:pPr>
        <w:spacing w:before="360" w:after="80"/>
      </w:pPr>
      <w:r>
        <w:rPr>
          <w:rFonts w:ascii="Consolas" w:hAnsi="Consolas"/>
          <w:b/>
          <w:color w:val="2A5837"/>
          <w:sz w:val="18"/>
        </w:rPr>
        <w:t xml:space="preserve">EVALUACIÓN REAL   </w:t>
      </w:r>
      <w:r>
        <w:rPr>
          <w:b/>
          <w:color w:val="16231A"/>
          <w:sz w:val="29"/>
        </w:rPr>
        <w:t>92.95% de accuracy sobre el split de test (2,070 imágenes nunca vistas)</w:t>
      </w:r>
    </w:p>
    <w:p>
      <w:pPr>
        <w:spacing w:after="160"/>
      </w:pPr>
      <w:r>
        <w:rPr>
          <w:color w:val="4B5A50"/>
          <w:sz w:val="21"/>
        </w:rPr>
        <w:t>Matriz de confusión y grids de detecciones generados por src/evaluation/evaluate.py sobre el modelo recién entrenado.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salida real del script de evaluación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CFE8D4"/>
          <w:sz w:val="18"/>
        </w:rPr>
        <w:t>[evaluate] Cargando modelo desde models/saved_model...</w:t>
        <w:br/>
      </w:r>
      <w:r>
        <w:rPr>
          <w:rFonts w:ascii="Consolas" w:hAnsi="Consolas"/>
          <w:color w:val="CFE8D4"/>
          <w:sz w:val="18"/>
        </w:rPr>
        <w:t>[evaluate] Cargando split 'test' desde data/processed/parquet...</w:t>
        <w:br/>
      </w:r>
      <w:r>
        <w:rPr>
          <w:rFonts w:ascii="Consolas" w:hAnsi="Consolas"/>
          <w:color w:val="2F7A44"/>
          <w:sz w:val="18"/>
        </w:rPr>
        <w:t>[evaluate] Precision general en test: 92.95% (2070 ejemplos)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370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/>
          <w:color w:val="4B5A50"/>
          <w:sz w:val="17"/>
        </w:rPr>
        <w:t>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_detection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/>
          <w:color w:val="4B5A50"/>
          <w:sz w:val="17"/>
        </w:rPr>
        <w:t>correct_detections.png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_detection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onsolas" w:hAnsi="Consolas"/>
          <w:color w:val="4B5A50"/>
          <w:sz w:val="17"/>
        </w:rPr>
        <w:t>failed_detections.png — los errores esperables entre clases visualmente similares</w:t>
      </w:r>
    </w:p>
    <w:p>
      <w:pPr>
        <w:spacing w:before="360" w:after="80"/>
      </w:pPr>
      <w:r>
        <w:rPr>
          <w:rFonts w:ascii="Consolas" w:hAnsi="Consolas"/>
          <w:b/>
          <w:color w:val="2A5837"/>
          <w:sz w:val="18"/>
        </w:rPr>
        <w:t xml:space="preserve">VERIFICACIÓN FINAL   </w:t>
      </w:r>
      <w:r>
        <w:rPr>
          <w:b/>
          <w:color w:val="16231A"/>
          <w:sz w:val="29"/>
        </w:rPr>
        <w:t>/predict probado con imágenes reales, no simuladas</w:t>
      </w:r>
    </w:p>
    <w:p>
      <w:pPr>
        <w:spacing w:after="160"/>
      </w:pPr>
      <w:r>
        <w:rPr>
          <w:color w:val="4B5A50"/>
          <w:sz w:val="21"/>
        </w:rPr>
        <w:t>Backend relanzado sirviendo el modelo entrenado; se mandaron 6 imágenes reales de data/raw/ de clases distintas, nunca usadas para verificar manualmente.</w:t>
      </w:r>
    </w:p>
    <w:p>
      <w:pPr>
        <w:spacing w:after="40"/>
      </w:pPr>
      <w:r>
        <w:rPr>
          <w:rFonts w:ascii="Consolas" w:hAnsi="Consolas"/>
          <w:color w:val="4B5A50"/>
          <w:sz w:val="17"/>
        </w:rPr>
        <w:t>curl -F "file=@..." http://localhost:5000/predict</w:t>
      </w:r>
    </w:p>
    <w:p>
      <w:pPr>
        <w:shd w:val="clear" w:color="auto" w:fill="0D1512"/>
        <w:spacing w:after="200"/>
        <w:ind w:left="40"/>
      </w:pPr>
      <w:r>
        <w:rPr>
          <w:rFonts w:ascii="Consolas" w:hAnsi="Consolas"/>
          <w:color w:val="2F7A44"/>
          <w:sz w:val="18"/>
        </w:rPr>
        <w:t>esperado=Tomato_healthy                          -&gt; predicho: Tomato_healthy (67.8%)</w:t>
        <w:br/>
      </w:r>
      <w:r>
        <w:rPr>
          <w:rFonts w:ascii="Consolas" w:hAnsi="Consolas"/>
          <w:color w:val="2F7A44"/>
          <w:sz w:val="18"/>
        </w:rPr>
        <w:t>esperado=Potato___Late_blight                    -&gt; predicho: Potato___Late_blight (98.8%)</w:t>
        <w:br/>
      </w:r>
      <w:r>
        <w:rPr>
          <w:rFonts w:ascii="Consolas" w:hAnsi="Consolas"/>
          <w:color w:val="2F7A44"/>
          <w:sz w:val="18"/>
        </w:rPr>
        <w:t>esperado=Pepper__bell___healthy                  -&gt; predicho: Pepper__bell___healthy (97.6%)</w:t>
        <w:br/>
      </w:r>
      <w:r>
        <w:rPr>
          <w:rFonts w:ascii="Consolas" w:hAnsi="Consolas"/>
          <w:color w:val="2F7A44"/>
          <w:sz w:val="18"/>
        </w:rPr>
        <w:t>esperado=Tomato_Leaf_Mold                        -&gt; predicho: Tomato_Leaf_Mold (99.9%)</w:t>
        <w:br/>
      </w:r>
      <w:r>
        <w:rPr>
          <w:rFonts w:ascii="Consolas" w:hAnsi="Consolas"/>
          <w:color w:val="2F7A44"/>
          <w:sz w:val="18"/>
        </w:rPr>
        <w:t>esperado=Tomato__Tomato_YellowLeaf__Curl_Virus   -&gt; predicho: Tomato__Tomato_YellowLeaf__Curl_Virus (99.6%)</w:t>
        <w:br/>
      </w:r>
      <w:r>
        <w:rPr>
          <w:rFonts w:ascii="Consolas" w:hAnsi="Consolas"/>
          <w:color w:val="B3492E"/>
          <w:sz w:val="18"/>
        </w:rPr>
        <w:t>esperado=Tomato_Early_blight                     -&gt; predicho: Pepper__bell___Bacterial_spot (43.8%)</w:t>
      </w:r>
    </w:p>
    <w:p>
      <w:pPr>
        <w:shd w:val="clear" w:color="auto" w:fill="F3E7D2"/>
        <w:spacing w:after="200"/>
      </w:pPr>
      <w:r>
        <w:rPr>
          <w:color w:val="93611E"/>
          <w:sz w:val="20"/>
        </w:rPr>
        <w:t>⚠  5 de 6 correctas — el único error confunde dos enfermedades foliares visualmente parecidas, consistente con el 92.95% medido y con las confusiones que ya documenta el proyecto. No es un bug de integración.</w:t>
      </w:r>
    </w:p>
    <w:p/>
    <w:p>
      <w:pPr>
        <w:shd w:val="clear" w:color="auto" w:fill="F4F6F2"/>
      </w:pPr>
      <w:r>
        <w:rPr>
          <w:rFonts w:ascii="Consolas" w:hAnsi="Consolas"/>
          <w:color w:val="4B5A50"/>
          <w:sz w:val="18"/>
        </w:rPr>
        <w:t>Archivos modificados: src/api/app.py, requirements.txt, scripts/run_training_local.sh, frontend/ (nuevo), models/saved_model/ (nuevo), models/evaluation/*.png (regenerado), data/processed/parquet/ (nuevo).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