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E7" w:rsidRDefault="00440CE7"/>
    <w:p w:rsidR="00440CE7" w:rsidRDefault="00440CE7">
      <w:r>
        <w:t xml:space="preserve">To resolve an error during EIB load for accounting journal that have a spend category/object class mapping. </w:t>
      </w:r>
      <w:bookmarkStart w:id="0" w:name="_GoBack"/>
      <w:bookmarkEnd w:id="0"/>
    </w:p>
    <w:p w:rsidR="00440CE7" w:rsidRDefault="00440CE7"/>
    <w:p w:rsidR="00001E32" w:rsidRDefault="00440CE7">
      <w:r>
        <w:rPr>
          <w:noProof/>
        </w:rPr>
        <w:drawing>
          <wp:inline distT="0" distB="0" distL="0" distR="0" wp14:anchorId="72023BC9" wp14:editId="3B83D410">
            <wp:extent cx="5943600" cy="3949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E7"/>
    <w:rsid w:val="00440CE7"/>
    <w:rsid w:val="006C571E"/>
    <w:rsid w:val="00CD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C818-8FB7-499C-A4BA-8C7C9C6E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Golagani, Sashi</dc:creator>
  <cp:keywords/>
  <dc:description/>
  <cp:lastModifiedBy>Golagani, Sashi</cp:lastModifiedBy>
  <cp:revision>1</cp:revision>
  <dcterms:created xsi:type="dcterms:W3CDTF">2016-04-20T02:08:00Z</dcterms:created>
  <dcterms:modified xsi:type="dcterms:W3CDTF">2016-04-20T02:11:00Z</dcterms:modified>
</cp:coreProperties>
</file>