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465612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465612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465612">
        <w:rPr>
          <w:rFonts w:ascii="Times New Roman" w:hAnsi="Times New Roman"/>
          <w:b/>
          <w:sz w:val="28"/>
          <w:szCs w:val="24"/>
        </w:rPr>
        <w:t>Дніпро</w:t>
      </w:r>
      <w:r w:rsidR="00A3114A" w:rsidRPr="00465612">
        <w:rPr>
          <w:rFonts w:ascii="Times New Roman" w:hAnsi="Times New Roman"/>
          <w:b/>
          <w:sz w:val="28"/>
          <w:szCs w:val="24"/>
        </w:rPr>
        <w:t>в</w:t>
      </w:r>
      <w:r w:rsidRPr="00465612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465612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0207EAD4" w:rsidR="00825765" w:rsidRPr="00642252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0A0860">
        <w:rPr>
          <w:rFonts w:ascii="Times New Roman" w:eastAsia="Calibri" w:hAnsi="Times New Roman"/>
          <w:b/>
          <w:sz w:val="28"/>
          <w:lang w:eastAsia="en-US"/>
        </w:rPr>
        <w:t>4</w:t>
      </w:r>
    </w:p>
    <w:p w14:paraId="4270C655" w14:textId="778642F0" w:rsidR="00825765" w:rsidRPr="00EA0BB3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1830DE">
        <w:rPr>
          <w:rFonts w:ascii="Times New Roman" w:eastAsia="Calibri" w:hAnsi="Times New Roman"/>
          <w:b/>
          <w:sz w:val="28"/>
          <w:lang w:eastAsia="en-US"/>
        </w:rPr>
        <w:t>Комп’ютерна графіка</w:t>
      </w:r>
      <w:r w:rsidRPr="00465612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7B7575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465612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13676FC4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</w:p>
    <w:p w14:paraId="2E66E1DB" w14:textId="70EB515D" w:rsidR="00825765" w:rsidRDefault="00E64611" w:rsidP="001830DE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 w:rsidRPr="00465612"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 w:rsidRPr="00465612">
        <w:rPr>
          <w:rFonts w:ascii="Times New Roman" w:eastAsia="Calibri" w:hAnsi="Times New Roman"/>
          <w:sz w:val="28"/>
          <w:lang w:eastAsia="en-US"/>
        </w:rPr>
        <w:t xml:space="preserve"> Г.О.</w:t>
      </w:r>
    </w:p>
    <w:p w14:paraId="0E9D4B88" w14:textId="77777777" w:rsidR="001830DE" w:rsidRPr="00465612" w:rsidRDefault="001830DE" w:rsidP="001830DE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1D689444" w:rsidR="00825765" w:rsidRPr="00465612" w:rsidRDefault="001830DE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</w:t>
      </w:r>
    </w:p>
    <w:p w14:paraId="782BEC8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4C2FC1A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74E68A7" w14:textId="1611CE93" w:rsidR="00EA0BB3" w:rsidRDefault="00EA0BB3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42E9347" w14:textId="49D4D545" w:rsidR="00EA0BB3" w:rsidRDefault="00EA0BB3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506A70A" w14:textId="6B42DE7B" w:rsidR="00EA0BB3" w:rsidRDefault="00EA0BB3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D95E31C" w14:textId="77777777" w:rsidR="00EA0BB3" w:rsidRPr="00465612" w:rsidRDefault="00EA0BB3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65612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465612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465612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465612" w:rsidRDefault="005F3258" w:rsidP="001105DA">
      <w:pPr>
        <w:ind w:left="-1134" w:right="-143"/>
      </w:pPr>
    </w:p>
    <w:p w14:paraId="4FF7F2EB" w14:textId="1C1B2DEA" w:rsidR="00E64611" w:rsidRPr="00C44867" w:rsidRDefault="00334B26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8"/>
          <w:szCs w:val="28"/>
        </w:rPr>
      </w:pPr>
      <w:r w:rsidRPr="00C44867"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0A0860">
        <w:rPr>
          <w:rFonts w:ascii="Times New Roman" w:hAnsi="Times New Roman"/>
          <w:b/>
          <w:sz w:val="28"/>
          <w:szCs w:val="28"/>
          <w:lang w:val="ru-RU"/>
        </w:rPr>
        <w:t>4</w:t>
      </w:r>
    </w:p>
    <w:p w14:paraId="0634D41A" w14:textId="2C0542BD" w:rsidR="00B245A7" w:rsidRPr="000A0860" w:rsidRDefault="00E64611" w:rsidP="003A3601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 w:rsidRPr="001830DE">
        <w:rPr>
          <w:rFonts w:ascii="Times New Roman" w:hAnsi="Times New Roman"/>
          <w:b/>
          <w:sz w:val="24"/>
          <w:szCs w:val="24"/>
        </w:rPr>
        <w:t>Тема.</w:t>
      </w:r>
      <w:r w:rsidR="003A3601" w:rsidRPr="001830DE">
        <w:rPr>
          <w:rFonts w:ascii="Times New Roman" w:hAnsi="Times New Roman"/>
          <w:b/>
          <w:sz w:val="24"/>
          <w:szCs w:val="24"/>
        </w:rPr>
        <w:t xml:space="preserve"> </w:t>
      </w:r>
      <w:r w:rsidR="000A0860">
        <w:rPr>
          <w:rFonts w:ascii="Times New Roman" w:hAnsi="Times New Roman"/>
          <w:bCs/>
          <w:sz w:val="24"/>
          <w:szCs w:val="24"/>
        </w:rPr>
        <w:t xml:space="preserve">Тривимірна графіка з використанням бібліотеки </w:t>
      </w:r>
      <w:r w:rsidR="000A0860">
        <w:rPr>
          <w:rFonts w:ascii="Times New Roman" w:hAnsi="Times New Roman"/>
          <w:bCs/>
          <w:sz w:val="24"/>
          <w:szCs w:val="24"/>
          <w:lang w:val="en-US"/>
        </w:rPr>
        <w:t>OpenGL</w:t>
      </w:r>
      <w:r w:rsidR="000A0860" w:rsidRPr="000A0860">
        <w:rPr>
          <w:rFonts w:ascii="Times New Roman" w:hAnsi="Times New Roman"/>
          <w:bCs/>
          <w:sz w:val="24"/>
          <w:szCs w:val="24"/>
        </w:rPr>
        <w:t>.</w:t>
      </w:r>
    </w:p>
    <w:p w14:paraId="58EF7860" w14:textId="77FB8DED" w:rsidR="000619A8" w:rsidRPr="00B845BD" w:rsidRDefault="000619A8" w:rsidP="003A3601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Мета.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0A0860" w:rsidRPr="000A0860">
        <w:rPr>
          <w:rFonts w:ascii="Times New Roman" w:hAnsi="Times New Roman"/>
          <w:bCs/>
          <w:sz w:val="24"/>
          <w:szCs w:val="24"/>
        </w:rPr>
        <w:t xml:space="preserve">Вивчення механізмів </w:t>
      </w:r>
      <w:r w:rsidR="000A0860">
        <w:rPr>
          <w:rFonts w:ascii="Times New Roman" w:hAnsi="Times New Roman"/>
          <w:bCs/>
          <w:sz w:val="24"/>
          <w:szCs w:val="24"/>
          <w:lang w:val="en-US"/>
        </w:rPr>
        <w:t>OpenGL</w:t>
      </w:r>
      <w:r w:rsidR="000A0860" w:rsidRPr="000A0860">
        <w:rPr>
          <w:rFonts w:ascii="Times New Roman" w:hAnsi="Times New Roman"/>
          <w:bCs/>
          <w:sz w:val="24"/>
          <w:szCs w:val="24"/>
        </w:rPr>
        <w:t xml:space="preserve"> для формування тривимірних зображень</w:t>
      </w:r>
    </w:p>
    <w:p w14:paraId="367872FF" w14:textId="4F409C25" w:rsidR="003A3601" w:rsidRDefault="003B29DB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4"/>
          <w:szCs w:val="24"/>
        </w:rPr>
      </w:pPr>
      <w:r w:rsidRPr="00B845BD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 w:rsidRPr="00B845BD">
        <w:rPr>
          <w:rFonts w:ascii="Times New Roman" w:hAnsi="Times New Roman"/>
          <w:b/>
          <w:sz w:val="28"/>
          <w:szCs w:val="28"/>
        </w:rPr>
        <w:t>і</w:t>
      </w:r>
    </w:p>
    <w:p w14:paraId="0897E683" w14:textId="6A7D3B6F" w:rsidR="00B845BD" w:rsidRPr="000619A8" w:rsidRDefault="00B845BD" w:rsidP="00BB1AF4">
      <w:pPr>
        <w:pStyle w:val="a3"/>
        <w:spacing w:before="120" w:after="120"/>
        <w:ind w:left="-1134" w:right="-142"/>
        <w:rPr>
          <w:rFonts w:ascii="Times New Roman" w:hAnsi="Times New Roman"/>
          <w:b/>
          <w:sz w:val="24"/>
          <w:szCs w:val="24"/>
        </w:rPr>
      </w:pPr>
      <w:r w:rsidRPr="00B845BD">
        <w:rPr>
          <w:rFonts w:ascii="Times New Roman" w:hAnsi="Times New Roman"/>
          <w:b/>
          <w:sz w:val="24"/>
          <w:szCs w:val="24"/>
        </w:rPr>
        <w:t>Загальне</w:t>
      </w:r>
      <w:r w:rsidRPr="000619A8">
        <w:rPr>
          <w:rFonts w:ascii="Times New Roman" w:hAnsi="Times New Roman"/>
          <w:b/>
          <w:sz w:val="24"/>
          <w:szCs w:val="24"/>
        </w:rPr>
        <w:t xml:space="preserve"> </w:t>
      </w:r>
      <w:r w:rsidRPr="00B845BD">
        <w:rPr>
          <w:rFonts w:ascii="Times New Roman" w:hAnsi="Times New Roman"/>
          <w:b/>
          <w:sz w:val="24"/>
          <w:szCs w:val="24"/>
        </w:rPr>
        <w:t>завдання</w:t>
      </w:r>
    </w:p>
    <w:p w14:paraId="71136A5A" w14:textId="68ACFB50" w:rsidR="00B845BD" w:rsidRDefault="000619A8" w:rsidP="000619A8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0A0860" w:rsidRPr="000A0860">
        <w:rPr>
          <w:rFonts w:ascii="Times New Roman" w:hAnsi="Times New Roman"/>
          <w:bCs/>
          <w:sz w:val="24"/>
          <w:szCs w:val="24"/>
        </w:rPr>
        <w:t xml:space="preserve">Створити тривимірне зображення повторює плоске зображення з лабораторної роботи №2. Виконати афінні перетворення отриманого зображення використовуючи засоби бібліотеки </w:t>
      </w:r>
      <w:proofErr w:type="spellStart"/>
      <w:r w:rsidR="000A0860" w:rsidRPr="000A0860">
        <w:rPr>
          <w:rFonts w:ascii="Times New Roman" w:hAnsi="Times New Roman"/>
          <w:bCs/>
          <w:sz w:val="24"/>
          <w:szCs w:val="24"/>
        </w:rPr>
        <w:t>OpenGL</w:t>
      </w:r>
      <w:proofErr w:type="spellEnd"/>
      <w:r w:rsidR="000A0860" w:rsidRPr="000A0860">
        <w:rPr>
          <w:rFonts w:ascii="Times New Roman" w:hAnsi="Times New Roman"/>
          <w:bCs/>
          <w:sz w:val="24"/>
          <w:szCs w:val="24"/>
        </w:rPr>
        <w:t>, реалізувати поворот і масштабування всієї отриманої фігури. Включити і налаштувати освітленість об'єктів</w:t>
      </w:r>
      <w:r w:rsidR="000A0860">
        <w:rPr>
          <w:rFonts w:ascii="Times New Roman" w:hAnsi="Times New Roman"/>
          <w:bCs/>
          <w:sz w:val="24"/>
          <w:szCs w:val="24"/>
        </w:rPr>
        <w:t>.</w:t>
      </w:r>
    </w:p>
    <w:p w14:paraId="3CC7C9B7" w14:textId="1CEACF13" w:rsidR="000A0860" w:rsidRPr="000619A8" w:rsidRDefault="000A0860" w:rsidP="000A0860">
      <w:pPr>
        <w:pStyle w:val="a3"/>
        <w:spacing w:before="120" w:after="120"/>
        <w:ind w:left="-1134" w:righ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Індивідуальне</w:t>
      </w:r>
      <w:r w:rsidRPr="000619A8">
        <w:rPr>
          <w:rFonts w:ascii="Times New Roman" w:hAnsi="Times New Roman"/>
          <w:b/>
          <w:sz w:val="24"/>
          <w:szCs w:val="24"/>
        </w:rPr>
        <w:t xml:space="preserve"> </w:t>
      </w:r>
      <w:r w:rsidRPr="00B845BD">
        <w:rPr>
          <w:rFonts w:ascii="Times New Roman" w:hAnsi="Times New Roman"/>
          <w:b/>
          <w:sz w:val="24"/>
          <w:szCs w:val="24"/>
        </w:rPr>
        <w:t>завдання</w:t>
      </w:r>
    </w:p>
    <w:p w14:paraId="4F321E67" w14:textId="67D2F701" w:rsidR="000A0860" w:rsidRDefault="00BD6404" w:rsidP="000619A8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 w:rsidRPr="00BD6404">
        <w:rPr>
          <w:rFonts w:ascii="Times New Roman" w:hAnsi="Times New Roman"/>
          <w:bCs/>
          <w:sz w:val="24"/>
          <w:szCs w:val="24"/>
        </w:rPr>
        <w:t>Відтворити зображення із лабораторної роботи №2 зображене на рисунку 1.</w:t>
      </w:r>
    </w:p>
    <w:p w14:paraId="235AC1F3" w14:textId="0D67639E" w:rsidR="00BD6404" w:rsidRPr="00B845BD" w:rsidRDefault="00BD6404" w:rsidP="000619A8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656E6D" wp14:editId="5955CCF9">
            <wp:extent cx="4905954" cy="310247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927" cy="31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8AF9" w14:textId="505E0761" w:rsidR="002774CE" w:rsidRPr="00BD6404" w:rsidRDefault="00BD6404" w:rsidP="00BD640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8"/>
          <w:szCs w:val="28"/>
        </w:rPr>
      </w:pPr>
      <w:r w:rsidRPr="00BD6404">
        <w:rPr>
          <w:rFonts w:ascii="Times New Roman" w:hAnsi="Times New Roman"/>
          <w:b/>
          <w:sz w:val="28"/>
          <w:szCs w:val="28"/>
        </w:rPr>
        <w:t xml:space="preserve">Опис використаних графічних засобів бібліотеки </w:t>
      </w:r>
      <w:r w:rsidRPr="00BD6404">
        <w:rPr>
          <w:rFonts w:ascii="Times New Roman" w:hAnsi="Times New Roman"/>
          <w:b/>
          <w:sz w:val="28"/>
          <w:szCs w:val="28"/>
          <w:lang w:val="en-US"/>
        </w:rPr>
        <w:t>OpenGL</w:t>
      </w:r>
    </w:p>
    <w:p w14:paraId="75C851B0" w14:textId="2DF20384" w:rsidR="00BD6404" w:rsidRPr="00BD6404" w:rsidRDefault="00BD6404" w:rsidP="00BD6404">
      <w:pPr>
        <w:pStyle w:val="a3"/>
        <w:spacing w:before="120" w:after="120"/>
        <w:ind w:left="-1134" w:right="-14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BD6404">
        <w:rPr>
          <w:rFonts w:ascii="Times New Roman" w:hAnsi="Times New Roman"/>
          <w:bCs/>
          <w:sz w:val="24"/>
          <w:szCs w:val="24"/>
        </w:rPr>
        <w:t xml:space="preserve">Для малювання графічних фігур ми застосовували </w:t>
      </w:r>
      <w:proofErr w:type="spellStart"/>
      <w:r w:rsidRPr="00BD6404">
        <w:rPr>
          <w:rFonts w:ascii="Times New Roman" w:hAnsi="Times New Roman"/>
          <w:bCs/>
          <w:sz w:val="24"/>
          <w:szCs w:val="24"/>
          <w:lang w:val="en-US"/>
        </w:rPr>
        <w:t>glTranslatef</w:t>
      </w:r>
      <w:proofErr w:type="spellEnd"/>
      <w:r w:rsidRPr="00BD6404">
        <w:rPr>
          <w:rFonts w:ascii="Times New Roman" w:hAnsi="Times New Roman"/>
          <w:bCs/>
          <w:sz w:val="24"/>
          <w:szCs w:val="24"/>
        </w:rPr>
        <w:t xml:space="preserve"> для переміщення центру з трьома параметрами(x, y, z), </w:t>
      </w:r>
      <w:proofErr w:type="spellStart"/>
      <w:r w:rsidRPr="00BD6404">
        <w:rPr>
          <w:rFonts w:ascii="Times New Roman" w:hAnsi="Times New Roman"/>
          <w:bCs/>
          <w:sz w:val="24"/>
          <w:szCs w:val="24"/>
        </w:rPr>
        <w:t>glClearColor</w:t>
      </w:r>
      <w:proofErr w:type="spellEnd"/>
      <w:r w:rsidRPr="00BD6404">
        <w:rPr>
          <w:rFonts w:ascii="Times New Roman" w:hAnsi="Times New Roman"/>
          <w:bCs/>
          <w:sz w:val="24"/>
          <w:szCs w:val="24"/>
        </w:rPr>
        <w:t xml:space="preserve">(1, 1, 1, 1) для білого кольору фону, glColor3f(01 1, 1) для зміни кольору поверхні, фігури яку ми будуємо, </w:t>
      </w:r>
      <w:proofErr w:type="spellStart"/>
      <w:r w:rsidRPr="00BD6404">
        <w:rPr>
          <w:rFonts w:ascii="Times New Roman" w:hAnsi="Times New Roman"/>
          <w:bCs/>
          <w:sz w:val="24"/>
          <w:szCs w:val="24"/>
        </w:rPr>
        <w:t>gluCylinder</w:t>
      </w:r>
      <w:proofErr w:type="spellEnd"/>
      <w:r w:rsidRPr="00BD6404">
        <w:rPr>
          <w:rFonts w:ascii="Times New Roman" w:hAnsi="Times New Roman"/>
          <w:bCs/>
          <w:sz w:val="24"/>
          <w:szCs w:val="24"/>
        </w:rPr>
        <w:t xml:space="preserve"> для побудови циліндру, з параметрами радіусів (верхнього, нижнього), висоти, </w:t>
      </w:r>
      <w:proofErr w:type="spellStart"/>
      <w:r w:rsidRPr="00BD6404">
        <w:rPr>
          <w:rFonts w:ascii="Times New Roman" w:hAnsi="Times New Roman"/>
          <w:bCs/>
          <w:sz w:val="24"/>
          <w:szCs w:val="24"/>
        </w:rPr>
        <w:t>glBegin</w:t>
      </w:r>
      <w:proofErr w:type="spellEnd"/>
      <w:r w:rsidRPr="00BD6404">
        <w:rPr>
          <w:rFonts w:ascii="Times New Roman" w:hAnsi="Times New Roman"/>
          <w:bCs/>
          <w:sz w:val="24"/>
          <w:szCs w:val="24"/>
        </w:rPr>
        <w:t xml:space="preserve">(GL_QUADS) оператори дужок та спосіб з'єднання, glVertex3f(0, 0, 0) для завдання вершини з параметрами координат. </w:t>
      </w:r>
      <w:proofErr w:type="spellStart"/>
      <w:r w:rsidRPr="00BD6404">
        <w:rPr>
          <w:rFonts w:ascii="Times New Roman" w:hAnsi="Times New Roman"/>
          <w:bCs/>
          <w:sz w:val="24"/>
          <w:szCs w:val="24"/>
        </w:rPr>
        <w:t>SwapBuffers</w:t>
      </w:r>
      <w:proofErr w:type="spellEnd"/>
      <w:r w:rsidRPr="00BD6404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BD6404">
        <w:rPr>
          <w:rFonts w:ascii="Times New Roman" w:hAnsi="Times New Roman"/>
          <w:bCs/>
          <w:sz w:val="24"/>
          <w:szCs w:val="24"/>
        </w:rPr>
        <w:t>GetDC</w:t>
      </w:r>
      <w:proofErr w:type="spellEnd"/>
      <w:r w:rsidRPr="00BD6404">
        <w:rPr>
          <w:rFonts w:ascii="Times New Roman" w:hAnsi="Times New Roman"/>
          <w:bCs/>
          <w:sz w:val="24"/>
          <w:szCs w:val="24"/>
        </w:rPr>
        <w:t>(Panel1-&gt;</w:t>
      </w:r>
      <w:proofErr w:type="spellStart"/>
      <w:r w:rsidRPr="00BD6404">
        <w:rPr>
          <w:rFonts w:ascii="Times New Roman" w:hAnsi="Times New Roman"/>
          <w:bCs/>
          <w:sz w:val="24"/>
          <w:szCs w:val="24"/>
        </w:rPr>
        <w:t>Handle</w:t>
      </w:r>
      <w:proofErr w:type="spellEnd"/>
      <w:r w:rsidRPr="00BD6404">
        <w:rPr>
          <w:rFonts w:ascii="Times New Roman" w:hAnsi="Times New Roman"/>
          <w:bCs/>
          <w:sz w:val="24"/>
          <w:szCs w:val="24"/>
        </w:rPr>
        <w:t>)) для зміни буферу із зображенням, та інші для налаштування джерела світла та налаштування компонентів.</w:t>
      </w:r>
    </w:p>
    <w:p w14:paraId="040EBDA4" w14:textId="387DB665" w:rsidR="00A67FF0" w:rsidRDefault="00832093" w:rsidP="0054690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C44867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49CB198E" w14:textId="4DB9A6E7" w:rsidR="00BD6404" w:rsidRPr="00EA0BB3" w:rsidRDefault="00BD6404" w:rsidP="00BD6404">
      <w:pPr>
        <w:pStyle w:val="a3"/>
        <w:spacing w:before="120" w:after="120"/>
        <w:ind w:left="-1134" w:right="-142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EA0BB3">
        <w:rPr>
          <w:rFonts w:ascii="Times New Roman" w:hAnsi="Times New Roman"/>
          <w:b/>
          <w:bCs/>
          <w:sz w:val="24"/>
          <w:szCs w:val="24"/>
          <w:lang w:val="en-US"/>
        </w:rPr>
        <w:t>Unit</w:t>
      </w:r>
      <w:r w:rsidRPr="00EA0BB3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EA0BB3">
        <w:rPr>
          <w:rFonts w:ascii="Times New Roman" w:hAnsi="Times New Roman"/>
          <w:b/>
          <w:bCs/>
          <w:sz w:val="24"/>
          <w:szCs w:val="24"/>
          <w:lang w:val="en-US"/>
        </w:rPr>
        <w:t>h</w:t>
      </w:r>
    </w:p>
    <w:p w14:paraId="5A65815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//---------------------------------------------------------------------------</w:t>
      </w:r>
    </w:p>
    <w:p w14:paraId="031FB41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724C5C6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#ifndef Unit1H</w:t>
      </w:r>
    </w:p>
    <w:p w14:paraId="7682906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#define Unit1H</w:t>
      </w:r>
    </w:p>
    <w:p w14:paraId="09EB737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//---------------------------------------------------------------------------</w:t>
      </w:r>
    </w:p>
    <w:p w14:paraId="28B8D22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#include &lt;System.Classes.hpp&gt;</w:t>
      </w:r>
    </w:p>
    <w:p w14:paraId="5561FD2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lastRenderedPageBreak/>
        <w:t>#include &lt;Vcl.Controls.hpp&gt;</w:t>
      </w:r>
    </w:p>
    <w:p w14:paraId="2B3A823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#include &lt;Vcl.StdCtrls.hpp&gt;</w:t>
      </w:r>
    </w:p>
    <w:p w14:paraId="7EA31E4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#include &lt;Vcl.Forms.hpp&gt;</w:t>
      </w:r>
    </w:p>
    <w:p w14:paraId="52CE360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#include &lt;Vcl.ComCtrls.hpp&gt;</w:t>
      </w:r>
    </w:p>
    <w:p w14:paraId="4BFBA47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#include &lt;Vcl.ExtCtrls.hpp&gt;</w:t>
      </w:r>
    </w:p>
    <w:p w14:paraId="0FE0BDE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gl.h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&gt;</w:t>
      </w:r>
    </w:p>
    <w:p w14:paraId="3BE2E10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glu.h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&gt;</w:t>
      </w:r>
    </w:p>
    <w:p w14:paraId="09DF784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//---------------------------------------------------------------------------</w:t>
      </w:r>
    </w:p>
    <w:p w14:paraId="5D16E2A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class TForm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1 :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 xml:space="preserve"> public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TForm</w:t>
      </w:r>
      <w:proofErr w:type="spellEnd"/>
    </w:p>
    <w:p w14:paraId="520157B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{</w:t>
      </w:r>
    </w:p>
    <w:p w14:paraId="188DD7E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__published:</w:t>
      </w:r>
      <w:r w:rsidRPr="00EA0BB3">
        <w:rPr>
          <w:rFonts w:ascii="Times New Roman" w:hAnsi="Times New Roman"/>
          <w:sz w:val="24"/>
          <w:szCs w:val="24"/>
          <w:lang w:val="en-US"/>
        </w:rPr>
        <w:tab/>
        <w:t>// IDE-managed Components</w:t>
      </w:r>
    </w:p>
    <w:p w14:paraId="14A1628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TPanel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*Panel1;</w:t>
      </w:r>
    </w:p>
    <w:p w14:paraId="0E4DE78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TEdit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*Edit1;</w:t>
      </w:r>
    </w:p>
    <w:p w14:paraId="5DB8040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TUpDown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*UpDown1;</w:t>
      </w:r>
    </w:p>
    <w:p w14:paraId="777E6BA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TButton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*Button1;</w:t>
      </w:r>
    </w:p>
    <w:p w14:paraId="47F50F4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TEdit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*Edit2;</w:t>
      </w:r>
    </w:p>
    <w:p w14:paraId="1F59062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TUpDown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*UpDown2;</w:t>
      </w:r>
    </w:p>
    <w:p w14:paraId="354E698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TCheckBox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*CheckBox4;</w:t>
      </w:r>
    </w:p>
    <w:p w14:paraId="1C32311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TCheckBox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*CheckBox5;</w:t>
      </w:r>
    </w:p>
    <w:p w14:paraId="4C91EDD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TCheckBox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*CheckBox6;</w:t>
      </w:r>
    </w:p>
    <w:p w14:paraId="155D0FB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TEdit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*Edit3;</w:t>
      </w:r>
    </w:p>
    <w:p w14:paraId="2E30C07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TEdit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*Edit4;</w:t>
      </w:r>
    </w:p>
    <w:p w14:paraId="1F53642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TStaticText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textX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;</w:t>
      </w:r>
    </w:p>
    <w:p w14:paraId="5D36E3D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TStaticText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*StaticText1;</w:t>
      </w:r>
    </w:p>
    <w:p w14:paraId="1DD0AD7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TStaticText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*StaticText2;</w:t>
      </w:r>
    </w:p>
    <w:p w14:paraId="699B84B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TUpDown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*UpDown3;</w:t>
      </w:r>
    </w:p>
    <w:p w14:paraId="0E3E920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TUpDown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*UpDown4;</w:t>
      </w:r>
    </w:p>
    <w:p w14:paraId="11750FE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TEdit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*Edit5;</w:t>
      </w:r>
    </w:p>
    <w:p w14:paraId="52F0DAD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TUpDown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*UpDown5;</w:t>
      </w:r>
    </w:p>
    <w:p w14:paraId="7D07C7C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TEdit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*Edit6;</w:t>
      </w:r>
    </w:p>
    <w:p w14:paraId="2E8862E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TEdit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*Edit7;</w:t>
      </w:r>
    </w:p>
    <w:p w14:paraId="41462B2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TStaticText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*StaticText3;</w:t>
      </w:r>
    </w:p>
    <w:p w14:paraId="3BF15F3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TStaticText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*StaticText4;</w:t>
      </w:r>
    </w:p>
    <w:p w14:paraId="35DE8CB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ru-RU"/>
        </w:rPr>
        <w:t>TStaticText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 xml:space="preserve"> *StaticText5;</w:t>
      </w:r>
    </w:p>
    <w:p w14:paraId="35C9D44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TUpDown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*UpDown6;</w:t>
      </w:r>
    </w:p>
    <w:p w14:paraId="1AE1625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TUpDown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*UpDown7;</w:t>
      </w:r>
    </w:p>
    <w:p w14:paraId="53856B95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TStaticText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*StaticText6;</w:t>
      </w:r>
    </w:p>
    <w:p w14:paraId="407D08C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lastRenderedPageBreak/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TStaticText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*StaticText7;</w:t>
      </w:r>
    </w:p>
    <w:p w14:paraId="17C65F0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TStaticText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*StaticText8;</w:t>
      </w:r>
    </w:p>
    <w:p w14:paraId="3037A9B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FormResize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*Sender);</w:t>
      </w:r>
    </w:p>
    <w:p w14:paraId="6276B11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FormCreate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*Sender);</w:t>
      </w:r>
    </w:p>
    <w:p w14:paraId="7E74908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Button1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Click(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*Sender);</w:t>
      </w:r>
    </w:p>
    <w:p w14:paraId="58D873D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Edit1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Change(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*Sender);</w:t>
      </w:r>
    </w:p>
    <w:p w14:paraId="02E0C3F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Edit2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Change(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*Sender);</w:t>
      </w:r>
    </w:p>
    <w:p w14:paraId="03CAB1C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private:</w:t>
      </w:r>
      <w:r w:rsidRPr="00EA0BB3">
        <w:rPr>
          <w:rFonts w:ascii="Times New Roman" w:hAnsi="Times New Roman"/>
          <w:sz w:val="24"/>
          <w:szCs w:val="24"/>
          <w:lang w:val="en-US"/>
        </w:rPr>
        <w:tab/>
        <w:t>// User declarations</w:t>
      </w:r>
    </w:p>
    <w:p w14:paraId="1213BB8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PaintIt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1A0CE68C" w14:textId="4370EFBA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public:</w:t>
      </w:r>
      <w:r w:rsidRPr="00EA0BB3">
        <w:rPr>
          <w:rFonts w:ascii="Times New Roman" w:hAnsi="Times New Roman"/>
          <w:sz w:val="24"/>
          <w:szCs w:val="24"/>
          <w:lang w:val="en-US"/>
        </w:rPr>
        <w:tab/>
        <w:t>// User declarations</w:t>
      </w:r>
    </w:p>
    <w:p w14:paraId="7BF55745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TForm1(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TComponent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* Owner);</w:t>
      </w:r>
    </w:p>
    <w:p w14:paraId="0E21E26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};</w:t>
      </w:r>
    </w:p>
    <w:p w14:paraId="44F81E2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//---------------------------------------------------------------------------</w:t>
      </w:r>
    </w:p>
    <w:p w14:paraId="7DA8AA1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extern PACKAGE TForm1 *Form1;</w:t>
      </w:r>
    </w:p>
    <w:p w14:paraId="4A92D10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//---------------------------------------------------------------------------</w:t>
      </w:r>
    </w:p>
    <w:p w14:paraId="6644BF89" w14:textId="7D6915A9" w:rsidR="00BD6404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#endif</w:t>
      </w:r>
    </w:p>
    <w:p w14:paraId="7CBDB744" w14:textId="59F92FCB" w:rsidR="00BD6404" w:rsidRPr="00EA0BB3" w:rsidRDefault="00BD6404" w:rsidP="00BD6404">
      <w:pPr>
        <w:pStyle w:val="a3"/>
        <w:spacing w:before="120" w:after="120"/>
        <w:ind w:left="-1134" w:right="-142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A0BB3">
        <w:rPr>
          <w:rFonts w:ascii="Times New Roman" w:hAnsi="Times New Roman"/>
          <w:b/>
          <w:bCs/>
          <w:sz w:val="24"/>
          <w:szCs w:val="24"/>
          <w:lang w:val="en-US"/>
        </w:rPr>
        <w:t>Unit.cpp</w:t>
      </w:r>
    </w:p>
    <w:p w14:paraId="14C311E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 ---------------------------------------------------------------------------</w:t>
      </w:r>
    </w:p>
    <w:p w14:paraId="1A9356A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216F852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vcl.h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&gt;</w:t>
      </w:r>
    </w:p>
    <w:p w14:paraId="4E531BA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 xml:space="preserve">#pragma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hdrstop</w:t>
      </w:r>
      <w:proofErr w:type="spellEnd"/>
    </w:p>
    <w:p w14:paraId="6557C4C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7324151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#include "Unit1.h"</w:t>
      </w:r>
    </w:p>
    <w:p w14:paraId="4A49687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 ---------------------------------------------------------------------------</w:t>
      </w:r>
    </w:p>
    <w:p w14:paraId="7D3AADD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#pragma package(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smart_init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)</w:t>
      </w:r>
    </w:p>
    <w:p w14:paraId="4F2D26C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#pragma resource "*.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dfm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"</w:t>
      </w:r>
    </w:p>
    <w:p w14:paraId="19B1E7C5" w14:textId="01588921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TForm1 *Form1;</w:t>
      </w:r>
    </w:p>
    <w:p w14:paraId="59153CC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 ---------------------------------------------------------------------------</w:t>
      </w:r>
    </w:p>
    <w:p w14:paraId="1EC920F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TForm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1::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TForm1(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TComponent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* Owner) :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TForm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(Owner) {</w:t>
      </w:r>
    </w:p>
    <w:p w14:paraId="112FEABB" w14:textId="091EB823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}</w:t>
      </w:r>
    </w:p>
    <w:p w14:paraId="764CC87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 ---------------------------------------------------------------------------</w:t>
      </w:r>
    </w:p>
    <w:p w14:paraId="7AB2A64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TForm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1::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FormResize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 {</w:t>
      </w:r>
    </w:p>
    <w:p w14:paraId="32A3304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GLfloat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 xml:space="preserve"> = 300.0; // размер области в мировых координатах</w:t>
      </w:r>
    </w:p>
    <w:p w14:paraId="3980700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 область вывода для окна в физических координатах</w:t>
      </w:r>
    </w:p>
    <w:p w14:paraId="0F55D08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glViewport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Panel1-&gt;Width, Panel1-&gt;Height);</w:t>
      </w:r>
    </w:p>
    <w:p w14:paraId="6A2C74D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ru-RU"/>
        </w:rPr>
        <w:t>// настройка матрицы проецирования</w:t>
      </w:r>
    </w:p>
    <w:p w14:paraId="468A909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glMatrixMode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PROJECTION</w:t>
      </w:r>
      <w:r w:rsidRPr="00EA0BB3">
        <w:rPr>
          <w:rFonts w:ascii="Times New Roman" w:hAnsi="Times New Roman"/>
          <w:sz w:val="24"/>
          <w:szCs w:val="24"/>
          <w:lang w:val="ru-RU"/>
        </w:rPr>
        <w:t>);</w:t>
      </w:r>
    </w:p>
    <w:p w14:paraId="4CD9540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lastRenderedPageBreak/>
        <w:tab/>
        <w:t>// сброс матрицы</w:t>
      </w:r>
    </w:p>
    <w:p w14:paraId="4878AD3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glLoadIdentity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ru-RU"/>
        </w:rPr>
        <w:t>);</w:t>
      </w:r>
    </w:p>
    <w:p w14:paraId="5898E9D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 установка ортогональной проекции по размерам окна</w:t>
      </w:r>
    </w:p>
    <w:p w14:paraId="7D4EFFE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>if (Panel1-&gt;Width &lt;= Panel1-&gt;Height)</w:t>
      </w:r>
    </w:p>
    <w:p w14:paraId="5ABBCF8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glOrtho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, -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*Panel1-&gt;Height / Panel1-&gt;Width,</w:t>
      </w:r>
    </w:p>
    <w:p w14:paraId="7215581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*Panel1-&gt;Height / Panel1-&gt;Width, -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 2,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 2);</w:t>
      </w:r>
    </w:p>
    <w:p w14:paraId="37E05ED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else</w:t>
      </w:r>
    </w:p>
    <w:p w14:paraId="35A32FDA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glOrtho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(-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*Panel1-&gt;Width / Panel1-&gt;Height,</w:t>
      </w:r>
    </w:p>
    <w:p w14:paraId="506F9E8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*Panel1-&gt;Width / Panel1-&gt;Height, -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, -2 *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,</w:t>
      </w:r>
    </w:p>
    <w:p w14:paraId="652277B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nRange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 2);</w:t>
      </w:r>
    </w:p>
    <w:p w14:paraId="717C7D6A" w14:textId="6769F86E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}</w:t>
      </w:r>
    </w:p>
    <w:p w14:paraId="4FE43E3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 ---------------------------------------------------------------------------</w:t>
      </w:r>
    </w:p>
    <w:p w14:paraId="0233EE2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TForm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1::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FormCreate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 {</w:t>
      </w:r>
    </w:p>
    <w:p w14:paraId="1D43C85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ru-RU"/>
        </w:rPr>
        <w:t>// отключение ошибок с вещественными числами</w:t>
      </w:r>
    </w:p>
    <w:p w14:paraId="4C68EB8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control</w:t>
      </w:r>
      <w:r w:rsidRPr="00EA0BB3">
        <w:rPr>
          <w:rFonts w:ascii="Times New Roman" w:hAnsi="Times New Roman"/>
          <w:sz w:val="24"/>
          <w:szCs w:val="24"/>
          <w:lang w:val="ru-RU"/>
        </w:rPr>
        <w:t>87(</w:t>
      </w:r>
      <w:r w:rsidRPr="00EA0BB3">
        <w:rPr>
          <w:rFonts w:ascii="Times New Roman" w:hAnsi="Times New Roman"/>
          <w:sz w:val="24"/>
          <w:szCs w:val="24"/>
          <w:lang w:val="en-US"/>
        </w:rPr>
        <w:t>MCW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EM</w:t>
      </w:r>
      <w:r w:rsidRPr="00EA0BB3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EA0BB3">
        <w:rPr>
          <w:rFonts w:ascii="Times New Roman" w:hAnsi="Times New Roman"/>
          <w:sz w:val="24"/>
          <w:szCs w:val="24"/>
          <w:lang w:val="en-US"/>
        </w:rPr>
        <w:t>MCW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EM</w:t>
      </w:r>
      <w:r w:rsidRPr="00EA0BB3">
        <w:rPr>
          <w:rFonts w:ascii="Times New Roman" w:hAnsi="Times New Roman"/>
          <w:sz w:val="24"/>
          <w:szCs w:val="24"/>
          <w:lang w:val="ru-RU"/>
        </w:rPr>
        <w:t>);</w:t>
      </w:r>
    </w:p>
    <w:p w14:paraId="7021511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 xml:space="preserve">// получение контекста окна компонента </w:t>
      </w:r>
      <w:r w:rsidRPr="00EA0BB3">
        <w:rPr>
          <w:rFonts w:ascii="Times New Roman" w:hAnsi="Times New Roman"/>
          <w:sz w:val="24"/>
          <w:szCs w:val="24"/>
          <w:lang w:val="en-US"/>
        </w:rPr>
        <w:t>Panel</w:t>
      </w:r>
      <w:r w:rsidRPr="00EA0BB3">
        <w:rPr>
          <w:rFonts w:ascii="Times New Roman" w:hAnsi="Times New Roman"/>
          <w:sz w:val="24"/>
          <w:szCs w:val="24"/>
          <w:lang w:val="ru-RU"/>
        </w:rPr>
        <w:t>1</w:t>
      </w:r>
    </w:p>
    <w:p w14:paraId="492FF90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>HDC</w:t>
      </w:r>
      <w:r w:rsidRPr="00EA0BB3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hdc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GetDC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Panel</w:t>
      </w:r>
      <w:r w:rsidRPr="00EA0BB3">
        <w:rPr>
          <w:rFonts w:ascii="Times New Roman" w:hAnsi="Times New Roman"/>
          <w:sz w:val="24"/>
          <w:szCs w:val="24"/>
          <w:lang w:val="ru-RU"/>
        </w:rPr>
        <w:t>1-&gt;</w:t>
      </w:r>
      <w:r w:rsidRPr="00EA0BB3">
        <w:rPr>
          <w:rFonts w:ascii="Times New Roman" w:hAnsi="Times New Roman"/>
          <w:sz w:val="24"/>
          <w:szCs w:val="24"/>
          <w:lang w:val="en-US"/>
        </w:rPr>
        <w:t>Handle</w:t>
      </w:r>
      <w:r w:rsidRPr="00EA0BB3">
        <w:rPr>
          <w:rFonts w:ascii="Times New Roman" w:hAnsi="Times New Roman"/>
          <w:sz w:val="24"/>
          <w:szCs w:val="24"/>
          <w:lang w:val="ru-RU"/>
        </w:rPr>
        <w:t>);</w:t>
      </w:r>
    </w:p>
    <w:p w14:paraId="507070B5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 установка формата пикселей</w:t>
      </w:r>
    </w:p>
    <w:p w14:paraId="04A0A55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>PIXELFORMATDESCRIPTOR</w:t>
      </w:r>
      <w:r w:rsidRPr="00EA0BB3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pfd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 xml:space="preserve"> = {</w:t>
      </w:r>
    </w:p>
    <w:p w14:paraId="21F3254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PIXELFORMATDESCRIPTOR), 1,</w:t>
      </w:r>
    </w:p>
    <w:p w14:paraId="07E9597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  <w:t>PFD_DRAW_TO_WINDOW | PFD_SUPPORT_OPENGL | PFD_DOUBLEBUFFER,</w:t>
      </w:r>
    </w:p>
    <w:p w14:paraId="1E19700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  <w:t>PFD_TYPE_RGBA, 24, 0, 0, 0, 0, 0, 0, 0, 0, 0, 0, 0, 0, 0, 32, 0, 0,</w:t>
      </w:r>
    </w:p>
    <w:p w14:paraId="50EAF7C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  <w:t>PFD_MAIN_PLANE, 0, 0, 0, 0};</w:t>
      </w:r>
    </w:p>
    <w:p w14:paraId="612FB10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PixelFormat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ChoosePixelFormat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hdc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, &amp;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pfd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7DA84F4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SetPixelFormat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hdc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PixelFormat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, &amp;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pfd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3CF67E4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создание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контектса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отображения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компоненте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Panel1</w:t>
      </w:r>
    </w:p>
    <w:p w14:paraId="5756829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 xml:space="preserve">HGLRC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hrc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wglCreateContext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hdc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2CDDBCA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wglMakeCurrent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hdc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hrc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519BBAB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4D918D6C" w14:textId="0E33251A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>}</w:t>
      </w:r>
    </w:p>
    <w:p w14:paraId="63EB4AF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>// ---------------------------------------------------------------------------</w:t>
      </w:r>
    </w:p>
    <w:p w14:paraId="54A8B52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void</w:t>
      </w:r>
      <w:r w:rsidRPr="00EA0BB3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TForm</w:t>
      </w:r>
      <w:proofErr w:type="spellEnd"/>
      <w:proofErr w:type="gramStart"/>
      <w:r w:rsidRPr="00EA0BB3">
        <w:rPr>
          <w:rFonts w:ascii="Times New Roman" w:hAnsi="Times New Roman"/>
          <w:sz w:val="24"/>
          <w:szCs w:val="24"/>
          <w:lang w:val="ru-RU"/>
        </w:rPr>
        <w:t>1::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PaintIt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() {</w:t>
      </w:r>
    </w:p>
    <w:p w14:paraId="673BADC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 xml:space="preserve">// настройка используемых возможностей </w:t>
      </w:r>
      <w:r w:rsidRPr="00EA0BB3">
        <w:rPr>
          <w:rFonts w:ascii="Times New Roman" w:hAnsi="Times New Roman"/>
          <w:sz w:val="24"/>
          <w:szCs w:val="24"/>
          <w:lang w:val="en-US"/>
        </w:rPr>
        <w:t>OpenGL</w:t>
      </w:r>
    </w:p>
    <w:p w14:paraId="7786A61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glEnable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COLOR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MATERIAL</w:t>
      </w:r>
      <w:r w:rsidRPr="00EA0BB3">
        <w:rPr>
          <w:rFonts w:ascii="Times New Roman" w:hAnsi="Times New Roman"/>
          <w:sz w:val="24"/>
          <w:szCs w:val="24"/>
          <w:lang w:val="ru-RU"/>
        </w:rPr>
        <w:t>); // установка вывода материала объектов</w:t>
      </w:r>
    </w:p>
    <w:p w14:paraId="039F022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glEnable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DEPTH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TEST</w:t>
      </w:r>
      <w:r w:rsidRPr="00EA0BB3">
        <w:rPr>
          <w:rFonts w:ascii="Times New Roman" w:hAnsi="Times New Roman"/>
          <w:sz w:val="24"/>
          <w:szCs w:val="24"/>
          <w:lang w:val="ru-RU"/>
        </w:rPr>
        <w:t>); // включить расчеты буфера глубины</w:t>
      </w:r>
    </w:p>
    <w:p w14:paraId="06212E9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glEnable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LIGHTING</w:t>
      </w:r>
      <w:r w:rsidRPr="00EA0BB3">
        <w:rPr>
          <w:rFonts w:ascii="Times New Roman" w:hAnsi="Times New Roman"/>
          <w:sz w:val="24"/>
          <w:szCs w:val="24"/>
          <w:lang w:val="ru-RU"/>
        </w:rPr>
        <w:t>); // использовать освещение</w:t>
      </w:r>
    </w:p>
    <w:p w14:paraId="4205FE3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glEnable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LIGHT</w:t>
      </w:r>
      <w:r w:rsidRPr="00EA0BB3">
        <w:rPr>
          <w:rFonts w:ascii="Times New Roman" w:hAnsi="Times New Roman"/>
          <w:sz w:val="24"/>
          <w:szCs w:val="24"/>
          <w:lang w:val="ru-RU"/>
        </w:rPr>
        <w:t>1); // включить источник света 1</w:t>
      </w:r>
    </w:p>
    <w:p w14:paraId="7AF6AB9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lastRenderedPageBreak/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glShadeModel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SMOOTH</w:t>
      </w:r>
      <w:r w:rsidRPr="00EA0BB3">
        <w:rPr>
          <w:rFonts w:ascii="Times New Roman" w:hAnsi="Times New Roman"/>
          <w:sz w:val="24"/>
          <w:szCs w:val="24"/>
          <w:lang w:val="ru-RU"/>
        </w:rPr>
        <w:t>); // разрешить плавное цветовое сглаживание</w:t>
      </w:r>
    </w:p>
    <w:p w14:paraId="6421CCB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 инициализация матрицы модели</w:t>
      </w:r>
    </w:p>
    <w:p w14:paraId="7FB79B4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glMatrixMode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MODELVIEW</w:t>
      </w:r>
      <w:r w:rsidRPr="00EA0BB3">
        <w:rPr>
          <w:rFonts w:ascii="Times New Roman" w:hAnsi="Times New Roman"/>
          <w:sz w:val="24"/>
          <w:szCs w:val="24"/>
          <w:lang w:val="ru-RU"/>
        </w:rPr>
        <w:t>);</w:t>
      </w:r>
    </w:p>
    <w:p w14:paraId="41CC532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glLoadIdentity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ru-RU"/>
        </w:rPr>
        <w:t>);</w:t>
      </w:r>
    </w:p>
    <w:p w14:paraId="569FA64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 Настройка источника света</w:t>
      </w:r>
    </w:p>
    <w:p w14:paraId="45BC110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GLfloat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A0BB3">
        <w:rPr>
          <w:rFonts w:ascii="Times New Roman" w:hAnsi="Times New Roman"/>
          <w:sz w:val="24"/>
          <w:szCs w:val="24"/>
          <w:lang w:val="en-US"/>
        </w:rPr>
        <w:t>light</w:t>
      </w:r>
      <w:r w:rsidRPr="00EA0BB3">
        <w:rPr>
          <w:rFonts w:ascii="Times New Roman" w:hAnsi="Times New Roman"/>
          <w:sz w:val="24"/>
          <w:szCs w:val="24"/>
          <w:lang w:val="ru-RU"/>
        </w:rPr>
        <w:t>1_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diffuse</w:t>
      </w:r>
      <w:r w:rsidRPr="00EA0BB3">
        <w:rPr>
          <w:rFonts w:ascii="Times New Roman" w:hAnsi="Times New Roman"/>
          <w:sz w:val="24"/>
          <w:szCs w:val="24"/>
          <w:lang w:val="ru-RU"/>
        </w:rPr>
        <w:t>[</w:t>
      </w:r>
      <w:proofErr w:type="gramEnd"/>
      <w:r w:rsidRPr="00EA0BB3">
        <w:rPr>
          <w:rFonts w:ascii="Times New Roman" w:hAnsi="Times New Roman"/>
          <w:sz w:val="24"/>
          <w:szCs w:val="24"/>
          <w:lang w:val="ru-RU"/>
        </w:rPr>
        <w:t>] = {4, 7, 2};</w:t>
      </w:r>
    </w:p>
    <w:p w14:paraId="5AE6C5D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GLfloat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light1_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position[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] = {100.0, 100.0, 100.0, 1.0};</w:t>
      </w:r>
    </w:p>
    <w:p w14:paraId="6241743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glLightfv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GL_LIGHT1, GL_DIFFUSE, light1_diffuse);</w:t>
      </w:r>
    </w:p>
    <w:p w14:paraId="0414666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glLightfv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GL_LIGHT1, GL_POSITION, light1_position);</w:t>
      </w:r>
    </w:p>
    <w:p w14:paraId="1DA86F8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ru-RU"/>
        </w:rPr>
        <w:t>// Установка параметров преобразования объектов</w:t>
      </w:r>
    </w:p>
    <w:p w14:paraId="61CA80A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 xml:space="preserve">// поворот объектов на угол заданный в </w:t>
      </w:r>
      <w:r w:rsidRPr="00EA0BB3">
        <w:rPr>
          <w:rFonts w:ascii="Times New Roman" w:hAnsi="Times New Roman"/>
          <w:sz w:val="24"/>
          <w:szCs w:val="24"/>
          <w:lang w:val="en-US"/>
        </w:rPr>
        <w:t>Edit</w:t>
      </w:r>
      <w:r w:rsidRPr="00EA0BB3">
        <w:rPr>
          <w:rFonts w:ascii="Times New Roman" w:hAnsi="Times New Roman"/>
          <w:sz w:val="24"/>
          <w:szCs w:val="24"/>
          <w:lang w:val="ru-RU"/>
        </w:rPr>
        <w:t>1, вокруг вектора (1,1,1)</w:t>
      </w:r>
    </w:p>
    <w:p w14:paraId="30B669E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glRotatef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Edit1-&gt;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Text.ToDouble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(), CheckBox4-&gt;Checked, CheckBox5-&gt;Checked, CheckBox6-&gt;Checked);</w:t>
      </w:r>
    </w:p>
    <w:p w14:paraId="61087CB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ru-RU"/>
        </w:rPr>
        <w:t xml:space="preserve">// установка масштаба по значению в </w:t>
      </w:r>
      <w:r w:rsidRPr="00EA0BB3">
        <w:rPr>
          <w:rFonts w:ascii="Times New Roman" w:hAnsi="Times New Roman"/>
          <w:sz w:val="24"/>
          <w:szCs w:val="24"/>
          <w:lang w:val="en-US"/>
        </w:rPr>
        <w:t>Edit</w:t>
      </w:r>
      <w:r w:rsidRPr="00EA0BB3">
        <w:rPr>
          <w:rFonts w:ascii="Times New Roman" w:hAnsi="Times New Roman"/>
          <w:sz w:val="24"/>
          <w:szCs w:val="24"/>
          <w:lang w:val="ru-RU"/>
        </w:rPr>
        <w:t>2 по всем осям</w:t>
      </w:r>
    </w:p>
    <w:p w14:paraId="1DA6014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glScalef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Edit2-&gt;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Text.ToDouble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()/2, Edit3-&gt;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Text.ToDouble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()/2,</w:t>
      </w:r>
    </w:p>
    <w:p w14:paraId="048BD77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  <w:t>Edit</w:t>
      </w:r>
      <w:r w:rsidRPr="00EA0BB3">
        <w:rPr>
          <w:rFonts w:ascii="Times New Roman" w:hAnsi="Times New Roman"/>
          <w:sz w:val="24"/>
          <w:szCs w:val="24"/>
          <w:lang w:val="ru-RU"/>
        </w:rPr>
        <w:t>4-&gt;</w:t>
      </w:r>
      <w:r w:rsidRPr="00EA0BB3">
        <w:rPr>
          <w:rFonts w:ascii="Times New Roman" w:hAnsi="Times New Roman"/>
          <w:sz w:val="24"/>
          <w:szCs w:val="24"/>
          <w:lang w:val="en-US"/>
        </w:rPr>
        <w:t>Text</w:t>
      </w:r>
      <w:r w:rsidRPr="00EA0BB3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ToDouble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()/2);</w:t>
      </w:r>
    </w:p>
    <w:p w14:paraId="03D68FF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//перемещение по всем осям</w:t>
      </w:r>
    </w:p>
    <w:p w14:paraId="595D70A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glTranslatef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Edit5-&gt;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Text.ToDouble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(), Edit6-&gt;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Text.ToDouble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(),</w:t>
      </w:r>
    </w:p>
    <w:p w14:paraId="70B7E83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ab/>
        <w:t>Edit</w:t>
      </w:r>
      <w:r w:rsidRPr="00EA0BB3">
        <w:rPr>
          <w:rFonts w:ascii="Times New Roman" w:hAnsi="Times New Roman"/>
          <w:sz w:val="24"/>
          <w:szCs w:val="24"/>
          <w:lang w:val="ru-RU"/>
        </w:rPr>
        <w:t>7-&gt;</w:t>
      </w:r>
      <w:r w:rsidRPr="00EA0BB3">
        <w:rPr>
          <w:rFonts w:ascii="Times New Roman" w:hAnsi="Times New Roman"/>
          <w:sz w:val="24"/>
          <w:szCs w:val="24"/>
          <w:lang w:val="en-US"/>
        </w:rPr>
        <w:t>Text</w:t>
      </w:r>
      <w:r w:rsidRPr="00EA0BB3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ToDouble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());</w:t>
      </w:r>
    </w:p>
    <w:p w14:paraId="5A55A575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 перемещение по оси Х</w:t>
      </w:r>
    </w:p>
    <w:p w14:paraId="22B95AF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glTranslatef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ru-RU"/>
        </w:rPr>
        <w:t>-100, 0, 0);</w:t>
      </w:r>
    </w:p>
    <w:p w14:paraId="3BE45B7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 Создание объектов изображения</w:t>
      </w:r>
    </w:p>
    <w:p w14:paraId="429525D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 xml:space="preserve">// </w:t>
      </w:r>
      <w:proofErr w:type="spellStart"/>
      <w:r w:rsidRPr="00EA0BB3">
        <w:rPr>
          <w:rFonts w:ascii="Times New Roman" w:hAnsi="Times New Roman"/>
          <w:sz w:val="24"/>
          <w:szCs w:val="24"/>
          <w:lang w:val="ru-RU"/>
        </w:rPr>
        <w:t>очитска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 xml:space="preserve"> белым цветом</w:t>
      </w:r>
    </w:p>
    <w:p w14:paraId="6ED8910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glClearColor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1, 1, 1, 1);</w:t>
      </w:r>
    </w:p>
    <w:p w14:paraId="053F912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glClear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GL_DEPTH_BUFFER_BIT | GL_COLOR_BUFFER_BIT);</w:t>
      </w:r>
    </w:p>
    <w:p w14:paraId="72B1660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GLUquadricObj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quadObj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gluNewQuadric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1AA31B7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создание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сферы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красного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цвета</w:t>
      </w:r>
      <w:proofErr w:type="spellEnd"/>
    </w:p>
    <w:p w14:paraId="7E617BA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// 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1, 0, 0);</w:t>
      </w:r>
    </w:p>
    <w:p w14:paraId="7CD24E5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gluSphere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quadObj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, 50, 50, 10);</w:t>
      </w:r>
    </w:p>
    <w:p w14:paraId="2B1496A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перемещение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начала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координат</w:t>
      </w:r>
      <w:proofErr w:type="spellEnd"/>
    </w:p>
    <w:p w14:paraId="4FE47B4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glTranslatef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-100, 0, 0);</w:t>
      </w:r>
    </w:p>
    <w:p w14:paraId="0B5A413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создание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конуса</w:t>
      </w:r>
      <w:proofErr w:type="spellEnd"/>
    </w:p>
    <w:p w14:paraId="208590F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1, 0);</w:t>
      </w:r>
    </w:p>
    <w:p w14:paraId="3F16F20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gluCylinder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quadObj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, 50, 50, 100, 100, 100);</w:t>
      </w:r>
    </w:p>
    <w:p w14:paraId="6E4ED28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glTranslatef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200, 0, 0);</w:t>
      </w:r>
    </w:p>
    <w:p w14:paraId="60EF476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56941E6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gluCylinder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quadObj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, 50, 50, 100, 100, 100);</w:t>
      </w:r>
    </w:p>
    <w:p w14:paraId="0B5F2E4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glTranslatef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200, 0, 0);</w:t>
      </w:r>
    </w:p>
    <w:p w14:paraId="5D7F6A5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7C1F011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gluCylinder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quadObj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, 50, 50, 100, 100, 100);</w:t>
      </w:r>
    </w:p>
    <w:p w14:paraId="4C7AA54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glTranslatef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200, 0, 0);</w:t>
      </w:r>
    </w:p>
    <w:p w14:paraId="182281D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7EDCA73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gluCylinder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quadObj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, 50, 50, 100, 100, 100);</w:t>
      </w:r>
    </w:p>
    <w:p w14:paraId="7206ED9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glTranslatef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-700, -50, -100);</w:t>
      </w:r>
    </w:p>
    <w:p w14:paraId="0ED4F41A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1AA538E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 xml:space="preserve">//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создание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параллелепипеда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по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граням</w:t>
      </w:r>
      <w:proofErr w:type="spellEnd"/>
    </w:p>
    <w:p w14:paraId="4F83C26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glBegin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</w:t>
      </w:r>
      <w:r w:rsidRPr="00EA0BB3">
        <w:rPr>
          <w:rFonts w:ascii="Times New Roman" w:hAnsi="Times New Roman"/>
          <w:sz w:val="24"/>
          <w:szCs w:val="24"/>
          <w:lang w:val="ru-RU"/>
        </w:rPr>
        <w:t>_</w:t>
      </w:r>
      <w:r w:rsidRPr="00EA0BB3">
        <w:rPr>
          <w:rFonts w:ascii="Times New Roman" w:hAnsi="Times New Roman"/>
          <w:sz w:val="24"/>
          <w:szCs w:val="24"/>
          <w:lang w:val="en-US"/>
        </w:rPr>
        <w:t>QUADS</w:t>
      </w:r>
      <w:r w:rsidRPr="00EA0BB3">
        <w:rPr>
          <w:rFonts w:ascii="Times New Roman" w:hAnsi="Times New Roman"/>
          <w:sz w:val="24"/>
          <w:szCs w:val="24"/>
          <w:lang w:val="ru-RU"/>
        </w:rPr>
        <w:t>);</w:t>
      </w:r>
    </w:p>
    <w:p w14:paraId="0CC5481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glColor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</w:t>
      </w:r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ru-RU"/>
        </w:rPr>
        <w:t>1, 0, 0);</w:t>
      </w:r>
    </w:p>
    <w:p w14:paraId="076AE14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 по четыре вершины на грань</w:t>
      </w:r>
    </w:p>
    <w:p w14:paraId="2A50917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r w:rsidRPr="00EA0BB3">
        <w:rPr>
          <w:rFonts w:ascii="Times New Roman" w:hAnsi="Times New Roman"/>
          <w:sz w:val="24"/>
          <w:szCs w:val="24"/>
          <w:lang w:val="en-US"/>
        </w:rPr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0);</w:t>
      </w:r>
    </w:p>
    <w:p w14:paraId="6FE88E8A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100, 0);</w:t>
      </w:r>
    </w:p>
    <w:p w14:paraId="47B132F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100, 0);</w:t>
      </w:r>
    </w:p>
    <w:p w14:paraId="73FC86F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0, 0);</w:t>
      </w:r>
    </w:p>
    <w:p w14:paraId="39D39BA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1, 0, 0);</w:t>
      </w:r>
    </w:p>
    <w:p w14:paraId="06067C4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0, 100);</w:t>
      </w:r>
    </w:p>
    <w:p w14:paraId="41DA953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100, 100);</w:t>
      </w:r>
    </w:p>
    <w:p w14:paraId="799C697A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100, 100);</w:t>
      </w:r>
    </w:p>
    <w:p w14:paraId="0087542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100);</w:t>
      </w:r>
    </w:p>
    <w:p w14:paraId="62B30B3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1, 0, 1);</w:t>
      </w:r>
    </w:p>
    <w:p w14:paraId="09C1402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0);</w:t>
      </w:r>
    </w:p>
    <w:p w14:paraId="55C6E5F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100);</w:t>
      </w:r>
    </w:p>
    <w:p w14:paraId="4A703D3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100, 100);</w:t>
      </w:r>
    </w:p>
    <w:p w14:paraId="4EE9720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100, 0);</w:t>
      </w:r>
    </w:p>
    <w:p w14:paraId="6CC914F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0, 0);</w:t>
      </w:r>
    </w:p>
    <w:p w14:paraId="79373DE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0, 100);</w:t>
      </w:r>
    </w:p>
    <w:p w14:paraId="574F651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100, 100);</w:t>
      </w:r>
    </w:p>
    <w:p w14:paraId="1BE5316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100, 0);</w:t>
      </w:r>
    </w:p>
    <w:p w14:paraId="42A4989A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1, 0, 0);</w:t>
      </w:r>
    </w:p>
    <w:p w14:paraId="3F7F2C8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0);</w:t>
      </w:r>
    </w:p>
    <w:p w14:paraId="0CDC160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50);</w:t>
      </w:r>
    </w:p>
    <w:p w14:paraId="7246D6D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0, 100);</w:t>
      </w:r>
    </w:p>
    <w:p w14:paraId="22AD32C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0, 0);</w:t>
      </w:r>
    </w:p>
    <w:p w14:paraId="6981BE2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100, 0);</w:t>
      </w:r>
    </w:p>
    <w:p w14:paraId="3168D16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100, 100);</w:t>
      </w:r>
    </w:p>
    <w:p w14:paraId="1D366A8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lastRenderedPageBreak/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100, 100);</w:t>
      </w:r>
    </w:p>
    <w:p w14:paraId="4BA2B96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100, 0);</w:t>
      </w:r>
    </w:p>
    <w:p w14:paraId="3CAE986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glEnd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1118886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// -------------------</w:t>
      </w:r>
    </w:p>
    <w:p w14:paraId="7536602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glTranslatef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200);</w:t>
      </w:r>
    </w:p>
    <w:p w14:paraId="421314C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glBegin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GL_QUADS);</w:t>
      </w:r>
    </w:p>
    <w:p w14:paraId="7111E08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1);</w:t>
      </w:r>
    </w:p>
    <w:p w14:paraId="55DE7B25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532722F7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0);</w:t>
      </w:r>
    </w:p>
    <w:p w14:paraId="1F75467C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0, 0);</w:t>
      </w:r>
    </w:p>
    <w:p w14:paraId="711DB3F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100, 0);</w:t>
      </w:r>
    </w:p>
    <w:p w14:paraId="1B8E48C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100, 0);</w:t>
      </w:r>
    </w:p>
    <w:p w14:paraId="3C89B9C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0AA9D55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1);</w:t>
      </w:r>
    </w:p>
    <w:p w14:paraId="3069A18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0);</w:t>
      </w:r>
    </w:p>
    <w:p w14:paraId="5F67743D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400, 0, 100);</w:t>
      </w:r>
    </w:p>
    <w:p w14:paraId="1EE33615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400, 100, 100);</w:t>
      </w:r>
    </w:p>
    <w:p w14:paraId="0D9E890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100, 0);</w:t>
      </w:r>
    </w:p>
    <w:p w14:paraId="15FB1993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5D10DBF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1);</w:t>
      </w:r>
    </w:p>
    <w:p w14:paraId="6AD2879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0, 0);</w:t>
      </w:r>
    </w:p>
    <w:p w14:paraId="29A879E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100, 0);</w:t>
      </w:r>
    </w:p>
    <w:p w14:paraId="3F5A83CA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400, 100, 100);</w:t>
      </w:r>
    </w:p>
    <w:p w14:paraId="0E7EBE8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400, 0, 100);</w:t>
      </w:r>
    </w:p>
    <w:p w14:paraId="2F608C0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25E89E7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glEnd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6815193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// ---------------------</w:t>
      </w:r>
    </w:p>
    <w:p w14:paraId="0C75643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glBegin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GL_TRIANGLES);</w:t>
      </w:r>
    </w:p>
    <w:p w14:paraId="0E91866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1);</w:t>
      </w:r>
    </w:p>
    <w:p w14:paraId="7FDD74F4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0);</w:t>
      </w:r>
    </w:p>
    <w:p w14:paraId="6DDCB18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400, 0, 100);</w:t>
      </w:r>
    </w:p>
    <w:p w14:paraId="469419E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800, 0, 0);</w:t>
      </w:r>
    </w:p>
    <w:p w14:paraId="3AB2AF3A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</w:p>
    <w:p w14:paraId="73F904A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glColor3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0, 1);</w:t>
      </w:r>
    </w:p>
    <w:p w14:paraId="333490E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  <w:t>glVertex3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0, 100, 0);</w:t>
      </w:r>
    </w:p>
    <w:p w14:paraId="02A7A8B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glVertex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</w:t>
      </w:r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ru-RU"/>
        </w:rPr>
        <w:t>800, 100, 0);</w:t>
      </w:r>
    </w:p>
    <w:p w14:paraId="750124B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glVertex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3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f</w:t>
      </w:r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ru-RU"/>
        </w:rPr>
        <w:t>400, 100, 100);</w:t>
      </w:r>
    </w:p>
    <w:p w14:paraId="47E95F7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lastRenderedPageBreak/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glEnd</w:t>
      </w:r>
      <w:proofErr w:type="spellEnd"/>
      <w:r w:rsidRPr="00EA0BB3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ru-RU"/>
        </w:rPr>
        <w:t>);</w:t>
      </w:r>
    </w:p>
    <w:p w14:paraId="5F00157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  <w:t>// смена буфера с изображением</w:t>
      </w:r>
    </w:p>
    <w:p w14:paraId="21439F9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SwapBuffers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GetDC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(Panel1-&gt;Handle));</w:t>
      </w:r>
    </w:p>
    <w:p w14:paraId="3A4F24C6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}</w:t>
      </w:r>
    </w:p>
    <w:p w14:paraId="7004DB93" w14:textId="25D363A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 ---------------------------------------------------------------------------</w:t>
      </w:r>
    </w:p>
    <w:p w14:paraId="5AE10E6F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TForm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1::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Button1Click(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 {</w:t>
      </w:r>
    </w:p>
    <w:p w14:paraId="06F3B16A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PaintIt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1E03CE42" w14:textId="086D946A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}</w:t>
      </w:r>
    </w:p>
    <w:p w14:paraId="130C8AFA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 ---------------------------------------------------------------------------</w:t>
      </w:r>
    </w:p>
    <w:p w14:paraId="633C59DB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TForm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1::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Edit1Change(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 {</w:t>
      </w:r>
    </w:p>
    <w:p w14:paraId="1D5019E0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PaintIt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24FD6EC2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}</w:t>
      </w:r>
    </w:p>
    <w:p w14:paraId="298ECDC9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 ---------------------------------------------------------------------------</w:t>
      </w:r>
    </w:p>
    <w:p w14:paraId="6679728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void __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fastcall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TForm</w:t>
      </w:r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1::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Edit2Change(</w:t>
      </w:r>
      <w:proofErr w:type="spellStart"/>
      <w:r w:rsidRPr="00EA0BB3">
        <w:rPr>
          <w:rFonts w:ascii="Times New Roman" w:hAnsi="Times New Roman"/>
          <w:sz w:val="24"/>
          <w:szCs w:val="24"/>
          <w:lang w:val="en-US"/>
        </w:rPr>
        <w:t>TObject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 xml:space="preserve"> *Sender)</w:t>
      </w:r>
    </w:p>
    <w:p w14:paraId="5C2BB56E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{</w:t>
      </w:r>
    </w:p>
    <w:p w14:paraId="13DC17A1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EA0BB3">
        <w:rPr>
          <w:rFonts w:ascii="Times New Roman" w:hAnsi="Times New Roman"/>
          <w:sz w:val="24"/>
          <w:szCs w:val="24"/>
          <w:lang w:val="en-US"/>
        </w:rPr>
        <w:t>PaintIt</w:t>
      </w:r>
      <w:proofErr w:type="spellEnd"/>
      <w:r w:rsidRPr="00EA0BB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A0BB3">
        <w:rPr>
          <w:rFonts w:ascii="Times New Roman" w:hAnsi="Times New Roman"/>
          <w:sz w:val="24"/>
          <w:szCs w:val="24"/>
          <w:lang w:val="en-US"/>
        </w:rPr>
        <w:t>);</w:t>
      </w:r>
    </w:p>
    <w:p w14:paraId="7D8326B8" w14:textId="77777777" w:rsidR="00EA0BB3" w:rsidRPr="00EA0BB3" w:rsidRDefault="00EA0BB3" w:rsidP="00EA0BB3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}</w:t>
      </w:r>
    </w:p>
    <w:p w14:paraId="0E3DF6C2" w14:textId="5C50D187" w:rsidR="00BD6404" w:rsidRPr="00EA0BB3" w:rsidRDefault="00EA0BB3" w:rsidP="00BD6404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 w:rsidRPr="00EA0BB3">
        <w:rPr>
          <w:rFonts w:ascii="Times New Roman" w:hAnsi="Times New Roman"/>
          <w:sz w:val="24"/>
          <w:szCs w:val="24"/>
          <w:lang w:val="en-US"/>
        </w:rPr>
        <w:t>//---------------------------------------------------------------------------</w:t>
      </w:r>
    </w:p>
    <w:p w14:paraId="1D5B2A8D" w14:textId="6A63DE92" w:rsidR="00E17C3C" w:rsidRPr="00BB1AF4" w:rsidRDefault="001830DE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C44867">
        <w:rPr>
          <w:rFonts w:ascii="Times New Roman" w:hAnsi="Times New Roman"/>
          <w:b/>
          <w:bCs/>
          <w:sz w:val="28"/>
          <w:szCs w:val="28"/>
        </w:rPr>
        <w:t>Демонстрація роботи</w:t>
      </w:r>
    </w:p>
    <w:p w14:paraId="42C5A913" w14:textId="70A195E8" w:rsidR="00BE7E4D" w:rsidRDefault="00CE4816" w:rsidP="00B01E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00CD49" wp14:editId="536A28EA">
            <wp:extent cx="5940425" cy="43097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81DF" w14:textId="509EE440" w:rsidR="00CE4816" w:rsidRPr="00B01E25" w:rsidRDefault="00B01E25" w:rsidP="00B01E25">
      <w:pPr>
        <w:spacing w:before="6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</w:t>
      </w:r>
      <w:r w:rsidR="00CE4816" w:rsidRPr="00B01E25">
        <w:rPr>
          <w:rFonts w:ascii="Times New Roman" w:hAnsi="Times New Roman"/>
        </w:rPr>
        <w:t>ис</w:t>
      </w:r>
      <w:r>
        <w:rPr>
          <w:rFonts w:ascii="Times New Roman" w:hAnsi="Times New Roman"/>
        </w:rPr>
        <w:t>.</w:t>
      </w:r>
      <w:r w:rsidR="00CE4816" w:rsidRPr="00B01E25">
        <w:rPr>
          <w:rFonts w:ascii="Times New Roman" w:hAnsi="Times New Roman"/>
        </w:rPr>
        <w:t xml:space="preserve"> 2</w:t>
      </w:r>
      <w:r>
        <w:rPr>
          <w:rFonts w:ascii="Times New Roman" w:hAnsi="Times New Roman"/>
        </w:rPr>
        <w:t xml:space="preserve"> -</w:t>
      </w:r>
      <w:r w:rsidR="00CE4816" w:rsidRPr="00B01E25">
        <w:rPr>
          <w:rFonts w:ascii="Times New Roman" w:hAnsi="Times New Roman"/>
        </w:rPr>
        <w:t xml:space="preserve"> запуск програми</w:t>
      </w:r>
    </w:p>
    <w:p w14:paraId="2F11C2D6" w14:textId="7487968A" w:rsidR="00CE4816" w:rsidRDefault="00CE4816" w:rsidP="00B01E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0A723A6" wp14:editId="43D6940D">
            <wp:extent cx="5940425" cy="43097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9D36" w14:textId="7934D26C" w:rsidR="00CE4816" w:rsidRPr="00B01E25" w:rsidRDefault="00B01E25" w:rsidP="00B01E25">
      <w:pPr>
        <w:spacing w:before="120" w:after="120"/>
        <w:jc w:val="center"/>
        <w:rPr>
          <w:rFonts w:ascii="Times New Roman" w:hAnsi="Times New Roman"/>
        </w:rPr>
      </w:pPr>
      <w:r w:rsidRPr="00B01E25">
        <w:rPr>
          <w:rFonts w:ascii="Times New Roman" w:hAnsi="Times New Roman"/>
        </w:rPr>
        <w:t>Р</w:t>
      </w:r>
      <w:r w:rsidR="00CE4816" w:rsidRPr="00B01E25">
        <w:rPr>
          <w:rFonts w:ascii="Times New Roman" w:hAnsi="Times New Roman"/>
        </w:rPr>
        <w:t>ис</w:t>
      </w:r>
      <w:r w:rsidRPr="00B01E25">
        <w:rPr>
          <w:rFonts w:ascii="Times New Roman" w:hAnsi="Times New Roman"/>
        </w:rPr>
        <w:t>.</w:t>
      </w:r>
      <w:r w:rsidR="00CE4816" w:rsidRPr="00B01E25">
        <w:rPr>
          <w:rFonts w:ascii="Times New Roman" w:hAnsi="Times New Roman"/>
        </w:rPr>
        <w:t xml:space="preserve"> 3 </w:t>
      </w:r>
      <w:r w:rsidRPr="00B01E25">
        <w:rPr>
          <w:rFonts w:ascii="Times New Roman" w:hAnsi="Times New Roman"/>
        </w:rPr>
        <w:t>–</w:t>
      </w:r>
      <w:r w:rsidR="00CE4816" w:rsidRPr="00B01E25">
        <w:rPr>
          <w:rFonts w:ascii="Times New Roman" w:hAnsi="Times New Roman"/>
        </w:rPr>
        <w:t xml:space="preserve"> обертання</w:t>
      </w:r>
      <w:r w:rsidRPr="00B01E25">
        <w:rPr>
          <w:rFonts w:ascii="Times New Roman" w:hAnsi="Times New Roman"/>
        </w:rPr>
        <w:t xml:space="preserve"> по осям</w:t>
      </w:r>
    </w:p>
    <w:p w14:paraId="4A5D241B" w14:textId="10CADD66" w:rsidR="00CE4816" w:rsidRDefault="00CE4816" w:rsidP="00B01E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19C5770" wp14:editId="060BDBEC">
            <wp:extent cx="5940425" cy="43097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C1E" w14:textId="049BB772" w:rsidR="00CE4816" w:rsidRDefault="00CE4816" w:rsidP="00B01E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D94A2F" wp14:editId="5B4F02B4">
            <wp:extent cx="5940425" cy="43097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68E9" w14:textId="41CE78EE" w:rsidR="00CE4816" w:rsidRPr="00B01E25" w:rsidRDefault="00B01E25" w:rsidP="00B01E25">
      <w:pPr>
        <w:spacing w:before="120" w:after="120"/>
        <w:jc w:val="center"/>
        <w:rPr>
          <w:rFonts w:ascii="Times New Roman" w:hAnsi="Times New Roman"/>
        </w:rPr>
      </w:pPr>
      <w:r w:rsidRPr="00B01E25">
        <w:rPr>
          <w:rFonts w:ascii="Times New Roman" w:hAnsi="Times New Roman"/>
        </w:rPr>
        <w:t>Р</w:t>
      </w:r>
      <w:r w:rsidR="00CE4816" w:rsidRPr="00B01E25">
        <w:rPr>
          <w:rFonts w:ascii="Times New Roman" w:hAnsi="Times New Roman"/>
        </w:rPr>
        <w:t>ис</w:t>
      </w:r>
      <w:r w:rsidRPr="00B01E25">
        <w:rPr>
          <w:rFonts w:ascii="Times New Roman" w:hAnsi="Times New Roman"/>
        </w:rPr>
        <w:t>.</w:t>
      </w:r>
      <w:r w:rsidR="00CE4816" w:rsidRPr="00B01E25">
        <w:rPr>
          <w:rFonts w:ascii="Times New Roman" w:hAnsi="Times New Roman"/>
        </w:rPr>
        <w:t xml:space="preserve"> 4-5</w:t>
      </w:r>
      <w:r w:rsidRPr="00B01E25">
        <w:rPr>
          <w:rFonts w:ascii="Times New Roman" w:hAnsi="Times New Roman"/>
        </w:rPr>
        <w:t xml:space="preserve"> -</w:t>
      </w:r>
      <w:r w:rsidR="00CE4816" w:rsidRPr="00B01E25">
        <w:rPr>
          <w:rFonts w:ascii="Times New Roman" w:hAnsi="Times New Roman"/>
        </w:rPr>
        <w:t xml:space="preserve"> переміщення по осям</w:t>
      </w:r>
    </w:p>
    <w:p w14:paraId="249EEC91" w14:textId="0F501535" w:rsidR="00CE4816" w:rsidRDefault="00CE4816" w:rsidP="00B01E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E4A4057" wp14:editId="6CA8E6CC">
            <wp:extent cx="5940425" cy="43097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6E8A" w14:textId="64705A31" w:rsidR="00CE4816" w:rsidRDefault="00CE4816" w:rsidP="00B01E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40E5F6" wp14:editId="39DF3807">
            <wp:extent cx="5940425" cy="43097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9C56" w14:textId="03D5C80E" w:rsidR="00CE4816" w:rsidRDefault="00CE4816" w:rsidP="00B01E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B68667A" wp14:editId="23633EE4">
            <wp:extent cx="5940425" cy="43097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E00" w14:textId="140E0BDB" w:rsidR="000F6D09" w:rsidRPr="00B01E25" w:rsidRDefault="00B01E25" w:rsidP="00B01E25">
      <w:pPr>
        <w:spacing w:before="12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5-6-7 – масштабування по осям</w:t>
      </w:r>
    </w:p>
    <w:p w14:paraId="0AC7E30C" w14:textId="2DA25BF9" w:rsidR="00066041" w:rsidRPr="00467B5D" w:rsidRDefault="002847F2" w:rsidP="0014323B">
      <w:pPr>
        <w:pStyle w:val="a3"/>
        <w:ind w:left="-709" w:right="-143"/>
        <w:jc w:val="both"/>
        <w:rPr>
          <w:rFonts w:ascii="Times New Roman" w:hAnsi="Times New Roman"/>
          <w:sz w:val="24"/>
          <w:szCs w:val="24"/>
        </w:rPr>
      </w:pPr>
      <w:r w:rsidRPr="0013429B">
        <w:rPr>
          <w:rFonts w:ascii="Times New Roman" w:hAnsi="Times New Roman"/>
          <w:b/>
          <w:bCs/>
          <w:sz w:val="24"/>
          <w:szCs w:val="24"/>
          <w:lang w:eastAsia="ru-UA"/>
        </w:rPr>
        <w:t>Висновок</w:t>
      </w:r>
      <w:r w:rsidRPr="001830DE">
        <w:rPr>
          <w:rFonts w:ascii="Times New Roman" w:hAnsi="Times New Roman"/>
          <w:sz w:val="24"/>
          <w:szCs w:val="24"/>
          <w:lang w:eastAsia="ru-UA"/>
        </w:rPr>
        <w:t>:</w:t>
      </w:r>
      <w:r w:rsidR="00F42A6B" w:rsidRPr="00BB1AF4">
        <w:rPr>
          <w:rFonts w:ascii="Times New Roman" w:hAnsi="Times New Roman"/>
          <w:sz w:val="24"/>
          <w:szCs w:val="24"/>
          <w:lang w:eastAsia="ru-UA"/>
        </w:rPr>
        <w:t xml:space="preserve"> </w:t>
      </w:r>
      <w:r w:rsidR="00B01E25" w:rsidRPr="00B01E25">
        <w:rPr>
          <w:rFonts w:ascii="Times New Roman" w:hAnsi="Times New Roman"/>
          <w:sz w:val="24"/>
          <w:szCs w:val="24"/>
          <w:lang w:eastAsia="ru-UA"/>
        </w:rPr>
        <w:t xml:space="preserve">В ході лабораторної роботи ми перетворювали наш 2D малюнок у 3D, для реалізації ми ознайомились з бібліотекою </w:t>
      </w:r>
      <w:proofErr w:type="spellStart"/>
      <w:r w:rsidR="00B01E25" w:rsidRPr="00B01E25">
        <w:rPr>
          <w:rFonts w:ascii="Times New Roman" w:hAnsi="Times New Roman"/>
          <w:sz w:val="24"/>
          <w:szCs w:val="24"/>
          <w:lang w:eastAsia="ru-UA"/>
        </w:rPr>
        <w:t>OpenGL</w:t>
      </w:r>
      <w:proofErr w:type="spellEnd"/>
      <w:r w:rsidR="00B01E25" w:rsidRPr="00B01E25">
        <w:rPr>
          <w:rFonts w:ascii="Times New Roman" w:hAnsi="Times New Roman"/>
          <w:sz w:val="24"/>
          <w:szCs w:val="24"/>
          <w:lang w:eastAsia="ru-UA"/>
        </w:rPr>
        <w:t xml:space="preserve">, щоб виконати поставлену задачу. Данна бібліотека значно полегшує роботу завдяки своїм вбудованим функціями і </w:t>
      </w:r>
      <w:proofErr w:type="spellStart"/>
      <w:r w:rsidR="00B01E25" w:rsidRPr="00B01E25">
        <w:rPr>
          <w:rFonts w:ascii="Times New Roman" w:hAnsi="Times New Roman"/>
          <w:sz w:val="24"/>
          <w:szCs w:val="24"/>
          <w:lang w:eastAsia="ru-UA"/>
        </w:rPr>
        <w:t>тд</w:t>
      </w:r>
      <w:proofErr w:type="spellEnd"/>
      <w:r w:rsidR="00B01E25" w:rsidRPr="00B01E25">
        <w:rPr>
          <w:rFonts w:ascii="Times New Roman" w:hAnsi="Times New Roman"/>
          <w:sz w:val="24"/>
          <w:szCs w:val="24"/>
          <w:lang w:eastAsia="ru-UA"/>
        </w:rPr>
        <w:t>.</w:t>
      </w:r>
    </w:p>
    <w:sectPr w:rsidR="00066041" w:rsidRPr="0046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1424"/>
    <w:multiLevelType w:val="hybridMultilevel"/>
    <w:tmpl w:val="7630718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A8"/>
    <w:rsid w:val="000619D2"/>
    <w:rsid w:val="00066041"/>
    <w:rsid w:val="00070E04"/>
    <w:rsid w:val="00083C5B"/>
    <w:rsid w:val="0008683A"/>
    <w:rsid w:val="0009372B"/>
    <w:rsid w:val="00093CE7"/>
    <w:rsid w:val="0009544D"/>
    <w:rsid w:val="000A0860"/>
    <w:rsid w:val="000C3E82"/>
    <w:rsid w:val="000C6791"/>
    <w:rsid w:val="000D23D4"/>
    <w:rsid w:val="000E504E"/>
    <w:rsid w:val="000F0CB0"/>
    <w:rsid w:val="000F0D7F"/>
    <w:rsid w:val="000F23A1"/>
    <w:rsid w:val="000F6D09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3429B"/>
    <w:rsid w:val="001425B0"/>
    <w:rsid w:val="0014323B"/>
    <w:rsid w:val="00146AD6"/>
    <w:rsid w:val="00155AE2"/>
    <w:rsid w:val="001654A1"/>
    <w:rsid w:val="0017036A"/>
    <w:rsid w:val="001811C1"/>
    <w:rsid w:val="001830DE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774CE"/>
    <w:rsid w:val="002811A7"/>
    <w:rsid w:val="002847F2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01916"/>
    <w:rsid w:val="00307BB7"/>
    <w:rsid w:val="00314014"/>
    <w:rsid w:val="00326789"/>
    <w:rsid w:val="00326E87"/>
    <w:rsid w:val="00330F9A"/>
    <w:rsid w:val="00334B26"/>
    <w:rsid w:val="003469E1"/>
    <w:rsid w:val="0034719E"/>
    <w:rsid w:val="00351C83"/>
    <w:rsid w:val="00382711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67B5D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E0AD3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46904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00BD2"/>
    <w:rsid w:val="00611595"/>
    <w:rsid w:val="00614723"/>
    <w:rsid w:val="006241B4"/>
    <w:rsid w:val="0062795A"/>
    <w:rsid w:val="0063357C"/>
    <w:rsid w:val="00642252"/>
    <w:rsid w:val="00651DB9"/>
    <w:rsid w:val="006625ED"/>
    <w:rsid w:val="00663EAA"/>
    <w:rsid w:val="00670F2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0397"/>
    <w:rsid w:val="008C3D91"/>
    <w:rsid w:val="008D71C9"/>
    <w:rsid w:val="008E34CA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64499"/>
    <w:rsid w:val="009862D3"/>
    <w:rsid w:val="009944BC"/>
    <w:rsid w:val="009A3519"/>
    <w:rsid w:val="009A40E3"/>
    <w:rsid w:val="009C3669"/>
    <w:rsid w:val="009D12E2"/>
    <w:rsid w:val="009D4160"/>
    <w:rsid w:val="009E316E"/>
    <w:rsid w:val="009F460A"/>
    <w:rsid w:val="00A10F32"/>
    <w:rsid w:val="00A10F5D"/>
    <w:rsid w:val="00A3114A"/>
    <w:rsid w:val="00A51DFC"/>
    <w:rsid w:val="00A67FF0"/>
    <w:rsid w:val="00A708E4"/>
    <w:rsid w:val="00A94626"/>
    <w:rsid w:val="00A947A2"/>
    <w:rsid w:val="00A962B8"/>
    <w:rsid w:val="00AA1253"/>
    <w:rsid w:val="00AA3FBA"/>
    <w:rsid w:val="00AB0A26"/>
    <w:rsid w:val="00AB1FB8"/>
    <w:rsid w:val="00AB715A"/>
    <w:rsid w:val="00AC5692"/>
    <w:rsid w:val="00AD6332"/>
    <w:rsid w:val="00AD7C53"/>
    <w:rsid w:val="00B01E25"/>
    <w:rsid w:val="00B03757"/>
    <w:rsid w:val="00B16AF9"/>
    <w:rsid w:val="00B245A7"/>
    <w:rsid w:val="00B45DF0"/>
    <w:rsid w:val="00B618DA"/>
    <w:rsid w:val="00B63FB8"/>
    <w:rsid w:val="00B67954"/>
    <w:rsid w:val="00B84053"/>
    <w:rsid w:val="00B845BD"/>
    <w:rsid w:val="00B916FF"/>
    <w:rsid w:val="00B92D98"/>
    <w:rsid w:val="00B95604"/>
    <w:rsid w:val="00B97806"/>
    <w:rsid w:val="00BB1AF4"/>
    <w:rsid w:val="00BB7BE6"/>
    <w:rsid w:val="00BC2FF8"/>
    <w:rsid w:val="00BD1D99"/>
    <w:rsid w:val="00BD4FB2"/>
    <w:rsid w:val="00BD6404"/>
    <w:rsid w:val="00BD679B"/>
    <w:rsid w:val="00BD76F9"/>
    <w:rsid w:val="00BE2C4F"/>
    <w:rsid w:val="00BE7E4D"/>
    <w:rsid w:val="00BF0FBA"/>
    <w:rsid w:val="00BF55E1"/>
    <w:rsid w:val="00BF5D32"/>
    <w:rsid w:val="00BF65DA"/>
    <w:rsid w:val="00BF6D1A"/>
    <w:rsid w:val="00C02CC9"/>
    <w:rsid w:val="00C13688"/>
    <w:rsid w:val="00C25292"/>
    <w:rsid w:val="00C25C02"/>
    <w:rsid w:val="00C32A8E"/>
    <w:rsid w:val="00C369B2"/>
    <w:rsid w:val="00C44867"/>
    <w:rsid w:val="00C54576"/>
    <w:rsid w:val="00C555E4"/>
    <w:rsid w:val="00C65F69"/>
    <w:rsid w:val="00C71EB7"/>
    <w:rsid w:val="00C734AF"/>
    <w:rsid w:val="00C867DE"/>
    <w:rsid w:val="00CB4635"/>
    <w:rsid w:val="00CB5C5C"/>
    <w:rsid w:val="00CC233F"/>
    <w:rsid w:val="00CD1A2A"/>
    <w:rsid w:val="00CD2490"/>
    <w:rsid w:val="00CD60CA"/>
    <w:rsid w:val="00CE33F1"/>
    <w:rsid w:val="00CE4816"/>
    <w:rsid w:val="00D04837"/>
    <w:rsid w:val="00D1104A"/>
    <w:rsid w:val="00D110B7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C1E6B"/>
    <w:rsid w:val="00DC27E9"/>
    <w:rsid w:val="00DC29C3"/>
    <w:rsid w:val="00DC2BA2"/>
    <w:rsid w:val="00DC350B"/>
    <w:rsid w:val="00DD2C41"/>
    <w:rsid w:val="00DD52B0"/>
    <w:rsid w:val="00E0337A"/>
    <w:rsid w:val="00E04F7D"/>
    <w:rsid w:val="00E11685"/>
    <w:rsid w:val="00E14748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A0BB3"/>
    <w:rsid w:val="00EB39EA"/>
    <w:rsid w:val="00EC073D"/>
    <w:rsid w:val="00EC4EE1"/>
    <w:rsid w:val="00ED6FFE"/>
    <w:rsid w:val="00EE5B92"/>
    <w:rsid w:val="00EF5035"/>
    <w:rsid w:val="00EF544D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2021-08-18T13:35:00Z</dcterms:created>
  <dcterms:modified xsi:type="dcterms:W3CDTF">2021-08-18T18:28:00Z</dcterms:modified>
</cp:coreProperties>
</file>