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72F11B4E" w:rsidR="00500742" w:rsidRPr="007F4104" w:rsidRDefault="00387796" w:rsidP="007206CD">
            <w:pPr>
              <w:pStyle w:val="CommentSubject"/>
            </w:pPr>
            <w:r>
              <w:t>Sergei Gorgun</w:t>
            </w:r>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09A1FFEE" w:rsidR="00500742" w:rsidRPr="00D04DA9" w:rsidRDefault="00387796"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387796">
              <w:rPr>
                <w:rFonts w:ascii="Arial" w:eastAsiaTheme="minorEastAsia" w:hAnsi="Arial" w:cs="Arial"/>
                <w:b/>
                <w:bCs/>
                <w:caps/>
                <w:color w:val="464547"/>
                <w:sz w:val="44"/>
                <w:szCs w:val="44"/>
              </w:rPr>
              <w:t>An Auction House Database</w:t>
            </w:r>
            <w:r w:rsidR="00500742">
              <w:rPr>
                <w:color w:val="2B579A"/>
                <w:shd w:val="clear" w:color="auto" w:fill="E6E6E6"/>
              </w:rPr>
              <w:fldChar w:fldCharType="end"/>
            </w:r>
          </w:p>
        </w:tc>
      </w:tr>
      <w:tr w:rsidR="00500742" w:rsidRPr="00114D08" w14:paraId="40961459" w14:textId="77777777" w:rsidTr="007206CD">
        <w:tc>
          <w:tcPr>
            <w:tcW w:w="9359" w:type="dxa"/>
          </w:tcPr>
          <w:p w14:paraId="76309376" w14:textId="26E40BE1" w:rsidR="00500742" w:rsidRPr="00426215" w:rsidRDefault="00500742" w:rsidP="00426215">
            <w:pPr>
              <w:pStyle w:val="ProjectName"/>
              <w:jc w:val="center"/>
              <w:rPr>
                <w:rFonts w:ascii="Arial" w:hAnsi="Arial" w:cs="Arial"/>
                <w:b/>
                <w:bCs/>
                <w:sz w:val="18"/>
                <w:szCs w:val="18"/>
              </w:rPr>
            </w:pP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Default="00500742" w:rsidP="00500742">
      <w:pPr>
        <w:pStyle w:val="TOCHeading"/>
        <w:rPr>
          <w:lang w:val="ru-RU"/>
        </w:rPr>
      </w:pPr>
      <w:bookmarkStart w:id="0" w:name="_Toc456598587"/>
      <w:bookmarkStart w:id="1" w:name="_Toc456600918"/>
      <w:bookmarkStart w:id="2" w:name="_Toc2484421"/>
      <w:bookmarkStart w:id="3" w:name="_Toc4475558"/>
      <w:r w:rsidRPr="00713C48">
        <w:t>Contents</w:t>
      </w:r>
    </w:p>
    <w:p w14:paraId="27CDC79F" w14:textId="77777777" w:rsidR="0023739D" w:rsidRPr="0023739D" w:rsidRDefault="0023739D" w:rsidP="0023739D">
      <w:pPr>
        <w:pStyle w:val="BodyText"/>
        <w:rPr>
          <w:lang w:val="ru-RU"/>
        </w:rPr>
      </w:pPr>
    </w:p>
    <w:p w14:paraId="679E7EAB" w14:textId="5E8935F2" w:rsidR="0023739D"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4"/>
          <w:lang w:val="ru-RU" w:eastAsia="ru-RU"/>
          <w14:ligatures w14:val="standardContextual"/>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164140032" w:history="1">
        <w:r w:rsidR="0023739D" w:rsidRPr="005929FE">
          <w:rPr>
            <w:rStyle w:val="Hyperlink"/>
            <w:rFonts w:eastAsia="MS Gothic"/>
            <w:noProof/>
          </w:rPr>
          <w:t>1</w:t>
        </w:r>
        <w:r w:rsidR="0023739D">
          <w:rPr>
            <w:rFonts w:asciiTheme="minorHAnsi" w:eastAsiaTheme="minorEastAsia" w:hAnsiTheme="minorHAnsi" w:cstheme="minorBidi"/>
            <w:bCs w:val="0"/>
            <w:caps w:val="0"/>
            <w:noProof/>
            <w:color w:val="auto"/>
            <w:kern w:val="2"/>
            <w:sz w:val="24"/>
            <w:lang w:val="ru-RU" w:eastAsia="ru-RU"/>
            <w14:ligatures w14:val="standardContextual"/>
          </w:rPr>
          <w:tab/>
        </w:r>
        <w:r w:rsidR="0023739D" w:rsidRPr="005929FE">
          <w:rPr>
            <w:rStyle w:val="Hyperlink"/>
            <w:rFonts w:eastAsia="MS Gothic"/>
            <w:noProof/>
          </w:rPr>
          <w:t>Business Description</w:t>
        </w:r>
        <w:r w:rsidR="0023739D">
          <w:rPr>
            <w:noProof/>
            <w:webHidden/>
          </w:rPr>
          <w:tab/>
        </w:r>
        <w:r w:rsidR="0023739D">
          <w:rPr>
            <w:noProof/>
            <w:webHidden/>
          </w:rPr>
          <w:fldChar w:fldCharType="begin"/>
        </w:r>
        <w:r w:rsidR="0023739D">
          <w:rPr>
            <w:noProof/>
            <w:webHidden/>
          </w:rPr>
          <w:instrText xml:space="preserve"> PAGEREF _Toc164140032 \h </w:instrText>
        </w:r>
        <w:r w:rsidR="0023739D">
          <w:rPr>
            <w:noProof/>
            <w:webHidden/>
          </w:rPr>
        </w:r>
        <w:r w:rsidR="0023739D">
          <w:rPr>
            <w:noProof/>
            <w:webHidden/>
          </w:rPr>
          <w:fldChar w:fldCharType="separate"/>
        </w:r>
        <w:r w:rsidR="0023739D">
          <w:rPr>
            <w:noProof/>
            <w:webHidden/>
          </w:rPr>
          <w:t>3</w:t>
        </w:r>
        <w:r w:rsidR="0023739D">
          <w:rPr>
            <w:noProof/>
            <w:webHidden/>
          </w:rPr>
          <w:fldChar w:fldCharType="end"/>
        </w:r>
      </w:hyperlink>
    </w:p>
    <w:p w14:paraId="466E4C66" w14:textId="44BF7D5A" w:rsidR="0023739D" w:rsidRDefault="0023739D">
      <w:pPr>
        <w:pStyle w:val="TOC2"/>
        <w:tabs>
          <w:tab w:val="left" w:pos="720"/>
          <w:tab w:val="right" w:leader="dot" w:pos="9347"/>
        </w:tabs>
        <w:rPr>
          <w:rFonts w:asciiTheme="minorHAnsi" w:eastAsiaTheme="minorEastAsia" w:hAnsiTheme="minorHAnsi" w:cstheme="minorBidi"/>
          <w:noProof/>
          <w:kern w:val="2"/>
          <w:sz w:val="24"/>
          <w:szCs w:val="24"/>
          <w:lang w:val="ru-RU" w:eastAsia="ru-RU"/>
          <w14:ligatures w14:val="standardContextual"/>
        </w:rPr>
      </w:pPr>
      <w:hyperlink w:anchor="_Toc164140033" w:history="1">
        <w:r w:rsidRPr="005929FE">
          <w:rPr>
            <w:rStyle w:val="Hyperlink"/>
            <w:rFonts w:eastAsia="MS Gothic"/>
            <w:noProof/>
          </w:rPr>
          <w:t>1.1</w:t>
        </w:r>
        <w:r>
          <w:rPr>
            <w:rFonts w:asciiTheme="minorHAnsi" w:eastAsiaTheme="minorEastAsia" w:hAnsiTheme="minorHAnsi" w:cstheme="minorBidi"/>
            <w:noProof/>
            <w:kern w:val="2"/>
            <w:sz w:val="24"/>
            <w:szCs w:val="24"/>
            <w:lang w:val="ru-RU" w:eastAsia="ru-RU"/>
            <w14:ligatures w14:val="standardContextual"/>
          </w:rPr>
          <w:tab/>
        </w:r>
        <w:r w:rsidRPr="005929FE">
          <w:rPr>
            <w:rStyle w:val="Hyperlink"/>
            <w:rFonts w:eastAsia="MS Gothic"/>
            <w:noProof/>
          </w:rPr>
          <w:t>Business background</w:t>
        </w:r>
        <w:r>
          <w:rPr>
            <w:noProof/>
            <w:webHidden/>
          </w:rPr>
          <w:tab/>
        </w:r>
        <w:r>
          <w:rPr>
            <w:noProof/>
            <w:webHidden/>
          </w:rPr>
          <w:fldChar w:fldCharType="begin"/>
        </w:r>
        <w:r>
          <w:rPr>
            <w:noProof/>
            <w:webHidden/>
          </w:rPr>
          <w:instrText xml:space="preserve"> PAGEREF _Toc164140033 \h </w:instrText>
        </w:r>
        <w:r>
          <w:rPr>
            <w:noProof/>
            <w:webHidden/>
          </w:rPr>
        </w:r>
        <w:r>
          <w:rPr>
            <w:noProof/>
            <w:webHidden/>
          </w:rPr>
          <w:fldChar w:fldCharType="separate"/>
        </w:r>
        <w:r>
          <w:rPr>
            <w:noProof/>
            <w:webHidden/>
          </w:rPr>
          <w:t>3</w:t>
        </w:r>
        <w:r>
          <w:rPr>
            <w:noProof/>
            <w:webHidden/>
          </w:rPr>
          <w:fldChar w:fldCharType="end"/>
        </w:r>
      </w:hyperlink>
    </w:p>
    <w:p w14:paraId="1075BC93" w14:textId="1A127514" w:rsidR="0023739D" w:rsidRDefault="0023739D">
      <w:pPr>
        <w:pStyle w:val="TOC2"/>
        <w:tabs>
          <w:tab w:val="left" w:pos="720"/>
          <w:tab w:val="right" w:leader="dot" w:pos="9347"/>
        </w:tabs>
        <w:rPr>
          <w:rFonts w:asciiTheme="minorHAnsi" w:eastAsiaTheme="minorEastAsia" w:hAnsiTheme="minorHAnsi" w:cstheme="minorBidi"/>
          <w:noProof/>
          <w:kern w:val="2"/>
          <w:sz w:val="24"/>
          <w:szCs w:val="24"/>
          <w:lang w:val="ru-RU" w:eastAsia="ru-RU"/>
          <w14:ligatures w14:val="standardContextual"/>
        </w:rPr>
      </w:pPr>
      <w:hyperlink w:anchor="_Toc164140034" w:history="1">
        <w:r w:rsidRPr="005929FE">
          <w:rPr>
            <w:rStyle w:val="Hyperlink"/>
            <w:rFonts w:eastAsia="MS Gothic"/>
            <w:noProof/>
          </w:rPr>
          <w:t>1.2</w:t>
        </w:r>
        <w:r>
          <w:rPr>
            <w:rFonts w:asciiTheme="minorHAnsi" w:eastAsiaTheme="minorEastAsia" w:hAnsiTheme="minorHAnsi" w:cstheme="minorBidi"/>
            <w:noProof/>
            <w:kern w:val="2"/>
            <w:sz w:val="24"/>
            <w:szCs w:val="24"/>
            <w:lang w:val="ru-RU" w:eastAsia="ru-RU"/>
            <w14:ligatures w14:val="standardContextual"/>
          </w:rPr>
          <w:tab/>
        </w:r>
        <w:r w:rsidRPr="005929FE">
          <w:rPr>
            <w:rStyle w:val="Hyperlink"/>
            <w:rFonts w:eastAsia="MS Gothic"/>
            <w:noProof/>
          </w:rPr>
          <w:t>Problems. Current Situation</w:t>
        </w:r>
        <w:r>
          <w:rPr>
            <w:noProof/>
            <w:webHidden/>
          </w:rPr>
          <w:tab/>
        </w:r>
        <w:r>
          <w:rPr>
            <w:noProof/>
            <w:webHidden/>
          </w:rPr>
          <w:fldChar w:fldCharType="begin"/>
        </w:r>
        <w:r>
          <w:rPr>
            <w:noProof/>
            <w:webHidden/>
          </w:rPr>
          <w:instrText xml:space="preserve"> PAGEREF _Toc164140034 \h </w:instrText>
        </w:r>
        <w:r>
          <w:rPr>
            <w:noProof/>
            <w:webHidden/>
          </w:rPr>
        </w:r>
        <w:r>
          <w:rPr>
            <w:noProof/>
            <w:webHidden/>
          </w:rPr>
          <w:fldChar w:fldCharType="separate"/>
        </w:r>
        <w:r>
          <w:rPr>
            <w:noProof/>
            <w:webHidden/>
          </w:rPr>
          <w:t>3</w:t>
        </w:r>
        <w:r>
          <w:rPr>
            <w:noProof/>
            <w:webHidden/>
          </w:rPr>
          <w:fldChar w:fldCharType="end"/>
        </w:r>
      </w:hyperlink>
    </w:p>
    <w:p w14:paraId="0FD00CE0" w14:textId="6F577C5D" w:rsidR="0023739D" w:rsidRDefault="0023739D">
      <w:pPr>
        <w:pStyle w:val="TOC2"/>
        <w:tabs>
          <w:tab w:val="left" w:pos="720"/>
          <w:tab w:val="right" w:leader="dot" w:pos="9347"/>
        </w:tabs>
        <w:rPr>
          <w:rFonts w:asciiTheme="minorHAnsi" w:eastAsiaTheme="minorEastAsia" w:hAnsiTheme="minorHAnsi" w:cstheme="minorBidi"/>
          <w:noProof/>
          <w:kern w:val="2"/>
          <w:sz w:val="24"/>
          <w:szCs w:val="24"/>
          <w:lang w:val="ru-RU" w:eastAsia="ru-RU"/>
          <w14:ligatures w14:val="standardContextual"/>
        </w:rPr>
      </w:pPr>
      <w:hyperlink w:anchor="_Toc164140035" w:history="1">
        <w:r w:rsidRPr="005929FE">
          <w:rPr>
            <w:rStyle w:val="Hyperlink"/>
            <w:rFonts w:eastAsia="MS Gothic"/>
            <w:noProof/>
          </w:rPr>
          <w:t>1.3</w:t>
        </w:r>
        <w:r>
          <w:rPr>
            <w:rFonts w:asciiTheme="minorHAnsi" w:eastAsiaTheme="minorEastAsia" w:hAnsiTheme="minorHAnsi" w:cstheme="minorBidi"/>
            <w:noProof/>
            <w:kern w:val="2"/>
            <w:sz w:val="24"/>
            <w:szCs w:val="24"/>
            <w:lang w:val="ru-RU" w:eastAsia="ru-RU"/>
            <w14:ligatures w14:val="standardContextual"/>
          </w:rPr>
          <w:tab/>
        </w:r>
        <w:r w:rsidRPr="005929FE">
          <w:rPr>
            <w:rStyle w:val="Hyperlink"/>
            <w:rFonts w:eastAsia="MS Gothic"/>
            <w:noProof/>
          </w:rPr>
          <w:t>the Benefits of implementing a database. Project Vision</w:t>
        </w:r>
        <w:r>
          <w:rPr>
            <w:noProof/>
            <w:webHidden/>
          </w:rPr>
          <w:tab/>
        </w:r>
        <w:r>
          <w:rPr>
            <w:noProof/>
            <w:webHidden/>
          </w:rPr>
          <w:fldChar w:fldCharType="begin"/>
        </w:r>
        <w:r>
          <w:rPr>
            <w:noProof/>
            <w:webHidden/>
          </w:rPr>
          <w:instrText xml:space="preserve"> PAGEREF _Toc164140035 \h </w:instrText>
        </w:r>
        <w:r>
          <w:rPr>
            <w:noProof/>
            <w:webHidden/>
          </w:rPr>
        </w:r>
        <w:r>
          <w:rPr>
            <w:noProof/>
            <w:webHidden/>
          </w:rPr>
          <w:fldChar w:fldCharType="separate"/>
        </w:r>
        <w:r>
          <w:rPr>
            <w:noProof/>
            <w:webHidden/>
          </w:rPr>
          <w:t>3</w:t>
        </w:r>
        <w:r>
          <w:rPr>
            <w:noProof/>
            <w:webHidden/>
          </w:rPr>
          <w:fldChar w:fldCharType="end"/>
        </w:r>
      </w:hyperlink>
    </w:p>
    <w:p w14:paraId="3B8AAD11" w14:textId="1C5E4107" w:rsidR="0023739D" w:rsidRDefault="0023739D">
      <w:pPr>
        <w:pStyle w:val="TOC1"/>
        <w:tabs>
          <w:tab w:val="left" w:pos="400"/>
          <w:tab w:val="right" w:leader="dot" w:pos="9347"/>
        </w:tabs>
        <w:rPr>
          <w:rFonts w:asciiTheme="minorHAnsi" w:eastAsiaTheme="minorEastAsia" w:hAnsiTheme="minorHAnsi" w:cstheme="minorBidi"/>
          <w:bCs w:val="0"/>
          <w:caps w:val="0"/>
          <w:noProof/>
          <w:color w:val="auto"/>
          <w:kern w:val="2"/>
          <w:sz w:val="24"/>
          <w:lang w:val="ru-RU" w:eastAsia="ru-RU"/>
          <w14:ligatures w14:val="standardContextual"/>
        </w:rPr>
      </w:pPr>
      <w:hyperlink w:anchor="_Toc164140036" w:history="1">
        <w:r w:rsidRPr="005929FE">
          <w:rPr>
            <w:rStyle w:val="Hyperlink"/>
            <w:rFonts w:eastAsia="MS Gothic"/>
            <w:noProof/>
          </w:rPr>
          <w:t>2</w:t>
        </w:r>
        <w:r>
          <w:rPr>
            <w:rFonts w:asciiTheme="minorHAnsi" w:eastAsiaTheme="minorEastAsia" w:hAnsiTheme="minorHAnsi" w:cstheme="minorBidi"/>
            <w:bCs w:val="0"/>
            <w:caps w:val="0"/>
            <w:noProof/>
            <w:color w:val="auto"/>
            <w:kern w:val="2"/>
            <w:sz w:val="24"/>
            <w:lang w:val="ru-RU" w:eastAsia="ru-RU"/>
            <w14:ligatures w14:val="standardContextual"/>
          </w:rPr>
          <w:tab/>
        </w:r>
        <w:r w:rsidRPr="005929FE">
          <w:rPr>
            <w:rStyle w:val="Hyperlink"/>
            <w:rFonts w:eastAsia="MS Gothic"/>
            <w:noProof/>
          </w:rPr>
          <w:t>Model description</w:t>
        </w:r>
        <w:r>
          <w:rPr>
            <w:noProof/>
            <w:webHidden/>
          </w:rPr>
          <w:tab/>
        </w:r>
        <w:r>
          <w:rPr>
            <w:noProof/>
            <w:webHidden/>
          </w:rPr>
          <w:fldChar w:fldCharType="begin"/>
        </w:r>
        <w:r>
          <w:rPr>
            <w:noProof/>
            <w:webHidden/>
          </w:rPr>
          <w:instrText xml:space="preserve"> PAGEREF _Toc164140036 \h </w:instrText>
        </w:r>
        <w:r>
          <w:rPr>
            <w:noProof/>
            <w:webHidden/>
          </w:rPr>
        </w:r>
        <w:r>
          <w:rPr>
            <w:noProof/>
            <w:webHidden/>
          </w:rPr>
          <w:fldChar w:fldCharType="separate"/>
        </w:r>
        <w:r>
          <w:rPr>
            <w:noProof/>
            <w:webHidden/>
          </w:rPr>
          <w:t>4</w:t>
        </w:r>
        <w:r>
          <w:rPr>
            <w:noProof/>
            <w:webHidden/>
          </w:rPr>
          <w:fldChar w:fldCharType="end"/>
        </w:r>
      </w:hyperlink>
    </w:p>
    <w:p w14:paraId="521E27C9" w14:textId="0775AD21" w:rsidR="0023739D" w:rsidRDefault="0023739D">
      <w:pPr>
        <w:pStyle w:val="TOC2"/>
        <w:tabs>
          <w:tab w:val="left" w:pos="720"/>
          <w:tab w:val="right" w:leader="dot" w:pos="9347"/>
        </w:tabs>
        <w:rPr>
          <w:rFonts w:asciiTheme="minorHAnsi" w:eastAsiaTheme="minorEastAsia" w:hAnsiTheme="minorHAnsi" w:cstheme="minorBidi"/>
          <w:noProof/>
          <w:kern w:val="2"/>
          <w:sz w:val="24"/>
          <w:szCs w:val="24"/>
          <w:lang w:val="ru-RU" w:eastAsia="ru-RU"/>
          <w14:ligatures w14:val="standardContextual"/>
        </w:rPr>
      </w:pPr>
      <w:hyperlink w:anchor="_Toc164140037" w:history="1">
        <w:r w:rsidRPr="005929FE">
          <w:rPr>
            <w:rStyle w:val="Hyperlink"/>
            <w:rFonts w:eastAsia="MS Gothic"/>
            <w:noProof/>
          </w:rPr>
          <w:t>2.1</w:t>
        </w:r>
        <w:r>
          <w:rPr>
            <w:rFonts w:asciiTheme="minorHAnsi" w:eastAsiaTheme="minorEastAsia" w:hAnsiTheme="minorHAnsi" w:cstheme="minorBidi"/>
            <w:noProof/>
            <w:kern w:val="2"/>
            <w:sz w:val="24"/>
            <w:szCs w:val="24"/>
            <w:lang w:val="ru-RU" w:eastAsia="ru-RU"/>
            <w14:ligatures w14:val="standardContextual"/>
          </w:rPr>
          <w:tab/>
        </w:r>
        <w:r w:rsidRPr="005929FE">
          <w:rPr>
            <w:rStyle w:val="Hyperlink"/>
            <w:rFonts w:eastAsia="MS Gothic"/>
            <w:noProof/>
          </w:rPr>
          <w:t>Definitions &amp; Acronyms</w:t>
        </w:r>
        <w:r>
          <w:rPr>
            <w:noProof/>
            <w:webHidden/>
          </w:rPr>
          <w:tab/>
        </w:r>
        <w:r>
          <w:rPr>
            <w:noProof/>
            <w:webHidden/>
          </w:rPr>
          <w:fldChar w:fldCharType="begin"/>
        </w:r>
        <w:r>
          <w:rPr>
            <w:noProof/>
            <w:webHidden/>
          </w:rPr>
          <w:instrText xml:space="preserve"> PAGEREF _Toc164140037 \h </w:instrText>
        </w:r>
        <w:r>
          <w:rPr>
            <w:noProof/>
            <w:webHidden/>
          </w:rPr>
        </w:r>
        <w:r>
          <w:rPr>
            <w:noProof/>
            <w:webHidden/>
          </w:rPr>
          <w:fldChar w:fldCharType="separate"/>
        </w:r>
        <w:r>
          <w:rPr>
            <w:noProof/>
            <w:webHidden/>
          </w:rPr>
          <w:t>4</w:t>
        </w:r>
        <w:r>
          <w:rPr>
            <w:noProof/>
            <w:webHidden/>
          </w:rPr>
          <w:fldChar w:fldCharType="end"/>
        </w:r>
      </w:hyperlink>
    </w:p>
    <w:p w14:paraId="69E93637" w14:textId="048D3DD2" w:rsidR="0023739D" w:rsidRDefault="0023739D">
      <w:pPr>
        <w:pStyle w:val="TOC2"/>
        <w:tabs>
          <w:tab w:val="left" w:pos="720"/>
          <w:tab w:val="right" w:leader="dot" w:pos="9347"/>
        </w:tabs>
        <w:rPr>
          <w:rFonts w:asciiTheme="minorHAnsi" w:eastAsiaTheme="minorEastAsia" w:hAnsiTheme="minorHAnsi" w:cstheme="minorBidi"/>
          <w:noProof/>
          <w:kern w:val="2"/>
          <w:sz w:val="24"/>
          <w:szCs w:val="24"/>
          <w:lang w:val="ru-RU" w:eastAsia="ru-RU"/>
          <w14:ligatures w14:val="standardContextual"/>
        </w:rPr>
      </w:pPr>
      <w:hyperlink w:anchor="_Toc164140038" w:history="1">
        <w:r w:rsidRPr="005929FE">
          <w:rPr>
            <w:rStyle w:val="Hyperlink"/>
            <w:rFonts w:eastAsia="MS Gothic"/>
            <w:noProof/>
          </w:rPr>
          <w:t>2.2</w:t>
        </w:r>
        <w:r>
          <w:rPr>
            <w:rFonts w:asciiTheme="minorHAnsi" w:eastAsiaTheme="minorEastAsia" w:hAnsiTheme="minorHAnsi" w:cstheme="minorBidi"/>
            <w:noProof/>
            <w:kern w:val="2"/>
            <w:sz w:val="24"/>
            <w:szCs w:val="24"/>
            <w:lang w:val="ru-RU" w:eastAsia="ru-RU"/>
            <w14:ligatures w14:val="standardContextual"/>
          </w:rPr>
          <w:tab/>
        </w:r>
        <w:r w:rsidRPr="005929FE">
          <w:rPr>
            <w:rStyle w:val="Hyperlink"/>
            <w:rFonts w:eastAsia="MS Gothic"/>
            <w:noProof/>
          </w:rPr>
          <w:t>Logical Scheme</w:t>
        </w:r>
        <w:r>
          <w:rPr>
            <w:noProof/>
            <w:webHidden/>
          </w:rPr>
          <w:tab/>
        </w:r>
        <w:r>
          <w:rPr>
            <w:noProof/>
            <w:webHidden/>
          </w:rPr>
          <w:fldChar w:fldCharType="begin"/>
        </w:r>
        <w:r>
          <w:rPr>
            <w:noProof/>
            <w:webHidden/>
          </w:rPr>
          <w:instrText xml:space="preserve"> PAGEREF _Toc164140038 \h </w:instrText>
        </w:r>
        <w:r>
          <w:rPr>
            <w:noProof/>
            <w:webHidden/>
          </w:rPr>
        </w:r>
        <w:r>
          <w:rPr>
            <w:noProof/>
            <w:webHidden/>
          </w:rPr>
          <w:fldChar w:fldCharType="separate"/>
        </w:r>
        <w:r>
          <w:rPr>
            <w:noProof/>
            <w:webHidden/>
          </w:rPr>
          <w:t>5</w:t>
        </w:r>
        <w:r>
          <w:rPr>
            <w:noProof/>
            <w:webHidden/>
          </w:rPr>
          <w:fldChar w:fldCharType="end"/>
        </w:r>
      </w:hyperlink>
    </w:p>
    <w:p w14:paraId="32D1C0E9" w14:textId="13D3F64E" w:rsidR="0023739D" w:rsidRDefault="0023739D">
      <w:pPr>
        <w:pStyle w:val="TOC2"/>
        <w:tabs>
          <w:tab w:val="left" w:pos="720"/>
          <w:tab w:val="right" w:leader="dot" w:pos="9347"/>
        </w:tabs>
        <w:rPr>
          <w:rFonts w:asciiTheme="minorHAnsi" w:eastAsiaTheme="minorEastAsia" w:hAnsiTheme="minorHAnsi" w:cstheme="minorBidi"/>
          <w:noProof/>
          <w:kern w:val="2"/>
          <w:sz w:val="24"/>
          <w:szCs w:val="24"/>
          <w:lang w:val="ru-RU" w:eastAsia="ru-RU"/>
          <w14:ligatures w14:val="standardContextual"/>
        </w:rPr>
      </w:pPr>
      <w:hyperlink w:anchor="_Toc164140039" w:history="1">
        <w:r w:rsidRPr="005929FE">
          <w:rPr>
            <w:rStyle w:val="Hyperlink"/>
            <w:rFonts w:eastAsia="MS Gothic"/>
            <w:noProof/>
          </w:rPr>
          <w:t>2.3</w:t>
        </w:r>
        <w:r>
          <w:rPr>
            <w:rFonts w:asciiTheme="minorHAnsi" w:eastAsiaTheme="minorEastAsia" w:hAnsiTheme="minorHAnsi" w:cstheme="minorBidi"/>
            <w:noProof/>
            <w:kern w:val="2"/>
            <w:sz w:val="24"/>
            <w:szCs w:val="24"/>
            <w:lang w:val="ru-RU" w:eastAsia="ru-RU"/>
            <w14:ligatures w14:val="standardContextual"/>
          </w:rPr>
          <w:tab/>
        </w:r>
        <w:r w:rsidRPr="005929FE">
          <w:rPr>
            <w:rStyle w:val="Hyperlink"/>
            <w:rFonts w:eastAsia="MS Gothic"/>
            <w:noProof/>
          </w:rPr>
          <w:t>Objects</w:t>
        </w:r>
        <w:r>
          <w:rPr>
            <w:noProof/>
            <w:webHidden/>
          </w:rPr>
          <w:tab/>
        </w:r>
        <w:r>
          <w:rPr>
            <w:noProof/>
            <w:webHidden/>
          </w:rPr>
          <w:fldChar w:fldCharType="begin"/>
        </w:r>
        <w:r>
          <w:rPr>
            <w:noProof/>
            <w:webHidden/>
          </w:rPr>
          <w:instrText xml:space="preserve"> PAGEREF _Toc164140039 \h </w:instrText>
        </w:r>
        <w:r>
          <w:rPr>
            <w:noProof/>
            <w:webHidden/>
          </w:rPr>
        </w:r>
        <w:r>
          <w:rPr>
            <w:noProof/>
            <w:webHidden/>
          </w:rPr>
          <w:fldChar w:fldCharType="separate"/>
        </w:r>
        <w:r>
          <w:rPr>
            <w:noProof/>
            <w:webHidden/>
          </w:rPr>
          <w:t>6</w:t>
        </w:r>
        <w:r>
          <w:rPr>
            <w:noProof/>
            <w:webHidden/>
          </w:rPr>
          <w:fldChar w:fldCharType="end"/>
        </w:r>
      </w:hyperlink>
    </w:p>
    <w:p w14:paraId="33E277D2" w14:textId="1A8129CB" w:rsidR="0023739D" w:rsidRDefault="0023739D">
      <w:pPr>
        <w:pStyle w:val="TOC3"/>
        <w:tabs>
          <w:tab w:val="left" w:pos="1200"/>
          <w:tab w:val="right" w:leader="dot" w:pos="9347"/>
        </w:tabs>
        <w:rPr>
          <w:rFonts w:asciiTheme="minorHAnsi" w:eastAsiaTheme="minorEastAsia" w:hAnsiTheme="minorHAnsi" w:cstheme="minorBidi"/>
          <w:noProof/>
          <w:kern w:val="2"/>
          <w:sz w:val="24"/>
          <w:szCs w:val="24"/>
          <w:lang w:val="ru-RU" w:eastAsia="ru-RU"/>
          <w14:ligatures w14:val="standardContextual"/>
        </w:rPr>
      </w:pPr>
      <w:hyperlink w:anchor="_Toc164140040" w:history="1">
        <w:r w:rsidRPr="005929FE">
          <w:rPr>
            <w:rStyle w:val="Hyperlink"/>
            <w:rFonts w:eastAsia="MS Gothic"/>
            <w:noProof/>
          </w:rPr>
          <w:t>2.3.1</w:t>
        </w:r>
        <w:r>
          <w:rPr>
            <w:rFonts w:asciiTheme="minorHAnsi" w:eastAsiaTheme="minorEastAsia" w:hAnsiTheme="minorHAnsi" w:cstheme="minorBidi"/>
            <w:noProof/>
            <w:kern w:val="2"/>
            <w:sz w:val="24"/>
            <w:szCs w:val="24"/>
            <w:lang w:val="ru-RU" w:eastAsia="ru-RU"/>
            <w14:ligatures w14:val="standardContextual"/>
          </w:rPr>
          <w:tab/>
        </w:r>
        <w:r w:rsidRPr="005929FE">
          <w:rPr>
            <w:rStyle w:val="Hyperlink"/>
            <w:rFonts w:eastAsia="MS Gothic"/>
            <w:noProof/>
          </w:rPr>
          <w:t>Table Description</w:t>
        </w:r>
        <w:r>
          <w:rPr>
            <w:noProof/>
            <w:webHidden/>
          </w:rPr>
          <w:tab/>
        </w:r>
        <w:r>
          <w:rPr>
            <w:noProof/>
            <w:webHidden/>
          </w:rPr>
          <w:fldChar w:fldCharType="begin"/>
        </w:r>
        <w:r>
          <w:rPr>
            <w:noProof/>
            <w:webHidden/>
          </w:rPr>
          <w:instrText xml:space="preserve"> PAGEREF _Toc164140040 \h </w:instrText>
        </w:r>
        <w:r>
          <w:rPr>
            <w:noProof/>
            <w:webHidden/>
          </w:rPr>
        </w:r>
        <w:r>
          <w:rPr>
            <w:noProof/>
            <w:webHidden/>
          </w:rPr>
          <w:fldChar w:fldCharType="separate"/>
        </w:r>
        <w:r>
          <w:rPr>
            <w:noProof/>
            <w:webHidden/>
          </w:rPr>
          <w:t>6</w:t>
        </w:r>
        <w:r>
          <w:rPr>
            <w:noProof/>
            <w:webHidden/>
          </w:rPr>
          <w:fldChar w:fldCharType="end"/>
        </w:r>
      </w:hyperlink>
    </w:p>
    <w:p w14:paraId="121B9094" w14:textId="0A70C8A5" w:rsidR="0023739D" w:rsidRDefault="0023739D">
      <w:pPr>
        <w:pStyle w:val="TOC3"/>
        <w:tabs>
          <w:tab w:val="left" w:pos="1200"/>
          <w:tab w:val="right" w:leader="dot" w:pos="9347"/>
        </w:tabs>
        <w:rPr>
          <w:rFonts w:asciiTheme="minorHAnsi" w:eastAsiaTheme="minorEastAsia" w:hAnsiTheme="minorHAnsi" w:cstheme="minorBidi"/>
          <w:noProof/>
          <w:kern w:val="2"/>
          <w:sz w:val="24"/>
          <w:szCs w:val="24"/>
          <w:lang w:val="ru-RU" w:eastAsia="ru-RU"/>
          <w14:ligatures w14:val="standardContextual"/>
        </w:rPr>
      </w:pPr>
      <w:hyperlink w:anchor="_Toc164140041" w:history="1">
        <w:r w:rsidRPr="005929FE">
          <w:rPr>
            <w:rStyle w:val="Hyperlink"/>
            <w:rFonts w:eastAsia="MS Gothic"/>
            <w:noProof/>
          </w:rPr>
          <w:t>2.3.2</w:t>
        </w:r>
        <w:r>
          <w:rPr>
            <w:rFonts w:asciiTheme="minorHAnsi" w:eastAsiaTheme="minorEastAsia" w:hAnsiTheme="minorHAnsi" w:cstheme="minorBidi"/>
            <w:noProof/>
            <w:kern w:val="2"/>
            <w:sz w:val="24"/>
            <w:szCs w:val="24"/>
            <w:lang w:val="ru-RU" w:eastAsia="ru-RU"/>
            <w14:ligatures w14:val="standardContextual"/>
          </w:rPr>
          <w:tab/>
        </w:r>
        <w:r w:rsidRPr="005929FE">
          <w:rPr>
            <w:rStyle w:val="Hyperlink"/>
            <w:rFonts w:eastAsia="MS Gothic"/>
            <w:noProof/>
          </w:rPr>
          <w:t>Comments on table relationships</w:t>
        </w:r>
        <w:r>
          <w:rPr>
            <w:noProof/>
            <w:webHidden/>
          </w:rPr>
          <w:tab/>
        </w:r>
        <w:r>
          <w:rPr>
            <w:noProof/>
            <w:webHidden/>
          </w:rPr>
          <w:fldChar w:fldCharType="begin"/>
        </w:r>
        <w:r>
          <w:rPr>
            <w:noProof/>
            <w:webHidden/>
          </w:rPr>
          <w:instrText xml:space="preserve"> PAGEREF _Toc164140041 \h </w:instrText>
        </w:r>
        <w:r>
          <w:rPr>
            <w:noProof/>
            <w:webHidden/>
          </w:rPr>
        </w:r>
        <w:r>
          <w:rPr>
            <w:noProof/>
            <w:webHidden/>
          </w:rPr>
          <w:fldChar w:fldCharType="separate"/>
        </w:r>
        <w:r>
          <w:rPr>
            <w:noProof/>
            <w:webHidden/>
          </w:rPr>
          <w:t>7</w:t>
        </w:r>
        <w:r>
          <w:rPr>
            <w:noProof/>
            <w:webHidden/>
          </w:rPr>
          <w:fldChar w:fldCharType="end"/>
        </w:r>
      </w:hyperlink>
    </w:p>
    <w:p w14:paraId="468636B6" w14:textId="4F4515D9" w:rsidR="0023739D" w:rsidRDefault="0023739D">
      <w:pPr>
        <w:pStyle w:val="TOC2"/>
        <w:tabs>
          <w:tab w:val="left" w:pos="720"/>
          <w:tab w:val="right" w:leader="dot" w:pos="9347"/>
        </w:tabs>
        <w:rPr>
          <w:rFonts w:asciiTheme="minorHAnsi" w:eastAsiaTheme="minorEastAsia" w:hAnsiTheme="minorHAnsi" w:cstheme="minorBidi"/>
          <w:noProof/>
          <w:kern w:val="2"/>
          <w:sz w:val="24"/>
          <w:szCs w:val="24"/>
          <w:lang w:val="ru-RU" w:eastAsia="ru-RU"/>
          <w14:ligatures w14:val="standardContextual"/>
        </w:rPr>
      </w:pPr>
      <w:hyperlink w:anchor="_Toc164140042" w:history="1">
        <w:r w:rsidRPr="005929FE">
          <w:rPr>
            <w:rStyle w:val="Hyperlink"/>
            <w:rFonts w:eastAsia="MS Gothic"/>
            <w:noProof/>
          </w:rPr>
          <w:t>2.4</w:t>
        </w:r>
        <w:r>
          <w:rPr>
            <w:rFonts w:asciiTheme="minorHAnsi" w:eastAsiaTheme="minorEastAsia" w:hAnsiTheme="minorHAnsi" w:cstheme="minorBidi"/>
            <w:noProof/>
            <w:kern w:val="2"/>
            <w:sz w:val="24"/>
            <w:szCs w:val="24"/>
            <w:lang w:val="ru-RU" w:eastAsia="ru-RU"/>
            <w14:ligatures w14:val="standardContextual"/>
          </w:rPr>
          <w:tab/>
        </w:r>
        <w:r w:rsidRPr="005929FE">
          <w:rPr>
            <w:rStyle w:val="Hyperlink"/>
            <w:rFonts w:eastAsia="MS Gothic"/>
            <w:noProof/>
          </w:rPr>
          <w:t>Example with data</w:t>
        </w:r>
        <w:r>
          <w:rPr>
            <w:noProof/>
            <w:webHidden/>
          </w:rPr>
          <w:tab/>
        </w:r>
        <w:r>
          <w:rPr>
            <w:noProof/>
            <w:webHidden/>
          </w:rPr>
          <w:fldChar w:fldCharType="begin"/>
        </w:r>
        <w:r>
          <w:rPr>
            <w:noProof/>
            <w:webHidden/>
          </w:rPr>
          <w:instrText xml:space="preserve"> PAGEREF _Toc164140042 \h </w:instrText>
        </w:r>
        <w:r>
          <w:rPr>
            <w:noProof/>
            <w:webHidden/>
          </w:rPr>
        </w:r>
        <w:r>
          <w:rPr>
            <w:noProof/>
            <w:webHidden/>
          </w:rPr>
          <w:fldChar w:fldCharType="separate"/>
        </w:r>
        <w:r>
          <w:rPr>
            <w:noProof/>
            <w:webHidden/>
          </w:rPr>
          <w:t>8</w:t>
        </w:r>
        <w:r>
          <w:rPr>
            <w:noProof/>
            <w:webHidden/>
          </w:rPr>
          <w:fldChar w:fldCharType="end"/>
        </w:r>
      </w:hyperlink>
    </w:p>
    <w:p w14:paraId="25EDBFC2" w14:textId="581436A3" w:rsidR="0023739D" w:rsidRDefault="0023739D">
      <w:pPr>
        <w:pStyle w:val="TOC1"/>
        <w:tabs>
          <w:tab w:val="left" w:pos="400"/>
          <w:tab w:val="right" w:leader="dot" w:pos="9347"/>
        </w:tabs>
        <w:rPr>
          <w:rFonts w:asciiTheme="minorHAnsi" w:eastAsiaTheme="minorEastAsia" w:hAnsiTheme="minorHAnsi" w:cstheme="minorBidi"/>
          <w:bCs w:val="0"/>
          <w:caps w:val="0"/>
          <w:noProof/>
          <w:color w:val="auto"/>
          <w:kern w:val="2"/>
          <w:sz w:val="24"/>
          <w:lang w:val="ru-RU" w:eastAsia="ru-RU"/>
          <w14:ligatures w14:val="standardContextual"/>
        </w:rPr>
      </w:pPr>
      <w:hyperlink w:anchor="_Toc164140043" w:history="1">
        <w:r w:rsidRPr="005929FE">
          <w:rPr>
            <w:rStyle w:val="Hyperlink"/>
            <w:rFonts w:eastAsia="MS Gothic"/>
            <w:noProof/>
            <w:lang w:val="ru-RU"/>
          </w:rPr>
          <w:t>3</w:t>
        </w:r>
        <w:r>
          <w:rPr>
            <w:rFonts w:asciiTheme="minorHAnsi" w:eastAsiaTheme="minorEastAsia" w:hAnsiTheme="minorHAnsi" w:cstheme="minorBidi"/>
            <w:bCs w:val="0"/>
            <w:caps w:val="0"/>
            <w:noProof/>
            <w:color w:val="auto"/>
            <w:kern w:val="2"/>
            <w:sz w:val="24"/>
            <w:lang w:val="ru-RU" w:eastAsia="ru-RU"/>
            <w14:ligatures w14:val="standardContextual"/>
          </w:rPr>
          <w:tab/>
        </w:r>
        <w:r w:rsidRPr="005929FE">
          <w:rPr>
            <w:rStyle w:val="Hyperlink"/>
            <w:rFonts w:eastAsia="MS Gothic"/>
            <w:noProof/>
          </w:rPr>
          <w:t>APPENDICES.</w:t>
        </w:r>
        <w:r>
          <w:rPr>
            <w:noProof/>
            <w:webHidden/>
          </w:rPr>
          <w:tab/>
        </w:r>
        <w:r>
          <w:rPr>
            <w:noProof/>
            <w:webHidden/>
          </w:rPr>
          <w:fldChar w:fldCharType="begin"/>
        </w:r>
        <w:r>
          <w:rPr>
            <w:noProof/>
            <w:webHidden/>
          </w:rPr>
          <w:instrText xml:space="preserve"> PAGEREF _Toc164140043 \h </w:instrText>
        </w:r>
        <w:r>
          <w:rPr>
            <w:noProof/>
            <w:webHidden/>
          </w:rPr>
        </w:r>
        <w:r>
          <w:rPr>
            <w:noProof/>
            <w:webHidden/>
          </w:rPr>
          <w:fldChar w:fldCharType="separate"/>
        </w:r>
        <w:r>
          <w:rPr>
            <w:noProof/>
            <w:webHidden/>
          </w:rPr>
          <w:t>11</w:t>
        </w:r>
        <w:r>
          <w:rPr>
            <w:noProof/>
            <w:webHidden/>
          </w:rPr>
          <w:fldChar w:fldCharType="end"/>
        </w:r>
      </w:hyperlink>
    </w:p>
    <w:p w14:paraId="58FCF022" w14:textId="2CE22E93"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64140032"/>
      <w:r>
        <w:lastRenderedPageBreak/>
        <w:t>Business Description</w:t>
      </w:r>
      <w:bookmarkEnd w:id="5"/>
      <w:bookmarkEnd w:id="6"/>
      <w:bookmarkEnd w:id="7"/>
    </w:p>
    <w:p w14:paraId="45574318" w14:textId="6BB86AAC" w:rsidR="00426215" w:rsidRDefault="00426215" w:rsidP="00426215">
      <w:pPr>
        <w:pStyle w:val="Heading2"/>
        <w:keepNext w:val="0"/>
        <w:ind w:left="851" w:hanging="851"/>
      </w:pPr>
      <w:bookmarkStart w:id="8" w:name="_Toc412572570"/>
      <w:bookmarkStart w:id="9" w:name="_Toc509167634"/>
      <w:bookmarkStart w:id="10" w:name="_Toc164140033"/>
      <w:r>
        <w:t>Business background</w:t>
      </w:r>
      <w:bookmarkEnd w:id="8"/>
      <w:bookmarkEnd w:id="9"/>
      <w:bookmarkEnd w:id="10"/>
    </w:p>
    <w:p w14:paraId="7256628A" w14:textId="74533D25" w:rsidR="00B322ED" w:rsidRPr="00B322ED" w:rsidRDefault="00B322ED" w:rsidP="00B322ED">
      <w:pPr>
        <w:pStyle w:val="BodyText"/>
        <w:jc w:val="both"/>
      </w:pPr>
      <w:r w:rsidRPr="00B322ED">
        <w:t>The auction house operates in the niche market of antiques and artworks, serving as an intermediary between item owners (sellers) and collectors or enthusiasts (buyers). By organizing auctions, the company facilitates the sale of unique and often rare items. Each item is meticulously cataloged, assigned a lot number, and matched with an auction that maximizes its value. This business model relies heavily on the accurate tracking of items, sellers, buyers, and transaction details to maintain credibility and operational efficiency.</w:t>
      </w:r>
    </w:p>
    <w:p w14:paraId="3F9669AC" w14:textId="58EB986B" w:rsidR="00C403FF" w:rsidRDefault="00426215" w:rsidP="00C403FF">
      <w:pPr>
        <w:pStyle w:val="Heading2"/>
        <w:keepNext w:val="0"/>
        <w:ind w:left="851" w:hanging="851"/>
      </w:pPr>
      <w:bookmarkStart w:id="11" w:name="_Toc412572571"/>
      <w:bookmarkStart w:id="12" w:name="_Toc509167635"/>
      <w:bookmarkStart w:id="13" w:name="_Toc164140034"/>
      <w:r>
        <w:t>P</w:t>
      </w:r>
      <w:r w:rsidRPr="00473DF1">
        <w:t>roblems</w:t>
      </w:r>
      <w:r w:rsidR="00C403FF">
        <w:t>.</w:t>
      </w:r>
      <w:r w:rsidRPr="00473DF1">
        <w:t xml:space="preserve"> </w:t>
      </w:r>
      <w:bookmarkStart w:id="14" w:name="_Toc462595274"/>
      <w:bookmarkEnd w:id="11"/>
      <w:bookmarkEnd w:id="12"/>
      <w:r w:rsidR="00C403FF" w:rsidRPr="00C403FF">
        <w:t>Current Situation</w:t>
      </w:r>
      <w:bookmarkEnd w:id="13"/>
      <w:bookmarkEnd w:id="14"/>
    </w:p>
    <w:p w14:paraId="00CAF143" w14:textId="77777777" w:rsidR="00B322ED" w:rsidRDefault="00B322ED" w:rsidP="00B322ED">
      <w:pPr>
        <w:pStyle w:val="BodyText"/>
        <w:jc w:val="both"/>
      </w:pPr>
      <w:r>
        <w:t>Despite the auction house’s success, several operational challenges hinder its potential growth and efficiency:</w:t>
      </w:r>
    </w:p>
    <w:p w14:paraId="14314C11" w14:textId="24BBB43D" w:rsidR="00B322ED" w:rsidRDefault="00B322ED" w:rsidP="00B322ED">
      <w:pPr>
        <w:pStyle w:val="BodyText"/>
        <w:numPr>
          <w:ilvl w:val="0"/>
          <w:numId w:val="34"/>
        </w:numPr>
        <w:jc w:val="both"/>
      </w:pPr>
      <w:r w:rsidRPr="00B322ED">
        <w:rPr>
          <w:b/>
          <w:bCs/>
        </w:rPr>
        <w:t>Manual Processes:</w:t>
      </w:r>
      <w:r>
        <w:t xml:space="preserve"> Many aspects of auction organization, from cataloging items to recording sales, are manually done, increasing the risk of errors and inefficiencies.</w:t>
      </w:r>
    </w:p>
    <w:p w14:paraId="423FF4EF" w14:textId="793DB6DF" w:rsidR="00B322ED" w:rsidRDefault="00B322ED" w:rsidP="00B322ED">
      <w:pPr>
        <w:pStyle w:val="BodyText"/>
        <w:numPr>
          <w:ilvl w:val="0"/>
          <w:numId w:val="34"/>
        </w:numPr>
        <w:jc w:val="both"/>
      </w:pPr>
      <w:r w:rsidRPr="00B322ED">
        <w:rPr>
          <w:b/>
          <w:bCs/>
        </w:rPr>
        <w:t>Data Fragmentation:</w:t>
      </w:r>
      <w:r>
        <w:t xml:space="preserve"> Information about items, auctions, sellers, and buyers is scattered across different platforms or paper-based records, making data retrieval slow and often inaccurate.</w:t>
      </w:r>
    </w:p>
    <w:p w14:paraId="2AA45DB5" w14:textId="56820488" w:rsidR="00B322ED" w:rsidRDefault="00B322ED" w:rsidP="00B322ED">
      <w:pPr>
        <w:pStyle w:val="BodyText"/>
        <w:numPr>
          <w:ilvl w:val="0"/>
          <w:numId w:val="34"/>
        </w:numPr>
        <w:jc w:val="both"/>
      </w:pPr>
      <w:r w:rsidRPr="00B322ED">
        <w:rPr>
          <w:b/>
          <w:bCs/>
        </w:rPr>
        <w:t>Inventory Management:</w:t>
      </w:r>
      <w:r>
        <w:t xml:space="preserve"> Without a systematic approach to track which items are assigned to which auction, managing and optimizing inventory for maximum profit is challenging.</w:t>
      </w:r>
    </w:p>
    <w:p w14:paraId="7EABAF7C" w14:textId="2E6639C4" w:rsidR="00B322ED" w:rsidRDefault="00B322ED" w:rsidP="00B322ED">
      <w:pPr>
        <w:pStyle w:val="BodyText"/>
        <w:numPr>
          <w:ilvl w:val="0"/>
          <w:numId w:val="34"/>
        </w:numPr>
        <w:jc w:val="both"/>
      </w:pPr>
      <w:r w:rsidRPr="00B322ED">
        <w:rPr>
          <w:b/>
          <w:bCs/>
        </w:rPr>
        <w:t>Customer Experience:</w:t>
      </w:r>
      <w:r>
        <w:t xml:space="preserve"> In the absence of a centralized data system, providing personalized and prompt service to clients, whether online or during live auctions, is difficult.</w:t>
      </w:r>
    </w:p>
    <w:p w14:paraId="7D4F969D" w14:textId="689717CE" w:rsidR="00B322ED" w:rsidRPr="00B322ED" w:rsidRDefault="00B322ED" w:rsidP="00B322ED">
      <w:pPr>
        <w:pStyle w:val="BodyText"/>
        <w:numPr>
          <w:ilvl w:val="0"/>
          <w:numId w:val="34"/>
        </w:numPr>
        <w:jc w:val="both"/>
      </w:pPr>
      <w:r w:rsidRPr="00B322ED">
        <w:rPr>
          <w:b/>
          <w:bCs/>
        </w:rPr>
        <w:t>Regulatory Compliance:</w:t>
      </w:r>
      <w:r>
        <w:t xml:space="preserve"> Ensuring that all transactions meet legal standards, especially when dealing with high-value antiques and artworks, is cumbersome without a streamlined process for record-keeping and audit trails.</w:t>
      </w:r>
    </w:p>
    <w:p w14:paraId="6B58B164" w14:textId="74893FE4" w:rsidR="00B322ED" w:rsidRDefault="0000152E" w:rsidP="00B322ED">
      <w:pPr>
        <w:pStyle w:val="Heading2"/>
        <w:keepNext w:val="0"/>
        <w:ind w:left="851" w:hanging="851"/>
      </w:pPr>
      <w:bookmarkStart w:id="15" w:name="_Toc412572572"/>
      <w:bookmarkStart w:id="16" w:name="_Toc509167636"/>
      <w:bookmarkStart w:id="17" w:name="_Toc164140035"/>
      <w:r>
        <w:t xml:space="preserve">the </w:t>
      </w:r>
      <w:r w:rsidR="00426215">
        <w:t xml:space="preserve">Benefits </w:t>
      </w:r>
      <w:r>
        <w:t>of</w:t>
      </w:r>
      <w:r w:rsidR="00426215">
        <w:t xml:space="preserve"> implementing a </w:t>
      </w:r>
      <w:bookmarkEnd w:id="15"/>
      <w:bookmarkEnd w:id="16"/>
      <w:r w:rsidR="00C403FF">
        <w:t>database. Project Vision</w:t>
      </w:r>
      <w:bookmarkEnd w:id="17"/>
    </w:p>
    <w:p w14:paraId="70AA2B90" w14:textId="77777777" w:rsidR="00B322ED" w:rsidRDefault="00B322ED" w:rsidP="00B322ED">
      <w:pPr>
        <w:pStyle w:val="BodyText"/>
        <w:jc w:val="both"/>
      </w:pPr>
      <w:r>
        <w:t>Implementing a robust database system is envisioned to transform the auction house’s operations significantly:</w:t>
      </w:r>
    </w:p>
    <w:p w14:paraId="411DAD80" w14:textId="65AB12D8" w:rsidR="00B322ED" w:rsidRDefault="00B322ED" w:rsidP="00B322ED">
      <w:pPr>
        <w:pStyle w:val="BodyText"/>
        <w:numPr>
          <w:ilvl w:val="0"/>
          <w:numId w:val="35"/>
        </w:numPr>
        <w:jc w:val="both"/>
      </w:pPr>
      <w:r>
        <w:t>Streamlined Operations: A database will automate the entry and retrieval of information, reducing manual errors and saving time. This automation extends from item intake and lot assignment to sales recording.</w:t>
      </w:r>
    </w:p>
    <w:p w14:paraId="2A95EB75" w14:textId="0B5382F2" w:rsidR="00B322ED" w:rsidRDefault="00B322ED" w:rsidP="00B322ED">
      <w:pPr>
        <w:pStyle w:val="BodyText"/>
        <w:numPr>
          <w:ilvl w:val="0"/>
          <w:numId w:val="35"/>
        </w:numPr>
        <w:jc w:val="both"/>
      </w:pPr>
      <w:r>
        <w:t>Enhanced Data Integrity and Security: Centralized data management ensures that all information is accurate, consistent, and secure. This is crucial for maintaining trust with clients and regulatory bodies.</w:t>
      </w:r>
    </w:p>
    <w:p w14:paraId="5476A6D1" w14:textId="33812874" w:rsidR="00B322ED" w:rsidRDefault="00B322ED" w:rsidP="00B322ED">
      <w:pPr>
        <w:pStyle w:val="BodyText"/>
        <w:numPr>
          <w:ilvl w:val="0"/>
          <w:numId w:val="35"/>
        </w:numPr>
        <w:jc w:val="both"/>
      </w:pPr>
      <w:r>
        <w:t>Improved Inventory Management: With better data organization, the auction house can more effectively decide which auction is best for each item, potentially increasing profits and seller satisfaction.</w:t>
      </w:r>
    </w:p>
    <w:p w14:paraId="66EA8C6B" w14:textId="5923CA0B" w:rsidR="00B322ED" w:rsidRDefault="00B322ED" w:rsidP="00B322ED">
      <w:pPr>
        <w:pStyle w:val="BodyText"/>
        <w:numPr>
          <w:ilvl w:val="0"/>
          <w:numId w:val="35"/>
        </w:numPr>
        <w:jc w:val="both"/>
      </w:pPr>
      <w:r>
        <w:t>Superior Customer Experience: A database allows for quicker customer service and personalized interactions by readily accessing buyer and seller history, preferences, and past transactions.</w:t>
      </w:r>
    </w:p>
    <w:p w14:paraId="4F19E5AC" w14:textId="3CFB974A" w:rsidR="00B322ED" w:rsidRDefault="00B322ED" w:rsidP="00B322ED">
      <w:pPr>
        <w:pStyle w:val="BodyText"/>
        <w:numPr>
          <w:ilvl w:val="0"/>
          <w:numId w:val="35"/>
        </w:numPr>
        <w:jc w:val="both"/>
      </w:pPr>
      <w:r>
        <w:t>Analytics and Reporting: Advanced data analysis can provide insights into sales trends, popular items, and client behavior, aiding strategic planning and marketing efforts.</w:t>
      </w:r>
    </w:p>
    <w:p w14:paraId="4FC11BB0" w14:textId="649B4CBD" w:rsidR="00B322ED" w:rsidRDefault="00B322ED" w:rsidP="00B322ED">
      <w:pPr>
        <w:pStyle w:val="BodyText"/>
        <w:numPr>
          <w:ilvl w:val="0"/>
          <w:numId w:val="35"/>
        </w:numPr>
        <w:jc w:val="both"/>
      </w:pPr>
      <w:r>
        <w:t>Scalability: As the business grows, the database can scale to accommodate more items, clients, and transactions without a loss in performance or accuracy.</w:t>
      </w:r>
    </w:p>
    <w:p w14:paraId="6ED5A61A" w14:textId="552658A6" w:rsidR="00B322ED" w:rsidRPr="00B322ED" w:rsidRDefault="00B322ED" w:rsidP="00B322ED">
      <w:pPr>
        <w:pStyle w:val="BodyText"/>
        <w:jc w:val="both"/>
      </w:pPr>
      <w:r w:rsidRPr="00B322ED">
        <w:t>The vision is to create a database that not only addresses the current operational inefficiencies but also sets the stage for digital transformation in the auction house’s business practices. This digital infrastructure is aimed at supporting real-time data processing, online auction capabilities, and advanced analytics to stay competitive in the evolving market of art and antique sales. By implementing such a system, the auction house can ensure its legacy and leadership in the marketplace, offering unmatched service and reliability to its clients.</w:t>
      </w:r>
    </w:p>
    <w:p w14:paraId="1B22C6C0" w14:textId="11675BAE" w:rsidR="00426215" w:rsidRDefault="006F645E" w:rsidP="00426215">
      <w:pPr>
        <w:pStyle w:val="Heading1"/>
        <w:ind w:left="431" w:hanging="431"/>
      </w:pPr>
      <w:bookmarkStart w:id="18" w:name="_Hlk314571188"/>
      <w:bookmarkStart w:id="19" w:name="_Toc164140036"/>
      <w:r>
        <w:lastRenderedPageBreak/>
        <w:t>Model description</w:t>
      </w:r>
      <w:bookmarkEnd w:id="19"/>
    </w:p>
    <w:p w14:paraId="65416CD2" w14:textId="77777777" w:rsidR="006F645E" w:rsidRDefault="006F645E" w:rsidP="006F645E">
      <w:pPr>
        <w:pStyle w:val="Heading2"/>
        <w:keepNext w:val="0"/>
        <w:ind w:left="851" w:hanging="851"/>
      </w:pPr>
      <w:bookmarkStart w:id="20" w:name="_Toc462595272"/>
      <w:bookmarkStart w:id="21" w:name="_Toc164140037"/>
      <w:r w:rsidRPr="008D63DF">
        <w:t>Definitions &amp; Acronyms</w:t>
      </w:r>
      <w:bookmarkEnd w:id="20"/>
      <w:bookmarkEnd w:id="21"/>
    </w:p>
    <w:p w14:paraId="12D00D70" w14:textId="77777777" w:rsidR="00847D61" w:rsidRDefault="00847D61" w:rsidP="00847D61">
      <w:pPr>
        <w:pStyle w:val="BodyText"/>
        <w:numPr>
          <w:ilvl w:val="0"/>
          <w:numId w:val="29"/>
        </w:numPr>
      </w:pPr>
      <w:r>
        <w:t>PK (Primary Key): A primary key is a special relational database table column (or combination of columns) designated to uniquely identify all table records. A primary key must contain unique values and cannot contain NULL values.</w:t>
      </w:r>
    </w:p>
    <w:p w14:paraId="68B9ABB1" w14:textId="77777777" w:rsidR="00847D61" w:rsidRDefault="00847D61" w:rsidP="00847D61">
      <w:pPr>
        <w:pStyle w:val="BodyText"/>
        <w:numPr>
          <w:ilvl w:val="0"/>
          <w:numId w:val="29"/>
        </w:numPr>
      </w:pPr>
      <w:r>
        <w:t>FK (Foreign Key): A foreign key is a column or group of columns in a relational database table that provides a link between data in two tables. It acts as a cross-reference between tables because it references the primary key of another table, thereby establishing a relationship between them.</w:t>
      </w:r>
    </w:p>
    <w:p w14:paraId="377D4203" w14:textId="77777777" w:rsidR="00847D61" w:rsidRDefault="00847D61" w:rsidP="00847D61">
      <w:pPr>
        <w:pStyle w:val="BodyText"/>
        <w:numPr>
          <w:ilvl w:val="0"/>
          <w:numId w:val="29"/>
        </w:numPr>
      </w:pPr>
      <w:r>
        <w:t>SQL (Structured Query Language): SQL is a standard language for storing, manipulating, and retrieving data in databases. It is widely used for managing relational databases and performing various operations on the data in them.</w:t>
      </w:r>
    </w:p>
    <w:p w14:paraId="2F96DEB2" w14:textId="77777777" w:rsidR="00847D61" w:rsidRDefault="00847D61" w:rsidP="00847D61">
      <w:pPr>
        <w:pStyle w:val="BodyText"/>
        <w:numPr>
          <w:ilvl w:val="0"/>
          <w:numId w:val="29"/>
        </w:numPr>
      </w:pPr>
      <w:r>
        <w:t>ID (Identifier): In the context of database tables, an identifier is a column typically named with the suffix 'ID' and is used to uniquely identify rows within the table. These identifiers are often used as primary keys.</w:t>
      </w:r>
    </w:p>
    <w:p w14:paraId="381EBE02" w14:textId="77777777" w:rsidR="00847D61" w:rsidRDefault="00847D61" w:rsidP="00847D61">
      <w:pPr>
        <w:pStyle w:val="BodyText"/>
        <w:numPr>
          <w:ilvl w:val="0"/>
          <w:numId w:val="29"/>
        </w:numPr>
      </w:pPr>
      <w:r>
        <w:t>INT (Integer): A data type used in database columns to store numeric values without decimal points. It is commonly used for primary keys (IDs).</w:t>
      </w:r>
    </w:p>
    <w:p w14:paraId="6846D937" w14:textId="77777777" w:rsidR="00847D61" w:rsidRDefault="00847D61" w:rsidP="00847D61">
      <w:pPr>
        <w:pStyle w:val="BodyText"/>
        <w:numPr>
          <w:ilvl w:val="0"/>
          <w:numId w:val="29"/>
        </w:numPr>
      </w:pPr>
      <w:r>
        <w:t>NVARCHAR(255): A data type that can store up to 255 characters of variable-length character data. The 'N' prefix denotes that the column can store Unicode data, allowing for multilingual text.</w:t>
      </w:r>
    </w:p>
    <w:p w14:paraId="2A7F0A28" w14:textId="77777777" w:rsidR="00847D61" w:rsidRDefault="00847D61" w:rsidP="00847D61">
      <w:pPr>
        <w:pStyle w:val="BodyText"/>
        <w:numPr>
          <w:ilvl w:val="0"/>
          <w:numId w:val="29"/>
        </w:numPr>
      </w:pPr>
      <w:r>
        <w:t>DATETIME: A data type in SQL used for storing dates and times as a single field. It can be used to track events down to the fractional seconds.</w:t>
      </w:r>
    </w:p>
    <w:p w14:paraId="369F36A4" w14:textId="2B76DAD5" w:rsidR="00F109F1" w:rsidRDefault="00847D61" w:rsidP="00847D61">
      <w:pPr>
        <w:pStyle w:val="BodyText"/>
        <w:numPr>
          <w:ilvl w:val="0"/>
          <w:numId w:val="29"/>
        </w:numPr>
      </w:pPr>
      <w:r>
        <w:t>DECIMAL(10, 2): A data type used in SQL to store exact numeric values, where '10' is the maximum number of digits (precision), and '2' indicates the number of digits to the right of the decimal point (scale).</w:t>
      </w:r>
    </w:p>
    <w:p w14:paraId="09B5F4C0" w14:textId="77777777" w:rsidR="00F109F1" w:rsidRDefault="00F109F1">
      <w:pPr>
        <w:widowControl/>
        <w:spacing w:after="160" w:line="259" w:lineRule="auto"/>
        <w:rPr>
          <w:rFonts w:ascii="Trebuchet MS" w:hAnsi="Trebuchet MS"/>
          <w:color w:val="464547"/>
        </w:rPr>
      </w:pPr>
      <w:r>
        <w:br w:type="page"/>
      </w:r>
    </w:p>
    <w:p w14:paraId="61FFC008" w14:textId="77777777" w:rsidR="00847D61" w:rsidRPr="00847D61" w:rsidRDefault="00847D61" w:rsidP="00847D61">
      <w:pPr>
        <w:pStyle w:val="BodyText"/>
        <w:numPr>
          <w:ilvl w:val="0"/>
          <w:numId w:val="29"/>
        </w:numPr>
      </w:pPr>
    </w:p>
    <w:p w14:paraId="202F84C0" w14:textId="5981A5A1" w:rsidR="00426215" w:rsidRDefault="00426215" w:rsidP="006F645E">
      <w:pPr>
        <w:pStyle w:val="Heading2"/>
        <w:keepNext w:val="0"/>
        <w:ind w:left="851" w:hanging="851"/>
      </w:pPr>
      <w:bookmarkStart w:id="22" w:name="_Toc412572574"/>
      <w:bookmarkStart w:id="23" w:name="_Toc509167638"/>
      <w:bookmarkStart w:id="24" w:name="_Toc164140038"/>
      <w:r>
        <w:t>Logical Scheme</w:t>
      </w:r>
      <w:bookmarkEnd w:id="22"/>
      <w:bookmarkEnd w:id="23"/>
      <w:bookmarkEnd w:id="24"/>
    </w:p>
    <w:bookmarkEnd w:id="18"/>
    <w:p w14:paraId="39591329" w14:textId="58C74340" w:rsidR="006F645E" w:rsidRDefault="00F109F1" w:rsidP="00500742">
      <w:pPr>
        <w:pStyle w:val="BodyText"/>
      </w:pPr>
      <w:r w:rsidRPr="00F109F1">
        <w:drawing>
          <wp:inline distT="0" distB="0" distL="0" distR="0" wp14:anchorId="6F6BDE91" wp14:editId="1B2F0CBF">
            <wp:extent cx="5056496" cy="8313912"/>
            <wp:effectExtent l="0" t="0" r="0" b="0"/>
            <wp:docPr id="279328381"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28381" name="Picture 1" descr="A diagram of a company&#10;&#10;Description automatically generated with medium confidence"/>
                    <pic:cNvPicPr/>
                  </pic:nvPicPr>
                  <pic:blipFill>
                    <a:blip r:embed="rId12"/>
                    <a:stretch>
                      <a:fillRect/>
                    </a:stretch>
                  </pic:blipFill>
                  <pic:spPr>
                    <a:xfrm>
                      <a:off x="0" y="0"/>
                      <a:ext cx="5166455" cy="8494706"/>
                    </a:xfrm>
                    <a:prstGeom prst="rect">
                      <a:avLst/>
                    </a:prstGeom>
                  </pic:spPr>
                </pic:pic>
              </a:graphicData>
            </a:graphic>
          </wp:inline>
        </w:drawing>
      </w:r>
    </w:p>
    <w:p w14:paraId="3894FC29" w14:textId="059E1F60" w:rsidR="006F645E" w:rsidRDefault="00407DD5" w:rsidP="006F645E">
      <w:pPr>
        <w:pStyle w:val="Heading2"/>
        <w:keepNext w:val="0"/>
        <w:ind w:left="851" w:hanging="851"/>
      </w:pPr>
      <w:bookmarkStart w:id="25" w:name="_Toc164140039"/>
      <w:r>
        <w:lastRenderedPageBreak/>
        <w:t>O</w:t>
      </w:r>
      <w:r w:rsidR="006F645E">
        <w:t>bjects</w:t>
      </w:r>
      <w:bookmarkEnd w:id="25"/>
    </w:p>
    <w:p w14:paraId="71AA236F" w14:textId="2FDE8180" w:rsidR="006F645E" w:rsidRDefault="006F645E" w:rsidP="00ED6269">
      <w:pPr>
        <w:pStyle w:val="Heading3"/>
        <w:ind w:left="709"/>
      </w:pPr>
      <w:bookmarkStart w:id="26" w:name="_Toc164140040"/>
      <w:r>
        <w:t>Table Description</w:t>
      </w:r>
      <w:bookmarkEnd w:id="26"/>
    </w:p>
    <w:p w14:paraId="72C5EF5E" w14:textId="7754F8AA" w:rsidR="006F645E" w:rsidRDefault="00ED6269" w:rsidP="006F645E">
      <w:pPr>
        <w:pStyle w:val="BodyText"/>
      </w:pPr>
      <w:r w:rsidRPr="00ED6269">
        <w:t>Below is a detailed description of each table in the AuctionHouse database, providing insights into the function and structure of each entity. This "Objects Table Description" can be used to understand the individual tables and their roles within the system:</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79"/>
        <w:gridCol w:w="1701"/>
        <w:gridCol w:w="3826"/>
        <w:gridCol w:w="2302"/>
      </w:tblGrid>
      <w:tr w:rsidR="006F645E" w14:paraId="2428E3B5" w14:textId="77777777" w:rsidTr="00794A9F">
        <w:trPr>
          <w:trHeight w:val="292"/>
        </w:trPr>
        <w:tc>
          <w:tcPr>
            <w:tcW w:w="1379" w:type="dxa"/>
            <w:shd w:val="clear" w:color="auto" w:fill="76CDD8"/>
          </w:tcPr>
          <w:p w14:paraId="6235040D" w14:textId="05F79EB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Table Name</w:t>
            </w:r>
          </w:p>
        </w:tc>
        <w:tc>
          <w:tcPr>
            <w:tcW w:w="1701" w:type="dxa"/>
            <w:shd w:val="clear" w:color="auto" w:fill="76CDD8"/>
          </w:tcPr>
          <w:p w14:paraId="26E9486E" w14:textId="09745EED"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p>
        </w:tc>
        <w:tc>
          <w:tcPr>
            <w:tcW w:w="3826" w:type="dxa"/>
            <w:shd w:val="clear" w:color="auto" w:fill="76CDD8"/>
          </w:tcPr>
          <w:p w14:paraId="5E8C7867" w14:textId="60D97E5A"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Description </w:t>
            </w:r>
          </w:p>
        </w:tc>
        <w:tc>
          <w:tcPr>
            <w:tcW w:w="2302" w:type="dxa"/>
            <w:shd w:val="clear" w:color="auto" w:fill="76CDD8"/>
          </w:tcPr>
          <w:p w14:paraId="4DF3FC75" w14:textId="15720009" w:rsidR="006F645E" w:rsidRPr="00BE17E0" w:rsidRDefault="006F645E" w:rsidP="00BE17E0">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BE17E0" w14:paraId="15601FC3" w14:textId="77777777" w:rsidTr="00794A9F">
        <w:trPr>
          <w:trHeight w:val="432"/>
        </w:trPr>
        <w:tc>
          <w:tcPr>
            <w:tcW w:w="1379" w:type="dxa"/>
            <w:vMerge w:val="restart"/>
          </w:tcPr>
          <w:p w14:paraId="4FB44A01" w14:textId="5185D632" w:rsidR="00BE17E0" w:rsidRDefault="00BE17E0" w:rsidP="006F645E">
            <w:pPr>
              <w:pStyle w:val="BodyText"/>
            </w:pPr>
            <w:r>
              <w:t xml:space="preserve"> </w:t>
            </w:r>
            <w:r w:rsidR="00E3474A" w:rsidRPr="00E3474A">
              <w:t>Persons</w:t>
            </w:r>
          </w:p>
        </w:tc>
        <w:tc>
          <w:tcPr>
            <w:tcW w:w="1701" w:type="dxa"/>
          </w:tcPr>
          <w:p w14:paraId="5287EB7E" w14:textId="619E3E1C" w:rsidR="00BE17E0" w:rsidRDefault="00E3474A" w:rsidP="006F645E">
            <w:pPr>
              <w:pStyle w:val="BodyText"/>
            </w:pPr>
            <w:r w:rsidRPr="00E3474A">
              <w:t>PersonID</w:t>
            </w:r>
          </w:p>
        </w:tc>
        <w:tc>
          <w:tcPr>
            <w:tcW w:w="3826" w:type="dxa"/>
          </w:tcPr>
          <w:p w14:paraId="43622687" w14:textId="392E52A7" w:rsidR="00BE17E0" w:rsidRDefault="00E3474A" w:rsidP="006F645E">
            <w:pPr>
              <w:pStyle w:val="BodyText"/>
            </w:pPr>
            <w:r w:rsidRPr="00E3474A">
              <w:t>Identifier for each person</w:t>
            </w:r>
            <w:r>
              <w:t xml:space="preserve">, </w:t>
            </w:r>
            <w:r w:rsidR="00074855">
              <w:t>PK</w:t>
            </w:r>
          </w:p>
        </w:tc>
        <w:tc>
          <w:tcPr>
            <w:tcW w:w="2302" w:type="dxa"/>
          </w:tcPr>
          <w:p w14:paraId="276CD625" w14:textId="097B6EC2" w:rsidR="00BE17E0" w:rsidRDefault="00BE4EE4" w:rsidP="006F645E">
            <w:pPr>
              <w:pStyle w:val="BodyText"/>
            </w:pPr>
            <w:r w:rsidRPr="00BE4EE4">
              <w:t>INT</w:t>
            </w:r>
          </w:p>
        </w:tc>
      </w:tr>
      <w:tr w:rsidR="00E3474A" w14:paraId="361195A8" w14:textId="77777777" w:rsidTr="00794A9F">
        <w:trPr>
          <w:trHeight w:val="432"/>
        </w:trPr>
        <w:tc>
          <w:tcPr>
            <w:tcW w:w="1379" w:type="dxa"/>
            <w:vMerge/>
          </w:tcPr>
          <w:p w14:paraId="75C4D056" w14:textId="77777777" w:rsidR="00E3474A" w:rsidRDefault="00E3474A" w:rsidP="006F645E">
            <w:pPr>
              <w:pStyle w:val="BodyText"/>
            </w:pPr>
          </w:p>
        </w:tc>
        <w:tc>
          <w:tcPr>
            <w:tcW w:w="1701" w:type="dxa"/>
          </w:tcPr>
          <w:p w14:paraId="1A795926" w14:textId="7BBD415E" w:rsidR="00E3474A" w:rsidRPr="00E3474A" w:rsidRDefault="00E3474A" w:rsidP="006F645E">
            <w:pPr>
              <w:pStyle w:val="BodyText"/>
            </w:pPr>
            <w:r w:rsidRPr="00E3474A">
              <w:t>FirstName</w:t>
            </w:r>
          </w:p>
        </w:tc>
        <w:tc>
          <w:tcPr>
            <w:tcW w:w="3826" w:type="dxa"/>
          </w:tcPr>
          <w:p w14:paraId="3C5DBB7B" w14:textId="28F6C2B4" w:rsidR="00E3474A" w:rsidRPr="00E3474A" w:rsidRDefault="00E3474A" w:rsidP="006F645E">
            <w:pPr>
              <w:pStyle w:val="BodyText"/>
            </w:pPr>
            <w:r w:rsidRPr="00E3474A">
              <w:t>First name of the person</w:t>
            </w:r>
          </w:p>
        </w:tc>
        <w:tc>
          <w:tcPr>
            <w:tcW w:w="2302" w:type="dxa"/>
          </w:tcPr>
          <w:p w14:paraId="72EE2BC2" w14:textId="3BACEE60" w:rsidR="00E3474A" w:rsidRDefault="00E3474A" w:rsidP="006F645E">
            <w:pPr>
              <w:pStyle w:val="BodyText"/>
            </w:pPr>
            <w:r w:rsidRPr="00E3474A">
              <w:t>NVARCHAR(255)</w:t>
            </w:r>
          </w:p>
        </w:tc>
      </w:tr>
      <w:tr w:rsidR="00BE17E0" w14:paraId="44050B2A" w14:textId="77777777" w:rsidTr="00794A9F">
        <w:trPr>
          <w:trHeight w:val="432"/>
        </w:trPr>
        <w:tc>
          <w:tcPr>
            <w:tcW w:w="1379" w:type="dxa"/>
            <w:vMerge/>
          </w:tcPr>
          <w:p w14:paraId="3310B3B8" w14:textId="77777777" w:rsidR="00BE17E0" w:rsidRDefault="00BE17E0" w:rsidP="006F645E">
            <w:pPr>
              <w:pStyle w:val="BodyText"/>
            </w:pPr>
          </w:p>
        </w:tc>
        <w:tc>
          <w:tcPr>
            <w:tcW w:w="1701" w:type="dxa"/>
          </w:tcPr>
          <w:p w14:paraId="22CB5DE1" w14:textId="4DB79363" w:rsidR="00BE17E0" w:rsidRDefault="00E3474A" w:rsidP="006F645E">
            <w:pPr>
              <w:pStyle w:val="BodyText"/>
            </w:pPr>
            <w:r w:rsidRPr="00E3474A">
              <w:t>LastName</w:t>
            </w:r>
          </w:p>
        </w:tc>
        <w:tc>
          <w:tcPr>
            <w:tcW w:w="3826" w:type="dxa"/>
          </w:tcPr>
          <w:p w14:paraId="6EDD57E1" w14:textId="0412DDED" w:rsidR="00BE17E0" w:rsidRDefault="00E3474A" w:rsidP="006F645E">
            <w:pPr>
              <w:pStyle w:val="BodyText"/>
            </w:pPr>
            <w:r w:rsidRPr="00E3474A">
              <w:t>Last name of the person</w:t>
            </w:r>
          </w:p>
        </w:tc>
        <w:tc>
          <w:tcPr>
            <w:tcW w:w="2302" w:type="dxa"/>
          </w:tcPr>
          <w:p w14:paraId="3C813618" w14:textId="48D65F67" w:rsidR="00BE17E0" w:rsidRDefault="00E3474A" w:rsidP="006F645E">
            <w:pPr>
              <w:pStyle w:val="BodyText"/>
            </w:pPr>
            <w:r w:rsidRPr="00E3474A">
              <w:t>NVARCHAR(255)</w:t>
            </w:r>
          </w:p>
        </w:tc>
      </w:tr>
      <w:tr w:rsidR="00BE4EE4" w14:paraId="7D1DEE2E" w14:textId="77777777" w:rsidTr="00794A9F">
        <w:trPr>
          <w:trHeight w:val="432"/>
        </w:trPr>
        <w:tc>
          <w:tcPr>
            <w:tcW w:w="1379" w:type="dxa"/>
            <w:vMerge w:val="restart"/>
          </w:tcPr>
          <w:p w14:paraId="55EAF819" w14:textId="7B459DD5" w:rsidR="00BE4EE4" w:rsidRDefault="00BE4EE4" w:rsidP="006F645E">
            <w:pPr>
              <w:pStyle w:val="BodyText"/>
            </w:pPr>
            <w:r w:rsidRPr="00BE4EE4">
              <w:t>Sellers</w:t>
            </w:r>
          </w:p>
        </w:tc>
        <w:tc>
          <w:tcPr>
            <w:tcW w:w="1701" w:type="dxa"/>
          </w:tcPr>
          <w:p w14:paraId="323CB02C" w14:textId="6A30D0CA" w:rsidR="00BE4EE4" w:rsidRPr="00E3474A" w:rsidRDefault="00BE4EE4" w:rsidP="006F645E">
            <w:pPr>
              <w:pStyle w:val="BodyText"/>
            </w:pPr>
            <w:r w:rsidRPr="00BE4EE4">
              <w:t>SellerID</w:t>
            </w:r>
          </w:p>
        </w:tc>
        <w:tc>
          <w:tcPr>
            <w:tcW w:w="3826" w:type="dxa"/>
          </w:tcPr>
          <w:p w14:paraId="5D3F60B3" w14:textId="07E97032" w:rsidR="00BE4EE4" w:rsidRPr="00E3474A" w:rsidRDefault="00BE4EE4" w:rsidP="006F645E">
            <w:pPr>
              <w:pStyle w:val="BodyText"/>
            </w:pPr>
            <w:r w:rsidRPr="00BE4EE4">
              <w:t>Unique identifier for each seller</w:t>
            </w:r>
            <w:r>
              <w:t xml:space="preserve">, </w:t>
            </w:r>
            <w:r w:rsidRPr="00BE4EE4">
              <w:t>PK</w:t>
            </w:r>
          </w:p>
        </w:tc>
        <w:tc>
          <w:tcPr>
            <w:tcW w:w="2302" w:type="dxa"/>
          </w:tcPr>
          <w:p w14:paraId="636D8F43" w14:textId="0300DCFA" w:rsidR="00BE4EE4" w:rsidRPr="00E3474A" w:rsidRDefault="00BE4EE4" w:rsidP="006F645E">
            <w:pPr>
              <w:pStyle w:val="BodyText"/>
            </w:pPr>
            <w:r w:rsidRPr="00BE4EE4">
              <w:t>INT</w:t>
            </w:r>
          </w:p>
        </w:tc>
      </w:tr>
      <w:tr w:rsidR="00BE4EE4" w14:paraId="733D631D" w14:textId="77777777" w:rsidTr="00794A9F">
        <w:trPr>
          <w:trHeight w:val="432"/>
        </w:trPr>
        <w:tc>
          <w:tcPr>
            <w:tcW w:w="1379" w:type="dxa"/>
            <w:vMerge/>
          </w:tcPr>
          <w:p w14:paraId="7AC0798F" w14:textId="77777777" w:rsidR="00BE4EE4" w:rsidRDefault="00BE4EE4" w:rsidP="006F645E">
            <w:pPr>
              <w:pStyle w:val="BodyText"/>
            </w:pPr>
          </w:p>
        </w:tc>
        <w:tc>
          <w:tcPr>
            <w:tcW w:w="1701" w:type="dxa"/>
          </w:tcPr>
          <w:p w14:paraId="45045F68" w14:textId="1A56CF5E" w:rsidR="00BE4EE4" w:rsidRPr="00E3474A" w:rsidRDefault="00BE4EE4" w:rsidP="006F645E">
            <w:pPr>
              <w:pStyle w:val="BodyText"/>
            </w:pPr>
            <w:r w:rsidRPr="00BE4EE4">
              <w:t>PersonID</w:t>
            </w:r>
          </w:p>
        </w:tc>
        <w:tc>
          <w:tcPr>
            <w:tcW w:w="3826" w:type="dxa"/>
          </w:tcPr>
          <w:p w14:paraId="53CCE761" w14:textId="449646FC" w:rsidR="00BE4EE4" w:rsidRPr="00E3474A" w:rsidRDefault="00BE4EE4" w:rsidP="006F645E">
            <w:pPr>
              <w:pStyle w:val="BodyText"/>
            </w:pPr>
            <w:r w:rsidRPr="00BE4EE4">
              <w:t>Links to the Persons table</w:t>
            </w:r>
            <w:r>
              <w:t>, FK</w:t>
            </w:r>
          </w:p>
        </w:tc>
        <w:tc>
          <w:tcPr>
            <w:tcW w:w="2302" w:type="dxa"/>
          </w:tcPr>
          <w:p w14:paraId="76D562D4" w14:textId="0F98B623" w:rsidR="00BE4EE4" w:rsidRPr="00E3474A" w:rsidRDefault="00BE4EE4" w:rsidP="006F645E">
            <w:pPr>
              <w:pStyle w:val="BodyText"/>
            </w:pPr>
            <w:r w:rsidRPr="00BE4EE4">
              <w:t>INT</w:t>
            </w:r>
          </w:p>
        </w:tc>
      </w:tr>
      <w:tr w:rsidR="00794A9F" w14:paraId="09192E77" w14:textId="77777777" w:rsidTr="00794A9F">
        <w:trPr>
          <w:trHeight w:val="432"/>
        </w:trPr>
        <w:tc>
          <w:tcPr>
            <w:tcW w:w="1379" w:type="dxa"/>
            <w:vMerge w:val="restart"/>
          </w:tcPr>
          <w:p w14:paraId="4DDCFA8E" w14:textId="617D1808" w:rsidR="00794A9F" w:rsidRDefault="00794A9F" w:rsidP="006F645E">
            <w:pPr>
              <w:pStyle w:val="BodyText"/>
            </w:pPr>
            <w:r w:rsidRPr="00BE4EE4">
              <w:t>Buyers</w:t>
            </w:r>
          </w:p>
        </w:tc>
        <w:tc>
          <w:tcPr>
            <w:tcW w:w="1701" w:type="dxa"/>
          </w:tcPr>
          <w:p w14:paraId="3184F706" w14:textId="16E42AFB" w:rsidR="00794A9F" w:rsidRPr="00E3474A" w:rsidRDefault="00794A9F" w:rsidP="006F645E">
            <w:pPr>
              <w:pStyle w:val="BodyText"/>
            </w:pPr>
            <w:r w:rsidRPr="00BE4EE4">
              <w:t>BuyerID</w:t>
            </w:r>
          </w:p>
        </w:tc>
        <w:tc>
          <w:tcPr>
            <w:tcW w:w="3826" w:type="dxa"/>
          </w:tcPr>
          <w:p w14:paraId="55056810" w14:textId="0F78B209" w:rsidR="00794A9F" w:rsidRPr="00E3474A" w:rsidRDefault="00794A9F" w:rsidP="006F645E">
            <w:pPr>
              <w:pStyle w:val="BodyText"/>
            </w:pPr>
            <w:r w:rsidRPr="00BE4EE4">
              <w:t>Unique identifier for each buyer</w:t>
            </w:r>
            <w:r>
              <w:t>, PK</w:t>
            </w:r>
          </w:p>
        </w:tc>
        <w:tc>
          <w:tcPr>
            <w:tcW w:w="2302" w:type="dxa"/>
          </w:tcPr>
          <w:p w14:paraId="4B760135" w14:textId="0807107A" w:rsidR="00794A9F" w:rsidRPr="00E3474A" w:rsidRDefault="00794A9F" w:rsidP="006F645E">
            <w:pPr>
              <w:pStyle w:val="BodyText"/>
            </w:pPr>
            <w:r w:rsidRPr="00BE4EE4">
              <w:t>INT</w:t>
            </w:r>
          </w:p>
        </w:tc>
      </w:tr>
      <w:tr w:rsidR="00794A9F" w14:paraId="1BB83644" w14:textId="77777777" w:rsidTr="00794A9F">
        <w:trPr>
          <w:trHeight w:val="432"/>
        </w:trPr>
        <w:tc>
          <w:tcPr>
            <w:tcW w:w="1379" w:type="dxa"/>
            <w:vMerge/>
          </w:tcPr>
          <w:p w14:paraId="3C14062F" w14:textId="77777777" w:rsidR="00794A9F" w:rsidRPr="00BE4EE4" w:rsidRDefault="00794A9F" w:rsidP="006F645E">
            <w:pPr>
              <w:pStyle w:val="BodyText"/>
            </w:pPr>
          </w:p>
        </w:tc>
        <w:tc>
          <w:tcPr>
            <w:tcW w:w="1701" w:type="dxa"/>
          </w:tcPr>
          <w:p w14:paraId="673DFFBB" w14:textId="4B3A0549" w:rsidR="00794A9F" w:rsidRPr="00E3474A" w:rsidRDefault="00794A9F" w:rsidP="006F645E">
            <w:pPr>
              <w:pStyle w:val="BodyText"/>
            </w:pPr>
            <w:r w:rsidRPr="00BE4EE4">
              <w:t>PersonID</w:t>
            </w:r>
          </w:p>
        </w:tc>
        <w:tc>
          <w:tcPr>
            <w:tcW w:w="3826" w:type="dxa"/>
          </w:tcPr>
          <w:p w14:paraId="50888DC9" w14:textId="20568434" w:rsidR="00794A9F" w:rsidRPr="00E3474A" w:rsidRDefault="00794A9F" w:rsidP="006F645E">
            <w:pPr>
              <w:pStyle w:val="BodyText"/>
            </w:pPr>
            <w:r>
              <w:rPr>
                <w:rFonts w:ascii="Segoe UI" w:hAnsi="Segoe UI" w:cs="Segoe UI"/>
                <w:color w:val="0D0D0D"/>
                <w:shd w:val="clear" w:color="auto" w:fill="FFFFFF"/>
              </w:rPr>
              <w:t>Links to the Persons table</w:t>
            </w:r>
            <w:r>
              <w:rPr>
                <w:rFonts w:ascii="Segoe UI" w:hAnsi="Segoe UI" w:cs="Segoe UI"/>
                <w:color w:val="0D0D0D"/>
                <w:shd w:val="clear" w:color="auto" w:fill="FFFFFF"/>
              </w:rPr>
              <w:t>, FK</w:t>
            </w:r>
          </w:p>
        </w:tc>
        <w:tc>
          <w:tcPr>
            <w:tcW w:w="2302" w:type="dxa"/>
          </w:tcPr>
          <w:p w14:paraId="21B44498" w14:textId="50DD2E6B" w:rsidR="00794A9F" w:rsidRPr="00E3474A" w:rsidRDefault="00794A9F" w:rsidP="006F645E">
            <w:pPr>
              <w:pStyle w:val="BodyText"/>
            </w:pPr>
            <w:r w:rsidRPr="00BE4EE4">
              <w:t>INT</w:t>
            </w:r>
          </w:p>
        </w:tc>
      </w:tr>
      <w:tr w:rsidR="00794A9F" w14:paraId="38AA8374" w14:textId="77777777" w:rsidTr="00794A9F">
        <w:trPr>
          <w:trHeight w:val="432"/>
        </w:trPr>
        <w:tc>
          <w:tcPr>
            <w:tcW w:w="1379" w:type="dxa"/>
            <w:vMerge w:val="restart"/>
          </w:tcPr>
          <w:p w14:paraId="729FADFD" w14:textId="246976F1" w:rsidR="00794A9F" w:rsidRPr="00BE4EE4" w:rsidRDefault="00794A9F" w:rsidP="006F645E">
            <w:pPr>
              <w:pStyle w:val="BodyText"/>
            </w:pPr>
            <w:r w:rsidRPr="00794A9F">
              <w:t>Items</w:t>
            </w:r>
          </w:p>
        </w:tc>
        <w:tc>
          <w:tcPr>
            <w:tcW w:w="1701" w:type="dxa"/>
          </w:tcPr>
          <w:p w14:paraId="72E2B9AB" w14:textId="32874730" w:rsidR="00794A9F" w:rsidRPr="00BE4EE4" w:rsidRDefault="00794A9F" w:rsidP="006F645E">
            <w:pPr>
              <w:pStyle w:val="BodyText"/>
            </w:pPr>
            <w:r w:rsidRPr="00794A9F">
              <w:t>ItemID</w:t>
            </w:r>
          </w:p>
        </w:tc>
        <w:tc>
          <w:tcPr>
            <w:tcW w:w="3826" w:type="dxa"/>
          </w:tcPr>
          <w:p w14:paraId="7EF9D193" w14:textId="04A2B7FA" w:rsidR="00794A9F" w:rsidRDefault="00A81A7A"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Unique identifier for each item</w:t>
            </w:r>
            <w:r>
              <w:rPr>
                <w:rFonts w:ascii="Segoe UI" w:hAnsi="Segoe UI" w:cs="Segoe UI"/>
                <w:color w:val="0D0D0D"/>
                <w:shd w:val="clear" w:color="auto" w:fill="FFFFFF"/>
              </w:rPr>
              <w:t xml:space="preserve">, </w:t>
            </w:r>
            <w:r w:rsidRPr="00A81A7A">
              <w:rPr>
                <w:rFonts w:ascii="Segoe UI" w:hAnsi="Segoe UI" w:cs="Segoe UI"/>
                <w:color w:val="0D0D0D"/>
                <w:shd w:val="clear" w:color="auto" w:fill="FFFFFF"/>
              </w:rPr>
              <w:t>PK</w:t>
            </w:r>
          </w:p>
        </w:tc>
        <w:tc>
          <w:tcPr>
            <w:tcW w:w="2302" w:type="dxa"/>
          </w:tcPr>
          <w:p w14:paraId="50E9E95D" w14:textId="4C06E776" w:rsidR="00794A9F" w:rsidRPr="00BE4EE4" w:rsidRDefault="00A81A7A" w:rsidP="006F645E">
            <w:pPr>
              <w:pStyle w:val="BodyText"/>
            </w:pPr>
            <w:r>
              <w:rPr>
                <w:rFonts w:ascii="Segoe UI" w:hAnsi="Segoe UI" w:cs="Segoe UI"/>
                <w:color w:val="0D0D0D"/>
                <w:shd w:val="clear" w:color="auto" w:fill="FFFFFF"/>
              </w:rPr>
              <w:t>INT</w:t>
            </w:r>
          </w:p>
        </w:tc>
      </w:tr>
      <w:tr w:rsidR="00794A9F" w14:paraId="12052A0A" w14:textId="77777777" w:rsidTr="00794A9F">
        <w:trPr>
          <w:trHeight w:val="432"/>
        </w:trPr>
        <w:tc>
          <w:tcPr>
            <w:tcW w:w="1379" w:type="dxa"/>
            <w:vMerge/>
          </w:tcPr>
          <w:p w14:paraId="6DBFC233" w14:textId="77777777" w:rsidR="00794A9F" w:rsidRPr="00BE4EE4" w:rsidRDefault="00794A9F" w:rsidP="006F645E">
            <w:pPr>
              <w:pStyle w:val="BodyText"/>
            </w:pPr>
          </w:p>
        </w:tc>
        <w:tc>
          <w:tcPr>
            <w:tcW w:w="1701" w:type="dxa"/>
          </w:tcPr>
          <w:p w14:paraId="708A0241" w14:textId="75194816" w:rsidR="00794A9F" w:rsidRPr="00BE4EE4" w:rsidRDefault="00794A9F" w:rsidP="006F645E">
            <w:pPr>
              <w:pStyle w:val="BodyText"/>
            </w:pPr>
            <w:r w:rsidRPr="00794A9F">
              <w:t>ItemName</w:t>
            </w:r>
          </w:p>
        </w:tc>
        <w:tc>
          <w:tcPr>
            <w:tcW w:w="3826" w:type="dxa"/>
          </w:tcPr>
          <w:p w14:paraId="79856ED2" w14:textId="17DB89AF" w:rsidR="00794A9F" w:rsidRDefault="00A81A7A"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Name of the item</w:t>
            </w:r>
          </w:p>
        </w:tc>
        <w:tc>
          <w:tcPr>
            <w:tcW w:w="2302" w:type="dxa"/>
          </w:tcPr>
          <w:p w14:paraId="0EF96E32" w14:textId="38B94631" w:rsidR="00794A9F" w:rsidRPr="00BE4EE4" w:rsidRDefault="00A81A7A" w:rsidP="006F645E">
            <w:pPr>
              <w:pStyle w:val="BodyText"/>
            </w:pPr>
            <w:r>
              <w:rPr>
                <w:rFonts w:ascii="Segoe UI" w:hAnsi="Segoe UI" w:cs="Segoe UI"/>
                <w:color w:val="0D0D0D"/>
                <w:shd w:val="clear" w:color="auto" w:fill="FFFFFF"/>
              </w:rPr>
              <w:t>NVARCHAR(255)</w:t>
            </w:r>
          </w:p>
        </w:tc>
      </w:tr>
      <w:tr w:rsidR="00794A9F" w14:paraId="264E87CA" w14:textId="77777777" w:rsidTr="00794A9F">
        <w:trPr>
          <w:trHeight w:val="432"/>
        </w:trPr>
        <w:tc>
          <w:tcPr>
            <w:tcW w:w="1379" w:type="dxa"/>
            <w:vMerge/>
          </w:tcPr>
          <w:p w14:paraId="537B08B3" w14:textId="77777777" w:rsidR="00794A9F" w:rsidRPr="00BE4EE4" w:rsidRDefault="00794A9F" w:rsidP="006F645E">
            <w:pPr>
              <w:pStyle w:val="BodyText"/>
            </w:pPr>
          </w:p>
        </w:tc>
        <w:tc>
          <w:tcPr>
            <w:tcW w:w="1701" w:type="dxa"/>
          </w:tcPr>
          <w:p w14:paraId="3209964B" w14:textId="38DA81B8" w:rsidR="00794A9F" w:rsidRPr="00BE4EE4" w:rsidRDefault="00794A9F" w:rsidP="006F645E">
            <w:pPr>
              <w:pStyle w:val="BodyText"/>
            </w:pPr>
            <w:r w:rsidRPr="00794A9F">
              <w:t>ItemDescription</w:t>
            </w:r>
          </w:p>
        </w:tc>
        <w:tc>
          <w:tcPr>
            <w:tcW w:w="3826" w:type="dxa"/>
          </w:tcPr>
          <w:p w14:paraId="34D777DD" w14:textId="38C5D5DE" w:rsidR="00794A9F" w:rsidRDefault="00A81A7A"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Description of the item</w:t>
            </w:r>
          </w:p>
        </w:tc>
        <w:tc>
          <w:tcPr>
            <w:tcW w:w="2302" w:type="dxa"/>
          </w:tcPr>
          <w:p w14:paraId="491E311A" w14:textId="04CD9016" w:rsidR="00794A9F" w:rsidRPr="00BE4EE4" w:rsidRDefault="00A81A7A" w:rsidP="006F645E">
            <w:pPr>
              <w:pStyle w:val="BodyText"/>
            </w:pPr>
            <w:r>
              <w:rPr>
                <w:rFonts w:ascii="Segoe UI" w:hAnsi="Segoe UI" w:cs="Segoe UI"/>
                <w:color w:val="0D0D0D"/>
                <w:shd w:val="clear" w:color="auto" w:fill="FFFFFF"/>
              </w:rPr>
              <w:t>NVARCHAR(255)</w:t>
            </w:r>
          </w:p>
        </w:tc>
      </w:tr>
      <w:tr w:rsidR="00794A9F" w14:paraId="40203C02" w14:textId="77777777" w:rsidTr="00794A9F">
        <w:trPr>
          <w:trHeight w:val="432"/>
        </w:trPr>
        <w:tc>
          <w:tcPr>
            <w:tcW w:w="1379" w:type="dxa"/>
            <w:vMerge w:val="restart"/>
          </w:tcPr>
          <w:p w14:paraId="6E3F144B" w14:textId="6747E90E" w:rsidR="00794A9F" w:rsidRPr="00BE4EE4" w:rsidRDefault="00794A9F" w:rsidP="006F645E">
            <w:pPr>
              <w:pStyle w:val="BodyText"/>
            </w:pPr>
            <w:r w:rsidRPr="00794A9F">
              <w:t>Countries</w:t>
            </w:r>
          </w:p>
        </w:tc>
        <w:tc>
          <w:tcPr>
            <w:tcW w:w="1701" w:type="dxa"/>
          </w:tcPr>
          <w:p w14:paraId="04FA7025" w14:textId="2C7F9826" w:rsidR="00794A9F" w:rsidRPr="00BE4EE4" w:rsidRDefault="00A81A7A" w:rsidP="006F645E">
            <w:pPr>
              <w:pStyle w:val="BodyText"/>
            </w:pPr>
            <w:r w:rsidRPr="00A81A7A">
              <w:t>CountryID</w:t>
            </w:r>
          </w:p>
        </w:tc>
        <w:tc>
          <w:tcPr>
            <w:tcW w:w="3826" w:type="dxa"/>
          </w:tcPr>
          <w:p w14:paraId="16ACE854" w14:textId="7C8D1E74" w:rsidR="00794A9F" w:rsidRDefault="00A81A7A" w:rsidP="006F645E">
            <w:pPr>
              <w:pStyle w:val="BodyText"/>
              <w:rPr>
                <w:rFonts w:ascii="Segoe UI" w:hAnsi="Segoe UI" w:cs="Segoe UI"/>
                <w:color w:val="0D0D0D"/>
                <w:shd w:val="clear" w:color="auto" w:fill="FFFFFF"/>
              </w:rPr>
            </w:pPr>
            <w:r w:rsidRPr="00A81A7A">
              <w:rPr>
                <w:rFonts w:ascii="Segoe UI" w:hAnsi="Segoe UI" w:cs="Segoe UI"/>
                <w:color w:val="0D0D0D"/>
                <w:shd w:val="clear" w:color="auto" w:fill="FFFFFF"/>
              </w:rPr>
              <w:t>Unique identifier for each country</w:t>
            </w:r>
            <w:r>
              <w:rPr>
                <w:rFonts w:ascii="Segoe UI" w:hAnsi="Segoe UI" w:cs="Segoe UI"/>
                <w:color w:val="0D0D0D"/>
                <w:shd w:val="clear" w:color="auto" w:fill="FFFFFF"/>
              </w:rPr>
              <w:t>, PK</w:t>
            </w:r>
          </w:p>
        </w:tc>
        <w:tc>
          <w:tcPr>
            <w:tcW w:w="2302" w:type="dxa"/>
          </w:tcPr>
          <w:p w14:paraId="02598A6D" w14:textId="10CFDBB1" w:rsidR="00794A9F" w:rsidRPr="00BE4EE4" w:rsidRDefault="00A81A7A" w:rsidP="006F645E">
            <w:pPr>
              <w:pStyle w:val="BodyText"/>
            </w:pPr>
            <w:r>
              <w:t>INT</w:t>
            </w:r>
          </w:p>
        </w:tc>
      </w:tr>
      <w:tr w:rsidR="00794A9F" w14:paraId="33AA0906" w14:textId="77777777" w:rsidTr="00794A9F">
        <w:trPr>
          <w:trHeight w:val="432"/>
        </w:trPr>
        <w:tc>
          <w:tcPr>
            <w:tcW w:w="1379" w:type="dxa"/>
            <w:vMerge/>
          </w:tcPr>
          <w:p w14:paraId="229EB81A" w14:textId="77777777" w:rsidR="00794A9F" w:rsidRPr="00BE4EE4" w:rsidRDefault="00794A9F" w:rsidP="006F645E">
            <w:pPr>
              <w:pStyle w:val="BodyText"/>
            </w:pPr>
          </w:p>
        </w:tc>
        <w:tc>
          <w:tcPr>
            <w:tcW w:w="1701" w:type="dxa"/>
          </w:tcPr>
          <w:p w14:paraId="3E0991BD" w14:textId="0E987C85" w:rsidR="00794A9F" w:rsidRPr="00BE4EE4" w:rsidRDefault="00A81A7A" w:rsidP="006F645E">
            <w:pPr>
              <w:pStyle w:val="BodyText"/>
            </w:pPr>
            <w:r w:rsidRPr="00A81A7A">
              <w:t>CountryName</w:t>
            </w:r>
          </w:p>
        </w:tc>
        <w:tc>
          <w:tcPr>
            <w:tcW w:w="3826" w:type="dxa"/>
          </w:tcPr>
          <w:p w14:paraId="1028E6C4" w14:textId="5AEAD5C0" w:rsidR="00794A9F" w:rsidRDefault="00A81A7A"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Name of the country</w:t>
            </w:r>
          </w:p>
        </w:tc>
        <w:tc>
          <w:tcPr>
            <w:tcW w:w="2302" w:type="dxa"/>
          </w:tcPr>
          <w:p w14:paraId="0C299E49" w14:textId="72919B5E" w:rsidR="00794A9F" w:rsidRPr="00BE4EE4" w:rsidRDefault="00A81A7A" w:rsidP="006F645E">
            <w:pPr>
              <w:pStyle w:val="BodyText"/>
            </w:pPr>
            <w:r>
              <w:rPr>
                <w:rFonts w:ascii="Segoe UI" w:hAnsi="Segoe UI" w:cs="Segoe UI"/>
                <w:color w:val="0D0D0D"/>
                <w:shd w:val="clear" w:color="auto" w:fill="FFFFFF"/>
              </w:rPr>
              <w:t>NVARCHAR(255)</w:t>
            </w:r>
          </w:p>
        </w:tc>
      </w:tr>
      <w:tr w:rsidR="00794A9F" w14:paraId="722FB022" w14:textId="77777777" w:rsidTr="00794A9F">
        <w:trPr>
          <w:trHeight w:val="432"/>
        </w:trPr>
        <w:tc>
          <w:tcPr>
            <w:tcW w:w="1379" w:type="dxa"/>
            <w:vMerge w:val="restart"/>
          </w:tcPr>
          <w:p w14:paraId="1A3B0CC6" w14:textId="3A312839" w:rsidR="00794A9F" w:rsidRPr="00BE4EE4" w:rsidRDefault="00794A9F" w:rsidP="006F645E">
            <w:pPr>
              <w:pStyle w:val="BodyText"/>
            </w:pPr>
            <w:r w:rsidRPr="00794A9F">
              <w:t>Cities</w:t>
            </w:r>
          </w:p>
        </w:tc>
        <w:tc>
          <w:tcPr>
            <w:tcW w:w="1701" w:type="dxa"/>
          </w:tcPr>
          <w:p w14:paraId="6665D747" w14:textId="7DA8B436" w:rsidR="00794A9F" w:rsidRPr="00BE4EE4" w:rsidRDefault="00A228A8" w:rsidP="00A228A8">
            <w:pPr>
              <w:pStyle w:val="BodyText"/>
            </w:pPr>
            <w:r w:rsidRPr="00A228A8">
              <w:t>CityID</w:t>
            </w:r>
          </w:p>
        </w:tc>
        <w:tc>
          <w:tcPr>
            <w:tcW w:w="3826" w:type="dxa"/>
          </w:tcPr>
          <w:p w14:paraId="6C00A657" w14:textId="29027472" w:rsidR="00794A9F" w:rsidRDefault="00A228A8" w:rsidP="006F645E">
            <w:pPr>
              <w:pStyle w:val="BodyText"/>
              <w:rPr>
                <w:rFonts w:ascii="Segoe UI" w:hAnsi="Segoe UI" w:cs="Segoe UI"/>
                <w:color w:val="0D0D0D"/>
                <w:shd w:val="clear" w:color="auto" w:fill="FFFFFF"/>
              </w:rPr>
            </w:pPr>
            <w:r w:rsidRPr="00A228A8">
              <w:rPr>
                <w:rFonts w:ascii="Segoe UI" w:hAnsi="Segoe UI" w:cs="Segoe UI"/>
                <w:color w:val="0D0D0D"/>
                <w:shd w:val="clear" w:color="auto" w:fill="FFFFFF"/>
              </w:rPr>
              <w:t>Unique identifier for each city</w:t>
            </w:r>
            <w:r>
              <w:rPr>
                <w:rFonts w:ascii="Segoe UI" w:hAnsi="Segoe UI" w:cs="Segoe UI"/>
                <w:color w:val="0D0D0D"/>
                <w:shd w:val="clear" w:color="auto" w:fill="FFFFFF"/>
              </w:rPr>
              <w:t xml:space="preserve">, </w:t>
            </w:r>
            <w:r w:rsidRPr="00A228A8">
              <w:rPr>
                <w:rFonts w:ascii="Segoe UI" w:hAnsi="Segoe UI" w:cs="Segoe UI"/>
                <w:color w:val="0D0D0D"/>
                <w:shd w:val="clear" w:color="auto" w:fill="FFFFFF"/>
              </w:rPr>
              <w:t>PK</w:t>
            </w:r>
          </w:p>
        </w:tc>
        <w:tc>
          <w:tcPr>
            <w:tcW w:w="2302" w:type="dxa"/>
          </w:tcPr>
          <w:p w14:paraId="6FFA58DB" w14:textId="61164D30" w:rsidR="00794A9F" w:rsidRPr="00BE4EE4" w:rsidRDefault="00A228A8" w:rsidP="006F645E">
            <w:pPr>
              <w:pStyle w:val="BodyText"/>
            </w:pPr>
            <w:r>
              <w:t>INT</w:t>
            </w:r>
          </w:p>
        </w:tc>
      </w:tr>
      <w:tr w:rsidR="00794A9F" w14:paraId="35243F50" w14:textId="77777777" w:rsidTr="00794A9F">
        <w:trPr>
          <w:trHeight w:val="432"/>
        </w:trPr>
        <w:tc>
          <w:tcPr>
            <w:tcW w:w="1379" w:type="dxa"/>
            <w:vMerge/>
          </w:tcPr>
          <w:p w14:paraId="1C505DE2" w14:textId="77777777" w:rsidR="00794A9F" w:rsidRPr="00BE4EE4" w:rsidRDefault="00794A9F" w:rsidP="006F645E">
            <w:pPr>
              <w:pStyle w:val="BodyText"/>
            </w:pPr>
          </w:p>
        </w:tc>
        <w:tc>
          <w:tcPr>
            <w:tcW w:w="1701" w:type="dxa"/>
          </w:tcPr>
          <w:p w14:paraId="522E65F7" w14:textId="0C437FCF" w:rsidR="00794A9F" w:rsidRPr="00BE4EE4" w:rsidRDefault="00A228A8" w:rsidP="006F645E">
            <w:pPr>
              <w:pStyle w:val="BodyText"/>
            </w:pPr>
            <w:r w:rsidRPr="00A228A8">
              <w:t>CityName</w:t>
            </w:r>
          </w:p>
        </w:tc>
        <w:tc>
          <w:tcPr>
            <w:tcW w:w="3826" w:type="dxa"/>
          </w:tcPr>
          <w:p w14:paraId="590A9DC7" w14:textId="2351EB99" w:rsidR="00794A9F" w:rsidRDefault="00A228A8"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Name of the city</w:t>
            </w:r>
          </w:p>
        </w:tc>
        <w:tc>
          <w:tcPr>
            <w:tcW w:w="2302" w:type="dxa"/>
          </w:tcPr>
          <w:p w14:paraId="0753CE76" w14:textId="3B0D22D4" w:rsidR="00794A9F" w:rsidRPr="00BE4EE4" w:rsidRDefault="00A228A8" w:rsidP="006F645E">
            <w:pPr>
              <w:pStyle w:val="BodyText"/>
            </w:pPr>
            <w:r w:rsidRPr="00A228A8">
              <w:t>NVARCHAR(255)</w:t>
            </w:r>
          </w:p>
        </w:tc>
      </w:tr>
      <w:tr w:rsidR="00794A9F" w14:paraId="324F717A" w14:textId="77777777" w:rsidTr="00794A9F">
        <w:trPr>
          <w:trHeight w:val="432"/>
        </w:trPr>
        <w:tc>
          <w:tcPr>
            <w:tcW w:w="1379" w:type="dxa"/>
            <w:vMerge/>
          </w:tcPr>
          <w:p w14:paraId="10ED7BE2" w14:textId="77777777" w:rsidR="00794A9F" w:rsidRPr="00BE4EE4" w:rsidRDefault="00794A9F" w:rsidP="006F645E">
            <w:pPr>
              <w:pStyle w:val="BodyText"/>
            </w:pPr>
          </w:p>
        </w:tc>
        <w:tc>
          <w:tcPr>
            <w:tcW w:w="1701" w:type="dxa"/>
          </w:tcPr>
          <w:p w14:paraId="01B64AEC" w14:textId="44523980" w:rsidR="00794A9F" w:rsidRPr="00BE4EE4" w:rsidRDefault="00A228A8" w:rsidP="006F645E">
            <w:pPr>
              <w:pStyle w:val="BodyText"/>
            </w:pPr>
            <w:r w:rsidRPr="00A228A8">
              <w:t>CountryID</w:t>
            </w:r>
          </w:p>
        </w:tc>
        <w:tc>
          <w:tcPr>
            <w:tcW w:w="3826" w:type="dxa"/>
          </w:tcPr>
          <w:p w14:paraId="4964ED97" w14:textId="70AC024C" w:rsidR="00794A9F" w:rsidRDefault="00A228A8"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Links to the Countries table</w:t>
            </w:r>
            <w:r>
              <w:rPr>
                <w:rFonts w:ascii="Segoe UI" w:hAnsi="Segoe UI" w:cs="Segoe UI"/>
                <w:color w:val="0D0D0D"/>
                <w:shd w:val="clear" w:color="auto" w:fill="FFFFFF"/>
              </w:rPr>
              <w:t xml:space="preserve">, </w:t>
            </w:r>
            <w:r>
              <w:rPr>
                <w:rFonts w:ascii="Segoe UI" w:hAnsi="Segoe UI" w:cs="Segoe UI"/>
                <w:color w:val="0D0D0D"/>
                <w:shd w:val="clear" w:color="auto" w:fill="FFFFFF"/>
              </w:rPr>
              <w:t>FK</w:t>
            </w:r>
          </w:p>
        </w:tc>
        <w:tc>
          <w:tcPr>
            <w:tcW w:w="2302" w:type="dxa"/>
          </w:tcPr>
          <w:p w14:paraId="3FFB99FE" w14:textId="7DB3062D" w:rsidR="00794A9F" w:rsidRPr="00BE4EE4" w:rsidRDefault="00A228A8" w:rsidP="006F645E">
            <w:pPr>
              <w:pStyle w:val="BodyText"/>
            </w:pPr>
            <w:r>
              <w:t>INT</w:t>
            </w:r>
          </w:p>
        </w:tc>
      </w:tr>
      <w:tr w:rsidR="00794A9F" w14:paraId="214CF474" w14:textId="77777777" w:rsidTr="00794A9F">
        <w:trPr>
          <w:trHeight w:val="432"/>
        </w:trPr>
        <w:tc>
          <w:tcPr>
            <w:tcW w:w="1379" w:type="dxa"/>
            <w:vMerge w:val="restart"/>
          </w:tcPr>
          <w:p w14:paraId="02BD9433" w14:textId="0810A8EA" w:rsidR="00794A9F" w:rsidRPr="00BE4EE4" w:rsidRDefault="00794A9F" w:rsidP="006F645E">
            <w:pPr>
              <w:pStyle w:val="BodyText"/>
            </w:pPr>
            <w:r w:rsidRPr="00794A9F">
              <w:t>Auctions</w:t>
            </w:r>
          </w:p>
        </w:tc>
        <w:tc>
          <w:tcPr>
            <w:tcW w:w="1701" w:type="dxa"/>
          </w:tcPr>
          <w:p w14:paraId="3DEB14CF" w14:textId="49982439" w:rsidR="00794A9F" w:rsidRPr="00BE4EE4" w:rsidRDefault="00A228A8" w:rsidP="006F645E">
            <w:pPr>
              <w:pStyle w:val="BodyText"/>
            </w:pPr>
            <w:r w:rsidRPr="00A228A8">
              <w:t>AuctionID</w:t>
            </w:r>
          </w:p>
        </w:tc>
        <w:tc>
          <w:tcPr>
            <w:tcW w:w="3826" w:type="dxa"/>
          </w:tcPr>
          <w:p w14:paraId="7E8A3073" w14:textId="516E95FB" w:rsidR="00794A9F" w:rsidRDefault="00A228A8"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Unique identifier for each auction</w:t>
            </w:r>
            <w:r>
              <w:rPr>
                <w:rFonts w:ascii="Segoe UI" w:hAnsi="Segoe UI" w:cs="Segoe UI"/>
                <w:color w:val="0D0D0D"/>
                <w:shd w:val="clear" w:color="auto" w:fill="FFFFFF"/>
              </w:rPr>
              <w:t xml:space="preserve">, </w:t>
            </w:r>
            <w:r>
              <w:rPr>
                <w:rFonts w:ascii="Segoe UI" w:hAnsi="Segoe UI" w:cs="Segoe UI"/>
                <w:color w:val="0D0D0D"/>
                <w:shd w:val="clear" w:color="auto" w:fill="FFFFFF"/>
              </w:rPr>
              <w:t>PK</w:t>
            </w:r>
          </w:p>
        </w:tc>
        <w:tc>
          <w:tcPr>
            <w:tcW w:w="2302" w:type="dxa"/>
          </w:tcPr>
          <w:p w14:paraId="1671A829" w14:textId="09D951AC" w:rsidR="00794A9F" w:rsidRPr="00BE4EE4" w:rsidRDefault="00A228A8" w:rsidP="006F645E">
            <w:pPr>
              <w:pStyle w:val="BodyText"/>
            </w:pPr>
            <w:r>
              <w:t>INT</w:t>
            </w:r>
          </w:p>
        </w:tc>
      </w:tr>
      <w:tr w:rsidR="00794A9F" w14:paraId="690CDB7F" w14:textId="77777777" w:rsidTr="00794A9F">
        <w:trPr>
          <w:trHeight w:val="432"/>
        </w:trPr>
        <w:tc>
          <w:tcPr>
            <w:tcW w:w="1379" w:type="dxa"/>
            <w:vMerge/>
          </w:tcPr>
          <w:p w14:paraId="701E7D01" w14:textId="77777777" w:rsidR="00794A9F" w:rsidRPr="00BE4EE4" w:rsidRDefault="00794A9F" w:rsidP="006F645E">
            <w:pPr>
              <w:pStyle w:val="BodyText"/>
            </w:pPr>
          </w:p>
        </w:tc>
        <w:tc>
          <w:tcPr>
            <w:tcW w:w="1701" w:type="dxa"/>
          </w:tcPr>
          <w:p w14:paraId="5CAE91E3" w14:textId="329C5E2B" w:rsidR="00794A9F" w:rsidRPr="00BE4EE4" w:rsidRDefault="00A228A8" w:rsidP="006F645E">
            <w:pPr>
              <w:pStyle w:val="BodyText"/>
            </w:pPr>
            <w:r w:rsidRPr="00A228A8">
              <w:t>AuctionDate</w:t>
            </w:r>
          </w:p>
        </w:tc>
        <w:tc>
          <w:tcPr>
            <w:tcW w:w="3826" w:type="dxa"/>
          </w:tcPr>
          <w:p w14:paraId="301F9B7D" w14:textId="3BB58110" w:rsidR="00794A9F" w:rsidRDefault="00A228A8"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Date and time of the auction</w:t>
            </w:r>
          </w:p>
        </w:tc>
        <w:tc>
          <w:tcPr>
            <w:tcW w:w="2302" w:type="dxa"/>
          </w:tcPr>
          <w:p w14:paraId="479CE513" w14:textId="5EC1CE00" w:rsidR="00794A9F" w:rsidRPr="00BE4EE4" w:rsidRDefault="00A228A8" w:rsidP="006F645E">
            <w:pPr>
              <w:pStyle w:val="BodyText"/>
            </w:pPr>
            <w:r>
              <w:rPr>
                <w:rFonts w:ascii="Segoe UI" w:hAnsi="Segoe UI" w:cs="Segoe UI"/>
                <w:color w:val="0D0D0D"/>
                <w:shd w:val="clear" w:color="auto" w:fill="FFFFFF"/>
              </w:rPr>
              <w:t>DATETIME</w:t>
            </w:r>
          </w:p>
        </w:tc>
      </w:tr>
      <w:tr w:rsidR="00794A9F" w14:paraId="0DD7B1A1" w14:textId="77777777" w:rsidTr="00794A9F">
        <w:trPr>
          <w:trHeight w:val="432"/>
        </w:trPr>
        <w:tc>
          <w:tcPr>
            <w:tcW w:w="1379" w:type="dxa"/>
            <w:vMerge/>
          </w:tcPr>
          <w:p w14:paraId="6D063257" w14:textId="77777777" w:rsidR="00794A9F" w:rsidRPr="00BE4EE4" w:rsidRDefault="00794A9F" w:rsidP="006F645E">
            <w:pPr>
              <w:pStyle w:val="BodyText"/>
            </w:pPr>
          </w:p>
        </w:tc>
        <w:tc>
          <w:tcPr>
            <w:tcW w:w="1701" w:type="dxa"/>
          </w:tcPr>
          <w:p w14:paraId="21C62742" w14:textId="6F119BCC" w:rsidR="00794A9F" w:rsidRPr="00BE4EE4" w:rsidRDefault="00A228A8" w:rsidP="006F645E">
            <w:pPr>
              <w:pStyle w:val="BodyText"/>
            </w:pPr>
            <w:r w:rsidRPr="00A228A8">
              <w:t>AddressLine</w:t>
            </w:r>
          </w:p>
        </w:tc>
        <w:tc>
          <w:tcPr>
            <w:tcW w:w="3826" w:type="dxa"/>
          </w:tcPr>
          <w:p w14:paraId="49DCE392" w14:textId="1EE69611" w:rsidR="00794A9F" w:rsidRDefault="00ED6269" w:rsidP="006F645E">
            <w:pPr>
              <w:pStyle w:val="BodyText"/>
              <w:rPr>
                <w:rFonts w:ascii="Segoe UI" w:hAnsi="Segoe UI" w:cs="Segoe UI"/>
                <w:color w:val="0D0D0D"/>
                <w:shd w:val="clear" w:color="auto" w:fill="FFFFFF"/>
              </w:rPr>
            </w:pPr>
            <w:r w:rsidRPr="00ED6269">
              <w:rPr>
                <w:rFonts w:ascii="Segoe UI" w:hAnsi="Segoe UI" w:cs="Segoe UI"/>
                <w:color w:val="0D0D0D"/>
                <w:shd w:val="clear" w:color="auto" w:fill="FFFFFF"/>
              </w:rPr>
              <w:t>Location of the auction</w:t>
            </w:r>
          </w:p>
        </w:tc>
        <w:tc>
          <w:tcPr>
            <w:tcW w:w="2302" w:type="dxa"/>
          </w:tcPr>
          <w:p w14:paraId="3A1334A7" w14:textId="69E40F14" w:rsidR="00794A9F" w:rsidRPr="00BE4EE4" w:rsidRDefault="00ED6269" w:rsidP="006F645E">
            <w:pPr>
              <w:pStyle w:val="BodyText"/>
            </w:pPr>
            <w:r w:rsidRPr="00ED6269">
              <w:t>NVARCHAR(255)</w:t>
            </w:r>
          </w:p>
        </w:tc>
      </w:tr>
      <w:tr w:rsidR="00794A9F" w14:paraId="6530F899" w14:textId="77777777" w:rsidTr="00794A9F">
        <w:trPr>
          <w:trHeight w:val="432"/>
        </w:trPr>
        <w:tc>
          <w:tcPr>
            <w:tcW w:w="1379" w:type="dxa"/>
            <w:vMerge/>
          </w:tcPr>
          <w:p w14:paraId="305DCC63" w14:textId="77777777" w:rsidR="00794A9F" w:rsidRPr="00BE4EE4" w:rsidRDefault="00794A9F" w:rsidP="006F645E">
            <w:pPr>
              <w:pStyle w:val="BodyText"/>
            </w:pPr>
          </w:p>
        </w:tc>
        <w:tc>
          <w:tcPr>
            <w:tcW w:w="1701" w:type="dxa"/>
          </w:tcPr>
          <w:p w14:paraId="1976CC7B" w14:textId="181C8D1A" w:rsidR="00794A9F" w:rsidRPr="00BE4EE4" w:rsidRDefault="00A228A8" w:rsidP="006F645E">
            <w:pPr>
              <w:pStyle w:val="BodyText"/>
            </w:pPr>
            <w:r w:rsidRPr="00A228A8">
              <w:t>CityID</w:t>
            </w:r>
          </w:p>
        </w:tc>
        <w:tc>
          <w:tcPr>
            <w:tcW w:w="3826" w:type="dxa"/>
          </w:tcPr>
          <w:p w14:paraId="7D8F4E57" w14:textId="1474908A" w:rsidR="00794A9F" w:rsidRDefault="00ED6269" w:rsidP="006F645E">
            <w:pPr>
              <w:pStyle w:val="BodyText"/>
              <w:rPr>
                <w:rFonts w:ascii="Segoe UI" w:hAnsi="Segoe UI" w:cs="Segoe UI"/>
                <w:color w:val="0D0D0D"/>
                <w:shd w:val="clear" w:color="auto" w:fill="FFFFFF"/>
              </w:rPr>
            </w:pPr>
            <w:r w:rsidRPr="00ED6269">
              <w:rPr>
                <w:rFonts w:ascii="Segoe UI" w:hAnsi="Segoe UI" w:cs="Segoe UI"/>
                <w:color w:val="0D0D0D"/>
                <w:shd w:val="clear" w:color="auto" w:fill="FFFFFF"/>
              </w:rPr>
              <w:t>Links to the Cities table</w:t>
            </w:r>
            <w:r>
              <w:rPr>
                <w:rFonts w:ascii="Segoe UI" w:hAnsi="Segoe UI" w:cs="Segoe UI"/>
                <w:color w:val="0D0D0D"/>
                <w:shd w:val="clear" w:color="auto" w:fill="FFFFFF"/>
              </w:rPr>
              <w:t xml:space="preserve">, </w:t>
            </w:r>
            <w:r>
              <w:rPr>
                <w:rFonts w:ascii="Segoe UI" w:hAnsi="Segoe UI" w:cs="Segoe UI"/>
                <w:color w:val="0D0D0D"/>
                <w:shd w:val="clear" w:color="auto" w:fill="FFFFFF"/>
              </w:rPr>
              <w:t>FK</w:t>
            </w:r>
          </w:p>
        </w:tc>
        <w:tc>
          <w:tcPr>
            <w:tcW w:w="2302" w:type="dxa"/>
          </w:tcPr>
          <w:p w14:paraId="7DBD60A1" w14:textId="4F502C4A" w:rsidR="00794A9F" w:rsidRPr="00BE4EE4" w:rsidRDefault="00ED6269" w:rsidP="006F645E">
            <w:pPr>
              <w:pStyle w:val="BodyText"/>
            </w:pPr>
            <w:r>
              <w:t>INT</w:t>
            </w:r>
          </w:p>
        </w:tc>
      </w:tr>
      <w:tr w:rsidR="00794A9F" w14:paraId="464F8E04" w14:textId="77777777" w:rsidTr="00794A9F">
        <w:trPr>
          <w:trHeight w:val="432"/>
        </w:trPr>
        <w:tc>
          <w:tcPr>
            <w:tcW w:w="1379" w:type="dxa"/>
            <w:vMerge/>
          </w:tcPr>
          <w:p w14:paraId="38B4AEA1" w14:textId="77777777" w:rsidR="00794A9F" w:rsidRPr="00BE4EE4" w:rsidRDefault="00794A9F" w:rsidP="006F645E">
            <w:pPr>
              <w:pStyle w:val="BodyText"/>
            </w:pPr>
          </w:p>
        </w:tc>
        <w:tc>
          <w:tcPr>
            <w:tcW w:w="1701" w:type="dxa"/>
          </w:tcPr>
          <w:p w14:paraId="069C24CB" w14:textId="332E1171" w:rsidR="00794A9F" w:rsidRPr="00BE4EE4" w:rsidRDefault="00A228A8" w:rsidP="006F645E">
            <w:pPr>
              <w:pStyle w:val="BodyText"/>
            </w:pPr>
            <w:r w:rsidRPr="00A228A8">
              <w:t>SpecialNotes</w:t>
            </w:r>
          </w:p>
        </w:tc>
        <w:tc>
          <w:tcPr>
            <w:tcW w:w="3826" w:type="dxa"/>
          </w:tcPr>
          <w:p w14:paraId="2F3C2C1B" w14:textId="4D779CAE" w:rsidR="00794A9F" w:rsidRDefault="00ED6269" w:rsidP="006F645E">
            <w:pPr>
              <w:pStyle w:val="BodyText"/>
              <w:rPr>
                <w:rFonts w:ascii="Segoe UI" w:hAnsi="Segoe UI" w:cs="Segoe UI"/>
                <w:color w:val="0D0D0D"/>
                <w:shd w:val="clear" w:color="auto" w:fill="FFFFFF"/>
              </w:rPr>
            </w:pPr>
            <w:r w:rsidRPr="00ED6269">
              <w:rPr>
                <w:rFonts w:ascii="Segoe UI" w:hAnsi="Segoe UI" w:cs="Segoe UI"/>
                <w:color w:val="0D0D0D"/>
                <w:shd w:val="clear" w:color="auto" w:fill="FFFFFF"/>
              </w:rPr>
              <w:t>Additional notes about the auction</w:t>
            </w:r>
          </w:p>
        </w:tc>
        <w:tc>
          <w:tcPr>
            <w:tcW w:w="2302" w:type="dxa"/>
          </w:tcPr>
          <w:p w14:paraId="3274CFAA" w14:textId="5B6F0C61" w:rsidR="00794A9F" w:rsidRPr="00BE4EE4" w:rsidRDefault="00ED6269" w:rsidP="006F645E">
            <w:pPr>
              <w:pStyle w:val="BodyText"/>
            </w:pPr>
            <w:r>
              <w:rPr>
                <w:rFonts w:ascii="Segoe UI" w:hAnsi="Segoe UI" w:cs="Segoe UI"/>
                <w:color w:val="0D0D0D"/>
                <w:shd w:val="clear" w:color="auto" w:fill="FFFFFF"/>
              </w:rPr>
              <w:t>NVARCHAR(255)</w:t>
            </w:r>
          </w:p>
        </w:tc>
      </w:tr>
      <w:tr w:rsidR="00794A9F" w14:paraId="6F7AEEC1" w14:textId="77777777" w:rsidTr="00794A9F">
        <w:trPr>
          <w:trHeight w:val="432"/>
        </w:trPr>
        <w:tc>
          <w:tcPr>
            <w:tcW w:w="1379" w:type="dxa"/>
            <w:vMerge w:val="restart"/>
          </w:tcPr>
          <w:p w14:paraId="21F6B483" w14:textId="6377DAEC" w:rsidR="00794A9F" w:rsidRPr="00BE4EE4" w:rsidRDefault="00794A9F" w:rsidP="006F645E">
            <w:pPr>
              <w:pStyle w:val="BodyText"/>
            </w:pPr>
            <w:r w:rsidRPr="00794A9F">
              <w:t>LotNumbers</w:t>
            </w:r>
          </w:p>
        </w:tc>
        <w:tc>
          <w:tcPr>
            <w:tcW w:w="1701" w:type="dxa"/>
          </w:tcPr>
          <w:p w14:paraId="1077CA01" w14:textId="279D1E8E" w:rsidR="00794A9F" w:rsidRPr="00BE4EE4" w:rsidRDefault="0069381C" w:rsidP="0069381C">
            <w:pPr>
              <w:pStyle w:val="BodyText"/>
            </w:pPr>
            <w:r w:rsidRPr="0069381C">
              <w:t>LotNumberID</w:t>
            </w:r>
          </w:p>
        </w:tc>
        <w:tc>
          <w:tcPr>
            <w:tcW w:w="3826" w:type="dxa"/>
          </w:tcPr>
          <w:p w14:paraId="5E8D359E" w14:textId="74712E89" w:rsidR="00794A9F" w:rsidRDefault="00DE48B8" w:rsidP="006F645E">
            <w:pPr>
              <w:pStyle w:val="BodyText"/>
              <w:rPr>
                <w:rFonts w:ascii="Segoe UI" w:hAnsi="Segoe UI" w:cs="Segoe UI"/>
                <w:color w:val="0D0D0D"/>
                <w:shd w:val="clear" w:color="auto" w:fill="FFFFFF"/>
              </w:rPr>
            </w:pPr>
            <w:r w:rsidRPr="00DE48B8">
              <w:rPr>
                <w:rFonts w:ascii="Segoe UI" w:hAnsi="Segoe UI" w:cs="Segoe UI"/>
                <w:color w:val="0D0D0D"/>
                <w:shd w:val="clear" w:color="auto" w:fill="FFFFFF"/>
              </w:rPr>
              <w:t>Unique identifier for each lot</w:t>
            </w:r>
            <w:r>
              <w:rPr>
                <w:rFonts w:ascii="Segoe UI" w:hAnsi="Segoe UI" w:cs="Segoe UI"/>
                <w:color w:val="0D0D0D"/>
                <w:shd w:val="clear" w:color="auto" w:fill="FFFFFF"/>
              </w:rPr>
              <w:t xml:space="preserve">, </w:t>
            </w:r>
            <w:r w:rsidRPr="00DE48B8">
              <w:rPr>
                <w:rFonts w:ascii="Segoe UI" w:hAnsi="Segoe UI" w:cs="Segoe UI"/>
                <w:color w:val="0D0D0D"/>
                <w:shd w:val="clear" w:color="auto" w:fill="FFFFFF"/>
              </w:rPr>
              <w:t>(PK</w:t>
            </w:r>
          </w:p>
        </w:tc>
        <w:tc>
          <w:tcPr>
            <w:tcW w:w="2302" w:type="dxa"/>
          </w:tcPr>
          <w:p w14:paraId="6A4EE382" w14:textId="2EDD1B29" w:rsidR="00794A9F" w:rsidRPr="00BE4EE4" w:rsidRDefault="00DE48B8" w:rsidP="006F645E">
            <w:pPr>
              <w:pStyle w:val="BodyText"/>
            </w:pPr>
            <w:r>
              <w:t>INT</w:t>
            </w:r>
          </w:p>
        </w:tc>
      </w:tr>
      <w:tr w:rsidR="00794A9F" w14:paraId="5E0374D9" w14:textId="77777777" w:rsidTr="00794A9F">
        <w:trPr>
          <w:trHeight w:val="432"/>
        </w:trPr>
        <w:tc>
          <w:tcPr>
            <w:tcW w:w="1379" w:type="dxa"/>
            <w:vMerge/>
          </w:tcPr>
          <w:p w14:paraId="02306E4D" w14:textId="77777777" w:rsidR="00794A9F" w:rsidRPr="00BE4EE4" w:rsidRDefault="00794A9F" w:rsidP="006F645E">
            <w:pPr>
              <w:pStyle w:val="BodyText"/>
            </w:pPr>
          </w:p>
        </w:tc>
        <w:tc>
          <w:tcPr>
            <w:tcW w:w="1701" w:type="dxa"/>
          </w:tcPr>
          <w:p w14:paraId="1704364C" w14:textId="5D7EBE62" w:rsidR="00794A9F" w:rsidRPr="00BE4EE4" w:rsidRDefault="0069381C" w:rsidP="006F645E">
            <w:pPr>
              <w:pStyle w:val="BodyText"/>
            </w:pPr>
            <w:r w:rsidRPr="0069381C">
              <w:t>LotNumber</w:t>
            </w:r>
          </w:p>
        </w:tc>
        <w:tc>
          <w:tcPr>
            <w:tcW w:w="3826" w:type="dxa"/>
          </w:tcPr>
          <w:p w14:paraId="17A3CF8A" w14:textId="6D8CA424" w:rsidR="00794A9F" w:rsidRDefault="00DE48B8"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Number assigned to each lot</w:t>
            </w:r>
          </w:p>
        </w:tc>
        <w:tc>
          <w:tcPr>
            <w:tcW w:w="2302" w:type="dxa"/>
          </w:tcPr>
          <w:p w14:paraId="025DA805" w14:textId="541BC68C" w:rsidR="00794A9F" w:rsidRPr="00BE4EE4" w:rsidRDefault="00DE48B8" w:rsidP="006F645E">
            <w:pPr>
              <w:pStyle w:val="BodyText"/>
            </w:pPr>
            <w:r>
              <w:t>INT</w:t>
            </w:r>
          </w:p>
        </w:tc>
      </w:tr>
      <w:tr w:rsidR="00794A9F" w14:paraId="35BE33FE" w14:textId="77777777" w:rsidTr="00794A9F">
        <w:trPr>
          <w:trHeight w:val="432"/>
        </w:trPr>
        <w:tc>
          <w:tcPr>
            <w:tcW w:w="1379" w:type="dxa"/>
            <w:vMerge/>
          </w:tcPr>
          <w:p w14:paraId="21DED3B8" w14:textId="77777777" w:rsidR="00794A9F" w:rsidRPr="00BE4EE4" w:rsidRDefault="00794A9F" w:rsidP="006F645E">
            <w:pPr>
              <w:pStyle w:val="BodyText"/>
            </w:pPr>
          </w:p>
        </w:tc>
        <w:tc>
          <w:tcPr>
            <w:tcW w:w="1701" w:type="dxa"/>
          </w:tcPr>
          <w:p w14:paraId="7C6CFB41" w14:textId="0227639F" w:rsidR="00794A9F" w:rsidRPr="00BE4EE4" w:rsidRDefault="0069381C" w:rsidP="006F645E">
            <w:pPr>
              <w:pStyle w:val="BodyText"/>
            </w:pPr>
            <w:r w:rsidRPr="0069381C">
              <w:t>AuctionID</w:t>
            </w:r>
          </w:p>
        </w:tc>
        <w:tc>
          <w:tcPr>
            <w:tcW w:w="3826" w:type="dxa"/>
          </w:tcPr>
          <w:p w14:paraId="7BEFDC67" w14:textId="5B2E50D7" w:rsidR="00794A9F" w:rsidRDefault="00DE48B8"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Number assigned to each lot</w:t>
            </w:r>
            <w:r>
              <w:rPr>
                <w:rFonts w:ascii="Segoe UI" w:hAnsi="Segoe UI" w:cs="Segoe UI"/>
                <w:color w:val="0D0D0D"/>
                <w:shd w:val="clear" w:color="auto" w:fill="FFFFFF"/>
              </w:rPr>
              <w:t xml:space="preserve">, </w:t>
            </w:r>
            <w:r>
              <w:rPr>
                <w:rFonts w:ascii="Segoe UI" w:hAnsi="Segoe UI" w:cs="Segoe UI"/>
                <w:color w:val="0D0D0D"/>
                <w:shd w:val="clear" w:color="auto" w:fill="FFFFFF"/>
              </w:rPr>
              <w:t>FK</w:t>
            </w:r>
          </w:p>
        </w:tc>
        <w:tc>
          <w:tcPr>
            <w:tcW w:w="2302" w:type="dxa"/>
          </w:tcPr>
          <w:p w14:paraId="3BE75BEC" w14:textId="0EF26B0A" w:rsidR="00794A9F" w:rsidRPr="00BE4EE4" w:rsidRDefault="00DE48B8" w:rsidP="006F645E">
            <w:pPr>
              <w:pStyle w:val="BodyText"/>
            </w:pPr>
            <w:r>
              <w:t>INT</w:t>
            </w:r>
          </w:p>
        </w:tc>
      </w:tr>
      <w:tr w:rsidR="00794A9F" w14:paraId="2C9C5477" w14:textId="77777777" w:rsidTr="00794A9F">
        <w:trPr>
          <w:trHeight w:val="432"/>
        </w:trPr>
        <w:tc>
          <w:tcPr>
            <w:tcW w:w="1379" w:type="dxa"/>
            <w:vMerge/>
          </w:tcPr>
          <w:p w14:paraId="3DDD9158" w14:textId="77777777" w:rsidR="00794A9F" w:rsidRPr="00BE4EE4" w:rsidRDefault="00794A9F" w:rsidP="006F645E">
            <w:pPr>
              <w:pStyle w:val="BodyText"/>
            </w:pPr>
          </w:p>
        </w:tc>
        <w:tc>
          <w:tcPr>
            <w:tcW w:w="1701" w:type="dxa"/>
          </w:tcPr>
          <w:p w14:paraId="781DAA97" w14:textId="5D16110F" w:rsidR="00794A9F" w:rsidRPr="00BE4EE4" w:rsidRDefault="00DE48B8" w:rsidP="006F645E">
            <w:pPr>
              <w:pStyle w:val="BodyText"/>
            </w:pPr>
            <w:r w:rsidRPr="00DE48B8">
              <w:t>ItemID</w:t>
            </w:r>
          </w:p>
        </w:tc>
        <w:tc>
          <w:tcPr>
            <w:tcW w:w="3826" w:type="dxa"/>
          </w:tcPr>
          <w:p w14:paraId="252669F4" w14:textId="5BE2F8B1" w:rsidR="00794A9F" w:rsidRDefault="00DE48B8"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Links to the Items table</w:t>
            </w:r>
            <w:r>
              <w:rPr>
                <w:rFonts w:ascii="Segoe UI" w:hAnsi="Segoe UI" w:cs="Segoe UI"/>
                <w:color w:val="0D0D0D"/>
                <w:shd w:val="clear" w:color="auto" w:fill="FFFFFF"/>
              </w:rPr>
              <w:t xml:space="preserve">, </w:t>
            </w:r>
            <w:r>
              <w:rPr>
                <w:rFonts w:ascii="Segoe UI" w:hAnsi="Segoe UI" w:cs="Segoe UI"/>
                <w:color w:val="0D0D0D"/>
                <w:shd w:val="clear" w:color="auto" w:fill="FFFFFF"/>
              </w:rPr>
              <w:t>FK</w:t>
            </w:r>
          </w:p>
        </w:tc>
        <w:tc>
          <w:tcPr>
            <w:tcW w:w="2302" w:type="dxa"/>
          </w:tcPr>
          <w:p w14:paraId="4DBB7C4C" w14:textId="52786F42" w:rsidR="00794A9F" w:rsidRPr="00BE4EE4" w:rsidRDefault="00DE48B8" w:rsidP="006F645E">
            <w:pPr>
              <w:pStyle w:val="BodyText"/>
            </w:pPr>
            <w:r>
              <w:t>INT</w:t>
            </w:r>
          </w:p>
        </w:tc>
      </w:tr>
      <w:tr w:rsidR="00794A9F" w14:paraId="193D6EC6" w14:textId="77777777" w:rsidTr="00794A9F">
        <w:trPr>
          <w:trHeight w:val="432"/>
        </w:trPr>
        <w:tc>
          <w:tcPr>
            <w:tcW w:w="1379" w:type="dxa"/>
            <w:vMerge w:val="restart"/>
          </w:tcPr>
          <w:p w14:paraId="5D369928" w14:textId="69259346" w:rsidR="00794A9F" w:rsidRPr="00BE4EE4" w:rsidRDefault="00794A9F" w:rsidP="006F645E">
            <w:pPr>
              <w:pStyle w:val="BodyText"/>
            </w:pPr>
            <w:r w:rsidRPr="00794A9F">
              <w:t>SellerItems</w:t>
            </w:r>
          </w:p>
        </w:tc>
        <w:tc>
          <w:tcPr>
            <w:tcW w:w="1701" w:type="dxa"/>
          </w:tcPr>
          <w:p w14:paraId="129E7072" w14:textId="19BFCD84" w:rsidR="00794A9F" w:rsidRPr="00BE4EE4" w:rsidRDefault="00DE48B8" w:rsidP="006F645E">
            <w:pPr>
              <w:pStyle w:val="BodyText"/>
            </w:pPr>
            <w:r w:rsidRPr="00DE48B8">
              <w:t>SellerItemID</w:t>
            </w:r>
          </w:p>
        </w:tc>
        <w:tc>
          <w:tcPr>
            <w:tcW w:w="3826" w:type="dxa"/>
          </w:tcPr>
          <w:p w14:paraId="634C81E1" w14:textId="585FE2F0" w:rsidR="00794A9F" w:rsidRDefault="00DE48B8" w:rsidP="006F645E">
            <w:pPr>
              <w:pStyle w:val="BodyText"/>
              <w:rPr>
                <w:rFonts w:ascii="Segoe UI" w:hAnsi="Segoe UI" w:cs="Segoe UI"/>
                <w:color w:val="0D0D0D"/>
                <w:shd w:val="clear" w:color="auto" w:fill="FFFFFF"/>
              </w:rPr>
            </w:pPr>
            <w:r w:rsidRPr="00DE48B8">
              <w:rPr>
                <w:rFonts w:ascii="Segoe UI" w:hAnsi="Segoe UI" w:cs="Segoe UI"/>
                <w:color w:val="0D0D0D"/>
                <w:shd w:val="clear" w:color="auto" w:fill="FFFFFF"/>
              </w:rPr>
              <w:t>Unique identifier for each seller item entry</w:t>
            </w:r>
            <w:r>
              <w:rPr>
                <w:rFonts w:ascii="Segoe UI" w:hAnsi="Segoe UI" w:cs="Segoe UI"/>
                <w:color w:val="0D0D0D"/>
                <w:shd w:val="clear" w:color="auto" w:fill="FFFFFF"/>
              </w:rPr>
              <w:t>, PK</w:t>
            </w:r>
          </w:p>
        </w:tc>
        <w:tc>
          <w:tcPr>
            <w:tcW w:w="2302" w:type="dxa"/>
          </w:tcPr>
          <w:p w14:paraId="091F84FC" w14:textId="27FFB794" w:rsidR="00794A9F" w:rsidRPr="00BE4EE4" w:rsidRDefault="00DE48B8" w:rsidP="006F645E">
            <w:pPr>
              <w:pStyle w:val="BodyText"/>
            </w:pPr>
            <w:r>
              <w:t>INT</w:t>
            </w:r>
          </w:p>
        </w:tc>
      </w:tr>
      <w:tr w:rsidR="00794A9F" w14:paraId="56ED0A4B" w14:textId="77777777" w:rsidTr="00794A9F">
        <w:trPr>
          <w:trHeight w:val="432"/>
        </w:trPr>
        <w:tc>
          <w:tcPr>
            <w:tcW w:w="1379" w:type="dxa"/>
            <w:vMerge/>
          </w:tcPr>
          <w:p w14:paraId="4751F897" w14:textId="77777777" w:rsidR="00794A9F" w:rsidRPr="00BE4EE4" w:rsidRDefault="00794A9F" w:rsidP="006F645E">
            <w:pPr>
              <w:pStyle w:val="BodyText"/>
            </w:pPr>
          </w:p>
        </w:tc>
        <w:tc>
          <w:tcPr>
            <w:tcW w:w="1701" w:type="dxa"/>
          </w:tcPr>
          <w:p w14:paraId="2EBA9325" w14:textId="5A6190AB" w:rsidR="00794A9F" w:rsidRPr="00BE4EE4" w:rsidRDefault="00DE48B8" w:rsidP="006F645E">
            <w:pPr>
              <w:pStyle w:val="BodyText"/>
            </w:pPr>
            <w:r w:rsidRPr="00DE48B8">
              <w:t>SellerID</w:t>
            </w:r>
          </w:p>
        </w:tc>
        <w:tc>
          <w:tcPr>
            <w:tcW w:w="3826" w:type="dxa"/>
          </w:tcPr>
          <w:p w14:paraId="46ABC78F" w14:textId="61BB1E5E" w:rsidR="00794A9F" w:rsidRDefault="00DE48B8"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Links to the Sellers table</w:t>
            </w:r>
            <w:r>
              <w:rPr>
                <w:rFonts w:ascii="Segoe UI" w:hAnsi="Segoe UI" w:cs="Segoe UI"/>
                <w:color w:val="0D0D0D"/>
                <w:shd w:val="clear" w:color="auto" w:fill="FFFFFF"/>
              </w:rPr>
              <w:t>, FK</w:t>
            </w:r>
          </w:p>
        </w:tc>
        <w:tc>
          <w:tcPr>
            <w:tcW w:w="2302" w:type="dxa"/>
          </w:tcPr>
          <w:p w14:paraId="47139FFA" w14:textId="57A4DF77" w:rsidR="00794A9F" w:rsidRPr="00BE4EE4" w:rsidRDefault="00DE48B8" w:rsidP="006F645E">
            <w:pPr>
              <w:pStyle w:val="BodyText"/>
            </w:pPr>
            <w:r>
              <w:t>INT</w:t>
            </w:r>
          </w:p>
        </w:tc>
      </w:tr>
      <w:tr w:rsidR="00794A9F" w14:paraId="6E48F020" w14:textId="77777777" w:rsidTr="00794A9F">
        <w:trPr>
          <w:trHeight w:val="432"/>
        </w:trPr>
        <w:tc>
          <w:tcPr>
            <w:tcW w:w="1379" w:type="dxa"/>
            <w:vMerge/>
          </w:tcPr>
          <w:p w14:paraId="45511E34" w14:textId="77777777" w:rsidR="00794A9F" w:rsidRPr="00BE4EE4" w:rsidRDefault="00794A9F" w:rsidP="006F645E">
            <w:pPr>
              <w:pStyle w:val="BodyText"/>
            </w:pPr>
          </w:p>
        </w:tc>
        <w:tc>
          <w:tcPr>
            <w:tcW w:w="1701" w:type="dxa"/>
          </w:tcPr>
          <w:p w14:paraId="5400875B" w14:textId="0823DAA8" w:rsidR="00794A9F" w:rsidRPr="00BE4EE4" w:rsidRDefault="00DE48B8" w:rsidP="006F645E">
            <w:pPr>
              <w:pStyle w:val="BodyText"/>
            </w:pPr>
            <w:r w:rsidRPr="00DE48B8">
              <w:t>ItemID</w:t>
            </w:r>
          </w:p>
        </w:tc>
        <w:tc>
          <w:tcPr>
            <w:tcW w:w="3826" w:type="dxa"/>
          </w:tcPr>
          <w:p w14:paraId="33559F6D" w14:textId="033394AB" w:rsidR="00794A9F" w:rsidRDefault="00DE48B8"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Links to the Items table</w:t>
            </w:r>
            <w:r>
              <w:rPr>
                <w:rFonts w:ascii="Segoe UI" w:hAnsi="Segoe UI" w:cs="Segoe UI"/>
                <w:color w:val="0D0D0D"/>
                <w:shd w:val="clear" w:color="auto" w:fill="FFFFFF"/>
              </w:rPr>
              <w:t>, FK</w:t>
            </w:r>
          </w:p>
        </w:tc>
        <w:tc>
          <w:tcPr>
            <w:tcW w:w="2302" w:type="dxa"/>
          </w:tcPr>
          <w:p w14:paraId="76D1EB9D" w14:textId="679D3AF1" w:rsidR="00794A9F" w:rsidRPr="00BE4EE4" w:rsidRDefault="00DE48B8" w:rsidP="006F645E">
            <w:pPr>
              <w:pStyle w:val="BodyText"/>
            </w:pPr>
            <w:r>
              <w:t>INT</w:t>
            </w:r>
          </w:p>
        </w:tc>
      </w:tr>
      <w:tr w:rsidR="00794A9F" w14:paraId="3D6B56A2" w14:textId="77777777" w:rsidTr="00794A9F">
        <w:trPr>
          <w:trHeight w:val="432"/>
        </w:trPr>
        <w:tc>
          <w:tcPr>
            <w:tcW w:w="1379" w:type="dxa"/>
            <w:vMerge/>
          </w:tcPr>
          <w:p w14:paraId="38329180" w14:textId="77777777" w:rsidR="00794A9F" w:rsidRPr="00BE4EE4" w:rsidRDefault="00794A9F" w:rsidP="006F645E">
            <w:pPr>
              <w:pStyle w:val="BodyText"/>
            </w:pPr>
          </w:p>
        </w:tc>
        <w:tc>
          <w:tcPr>
            <w:tcW w:w="1701" w:type="dxa"/>
          </w:tcPr>
          <w:p w14:paraId="0704BE56" w14:textId="2189C81C" w:rsidR="00794A9F" w:rsidRPr="00BE4EE4" w:rsidRDefault="00DE48B8" w:rsidP="006F645E">
            <w:pPr>
              <w:pStyle w:val="BodyText"/>
            </w:pPr>
            <w:r w:rsidRPr="00DE48B8">
              <w:t>StartingPrice</w:t>
            </w:r>
          </w:p>
        </w:tc>
        <w:tc>
          <w:tcPr>
            <w:tcW w:w="3826" w:type="dxa"/>
          </w:tcPr>
          <w:p w14:paraId="5C068CC2" w14:textId="45ECBDEC" w:rsidR="00794A9F" w:rsidRDefault="00DE48B8"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Initial price of the item</w:t>
            </w:r>
          </w:p>
        </w:tc>
        <w:tc>
          <w:tcPr>
            <w:tcW w:w="2302" w:type="dxa"/>
          </w:tcPr>
          <w:p w14:paraId="0252CC11" w14:textId="5BD72F8A" w:rsidR="00794A9F" w:rsidRPr="00BE4EE4" w:rsidRDefault="00DE48B8" w:rsidP="006F645E">
            <w:pPr>
              <w:pStyle w:val="BodyText"/>
            </w:pPr>
            <w:r w:rsidRPr="00DE48B8">
              <w:t>DECIMAL(10, 2)</w:t>
            </w:r>
          </w:p>
        </w:tc>
      </w:tr>
      <w:tr w:rsidR="00794A9F" w14:paraId="09A32427" w14:textId="77777777" w:rsidTr="00794A9F">
        <w:trPr>
          <w:trHeight w:val="432"/>
        </w:trPr>
        <w:tc>
          <w:tcPr>
            <w:tcW w:w="1379" w:type="dxa"/>
            <w:vMerge w:val="restart"/>
          </w:tcPr>
          <w:p w14:paraId="2ED7C5DF" w14:textId="5C483560" w:rsidR="00794A9F" w:rsidRPr="00BE4EE4" w:rsidRDefault="00794A9F" w:rsidP="006F645E">
            <w:pPr>
              <w:pStyle w:val="BodyText"/>
            </w:pPr>
            <w:r w:rsidRPr="00794A9F">
              <w:t>Sales</w:t>
            </w:r>
          </w:p>
        </w:tc>
        <w:tc>
          <w:tcPr>
            <w:tcW w:w="1701" w:type="dxa"/>
          </w:tcPr>
          <w:p w14:paraId="26CEB97E" w14:textId="27C26654" w:rsidR="00794A9F" w:rsidRPr="00BE4EE4" w:rsidRDefault="00DE48B8" w:rsidP="006F645E">
            <w:pPr>
              <w:pStyle w:val="BodyText"/>
            </w:pPr>
            <w:r w:rsidRPr="00DE48B8">
              <w:t>SaleID</w:t>
            </w:r>
          </w:p>
        </w:tc>
        <w:tc>
          <w:tcPr>
            <w:tcW w:w="3826" w:type="dxa"/>
          </w:tcPr>
          <w:p w14:paraId="63AEDED1" w14:textId="5BF3589A" w:rsidR="00794A9F" w:rsidRDefault="00DE48B8"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Unique identifier for each sale</w:t>
            </w:r>
            <w:r>
              <w:rPr>
                <w:rFonts w:ascii="Segoe UI" w:hAnsi="Segoe UI" w:cs="Segoe UI"/>
                <w:color w:val="0D0D0D"/>
                <w:shd w:val="clear" w:color="auto" w:fill="FFFFFF"/>
              </w:rPr>
              <w:t>, PK</w:t>
            </w:r>
          </w:p>
        </w:tc>
        <w:tc>
          <w:tcPr>
            <w:tcW w:w="2302" w:type="dxa"/>
          </w:tcPr>
          <w:p w14:paraId="46A6D76C" w14:textId="23002BFE" w:rsidR="00794A9F" w:rsidRPr="00BE4EE4" w:rsidRDefault="00DE48B8" w:rsidP="006F645E">
            <w:pPr>
              <w:pStyle w:val="BodyText"/>
            </w:pPr>
            <w:r>
              <w:t>INT</w:t>
            </w:r>
          </w:p>
        </w:tc>
      </w:tr>
      <w:tr w:rsidR="00794A9F" w14:paraId="06CC13D4" w14:textId="77777777" w:rsidTr="00794A9F">
        <w:trPr>
          <w:trHeight w:val="432"/>
        </w:trPr>
        <w:tc>
          <w:tcPr>
            <w:tcW w:w="1379" w:type="dxa"/>
            <w:vMerge/>
          </w:tcPr>
          <w:p w14:paraId="4BE3B530" w14:textId="77777777" w:rsidR="00794A9F" w:rsidRPr="00BE4EE4" w:rsidRDefault="00794A9F" w:rsidP="006F645E">
            <w:pPr>
              <w:pStyle w:val="BodyText"/>
            </w:pPr>
          </w:p>
        </w:tc>
        <w:tc>
          <w:tcPr>
            <w:tcW w:w="1701" w:type="dxa"/>
          </w:tcPr>
          <w:p w14:paraId="79AACD53" w14:textId="6249D6B2" w:rsidR="00794A9F" w:rsidRPr="00BE4EE4" w:rsidRDefault="00DE48B8" w:rsidP="006F645E">
            <w:pPr>
              <w:pStyle w:val="BodyText"/>
            </w:pPr>
            <w:r w:rsidRPr="00DE48B8">
              <w:t>LotNumberID</w:t>
            </w:r>
          </w:p>
        </w:tc>
        <w:tc>
          <w:tcPr>
            <w:tcW w:w="3826" w:type="dxa"/>
          </w:tcPr>
          <w:p w14:paraId="2893CFA8" w14:textId="3E9D0432" w:rsidR="00794A9F" w:rsidRDefault="00DE48B8"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Links to the LotNumbers table</w:t>
            </w:r>
            <w:r>
              <w:rPr>
                <w:rFonts w:ascii="Segoe UI" w:hAnsi="Segoe UI" w:cs="Segoe UI"/>
                <w:color w:val="0D0D0D"/>
                <w:shd w:val="clear" w:color="auto" w:fill="FFFFFF"/>
              </w:rPr>
              <w:t>, FK</w:t>
            </w:r>
          </w:p>
        </w:tc>
        <w:tc>
          <w:tcPr>
            <w:tcW w:w="2302" w:type="dxa"/>
          </w:tcPr>
          <w:p w14:paraId="49922617" w14:textId="0CC9594B" w:rsidR="00794A9F" w:rsidRPr="00BE4EE4" w:rsidRDefault="00DE48B8" w:rsidP="006F645E">
            <w:pPr>
              <w:pStyle w:val="BodyText"/>
            </w:pPr>
            <w:r>
              <w:t>INT</w:t>
            </w:r>
          </w:p>
        </w:tc>
      </w:tr>
      <w:tr w:rsidR="00794A9F" w14:paraId="31EE8105" w14:textId="77777777" w:rsidTr="00794A9F">
        <w:trPr>
          <w:trHeight w:val="432"/>
        </w:trPr>
        <w:tc>
          <w:tcPr>
            <w:tcW w:w="1379" w:type="dxa"/>
            <w:vMerge/>
          </w:tcPr>
          <w:p w14:paraId="5CDCF77F" w14:textId="77777777" w:rsidR="00794A9F" w:rsidRPr="00BE4EE4" w:rsidRDefault="00794A9F" w:rsidP="006F645E">
            <w:pPr>
              <w:pStyle w:val="BodyText"/>
            </w:pPr>
          </w:p>
        </w:tc>
        <w:tc>
          <w:tcPr>
            <w:tcW w:w="1701" w:type="dxa"/>
          </w:tcPr>
          <w:p w14:paraId="240FB64E" w14:textId="0C5F96A5" w:rsidR="00794A9F" w:rsidRPr="00BE4EE4" w:rsidRDefault="00DE48B8" w:rsidP="006F645E">
            <w:pPr>
              <w:pStyle w:val="BodyText"/>
            </w:pPr>
            <w:r w:rsidRPr="00DE48B8">
              <w:t>BuyerID</w:t>
            </w:r>
          </w:p>
        </w:tc>
        <w:tc>
          <w:tcPr>
            <w:tcW w:w="3826" w:type="dxa"/>
          </w:tcPr>
          <w:p w14:paraId="09D188C9" w14:textId="4A4F3355" w:rsidR="00794A9F" w:rsidRDefault="00DE48B8"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Links to the Buyers table</w:t>
            </w:r>
            <w:r>
              <w:rPr>
                <w:rFonts w:ascii="Segoe UI" w:hAnsi="Segoe UI" w:cs="Segoe UI"/>
                <w:color w:val="0D0D0D"/>
                <w:shd w:val="clear" w:color="auto" w:fill="FFFFFF"/>
              </w:rPr>
              <w:t>, FK</w:t>
            </w:r>
          </w:p>
        </w:tc>
        <w:tc>
          <w:tcPr>
            <w:tcW w:w="2302" w:type="dxa"/>
          </w:tcPr>
          <w:p w14:paraId="46792E35" w14:textId="2B373DAC" w:rsidR="00794A9F" w:rsidRPr="00BE4EE4" w:rsidRDefault="00DE48B8" w:rsidP="006F645E">
            <w:pPr>
              <w:pStyle w:val="BodyText"/>
            </w:pPr>
            <w:r>
              <w:t>INT</w:t>
            </w:r>
          </w:p>
        </w:tc>
      </w:tr>
      <w:tr w:rsidR="00794A9F" w14:paraId="2F8038A0" w14:textId="77777777" w:rsidTr="00794A9F">
        <w:trPr>
          <w:trHeight w:val="432"/>
        </w:trPr>
        <w:tc>
          <w:tcPr>
            <w:tcW w:w="1379" w:type="dxa"/>
            <w:vMerge/>
          </w:tcPr>
          <w:p w14:paraId="6DE7C34E" w14:textId="77777777" w:rsidR="00794A9F" w:rsidRPr="00BE4EE4" w:rsidRDefault="00794A9F" w:rsidP="006F645E">
            <w:pPr>
              <w:pStyle w:val="BodyText"/>
            </w:pPr>
          </w:p>
        </w:tc>
        <w:tc>
          <w:tcPr>
            <w:tcW w:w="1701" w:type="dxa"/>
          </w:tcPr>
          <w:p w14:paraId="6F3C6EF6" w14:textId="7F86B458" w:rsidR="00794A9F" w:rsidRPr="00BE4EE4" w:rsidRDefault="00DE48B8" w:rsidP="006F645E">
            <w:pPr>
              <w:pStyle w:val="BodyText"/>
            </w:pPr>
            <w:r w:rsidRPr="00DE48B8">
              <w:t>ActualPrice</w:t>
            </w:r>
          </w:p>
        </w:tc>
        <w:tc>
          <w:tcPr>
            <w:tcW w:w="3826" w:type="dxa"/>
          </w:tcPr>
          <w:p w14:paraId="7C79B54C" w14:textId="61BE7CCE" w:rsidR="00794A9F" w:rsidRDefault="00DE48B8" w:rsidP="006F645E">
            <w:pPr>
              <w:pStyle w:val="BodyText"/>
              <w:rPr>
                <w:rFonts w:ascii="Segoe UI" w:hAnsi="Segoe UI" w:cs="Segoe UI"/>
                <w:color w:val="0D0D0D"/>
                <w:shd w:val="clear" w:color="auto" w:fill="FFFFFF"/>
              </w:rPr>
            </w:pPr>
            <w:r>
              <w:rPr>
                <w:rFonts w:ascii="Segoe UI" w:hAnsi="Segoe UI" w:cs="Segoe UI"/>
                <w:color w:val="0D0D0D"/>
                <w:shd w:val="clear" w:color="auto" w:fill="FFFFFF"/>
              </w:rPr>
              <w:t>Final sale price</w:t>
            </w:r>
          </w:p>
        </w:tc>
        <w:tc>
          <w:tcPr>
            <w:tcW w:w="2302" w:type="dxa"/>
          </w:tcPr>
          <w:p w14:paraId="642D0E08" w14:textId="33A5C4E2" w:rsidR="00794A9F" w:rsidRPr="00BE4EE4" w:rsidRDefault="00DE48B8" w:rsidP="006F645E">
            <w:pPr>
              <w:pStyle w:val="BodyText"/>
            </w:pPr>
            <w:r w:rsidRPr="00DE48B8">
              <w:t>DECIMAL(10, 2)</w:t>
            </w:r>
          </w:p>
        </w:tc>
      </w:tr>
    </w:tbl>
    <w:p w14:paraId="563BCA8A" w14:textId="72F78E10" w:rsidR="006F645E" w:rsidRDefault="009D7BE5" w:rsidP="00ED6269">
      <w:pPr>
        <w:pStyle w:val="Heading3"/>
        <w:ind w:left="709"/>
      </w:pPr>
      <w:bookmarkStart w:id="27" w:name="_Toc164140041"/>
      <w:r>
        <w:t>Comments on</w:t>
      </w:r>
      <w:r w:rsidR="002E6935">
        <w:t xml:space="preserve"> table</w:t>
      </w:r>
      <w:r>
        <w:t xml:space="preserve"> relationships</w:t>
      </w:r>
      <w:bookmarkEnd w:id="27"/>
    </w:p>
    <w:p w14:paraId="5862DC2C" w14:textId="77777777" w:rsidR="00847D61" w:rsidRPr="00847D61" w:rsidRDefault="00847D61" w:rsidP="00847D61">
      <w:pPr>
        <w:pStyle w:val="BodyText"/>
        <w:jc w:val="both"/>
        <w:rPr>
          <w:rStyle w:val="Hyperlink"/>
        </w:rPr>
      </w:pPr>
      <w:r w:rsidRPr="00847D61">
        <w:rPr>
          <w:rStyle w:val="Hyperlink"/>
        </w:rPr>
        <w:t>Persons and Sellers/Buyers Relationship:</w:t>
      </w:r>
    </w:p>
    <w:p w14:paraId="5C911C5B" w14:textId="77777777" w:rsidR="00847D61" w:rsidRDefault="00847D61" w:rsidP="00847D61">
      <w:pPr>
        <w:pStyle w:val="BodyText"/>
        <w:numPr>
          <w:ilvl w:val="0"/>
          <w:numId w:val="30"/>
        </w:numPr>
        <w:jc w:val="both"/>
      </w:pPr>
      <w:r>
        <w:t>The Persons table serves as the central repository for all individuals involved in the auction process, storing essential personal details like first and last names.</w:t>
      </w:r>
    </w:p>
    <w:p w14:paraId="45F9A60D" w14:textId="77777777" w:rsidR="00847D61" w:rsidRDefault="00847D61" w:rsidP="00847D61">
      <w:pPr>
        <w:pStyle w:val="BodyText"/>
        <w:numPr>
          <w:ilvl w:val="0"/>
          <w:numId w:val="30"/>
        </w:numPr>
        <w:jc w:val="both"/>
      </w:pPr>
      <w:r>
        <w:t>The Sellers and Buyers tables extend the Persons table. They have a one-to-one relationship with the Persons table via the PersonID, ensuring that each seller or buyer corresponds to a unique individual in the Persons table. This design helps maintain data integrity and avoids redundancy, as the personal details of sellers and buyers are stored only once in the Persons table and are referenced elsewhere.</w:t>
      </w:r>
    </w:p>
    <w:p w14:paraId="2BACA19F" w14:textId="77777777" w:rsidR="00847D61" w:rsidRDefault="00847D61" w:rsidP="00847D61">
      <w:pPr>
        <w:pStyle w:val="BodyText"/>
        <w:jc w:val="both"/>
      </w:pPr>
    </w:p>
    <w:p w14:paraId="15641625" w14:textId="77777777" w:rsidR="00847D61" w:rsidRPr="00847D61" w:rsidRDefault="00847D61" w:rsidP="00847D61">
      <w:pPr>
        <w:pStyle w:val="BodyText"/>
        <w:jc w:val="both"/>
        <w:rPr>
          <w:rStyle w:val="Hyperlink"/>
        </w:rPr>
      </w:pPr>
      <w:r w:rsidRPr="00847D61">
        <w:rPr>
          <w:rStyle w:val="Hyperlink"/>
        </w:rPr>
        <w:t>Items, SellerItems, and LotNumbers Relationship:</w:t>
      </w:r>
    </w:p>
    <w:p w14:paraId="403F5063" w14:textId="77777777" w:rsidR="00847D61" w:rsidRDefault="00847D61" w:rsidP="00847D61">
      <w:pPr>
        <w:pStyle w:val="BodyText"/>
        <w:numPr>
          <w:ilvl w:val="0"/>
          <w:numId w:val="31"/>
        </w:numPr>
        <w:jc w:val="both"/>
      </w:pPr>
      <w:r>
        <w:t>The Items table contains information about items being auctioned, including names and descriptions.</w:t>
      </w:r>
    </w:p>
    <w:p w14:paraId="57FBC473" w14:textId="77777777" w:rsidR="00847D61" w:rsidRDefault="00847D61" w:rsidP="00847D61">
      <w:pPr>
        <w:pStyle w:val="BodyText"/>
        <w:numPr>
          <w:ilvl w:val="0"/>
          <w:numId w:val="31"/>
        </w:numPr>
        <w:jc w:val="both"/>
      </w:pPr>
      <w:r>
        <w:t>SellerItems links Sellers to Items, defining which seller is selling which item and at what starting price. This table plays a critical role in tracking inventory and pricing information for items up for auction.</w:t>
      </w:r>
    </w:p>
    <w:p w14:paraId="70AC4B7D" w14:textId="77777777" w:rsidR="00847D61" w:rsidRDefault="00847D61" w:rsidP="00847D61">
      <w:pPr>
        <w:pStyle w:val="BodyText"/>
        <w:numPr>
          <w:ilvl w:val="0"/>
          <w:numId w:val="31"/>
        </w:numPr>
        <w:jc w:val="both"/>
      </w:pPr>
      <w:r>
        <w:t>The LotNumbers table connects items to specific auctions through ItemID and AuctionID. It assigns a lot number to each item in an auction, organizing how items are presented during the auction.</w:t>
      </w:r>
    </w:p>
    <w:p w14:paraId="45B185F0" w14:textId="77777777" w:rsidR="00847D61" w:rsidRDefault="00847D61" w:rsidP="00847D61">
      <w:pPr>
        <w:pStyle w:val="BodyText"/>
        <w:jc w:val="both"/>
      </w:pPr>
    </w:p>
    <w:p w14:paraId="1CD8E0D7" w14:textId="18C12B94" w:rsidR="00847D61" w:rsidRPr="00847D61" w:rsidRDefault="00847D61" w:rsidP="00847D61">
      <w:pPr>
        <w:pStyle w:val="BodyText"/>
        <w:jc w:val="both"/>
        <w:rPr>
          <w:rStyle w:val="Hyperlink"/>
        </w:rPr>
      </w:pPr>
      <w:r w:rsidRPr="00847D61">
        <w:rPr>
          <w:rStyle w:val="Hyperlink"/>
        </w:rPr>
        <w:t>Auctions, Cities, and Countries Relationship:</w:t>
      </w:r>
    </w:p>
    <w:p w14:paraId="0ABED0A1" w14:textId="77777777" w:rsidR="00847D61" w:rsidRDefault="00847D61" w:rsidP="00847D61">
      <w:pPr>
        <w:pStyle w:val="BodyText"/>
        <w:numPr>
          <w:ilvl w:val="0"/>
          <w:numId w:val="32"/>
        </w:numPr>
        <w:jc w:val="both"/>
      </w:pPr>
      <w:r>
        <w:t>The Auctions table records details about each auction event, including the date, address, and any special notes.</w:t>
      </w:r>
    </w:p>
    <w:p w14:paraId="55566CCE" w14:textId="77777777" w:rsidR="00847D61" w:rsidRDefault="00847D61" w:rsidP="00847D61">
      <w:pPr>
        <w:pStyle w:val="BodyText"/>
        <w:numPr>
          <w:ilvl w:val="0"/>
          <w:numId w:val="32"/>
        </w:numPr>
        <w:jc w:val="both"/>
      </w:pPr>
      <w:r>
        <w:t>Each auction is directly linked to the Cities table via CityID, which in turn is linked to the Countries table via CountryID. This hierarchical relationship ensures that each auction location is accurately and fully described, encompassing city and country, facilitating comprehensive location data management.</w:t>
      </w:r>
    </w:p>
    <w:p w14:paraId="6CAC1FEB" w14:textId="77777777" w:rsidR="00847D61" w:rsidRDefault="00847D61" w:rsidP="00847D61">
      <w:pPr>
        <w:pStyle w:val="BodyText"/>
        <w:jc w:val="both"/>
      </w:pPr>
    </w:p>
    <w:p w14:paraId="6F98FD24" w14:textId="58FFE975" w:rsidR="00847D61" w:rsidRPr="00847D61" w:rsidRDefault="00847D61" w:rsidP="00847D61">
      <w:pPr>
        <w:pStyle w:val="BodyText"/>
        <w:jc w:val="both"/>
        <w:rPr>
          <w:rStyle w:val="Hyperlink"/>
        </w:rPr>
      </w:pPr>
      <w:r w:rsidRPr="00847D61">
        <w:rPr>
          <w:rStyle w:val="Hyperlink"/>
        </w:rPr>
        <w:t>Sales and Foreign Key Constraints:</w:t>
      </w:r>
    </w:p>
    <w:p w14:paraId="7CB81F6C" w14:textId="77777777" w:rsidR="00847D61" w:rsidRDefault="00847D61" w:rsidP="00847D61">
      <w:pPr>
        <w:pStyle w:val="BodyText"/>
        <w:numPr>
          <w:ilvl w:val="0"/>
          <w:numId w:val="33"/>
        </w:numPr>
        <w:jc w:val="both"/>
      </w:pPr>
      <w:r>
        <w:t>The Sales table captures transactions where buyers purchase items. It links Buyers, LotNumbers, and the final purchase price (ActualPrice).</w:t>
      </w:r>
    </w:p>
    <w:p w14:paraId="3E9A71C3" w14:textId="77777777" w:rsidR="00847D61" w:rsidRDefault="00847D61" w:rsidP="00847D61">
      <w:pPr>
        <w:pStyle w:val="BodyText"/>
        <w:numPr>
          <w:ilvl w:val="0"/>
          <w:numId w:val="33"/>
        </w:numPr>
        <w:jc w:val="both"/>
      </w:pPr>
      <w:r>
        <w:t>Through foreign keys to LotNumbers and Buyers, the Sales table ensures that each sale is properly recorded against a specific lot from a specific auction and a registered buyer, thereby maintaining accurate and reliable transaction records.</w:t>
      </w:r>
    </w:p>
    <w:p w14:paraId="38CBB2C5" w14:textId="460B25AC" w:rsidR="00847D61" w:rsidRPr="00847D61" w:rsidRDefault="00847D61" w:rsidP="00847D61">
      <w:pPr>
        <w:pStyle w:val="BodyText"/>
        <w:jc w:val="both"/>
      </w:pPr>
      <w:r>
        <w:t>These relationships are crucial for ensuring data consistency, integrity, and the enforceability of business rules through relational database mechanisms like foreign keys and cascading actions. They allow the AuctionHouse database to efficiently manage complex relationships and dependencies among different entities involved in the auction process.</w:t>
      </w:r>
    </w:p>
    <w:p w14:paraId="75E47102" w14:textId="2B40CCA9" w:rsidR="006F645E" w:rsidRDefault="006F645E" w:rsidP="00165658">
      <w:pPr>
        <w:pStyle w:val="Heading2"/>
        <w:keepNext w:val="0"/>
        <w:ind w:left="851" w:hanging="851"/>
      </w:pPr>
      <w:bookmarkStart w:id="28" w:name="_Toc164140042"/>
      <w:r>
        <w:lastRenderedPageBreak/>
        <w:t>Example with data</w:t>
      </w:r>
      <w:bookmarkEnd w:id="28"/>
    </w:p>
    <w:p w14:paraId="25867221" w14:textId="49C9AAC0" w:rsidR="00BE17E0" w:rsidRDefault="00EC72B6" w:rsidP="006F645E">
      <w:pPr>
        <w:pStyle w:val="BodyText"/>
      </w:pPr>
      <w:r>
        <w:t>Auctions Table:</w:t>
      </w:r>
    </w:p>
    <w:tbl>
      <w:tblPr>
        <w:tblW w:w="951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02"/>
        <w:gridCol w:w="1902"/>
        <w:gridCol w:w="1902"/>
        <w:gridCol w:w="1902"/>
        <w:gridCol w:w="1902"/>
      </w:tblGrid>
      <w:tr w:rsidR="00267760" w14:paraId="7D509B5F" w14:textId="77777777" w:rsidTr="00267760">
        <w:trPr>
          <w:trHeight w:val="388"/>
        </w:trPr>
        <w:tc>
          <w:tcPr>
            <w:tcW w:w="1902" w:type="dxa"/>
            <w:shd w:val="clear" w:color="auto" w:fill="76CDD8"/>
          </w:tcPr>
          <w:p w14:paraId="786CAE32" w14:textId="16361665" w:rsidR="00267760" w:rsidRPr="00BE17E0" w:rsidRDefault="00267760" w:rsidP="003C7C6B">
            <w:pPr>
              <w:pStyle w:val="BodyText"/>
              <w:widowControl w:val="0"/>
              <w:spacing w:line="360" w:lineRule="auto"/>
              <w:jc w:val="center"/>
              <w:rPr>
                <w:color w:val="FFFFFF" w:themeColor="background1"/>
                <w:sz w:val="18"/>
                <w:szCs w:val="18"/>
              </w:rPr>
            </w:pPr>
            <w:r>
              <w:rPr>
                <w:color w:val="FFFFFF" w:themeColor="background1"/>
                <w:sz w:val="18"/>
                <w:szCs w:val="18"/>
              </w:rPr>
              <w:t>AuctionID</w:t>
            </w:r>
          </w:p>
        </w:tc>
        <w:tc>
          <w:tcPr>
            <w:tcW w:w="1902" w:type="dxa"/>
            <w:shd w:val="clear" w:color="auto" w:fill="76CDD8"/>
          </w:tcPr>
          <w:p w14:paraId="248F83D6" w14:textId="0531B05E" w:rsidR="00267760" w:rsidRPr="00BE17E0" w:rsidRDefault="00267760" w:rsidP="003C7C6B">
            <w:pPr>
              <w:pStyle w:val="BodyText"/>
              <w:widowControl w:val="0"/>
              <w:spacing w:line="360" w:lineRule="auto"/>
              <w:jc w:val="center"/>
              <w:rPr>
                <w:color w:val="FFFFFF" w:themeColor="background1"/>
                <w:sz w:val="18"/>
                <w:szCs w:val="18"/>
              </w:rPr>
            </w:pPr>
            <w:r>
              <w:rPr>
                <w:color w:val="FFFFFF" w:themeColor="background1"/>
                <w:sz w:val="18"/>
                <w:szCs w:val="18"/>
              </w:rPr>
              <w:t>AuctionDate</w:t>
            </w:r>
          </w:p>
        </w:tc>
        <w:tc>
          <w:tcPr>
            <w:tcW w:w="1902" w:type="dxa"/>
            <w:shd w:val="clear" w:color="auto" w:fill="76CDD8"/>
          </w:tcPr>
          <w:p w14:paraId="7C63B6B0" w14:textId="75DF4631" w:rsidR="00267760" w:rsidRPr="00BE17E0" w:rsidRDefault="00267760" w:rsidP="003C7C6B">
            <w:pPr>
              <w:pStyle w:val="BodyText"/>
              <w:widowControl w:val="0"/>
              <w:spacing w:line="360" w:lineRule="auto"/>
              <w:jc w:val="center"/>
              <w:rPr>
                <w:color w:val="FFFFFF" w:themeColor="background1"/>
                <w:sz w:val="18"/>
                <w:szCs w:val="18"/>
              </w:rPr>
            </w:pPr>
            <w:r>
              <w:rPr>
                <w:color w:val="FFFFFF" w:themeColor="background1"/>
                <w:sz w:val="18"/>
                <w:szCs w:val="18"/>
              </w:rPr>
              <w:t>AddressLine</w:t>
            </w:r>
          </w:p>
        </w:tc>
        <w:tc>
          <w:tcPr>
            <w:tcW w:w="1902" w:type="dxa"/>
            <w:shd w:val="clear" w:color="auto" w:fill="76CDD8"/>
          </w:tcPr>
          <w:p w14:paraId="186467F7" w14:textId="7248F369" w:rsidR="00267760" w:rsidRPr="00BE17E0" w:rsidRDefault="00267760" w:rsidP="003C7C6B">
            <w:pPr>
              <w:pStyle w:val="BodyText"/>
              <w:widowControl w:val="0"/>
              <w:spacing w:line="360" w:lineRule="auto"/>
              <w:jc w:val="center"/>
              <w:rPr>
                <w:color w:val="FFFFFF" w:themeColor="background1"/>
                <w:sz w:val="18"/>
                <w:szCs w:val="18"/>
              </w:rPr>
            </w:pPr>
            <w:r>
              <w:rPr>
                <w:color w:val="FFFFFF" w:themeColor="background1"/>
                <w:sz w:val="18"/>
                <w:szCs w:val="18"/>
              </w:rPr>
              <w:t>CityID</w:t>
            </w:r>
          </w:p>
        </w:tc>
        <w:tc>
          <w:tcPr>
            <w:tcW w:w="1902" w:type="dxa"/>
            <w:shd w:val="clear" w:color="auto" w:fill="76CDD8"/>
          </w:tcPr>
          <w:p w14:paraId="5EF5231B" w14:textId="5EF7DFA7" w:rsidR="00267760" w:rsidRPr="00BE17E0" w:rsidRDefault="00267760" w:rsidP="003C7C6B">
            <w:pPr>
              <w:pStyle w:val="BodyText"/>
              <w:widowControl w:val="0"/>
              <w:spacing w:line="360" w:lineRule="auto"/>
              <w:jc w:val="center"/>
              <w:rPr>
                <w:color w:val="FFFFFF" w:themeColor="background1"/>
                <w:sz w:val="18"/>
                <w:szCs w:val="18"/>
              </w:rPr>
            </w:pPr>
            <w:r>
              <w:rPr>
                <w:color w:val="FFFFFF" w:themeColor="background1"/>
                <w:sz w:val="18"/>
                <w:szCs w:val="18"/>
              </w:rPr>
              <w:t>SpecialNotes</w:t>
            </w:r>
          </w:p>
        </w:tc>
      </w:tr>
      <w:tr w:rsidR="00267760" w14:paraId="675CC18D" w14:textId="77777777" w:rsidTr="00267760">
        <w:trPr>
          <w:trHeight w:val="576"/>
        </w:trPr>
        <w:tc>
          <w:tcPr>
            <w:tcW w:w="1902" w:type="dxa"/>
          </w:tcPr>
          <w:p w14:paraId="1865802E" w14:textId="64997379" w:rsidR="00267760" w:rsidRDefault="00267760" w:rsidP="00267760">
            <w:pPr>
              <w:pStyle w:val="BodyText"/>
            </w:pPr>
            <w:r w:rsidRPr="00BB2D2C">
              <w:t>1</w:t>
            </w:r>
          </w:p>
        </w:tc>
        <w:tc>
          <w:tcPr>
            <w:tcW w:w="1902" w:type="dxa"/>
          </w:tcPr>
          <w:p w14:paraId="05437EC9" w14:textId="6DEFDF7E" w:rsidR="00267760" w:rsidRPr="00267760" w:rsidRDefault="00267760" w:rsidP="00267760">
            <w:pPr>
              <w:pStyle w:val="BodyText"/>
              <w:widowControl w:val="0"/>
              <w:spacing w:line="360" w:lineRule="auto"/>
              <w:jc w:val="center"/>
              <w:rPr>
                <w:color w:val="FFFFFF" w:themeColor="background1"/>
                <w:sz w:val="18"/>
                <w:szCs w:val="18"/>
              </w:rPr>
            </w:pPr>
            <w:r w:rsidRPr="00BB2D2C">
              <w:t>2024-01-15 19:00:00.000</w:t>
            </w:r>
          </w:p>
        </w:tc>
        <w:tc>
          <w:tcPr>
            <w:tcW w:w="1902" w:type="dxa"/>
          </w:tcPr>
          <w:p w14:paraId="08F31126" w14:textId="7771873E" w:rsidR="00267760" w:rsidRDefault="00267760" w:rsidP="00267760">
            <w:pPr>
              <w:pStyle w:val="BodyText"/>
            </w:pPr>
            <w:r w:rsidRPr="00BB2D2C">
              <w:t>123 Auction Lane</w:t>
            </w:r>
          </w:p>
        </w:tc>
        <w:tc>
          <w:tcPr>
            <w:tcW w:w="1902" w:type="dxa"/>
          </w:tcPr>
          <w:p w14:paraId="6FE58743" w14:textId="10DB0B77" w:rsidR="00267760" w:rsidRDefault="00267760" w:rsidP="00267760">
            <w:pPr>
              <w:pStyle w:val="BodyText"/>
            </w:pPr>
            <w:r w:rsidRPr="00BB2D2C">
              <w:t>1</w:t>
            </w:r>
          </w:p>
        </w:tc>
        <w:tc>
          <w:tcPr>
            <w:tcW w:w="1902" w:type="dxa"/>
          </w:tcPr>
          <w:p w14:paraId="538318D7" w14:textId="252B20B2" w:rsidR="00267760" w:rsidRDefault="00267760" w:rsidP="00267760">
            <w:pPr>
              <w:pStyle w:val="BodyText"/>
            </w:pPr>
            <w:r w:rsidRPr="00BB2D2C">
              <w:t>Evening Auction</w:t>
            </w:r>
          </w:p>
        </w:tc>
      </w:tr>
      <w:tr w:rsidR="00267760" w14:paraId="08BB1025" w14:textId="77777777" w:rsidTr="00267760">
        <w:trPr>
          <w:trHeight w:val="576"/>
        </w:trPr>
        <w:tc>
          <w:tcPr>
            <w:tcW w:w="1902" w:type="dxa"/>
          </w:tcPr>
          <w:p w14:paraId="0A20FEC2" w14:textId="02921499" w:rsidR="00267760" w:rsidRDefault="00267760" w:rsidP="00267760">
            <w:pPr>
              <w:pStyle w:val="BodyText"/>
            </w:pPr>
            <w:r w:rsidRPr="00BB2D2C">
              <w:t>2</w:t>
            </w:r>
          </w:p>
        </w:tc>
        <w:tc>
          <w:tcPr>
            <w:tcW w:w="1902" w:type="dxa"/>
          </w:tcPr>
          <w:p w14:paraId="2EDA0210" w14:textId="392CF372" w:rsidR="00267760" w:rsidRPr="00267760" w:rsidRDefault="00267760" w:rsidP="00267760">
            <w:pPr>
              <w:pStyle w:val="BodyText"/>
              <w:widowControl w:val="0"/>
              <w:spacing w:line="360" w:lineRule="auto"/>
              <w:jc w:val="center"/>
              <w:rPr>
                <w:color w:val="FFFFFF" w:themeColor="background1"/>
                <w:sz w:val="18"/>
                <w:szCs w:val="18"/>
              </w:rPr>
            </w:pPr>
            <w:r w:rsidRPr="00BB2D2C">
              <w:t>2024-02-20 19:00:00.000</w:t>
            </w:r>
          </w:p>
        </w:tc>
        <w:tc>
          <w:tcPr>
            <w:tcW w:w="1902" w:type="dxa"/>
          </w:tcPr>
          <w:p w14:paraId="7C8DF261" w14:textId="0C84294C" w:rsidR="00267760" w:rsidRDefault="00267760" w:rsidP="00267760">
            <w:pPr>
              <w:pStyle w:val="BodyText"/>
            </w:pPr>
            <w:r w:rsidRPr="00BB2D2C">
              <w:t>789 Auction Blvd</w:t>
            </w:r>
          </w:p>
        </w:tc>
        <w:tc>
          <w:tcPr>
            <w:tcW w:w="1902" w:type="dxa"/>
          </w:tcPr>
          <w:p w14:paraId="6C9879E2" w14:textId="4530FAA9" w:rsidR="00267760" w:rsidRDefault="00267760" w:rsidP="00267760">
            <w:pPr>
              <w:pStyle w:val="BodyText"/>
            </w:pPr>
            <w:r w:rsidRPr="00BB2D2C">
              <w:t>2</w:t>
            </w:r>
          </w:p>
        </w:tc>
        <w:tc>
          <w:tcPr>
            <w:tcW w:w="1902" w:type="dxa"/>
          </w:tcPr>
          <w:p w14:paraId="3088BCAD" w14:textId="030D0C20" w:rsidR="00267760" w:rsidRDefault="00267760" w:rsidP="00267760">
            <w:pPr>
              <w:pStyle w:val="BodyText"/>
            </w:pPr>
            <w:r w:rsidRPr="00BB2D2C">
              <w:t>Online Only</w:t>
            </w:r>
          </w:p>
        </w:tc>
      </w:tr>
      <w:tr w:rsidR="00267760" w14:paraId="67928AA8" w14:textId="77777777" w:rsidTr="00267760">
        <w:trPr>
          <w:trHeight w:val="576"/>
        </w:trPr>
        <w:tc>
          <w:tcPr>
            <w:tcW w:w="1902" w:type="dxa"/>
          </w:tcPr>
          <w:p w14:paraId="0C95E052" w14:textId="2696DC3A" w:rsidR="00267760" w:rsidRDefault="00267760" w:rsidP="00267760">
            <w:pPr>
              <w:pStyle w:val="BodyText"/>
            </w:pPr>
            <w:r w:rsidRPr="00BB2D2C">
              <w:t>3</w:t>
            </w:r>
          </w:p>
        </w:tc>
        <w:tc>
          <w:tcPr>
            <w:tcW w:w="1902" w:type="dxa"/>
          </w:tcPr>
          <w:p w14:paraId="6CCB674E" w14:textId="048B642F" w:rsidR="00267760" w:rsidRPr="00267760" w:rsidRDefault="00267760" w:rsidP="00267760">
            <w:pPr>
              <w:pStyle w:val="BodyText"/>
              <w:widowControl w:val="0"/>
              <w:spacing w:line="360" w:lineRule="auto"/>
              <w:jc w:val="center"/>
              <w:rPr>
                <w:color w:val="FFFFFF" w:themeColor="background1"/>
                <w:sz w:val="18"/>
                <w:szCs w:val="18"/>
              </w:rPr>
            </w:pPr>
            <w:r w:rsidRPr="00BB2D2C">
              <w:t>2024-03-25 19:00:00.000</w:t>
            </w:r>
          </w:p>
        </w:tc>
        <w:tc>
          <w:tcPr>
            <w:tcW w:w="1902" w:type="dxa"/>
          </w:tcPr>
          <w:p w14:paraId="5246FA0B" w14:textId="728F11A6" w:rsidR="00267760" w:rsidRDefault="00267760" w:rsidP="00267760">
            <w:pPr>
              <w:pStyle w:val="BodyText"/>
            </w:pPr>
            <w:r w:rsidRPr="00BB2D2C">
              <w:t>456 Auction St</w:t>
            </w:r>
          </w:p>
        </w:tc>
        <w:tc>
          <w:tcPr>
            <w:tcW w:w="1902" w:type="dxa"/>
          </w:tcPr>
          <w:p w14:paraId="07F3689E" w14:textId="75A4FE72" w:rsidR="00267760" w:rsidRDefault="00267760" w:rsidP="00267760">
            <w:pPr>
              <w:pStyle w:val="BodyText"/>
            </w:pPr>
            <w:r w:rsidRPr="00BB2D2C">
              <w:t>3</w:t>
            </w:r>
          </w:p>
        </w:tc>
        <w:tc>
          <w:tcPr>
            <w:tcW w:w="1902" w:type="dxa"/>
          </w:tcPr>
          <w:p w14:paraId="2001291A" w14:textId="55C2400B" w:rsidR="00267760" w:rsidRDefault="00267760" w:rsidP="00267760">
            <w:pPr>
              <w:pStyle w:val="BodyText"/>
            </w:pPr>
            <w:r w:rsidRPr="00BB2D2C">
              <w:t>VIP Event</w:t>
            </w:r>
          </w:p>
        </w:tc>
      </w:tr>
      <w:tr w:rsidR="00267760" w14:paraId="3EB346EB" w14:textId="77777777" w:rsidTr="00267760">
        <w:trPr>
          <w:trHeight w:val="576"/>
        </w:trPr>
        <w:tc>
          <w:tcPr>
            <w:tcW w:w="1902" w:type="dxa"/>
          </w:tcPr>
          <w:p w14:paraId="1F139661" w14:textId="181FBDBD" w:rsidR="00267760" w:rsidRDefault="00267760" w:rsidP="00267760">
            <w:pPr>
              <w:pStyle w:val="BodyText"/>
            </w:pPr>
            <w:r w:rsidRPr="00BB2D2C">
              <w:t>4</w:t>
            </w:r>
          </w:p>
        </w:tc>
        <w:tc>
          <w:tcPr>
            <w:tcW w:w="1902" w:type="dxa"/>
          </w:tcPr>
          <w:p w14:paraId="4D7CBE89" w14:textId="14BECA0A" w:rsidR="00267760" w:rsidRPr="00267760" w:rsidRDefault="00267760" w:rsidP="00267760">
            <w:pPr>
              <w:pStyle w:val="BodyText"/>
              <w:widowControl w:val="0"/>
              <w:spacing w:line="360" w:lineRule="auto"/>
              <w:jc w:val="center"/>
              <w:rPr>
                <w:color w:val="FFFFFF" w:themeColor="background1"/>
                <w:sz w:val="18"/>
                <w:szCs w:val="18"/>
              </w:rPr>
            </w:pPr>
            <w:r w:rsidRPr="00BB2D2C">
              <w:t>2024-04-30 19:00:00.000</w:t>
            </w:r>
          </w:p>
        </w:tc>
        <w:tc>
          <w:tcPr>
            <w:tcW w:w="1902" w:type="dxa"/>
          </w:tcPr>
          <w:p w14:paraId="45A6698F" w14:textId="765994F5" w:rsidR="00267760" w:rsidRDefault="00267760" w:rsidP="00267760">
            <w:pPr>
              <w:pStyle w:val="BodyText"/>
            </w:pPr>
            <w:r w:rsidRPr="00BB2D2C">
              <w:t>321 Auction Road</w:t>
            </w:r>
          </w:p>
        </w:tc>
        <w:tc>
          <w:tcPr>
            <w:tcW w:w="1902" w:type="dxa"/>
          </w:tcPr>
          <w:p w14:paraId="1C2C59FC" w14:textId="65B4651A" w:rsidR="00267760" w:rsidRDefault="00267760" w:rsidP="00267760">
            <w:pPr>
              <w:pStyle w:val="BodyText"/>
            </w:pPr>
            <w:r w:rsidRPr="00BB2D2C">
              <w:t>4</w:t>
            </w:r>
          </w:p>
        </w:tc>
        <w:tc>
          <w:tcPr>
            <w:tcW w:w="1902" w:type="dxa"/>
          </w:tcPr>
          <w:p w14:paraId="6C84D383" w14:textId="54977813" w:rsidR="00267760" w:rsidRDefault="00267760" w:rsidP="00267760">
            <w:pPr>
              <w:pStyle w:val="BodyText"/>
            </w:pPr>
            <w:r w:rsidRPr="00BB2D2C">
              <w:t>Charity Auction</w:t>
            </w:r>
          </w:p>
        </w:tc>
      </w:tr>
    </w:tbl>
    <w:p w14:paraId="455288B0" w14:textId="6D7A37EC" w:rsidR="00BE17E0" w:rsidRDefault="00EC72B6" w:rsidP="006F645E">
      <w:pPr>
        <w:pStyle w:val="BodyText"/>
      </w:pPr>
      <w:r>
        <w:t>Buyers:</w:t>
      </w:r>
    </w:p>
    <w:tbl>
      <w:tblPr>
        <w:tblW w:w="380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02"/>
        <w:gridCol w:w="1902"/>
      </w:tblGrid>
      <w:tr w:rsidR="00EC72B6" w14:paraId="754AC25B" w14:textId="77777777" w:rsidTr="00EC72B6">
        <w:trPr>
          <w:trHeight w:val="388"/>
        </w:trPr>
        <w:tc>
          <w:tcPr>
            <w:tcW w:w="1902" w:type="dxa"/>
            <w:shd w:val="clear" w:color="auto" w:fill="76CDD8"/>
          </w:tcPr>
          <w:p w14:paraId="5245E9C4" w14:textId="02F3C9EC" w:rsidR="00EC72B6" w:rsidRPr="00BE17E0" w:rsidRDefault="00EC72B6" w:rsidP="005F34AA">
            <w:pPr>
              <w:pStyle w:val="BodyText"/>
              <w:widowControl w:val="0"/>
              <w:spacing w:line="360" w:lineRule="auto"/>
              <w:jc w:val="center"/>
              <w:rPr>
                <w:color w:val="FFFFFF" w:themeColor="background1"/>
                <w:sz w:val="18"/>
                <w:szCs w:val="18"/>
              </w:rPr>
            </w:pPr>
            <w:r>
              <w:rPr>
                <w:color w:val="FFFFFF" w:themeColor="background1"/>
                <w:sz w:val="18"/>
                <w:szCs w:val="18"/>
              </w:rPr>
              <w:t>BuyerID</w:t>
            </w:r>
          </w:p>
        </w:tc>
        <w:tc>
          <w:tcPr>
            <w:tcW w:w="1902" w:type="dxa"/>
            <w:shd w:val="clear" w:color="auto" w:fill="76CDD8"/>
          </w:tcPr>
          <w:p w14:paraId="5F25EB61" w14:textId="289331F8" w:rsidR="00EC72B6" w:rsidRPr="00BE17E0" w:rsidRDefault="00EC72B6" w:rsidP="005F34AA">
            <w:pPr>
              <w:pStyle w:val="BodyText"/>
              <w:widowControl w:val="0"/>
              <w:spacing w:line="360" w:lineRule="auto"/>
              <w:jc w:val="center"/>
              <w:rPr>
                <w:color w:val="FFFFFF" w:themeColor="background1"/>
                <w:sz w:val="18"/>
                <w:szCs w:val="18"/>
              </w:rPr>
            </w:pPr>
            <w:r>
              <w:rPr>
                <w:color w:val="FFFFFF" w:themeColor="background1"/>
                <w:sz w:val="18"/>
                <w:szCs w:val="18"/>
              </w:rPr>
              <w:t>PersonID</w:t>
            </w:r>
          </w:p>
        </w:tc>
      </w:tr>
      <w:tr w:rsidR="00EC72B6" w14:paraId="26B8853A" w14:textId="77777777" w:rsidTr="00EC72B6">
        <w:trPr>
          <w:trHeight w:val="576"/>
        </w:trPr>
        <w:tc>
          <w:tcPr>
            <w:tcW w:w="1902" w:type="dxa"/>
          </w:tcPr>
          <w:p w14:paraId="500F1E89" w14:textId="73470E50" w:rsidR="00EC72B6" w:rsidRDefault="00EC72B6" w:rsidP="00EC72B6">
            <w:pPr>
              <w:pStyle w:val="BodyText"/>
            </w:pPr>
            <w:r w:rsidRPr="0086523F">
              <w:t>1</w:t>
            </w:r>
          </w:p>
        </w:tc>
        <w:tc>
          <w:tcPr>
            <w:tcW w:w="1902" w:type="dxa"/>
          </w:tcPr>
          <w:p w14:paraId="6F1342D0" w14:textId="07FD1A50" w:rsidR="00EC72B6" w:rsidRPr="00267760" w:rsidRDefault="00EC72B6" w:rsidP="00EC72B6">
            <w:pPr>
              <w:pStyle w:val="BodyText"/>
              <w:widowControl w:val="0"/>
              <w:spacing w:line="360" w:lineRule="auto"/>
              <w:rPr>
                <w:color w:val="FFFFFF" w:themeColor="background1"/>
                <w:sz w:val="18"/>
                <w:szCs w:val="18"/>
              </w:rPr>
            </w:pPr>
            <w:r w:rsidRPr="0086523F">
              <w:t>2</w:t>
            </w:r>
          </w:p>
        </w:tc>
      </w:tr>
      <w:tr w:rsidR="00EC72B6" w14:paraId="43D905C7" w14:textId="77777777" w:rsidTr="00EC72B6">
        <w:trPr>
          <w:trHeight w:val="576"/>
        </w:trPr>
        <w:tc>
          <w:tcPr>
            <w:tcW w:w="1902" w:type="dxa"/>
          </w:tcPr>
          <w:p w14:paraId="17CEB8EE" w14:textId="13E71D4C" w:rsidR="00EC72B6" w:rsidRDefault="00EC72B6" w:rsidP="00EC72B6">
            <w:pPr>
              <w:pStyle w:val="BodyText"/>
            </w:pPr>
            <w:r w:rsidRPr="0086523F">
              <w:t>2</w:t>
            </w:r>
          </w:p>
        </w:tc>
        <w:tc>
          <w:tcPr>
            <w:tcW w:w="1902" w:type="dxa"/>
          </w:tcPr>
          <w:p w14:paraId="70994AD7" w14:textId="245BA2DC" w:rsidR="00EC72B6" w:rsidRPr="00267760" w:rsidRDefault="00EC72B6" w:rsidP="00EC72B6">
            <w:pPr>
              <w:pStyle w:val="BodyText"/>
              <w:widowControl w:val="0"/>
              <w:spacing w:line="360" w:lineRule="auto"/>
              <w:rPr>
                <w:color w:val="FFFFFF" w:themeColor="background1"/>
                <w:sz w:val="18"/>
                <w:szCs w:val="18"/>
              </w:rPr>
            </w:pPr>
            <w:r w:rsidRPr="0086523F">
              <w:t>4</w:t>
            </w:r>
          </w:p>
        </w:tc>
      </w:tr>
      <w:tr w:rsidR="00EC72B6" w14:paraId="01952846" w14:textId="77777777" w:rsidTr="00EC72B6">
        <w:trPr>
          <w:trHeight w:val="576"/>
        </w:trPr>
        <w:tc>
          <w:tcPr>
            <w:tcW w:w="1902" w:type="dxa"/>
          </w:tcPr>
          <w:p w14:paraId="0FDBB6D3" w14:textId="6A8398E0" w:rsidR="00EC72B6" w:rsidRDefault="00EC72B6" w:rsidP="00EC72B6">
            <w:pPr>
              <w:pStyle w:val="BodyText"/>
            </w:pPr>
            <w:r w:rsidRPr="0086523F">
              <w:t>3</w:t>
            </w:r>
          </w:p>
        </w:tc>
        <w:tc>
          <w:tcPr>
            <w:tcW w:w="1902" w:type="dxa"/>
          </w:tcPr>
          <w:p w14:paraId="7B016B54" w14:textId="558CCA1A" w:rsidR="00EC72B6" w:rsidRPr="00267760" w:rsidRDefault="00EC72B6" w:rsidP="00EC72B6">
            <w:pPr>
              <w:pStyle w:val="BodyText"/>
              <w:widowControl w:val="0"/>
              <w:spacing w:line="360" w:lineRule="auto"/>
              <w:rPr>
                <w:color w:val="FFFFFF" w:themeColor="background1"/>
                <w:sz w:val="18"/>
                <w:szCs w:val="18"/>
              </w:rPr>
            </w:pPr>
            <w:r w:rsidRPr="0086523F">
              <w:t>6</w:t>
            </w:r>
          </w:p>
        </w:tc>
      </w:tr>
      <w:tr w:rsidR="00EC72B6" w14:paraId="60F6C98B" w14:textId="77777777" w:rsidTr="00EC72B6">
        <w:trPr>
          <w:trHeight w:val="576"/>
        </w:trPr>
        <w:tc>
          <w:tcPr>
            <w:tcW w:w="1902" w:type="dxa"/>
          </w:tcPr>
          <w:p w14:paraId="28DCF59E" w14:textId="15322389" w:rsidR="00EC72B6" w:rsidRDefault="00EC72B6" w:rsidP="00EC72B6">
            <w:pPr>
              <w:pStyle w:val="BodyText"/>
            </w:pPr>
            <w:r w:rsidRPr="0086523F">
              <w:t>4</w:t>
            </w:r>
          </w:p>
        </w:tc>
        <w:tc>
          <w:tcPr>
            <w:tcW w:w="1902" w:type="dxa"/>
          </w:tcPr>
          <w:p w14:paraId="3FC76EE9" w14:textId="3F89FB50" w:rsidR="00EC72B6" w:rsidRPr="00267760" w:rsidRDefault="00EC72B6" w:rsidP="00EC72B6">
            <w:pPr>
              <w:pStyle w:val="BodyText"/>
              <w:widowControl w:val="0"/>
              <w:spacing w:line="360" w:lineRule="auto"/>
              <w:rPr>
                <w:color w:val="FFFFFF" w:themeColor="background1"/>
                <w:sz w:val="18"/>
                <w:szCs w:val="18"/>
              </w:rPr>
            </w:pPr>
            <w:r w:rsidRPr="0086523F">
              <w:t>8</w:t>
            </w:r>
          </w:p>
        </w:tc>
      </w:tr>
    </w:tbl>
    <w:p w14:paraId="1C8B7E32" w14:textId="3A5CC761" w:rsidR="00BE17E0" w:rsidRDefault="00EC72B6" w:rsidP="006F645E">
      <w:pPr>
        <w:pStyle w:val="BodyText"/>
        <w:rPr>
          <w:b/>
          <w:bCs/>
        </w:rPr>
      </w:pPr>
      <w:r>
        <w:rPr>
          <w:b/>
          <w:bCs/>
        </w:rPr>
        <w:t>Cities</w:t>
      </w:r>
    </w:p>
    <w:tbl>
      <w:tblPr>
        <w:tblW w:w="951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170"/>
        <w:gridCol w:w="3170"/>
        <w:gridCol w:w="3170"/>
      </w:tblGrid>
      <w:tr w:rsidR="00EC72B6" w:rsidRPr="00BE17E0" w14:paraId="0C87206B" w14:textId="77777777" w:rsidTr="00EC72B6">
        <w:trPr>
          <w:trHeight w:val="388"/>
        </w:trPr>
        <w:tc>
          <w:tcPr>
            <w:tcW w:w="3170" w:type="dxa"/>
            <w:shd w:val="clear" w:color="auto" w:fill="76CDD8"/>
          </w:tcPr>
          <w:p w14:paraId="5CCAB5A7" w14:textId="56B11D6A" w:rsidR="00EC72B6" w:rsidRPr="00BE17E0" w:rsidRDefault="00EC72B6" w:rsidP="005F34AA">
            <w:pPr>
              <w:pStyle w:val="BodyText"/>
              <w:widowControl w:val="0"/>
              <w:spacing w:line="360" w:lineRule="auto"/>
              <w:jc w:val="center"/>
              <w:rPr>
                <w:color w:val="FFFFFF" w:themeColor="background1"/>
                <w:sz w:val="18"/>
                <w:szCs w:val="18"/>
              </w:rPr>
            </w:pPr>
            <w:r>
              <w:rPr>
                <w:color w:val="FFFFFF" w:themeColor="background1"/>
                <w:sz w:val="18"/>
                <w:szCs w:val="18"/>
              </w:rPr>
              <w:t>CityID</w:t>
            </w:r>
          </w:p>
        </w:tc>
        <w:tc>
          <w:tcPr>
            <w:tcW w:w="3170" w:type="dxa"/>
            <w:shd w:val="clear" w:color="auto" w:fill="76CDD8"/>
          </w:tcPr>
          <w:p w14:paraId="67A7A28E" w14:textId="2A7B449A" w:rsidR="00EC72B6" w:rsidRPr="00BE17E0" w:rsidRDefault="00EC72B6" w:rsidP="005F34AA">
            <w:pPr>
              <w:pStyle w:val="BodyText"/>
              <w:widowControl w:val="0"/>
              <w:spacing w:line="360" w:lineRule="auto"/>
              <w:jc w:val="center"/>
              <w:rPr>
                <w:color w:val="FFFFFF" w:themeColor="background1"/>
                <w:sz w:val="18"/>
                <w:szCs w:val="18"/>
              </w:rPr>
            </w:pPr>
            <w:r>
              <w:rPr>
                <w:color w:val="FFFFFF" w:themeColor="background1"/>
                <w:sz w:val="18"/>
                <w:szCs w:val="18"/>
              </w:rPr>
              <w:t>CityName</w:t>
            </w:r>
          </w:p>
        </w:tc>
        <w:tc>
          <w:tcPr>
            <w:tcW w:w="3170" w:type="dxa"/>
            <w:shd w:val="clear" w:color="auto" w:fill="76CDD8"/>
          </w:tcPr>
          <w:p w14:paraId="25140817" w14:textId="573C9C69" w:rsidR="00EC72B6" w:rsidRPr="00BE17E0" w:rsidRDefault="00EC72B6" w:rsidP="005F34AA">
            <w:pPr>
              <w:pStyle w:val="BodyText"/>
              <w:widowControl w:val="0"/>
              <w:spacing w:line="360" w:lineRule="auto"/>
              <w:jc w:val="center"/>
              <w:rPr>
                <w:color w:val="FFFFFF" w:themeColor="background1"/>
                <w:sz w:val="18"/>
                <w:szCs w:val="18"/>
              </w:rPr>
            </w:pPr>
            <w:r>
              <w:rPr>
                <w:color w:val="FFFFFF" w:themeColor="background1"/>
                <w:sz w:val="18"/>
                <w:szCs w:val="18"/>
              </w:rPr>
              <w:t>CountryID</w:t>
            </w:r>
          </w:p>
        </w:tc>
      </w:tr>
      <w:tr w:rsidR="00EC72B6" w14:paraId="3A17F01B" w14:textId="77777777" w:rsidTr="00EC72B6">
        <w:trPr>
          <w:trHeight w:val="576"/>
        </w:trPr>
        <w:tc>
          <w:tcPr>
            <w:tcW w:w="3170" w:type="dxa"/>
          </w:tcPr>
          <w:p w14:paraId="36F355FB" w14:textId="4B5CD703" w:rsidR="00EC72B6" w:rsidRDefault="00EC72B6" w:rsidP="00EC72B6">
            <w:pPr>
              <w:pStyle w:val="BodyText"/>
            </w:pPr>
            <w:r w:rsidRPr="006425AF">
              <w:t>1</w:t>
            </w:r>
          </w:p>
        </w:tc>
        <w:tc>
          <w:tcPr>
            <w:tcW w:w="3170" w:type="dxa"/>
          </w:tcPr>
          <w:p w14:paraId="30363EFF" w14:textId="06F2D263" w:rsidR="00EC72B6" w:rsidRPr="00267760" w:rsidRDefault="00EC72B6" w:rsidP="00EC72B6">
            <w:pPr>
              <w:pStyle w:val="BodyText"/>
              <w:widowControl w:val="0"/>
              <w:spacing w:line="360" w:lineRule="auto"/>
              <w:jc w:val="center"/>
              <w:rPr>
                <w:color w:val="FFFFFF" w:themeColor="background1"/>
                <w:sz w:val="18"/>
                <w:szCs w:val="18"/>
              </w:rPr>
            </w:pPr>
            <w:r w:rsidRPr="006425AF">
              <w:t>New York</w:t>
            </w:r>
          </w:p>
        </w:tc>
        <w:tc>
          <w:tcPr>
            <w:tcW w:w="3170" w:type="dxa"/>
          </w:tcPr>
          <w:p w14:paraId="2C1B9B0C" w14:textId="7410F19B" w:rsidR="00EC72B6" w:rsidRDefault="00EC72B6" w:rsidP="00EC72B6">
            <w:pPr>
              <w:pStyle w:val="BodyText"/>
            </w:pPr>
            <w:r w:rsidRPr="006425AF">
              <w:t>1</w:t>
            </w:r>
          </w:p>
        </w:tc>
      </w:tr>
      <w:tr w:rsidR="00EC72B6" w14:paraId="76B1CD3D" w14:textId="77777777" w:rsidTr="00EC72B6">
        <w:trPr>
          <w:trHeight w:val="576"/>
        </w:trPr>
        <w:tc>
          <w:tcPr>
            <w:tcW w:w="3170" w:type="dxa"/>
          </w:tcPr>
          <w:p w14:paraId="4362FFFE" w14:textId="47EF377B" w:rsidR="00EC72B6" w:rsidRDefault="00EC72B6" w:rsidP="00EC72B6">
            <w:pPr>
              <w:pStyle w:val="BodyText"/>
            </w:pPr>
            <w:r w:rsidRPr="006425AF">
              <w:t>2</w:t>
            </w:r>
          </w:p>
        </w:tc>
        <w:tc>
          <w:tcPr>
            <w:tcW w:w="3170" w:type="dxa"/>
          </w:tcPr>
          <w:p w14:paraId="4803985A" w14:textId="393C619F" w:rsidR="00EC72B6" w:rsidRPr="00267760" w:rsidRDefault="00EC72B6" w:rsidP="00EC72B6">
            <w:pPr>
              <w:pStyle w:val="BodyText"/>
              <w:widowControl w:val="0"/>
              <w:spacing w:line="360" w:lineRule="auto"/>
              <w:jc w:val="center"/>
              <w:rPr>
                <w:color w:val="FFFFFF" w:themeColor="background1"/>
                <w:sz w:val="18"/>
                <w:szCs w:val="18"/>
              </w:rPr>
            </w:pPr>
            <w:r w:rsidRPr="006425AF">
              <w:t>Toronto</w:t>
            </w:r>
          </w:p>
        </w:tc>
        <w:tc>
          <w:tcPr>
            <w:tcW w:w="3170" w:type="dxa"/>
          </w:tcPr>
          <w:p w14:paraId="4CF88FCF" w14:textId="497AE687" w:rsidR="00EC72B6" w:rsidRDefault="00EC72B6" w:rsidP="00EC72B6">
            <w:pPr>
              <w:pStyle w:val="BodyText"/>
            </w:pPr>
            <w:r w:rsidRPr="006425AF">
              <w:t>2</w:t>
            </w:r>
          </w:p>
        </w:tc>
      </w:tr>
      <w:tr w:rsidR="00EC72B6" w14:paraId="7D99CB06" w14:textId="77777777" w:rsidTr="00EC72B6">
        <w:trPr>
          <w:trHeight w:val="576"/>
        </w:trPr>
        <w:tc>
          <w:tcPr>
            <w:tcW w:w="3170" w:type="dxa"/>
          </w:tcPr>
          <w:p w14:paraId="1E1BA395" w14:textId="64864025" w:rsidR="00EC72B6" w:rsidRDefault="00EC72B6" w:rsidP="00EC72B6">
            <w:pPr>
              <w:pStyle w:val="BodyText"/>
            </w:pPr>
            <w:r w:rsidRPr="006425AF">
              <w:t>3</w:t>
            </w:r>
          </w:p>
        </w:tc>
        <w:tc>
          <w:tcPr>
            <w:tcW w:w="3170" w:type="dxa"/>
          </w:tcPr>
          <w:p w14:paraId="255F5FE0" w14:textId="79B6C6EF" w:rsidR="00EC72B6" w:rsidRPr="00267760" w:rsidRDefault="00EC72B6" w:rsidP="00EC72B6">
            <w:pPr>
              <w:pStyle w:val="BodyText"/>
              <w:widowControl w:val="0"/>
              <w:spacing w:line="360" w:lineRule="auto"/>
              <w:jc w:val="center"/>
              <w:rPr>
                <w:color w:val="FFFFFF" w:themeColor="background1"/>
                <w:sz w:val="18"/>
                <w:szCs w:val="18"/>
              </w:rPr>
            </w:pPr>
            <w:r w:rsidRPr="006425AF">
              <w:t>London</w:t>
            </w:r>
          </w:p>
        </w:tc>
        <w:tc>
          <w:tcPr>
            <w:tcW w:w="3170" w:type="dxa"/>
          </w:tcPr>
          <w:p w14:paraId="56EDD88F" w14:textId="72B38190" w:rsidR="00EC72B6" w:rsidRDefault="00EC72B6" w:rsidP="00EC72B6">
            <w:pPr>
              <w:pStyle w:val="BodyText"/>
            </w:pPr>
            <w:r w:rsidRPr="006425AF">
              <w:t>3</w:t>
            </w:r>
          </w:p>
        </w:tc>
      </w:tr>
      <w:tr w:rsidR="00EC72B6" w14:paraId="378259F6" w14:textId="77777777" w:rsidTr="00EC72B6">
        <w:trPr>
          <w:trHeight w:val="576"/>
        </w:trPr>
        <w:tc>
          <w:tcPr>
            <w:tcW w:w="3170" w:type="dxa"/>
          </w:tcPr>
          <w:p w14:paraId="100EA6A9" w14:textId="6D6B1FF9" w:rsidR="00EC72B6" w:rsidRDefault="00EC72B6" w:rsidP="00EC72B6">
            <w:pPr>
              <w:pStyle w:val="BodyText"/>
            </w:pPr>
            <w:r w:rsidRPr="006425AF">
              <w:t>4</w:t>
            </w:r>
          </w:p>
        </w:tc>
        <w:tc>
          <w:tcPr>
            <w:tcW w:w="3170" w:type="dxa"/>
          </w:tcPr>
          <w:p w14:paraId="1D1C5014" w14:textId="11EA2790" w:rsidR="00EC72B6" w:rsidRPr="00267760" w:rsidRDefault="00EC72B6" w:rsidP="00EC72B6">
            <w:pPr>
              <w:pStyle w:val="BodyText"/>
              <w:widowControl w:val="0"/>
              <w:spacing w:line="360" w:lineRule="auto"/>
              <w:jc w:val="center"/>
              <w:rPr>
                <w:color w:val="FFFFFF" w:themeColor="background1"/>
                <w:sz w:val="18"/>
                <w:szCs w:val="18"/>
              </w:rPr>
            </w:pPr>
            <w:r w:rsidRPr="006425AF">
              <w:t>Sydney</w:t>
            </w:r>
          </w:p>
        </w:tc>
        <w:tc>
          <w:tcPr>
            <w:tcW w:w="3170" w:type="dxa"/>
          </w:tcPr>
          <w:p w14:paraId="6238C8F5" w14:textId="157924CF" w:rsidR="00EC72B6" w:rsidRDefault="00EC72B6" w:rsidP="00EC72B6">
            <w:pPr>
              <w:pStyle w:val="BodyText"/>
            </w:pPr>
            <w:r w:rsidRPr="006425AF">
              <w:t>4</w:t>
            </w:r>
          </w:p>
        </w:tc>
      </w:tr>
    </w:tbl>
    <w:p w14:paraId="24039C21" w14:textId="77777777" w:rsidR="00F109F1" w:rsidRDefault="00F109F1" w:rsidP="006F645E">
      <w:pPr>
        <w:pStyle w:val="BodyText"/>
      </w:pPr>
    </w:p>
    <w:p w14:paraId="68C9DD11" w14:textId="77777777" w:rsidR="00F109F1" w:rsidRDefault="00F109F1">
      <w:pPr>
        <w:widowControl/>
        <w:spacing w:after="160" w:line="259" w:lineRule="auto"/>
        <w:rPr>
          <w:rFonts w:ascii="Trebuchet MS" w:hAnsi="Trebuchet MS"/>
          <w:color w:val="464547"/>
        </w:rPr>
      </w:pPr>
      <w:r>
        <w:br w:type="page"/>
      </w:r>
    </w:p>
    <w:p w14:paraId="6096F2BA" w14:textId="3989713C" w:rsidR="00EC72B6" w:rsidRDefault="00EC72B6" w:rsidP="006F645E">
      <w:pPr>
        <w:pStyle w:val="BodyText"/>
      </w:pPr>
      <w:r>
        <w:lastRenderedPageBreak/>
        <w:t>Countries:</w:t>
      </w:r>
    </w:p>
    <w:tbl>
      <w:tblPr>
        <w:tblW w:w="380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02"/>
        <w:gridCol w:w="1902"/>
      </w:tblGrid>
      <w:tr w:rsidR="00EC72B6" w14:paraId="1F89D6A1" w14:textId="77777777" w:rsidTr="005F34AA">
        <w:trPr>
          <w:trHeight w:val="388"/>
        </w:trPr>
        <w:tc>
          <w:tcPr>
            <w:tcW w:w="1902" w:type="dxa"/>
            <w:shd w:val="clear" w:color="auto" w:fill="76CDD8"/>
          </w:tcPr>
          <w:p w14:paraId="1356204A" w14:textId="3FCA2A17" w:rsidR="00EC72B6" w:rsidRPr="00BE17E0" w:rsidRDefault="00EC72B6" w:rsidP="005F34AA">
            <w:pPr>
              <w:pStyle w:val="BodyText"/>
              <w:widowControl w:val="0"/>
              <w:spacing w:line="360" w:lineRule="auto"/>
              <w:jc w:val="center"/>
              <w:rPr>
                <w:color w:val="FFFFFF" w:themeColor="background1"/>
                <w:sz w:val="18"/>
                <w:szCs w:val="18"/>
              </w:rPr>
            </w:pPr>
            <w:r>
              <w:rPr>
                <w:color w:val="FFFFFF" w:themeColor="background1"/>
                <w:sz w:val="18"/>
                <w:szCs w:val="18"/>
              </w:rPr>
              <w:t>CountryID</w:t>
            </w:r>
          </w:p>
        </w:tc>
        <w:tc>
          <w:tcPr>
            <w:tcW w:w="1902" w:type="dxa"/>
            <w:shd w:val="clear" w:color="auto" w:fill="76CDD8"/>
          </w:tcPr>
          <w:p w14:paraId="6A216E1A" w14:textId="5BE118E9" w:rsidR="00EC72B6" w:rsidRPr="00BE17E0" w:rsidRDefault="00EC72B6" w:rsidP="005F34AA">
            <w:pPr>
              <w:pStyle w:val="BodyText"/>
              <w:widowControl w:val="0"/>
              <w:spacing w:line="360" w:lineRule="auto"/>
              <w:jc w:val="center"/>
              <w:rPr>
                <w:color w:val="FFFFFF" w:themeColor="background1"/>
                <w:sz w:val="18"/>
                <w:szCs w:val="18"/>
              </w:rPr>
            </w:pPr>
            <w:r>
              <w:rPr>
                <w:color w:val="FFFFFF" w:themeColor="background1"/>
                <w:sz w:val="18"/>
                <w:szCs w:val="18"/>
              </w:rPr>
              <w:t>CountryName</w:t>
            </w:r>
          </w:p>
        </w:tc>
      </w:tr>
      <w:tr w:rsidR="00EC72B6" w14:paraId="1C513842" w14:textId="77777777" w:rsidTr="005F34AA">
        <w:trPr>
          <w:trHeight w:val="576"/>
        </w:trPr>
        <w:tc>
          <w:tcPr>
            <w:tcW w:w="1902" w:type="dxa"/>
          </w:tcPr>
          <w:p w14:paraId="05FBA9A5" w14:textId="2B107452" w:rsidR="00EC72B6" w:rsidRDefault="00EC72B6" w:rsidP="00EC72B6">
            <w:pPr>
              <w:pStyle w:val="BodyText"/>
            </w:pPr>
            <w:r w:rsidRPr="003C4775">
              <w:t>1</w:t>
            </w:r>
          </w:p>
        </w:tc>
        <w:tc>
          <w:tcPr>
            <w:tcW w:w="1902" w:type="dxa"/>
          </w:tcPr>
          <w:p w14:paraId="22A7D98A" w14:textId="2E4A3135" w:rsidR="00EC72B6" w:rsidRPr="00267760" w:rsidRDefault="00EC72B6" w:rsidP="00EC72B6">
            <w:pPr>
              <w:pStyle w:val="BodyText"/>
              <w:widowControl w:val="0"/>
              <w:spacing w:line="360" w:lineRule="auto"/>
              <w:rPr>
                <w:color w:val="FFFFFF" w:themeColor="background1"/>
                <w:sz w:val="18"/>
                <w:szCs w:val="18"/>
              </w:rPr>
            </w:pPr>
            <w:r w:rsidRPr="003C4775">
              <w:t>United States</w:t>
            </w:r>
          </w:p>
        </w:tc>
      </w:tr>
      <w:tr w:rsidR="00EC72B6" w14:paraId="7190112E" w14:textId="77777777" w:rsidTr="005F34AA">
        <w:trPr>
          <w:trHeight w:val="576"/>
        </w:trPr>
        <w:tc>
          <w:tcPr>
            <w:tcW w:w="1902" w:type="dxa"/>
          </w:tcPr>
          <w:p w14:paraId="72E80D7F" w14:textId="3319DA51" w:rsidR="00EC72B6" w:rsidRDefault="00EC72B6" w:rsidP="00EC72B6">
            <w:pPr>
              <w:pStyle w:val="BodyText"/>
            </w:pPr>
            <w:r w:rsidRPr="003C4775">
              <w:t>2</w:t>
            </w:r>
          </w:p>
        </w:tc>
        <w:tc>
          <w:tcPr>
            <w:tcW w:w="1902" w:type="dxa"/>
          </w:tcPr>
          <w:p w14:paraId="4B5AB2F4" w14:textId="032DDE6F" w:rsidR="00EC72B6" w:rsidRPr="00267760" w:rsidRDefault="00EC72B6" w:rsidP="00EC72B6">
            <w:pPr>
              <w:pStyle w:val="BodyText"/>
              <w:widowControl w:val="0"/>
              <w:spacing w:line="360" w:lineRule="auto"/>
              <w:rPr>
                <w:color w:val="FFFFFF" w:themeColor="background1"/>
                <w:sz w:val="18"/>
                <w:szCs w:val="18"/>
              </w:rPr>
            </w:pPr>
            <w:r w:rsidRPr="003C4775">
              <w:t>Canada</w:t>
            </w:r>
          </w:p>
        </w:tc>
      </w:tr>
      <w:tr w:rsidR="00EC72B6" w14:paraId="3246B0D3" w14:textId="77777777" w:rsidTr="005F34AA">
        <w:trPr>
          <w:trHeight w:val="576"/>
        </w:trPr>
        <w:tc>
          <w:tcPr>
            <w:tcW w:w="1902" w:type="dxa"/>
          </w:tcPr>
          <w:p w14:paraId="3EF00A0C" w14:textId="4A8670BC" w:rsidR="00EC72B6" w:rsidRDefault="00EC72B6" w:rsidP="00EC72B6">
            <w:pPr>
              <w:pStyle w:val="BodyText"/>
            </w:pPr>
            <w:r w:rsidRPr="003C4775">
              <w:t>3</w:t>
            </w:r>
          </w:p>
        </w:tc>
        <w:tc>
          <w:tcPr>
            <w:tcW w:w="1902" w:type="dxa"/>
          </w:tcPr>
          <w:p w14:paraId="19BE3D69" w14:textId="61F11F4B" w:rsidR="00EC72B6" w:rsidRPr="00267760" w:rsidRDefault="00EC72B6" w:rsidP="00EC72B6">
            <w:pPr>
              <w:pStyle w:val="BodyText"/>
              <w:widowControl w:val="0"/>
              <w:spacing w:line="360" w:lineRule="auto"/>
              <w:rPr>
                <w:color w:val="FFFFFF" w:themeColor="background1"/>
                <w:sz w:val="18"/>
                <w:szCs w:val="18"/>
              </w:rPr>
            </w:pPr>
            <w:r w:rsidRPr="003C4775">
              <w:t>United Kingdom</w:t>
            </w:r>
          </w:p>
        </w:tc>
      </w:tr>
      <w:tr w:rsidR="00EC72B6" w14:paraId="6120A033" w14:textId="77777777" w:rsidTr="005F34AA">
        <w:trPr>
          <w:trHeight w:val="576"/>
        </w:trPr>
        <w:tc>
          <w:tcPr>
            <w:tcW w:w="1902" w:type="dxa"/>
          </w:tcPr>
          <w:p w14:paraId="5CFA53A9" w14:textId="152924BB" w:rsidR="00EC72B6" w:rsidRDefault="00EC72B6" w:rsidP="00EC72B6">
            <w:pPr>
              <w:pStyle w:val="BodyText"/>
            </w:pPr>
            <w:r w:rsidRPr="003C4775">
              <w:t>4</w:t>
            </w:r>
          </w:p>
        </w:tc>
        <w:tc>
          <w:tcPr>
            <w:tcW w:w="1902" w:type="dxa"/>
          </w:tcPr>
          <w:p w14:paraId="0A685F67" w14:textId="5F21F117" w:rsidR="00EC72B6" w:rsidRPr="00267760" w:rsidRDefault="00EC72B6" w:rsidP="00EC72B6">
            <w:pPr>
              <w:pStyle w:val="BodyText"/>
              <w:widowControl w:val="0"/>
              <w:spacing w:line="360" w:lineRule="auto"/>
              <w:rPr>
                <w:color w:val="FFFFFF" w:themeColor="background1"/>
                <w:sz w:val="18"/>
                <w:szCs w:val="18"/>
              </w:rPr>
            </w:pPr>
            <w:r w:rsidRPr="003C4775">
              <w:t>Australia</w:t>
            </w:r>
          </w:p>
        </w:tc>
      </w:tr>
    </w:tbl>
    <w:p w14:paraId="172F7988" w14:textId="52145FA1" w:rsidR="00EC72B6" w:rsidRDefault="00EC72B6" w:rsidP="006F645E">
      <w:pPr>
        <w:pStyle w:val="BodyText"/>
      </w:pPr>
      <w:r>
        <w:t>Items</w:t>
      </w:r>
    </w:p>
    <w:tbl>
      <w:tblPr>
        <w:tblW w:w="951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170"/>
        <w:gridCol w:w="3170"/>
        <w:gridCol w:w="3170"/>
      </w:tblGrid>
      <w:tr w:rsidR="00EC72B6" w:rsidRPr="00BE17E0" w14:paraId="351050BE" w14:textId="77777777" w:rsidTr="005F34AA">
        <w:trPr>
          <w:trHeight w:val="388"/>
        </w:trPr>
        <w:tc>
          <w:tcPr>
            <w:tcW w:w="3170" w:type="dxa"/>
            <w:shd w:val="clear" w:color="auto" w:fill="76CDD8"/>
          </w:tcPr>
          <w:p w14:paraId="54954391" w14:textId="77777777" w:rsidR="00EC72B6" w:rsidRPr="00BE17E0" w:rsidRDefault="00EC72B6" w:rsidP="005F34AA">
            <w:pPr>
              <w:pStyle w:val="BodyText"/>
              <w:widowControl w:val="0"/>
              <w:spacing w:line="360" w:lineRule="auto"/>
              <w:jc w:val="center"/>
              <w:rPr>
                <w:color w:val="FFFFFF" w:themeColor="background1"/>
                <w:sz w:val="18"/>
                <w:szCs w:val="18"/>
              </w:rPr>
            </w:pPr>
            <w:r>
              <w:rPr>
                <w:color w:val="FFFFFF" w:themeColor="background1"/>
                <w:sz w:val="18"/>
                <w:szCs w:val="18"/>
              </w:rPr>
              <w:t>CityID</w:t>
            </w:r>
          </w:p>
        </w:tc>
        <w:tc>
          <w:tcPr>
            <w:tcW w:w="3170" w:type="dxa"/>
            <w:shd w:val="clear" w:color="auto" w:fill="76CDD8"/>
          </w:tcPr>
          <w:p w14:paraId="7D4E04C3" w14:textId="77777777" w:rsidR="00EC72B6" w:rsidRPr="00BE17E0" w:rsidRDefault="00EC72B6" w:rsidP="005F34AA">
            <w:pPr>
              <w:pStyle w:val="BodyText"/>
              <w:widowControl w:val="0"/>
              <w:spacing w:line="360" w:lineRule="auto"/>
              <w:jc w:val="center"/>
              <w:rPr>
                <w:color w:val="FFFFFF" w:themeColor="background1"/>
                <w:sz w:val="18"/>
                <w:szCs w:val="18"/>
              </w:rPr>
            </w:pPr>
            <w:r>
              <w:rPr>
                <w:color w:val="FFFFFF" w:themeColor="background1"/>
                <w:sz w:val="18"/>
                <w:szCs w:val="18"/>
              </w:rPr>
              <w:t>CityName</w:t>
            </w:r>
          </w:p>
        </w:tc>
        <w:tc>
          <w:tcPr>
            <w:tcW w:w="3170" w:type="dxa"/>
            <w:shd w:val="clear" w:color="auto" w:fill="76CDD8"/>
          </w:tcPr>
          <w:p w14:paraId="3519AD0B" w14:textId="77777777" w:rsidR="00EC72B6" w:rsidRPr="00BE17E0" w:rsidRDefault="00EC72B6" w:rsidP="005F34AA">
            <w:pPr>
              <w:pStyle w:val="BodyText"/>
              <w:widowControl w:val="0"/>
              <w:spacing w:line="360" w:lineRule="auto"/>
              <w:jc w:val="center"/>
              <w:rPr>
                <w:color w:val="FFFFFF" w:themeColor="background1"/>
                <w:sz w:val="18"/>
                <w:szCs w:val="18"/>
              </w:rPr>
            </w:pPr>
            <w:r>
              <w:rPr>
                <w:color w:val="FFFFFF" w:themeColor="background1"/>
                <w:sz w:val="18"/>
                <w:szCs w:val="18"/>
              </w:rPr>
              <w:t>CountryID</w:t>
            </w:r>
          </w:p>
        </w:tc>
      </w:tr>
      <w:tr w:rsidR="00EC72B6" w14:paraId="5050138F" w14:textId="77777777" w:rsidTr="00C43B79">
        <w:trPr>
          <w:trHeight w:val="576"/>
        </w:trPr>
        <w:tc>
          <w:tcPr>
            <w:tcW w:w="3170" w:type="dxa"/>
            <w:vAlign w:val="center"/>
          </w:tcPr>
          <w:p w14:paraId="4DF66961" w14:textId="0B122C64" w:rsidR="00EC72B6" w:rsidRDefault="00EC72B6" w:rsidP="00EC72B6">
            <w:pPr>
              <w:pStyle w:val="BodyText"/>
            </w:pPr>
            <w:r>
              <w:t>1</w:t>
            </w:r>
          </w:p>
        </w:tc>
        <w:tc>
          <w:tcPr>
            <w:tcW w:w="3170" w:type="dxa"/>
            <w:vAlign w:val="center"/>
          </w:tcPr>
          <w:p w14:paraId="01359EB6" w14:textId="02A99058" w:rsidR="00EC72B6" w:rsidRPr="00267760" w:rsidRDefault="00EC72B6" w:rsidP="00EC72B6">
            <w:pPr>
              <w:pStyle w:val="BodyText"/>
              <w:widowControl w:val="0"/>
              <w:spacing w:line="360" w:lineRule="auto"/>
              <w:jc w:val="center"/>
              <w:rPr>
                <w:color w:val="FFFFFF" w:themeColor="background1"/>
                <w:sz w:val="18"/>
                <w:szCs w:val="18"/>
              </w:rPr>
            </w:pPr>
            <w:r>
              <w:t>Antique Vase</w:t>
            </w:r>
          </w:p>
        </w:tc>
        <w:tc>
          <w:tcPr>
            <w:tcW w:w="3170" w:type="dxa"/>
            <w:vAlign w:val="center"/>
          </w:tcPr>
          <w:p w14:paraId="011651E3" w14:textId="023C077F" w:rsidR="00EC72B6" w:rsidRDefault="00EC72B6" w:rsidP="00EC72B6">
            <w:pPr>
              <w:pStyle w:val="BodyText"/>
            </w:pPr>
            <w:r>
              <w:t>A beautiful old vase.</w:t>
            </w:r>
          </w:p>
        </w:tc>
      </w:tr>
      <w:tr w:rsidR="00EC72B6" w14:paraId="5070907B" w14:textId="77777777" w:rsidTr="00C43B79">
        <w:trPr>
          <w:trHeight w:val="576"/>
        </w:trPr>
        <w:tc>
          <w:tcPr>
            <w:tcW w:w="3170" w:type="dxa"/>
            <w:vAlign w:val="center"/>
          </w:tcPr>
          <w:p w14:paraId="2B0B2CBA" w14:textId="775ABF77" w:rsidR="00EC72B6" w:rsidRDefault="00EC72B6" w:rsidP="00EC72B6">
            <w:pPr>
              <w:pStyle w:val="BodyText"/>
            </w:pPr>
            <w:r>
              <w:t>2</w:t>
            </w:r>
          </w:p>
        </w:tc>
        <w:tc>
          <w:tcPr>
            <w:tcW w:w="3170" w:type="dxa"/>
            <w:vAlign w:val="center"/>
          </w:tcPr>
          <w:p w14:paraId="66BFA9A5" w14:textId="3CBC4852" w:rsidR="00EC72B6" w:rsidRPr="00267760" w:rsidRDefault="00EC72B6" w:rsidP="00EC72B6">
            <w:pPr>
              <w:pStyle w:val="BodyText"/>
              <w:widowControl w:val="0"/>
              <w:spacing w:line="360" w:lineRule="auto"/>
              <w:jc w:val="center"/>
              <w:rPr>
                <w:color w:val="FFFFFF" w:themeColor="background1"/>
                <w:sz w:val="18"/>
                <w:szCs w:val="18"/>
              </w:rPr>
            </w:pPr>
            <w:r>
              <w:t>Painting</w:t>
            </w:r>
          </w:p>
        </w:tc>
        <w:tc>
          <w:tcPr>
            <w:tcW w:w="3170" w:type="dxa"/>
            <w:vAlign w:val="center"/>
          </w:tcPr>
          <w:p w14:paraId="61DC031E" w14:textId="14AC513C" w:rsidR="00EC72B6" w:rsidRDefault="00EC72B6" w:rsidP="00EC72B6">
            <w:pPr>
              <w:pStyle w:val="BodyText"/>
            </w:pPr>
            <w:r>
              <w:t>Landscape painting by a famous artist.</w:t>
            </w:r>
          </w:p>
        </w:tc>
      </w:tr>
      <w:tr w:rsidR="00EC72B6" w14:paraId="67C4373F" w14:textId="77777777" w:rsidTr="00C43B79">
        <w:trPr>
          <w:trHeight w:val="576"/>
        </w:trPr>
        <w:tc>
          <w:tcPr>
            <w:tcW w:w="3170" w:type="dxa"/>
            <w:vAlign w:val="center"/>
          </w:tcPr>
          <w:p w14:paraId="09639ED2" w14:textId="0FF4CB76" w:rsidR="00EC72B6" w:rsidRDefault="00EC72B6" w:rsidP="00EC72B6">
            <w:pPr>
              <w:pStyle w:val="BodyText"/>
            </w:pPr>
            <w:r>
              <w:t>3</w:t>
            </w:r>
          </w:p>
        </w:tc>
        <w:tc>
          <w:tcPr>
            <w:tcW w:w="3170" w:type="dxa"/>
            <w:vAlign w:val="center"/>
          </w:tcPr>
          <w:p w14:paraId="4DD0937D" w14:textId="300C6442" w:rsidR="00EC72B6" w:rsidRPr="00267760" w:rsidRDefault="00EC72B6" w:rsidP="00EC72B6">
            <w:pPr>
              <w:pStyle w:val="BodyText"/>
              <w:widowControl w:val="0"/>
              <w:spacing w:line="360" w:lineRule="auto"/>
              <w:jc w:val="center"/>
              <w:rPr>
                <w:color w:val="FFFFFF" w:themeColor="background1"/>
                <w:sz w:val="18"/>
                <w:szCs w:val="18"/>
              </w:rPr>
            </w:pPr>
            <w:r>
              <w:t>Sculpture</w:t>
            </w:r>
          </w:p>
        </w:tc>
        <w:tc>
          <w:tcPr>
            <w:tcW w:w="3170" w:type="dxa"/>
            <w:vAlign w:val="center"/>
          </w:tcPr>
          <w:p w14:paraId="55B6FAE6" w14:textId="4E788BAF" w:rsidR="00EC72B6" w:rsidRDefault="00EC72B6" w:rsidP="00EC72B6">
            <w:pPr>
              <w:pStyle w:val="BodyText"/>
            </w:pPr>
            <w:r>
              <w:t>Modern art sculpture.</w:t>
            </w:r>
          </w:p>
        </w:tc>
      </w:tr>
      <w:tr w:rsidR="00EC72B6" w14:paraId="355787AE" w14:textId="77777777" w:rsidTr="00C43B79">
        <w:trPr>
          <w:trHeight w:val="576"/>
        </w:trPr>
        <w:tc>
          <w:tcPr>
            <w:tcW w:w="3170" w:type="dxa"/>
            <w:vAlign w:val="center"/>
          </w:tcPr>
          <w:p w14:paraId="6D886917" w14:textId="14DAC464" w:rsidR="00EC72B6" w:rsidRDefault="00EC72B6" w:rsidP="00EC72B6">
            <w:pPr>
              <w:pStyle w:val="BodyText"/>
            </w:pPr>
            <w:r>
              <w:t>4</w:t>
            </w:r>
          </w:p>
        </w:tc>
        <w:tc>
          <w:tcPr>
            <w:tcW w:w="3170" w:type="dxa"/>
            <w:vAlign w:val="center"/>
          </w:tcPr>
          <w:p w14:paraId="25348534" w14:textId="2F80E971" w:rsidR="00EC72B6" w:rsidRPr="00267760" w:rsidRDefault="00EC72B6" w:rsidP="00EC72B6">
            <w:pPr>
              <w:pStyle w:val="BodyText"/>
              <w:widowControl w:val="0"/>
              <w:spacing w:line="360" w:lineRule="auto"/>
              <w:jc w:val="center"/>
              <w:rPr>
                <w:color w:val="FFFFFF" w:themeColor="background1"/>
                <w:sz w:val="18"/>
                <w:szCs w:val="18"/>
              </w:rPr>
            </w:pPr>
            <w:r>
              <w:t>Vintage Car</w:t>
            </w:r>
          </w:p>
        </w:tc>
        <w:tc>
          <w:tcPr>
            <w:tcW w:w="3170" w:type="dxa"/>
            <w:vAlign w:val="center"/>
          </w:tcPr>
          <w:p w14:paraId="6AE6DA74" w14:textId="2C984BD9" w:rsidR="00EC72B6" w:rsidRDefault="00EC72B6" w:rsidP="00EC72B6">
            <w:pPr>
              <w:pStyle w:val="BodyText"/>
            </w:pPr>
            <w:r>
              <w:t>Classic car in mint condition.</w:t>
            </w:r>
          </w:p>
        </w:tc>
      </w:tr>
    </w:tbl>
    <w:p w14:paraId="58982761" w14:textId="08B93592" w:rsidR="00B8512F" w:rsidRDefault="00B8512F" w:rsidP="006F645E">
      <w:pPr>
        <w:pStyle w:val="BodyText"/>
      </w:pPr>
      <w:r>
        <w:t>LotNumbers</w:t>
      </w:r>
    </w:p>
    <w:tbl>
      <w:tblPr>
        <w:tblW w:w="7608"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02"/>
        <w:gridCol w:w="1902"/>
        <w:gridCol w:w="1902"/>
        <w:gridCol w:w="1902"/>
      </w:tblGrid>
      <w:tr w:rsidR="00B8512F" w14:paraId="78E95F11" w14:textId="77777777" w:rsidTr="00B8512F">
        <w:trPr>
          <w:trHeight w:val="388"/>
        </w:trPr>
        <w:tc>
          <w:tcPr>
            <w:tcW w:w="1902" w:type="dxa"/>
            <w:shd w:val="clear" w:color="auto" w:fill="76CDD8"/>
          </w:tcPr>
          <w:p w14:paraId="54454A94" w14:textId="6509D3C2" w:rsidR="00B8512F" w:rsidRPr="00BE17E0" w:rsidRDefault="00B8512F" w:rsidP="005F34AA">
            <w:pPr>
              <w:pStyle w:val="BodyText"/>
              <w:widowControl w:val="0"/>
              <w:spacing w:line="360" w:lineRule="auto"/>
              <w:jc w:val="center"/>
              <w:rPr>
                <w:color w:val="FFFFFF" w:themeColor="background1"/>
                <w:sz w:val="18"/>
                <w:szCs w:val="18"/>
              </w:rPr>
            </w:pPr>
            <w:r>
              <w:rPr>
                <w:color w:val="FFFFFF" w:themeColor="background1"/>
                <w:sz w:val="18"/>
                <w:szCs w:val="18"/>
              </w:rPr>
              <w:t>LotNumberID</w:t>
            </w:r>
          </w:p>
        </w:tc>
        <w:tc>
          <w:tcPr>
            <w:tcW w:w="1902" w:type="dxa"/>
            <w:shd w:val="clear" w:color="auto" w:fill="76CDD8"/>
          </w:tcPr>
          <w:p w14:paraId="014AF6F2" w14:textId="16D23A5C" w:rsidR="00B8512F" w:rsidRPr="00BE17E0" w:rsidRDefault="00B8512F" w:rsidP="005F34AA">
            <w:pPr>
              <w:pStyle w:val="BodyText"/>
              <w:widowControl w:val="0"/>
              <w:spacing w:line="360" w:lineRule="auto"/>
              <w:jc w:val="center"/>
              <w:rPr>
                <w:color w:val="FFFFFF" w:themeColor="background1"/>
                <w:sz w:val="18"/>
                <w:szCs w:val="18"/>
              </w:rPr>
            </w:pPr>
            <w:r>
              <w:rPr>
                <w:color w:val="FFFFFF" w:themeColor="background1"/>
                <w:sz w:val="18"/>
                <w:szCs w:val="18"/>
              </w:rPr>
              <w:t>LotNumber</w:t>
            </w:r>
          </w:p>
        </w:tc>
        <w:tc>
          <w:tcPr>
            <w:tcW w:w="1902" w:type="dxa"/>
            <w:shd w:val="clear" w:color="auto" w:fill="76CDD8"/>
          </w:tcPr>
          <w:p w14:paraId="33F059F6" w14:textId="7A77C91F" w:rsidR="00B8512F" w:rsidRPr="00BE17E0" w:rsidRDefault="00B8512F" w:rsidP="005F34AA">
            <w:pPr>
              <w:pStyle w:val="BodyText"/>
              <w:widowControl w:val="0"/>
              <w:spacing w:line="360" w:lineRule="auto"/>
              <w:jc w:val="center"/>
              <w:rPr>
                <w:color w:val="FFFFFF" w:themeColor="background1"/>
                <w:sz w:val="18"/>
                <w:szCs w:val="18"/>
              </w:rPr>
            </w:pPr>
            <w:r>
              <w:rPr>
                <w:color w:val="FFFFFF" w:themeColor="background1"/>
                <w:sz w:val="18"/>
                <w:szCs w:val="18"/>
              </w:rPr>
              <w:t>ActionID</w:t>
            </w:r>
          </w:p>
        </w:tc>
        <w:tc>
          <w:tcPr>
            <w:tcW w:w="1902" w:type="dxa"/>
            <w:shd w:val="clear" w:color="auto" w:fill="76CDD8"/>
          </w:tcPr>
          <w:p w14:paraId="26B8071D" w14:textId="3F2B95F8" w:rsidR="00B8512F" w:rsidRPr="00BE17E0" w:rsidRDefault="00B8512F" w:rsidP="005F34AA">
            <w:pPr>
              <w:pStyle w:val="BodyText"/>
              <w:widowControl w:val="0"/>
              <w:spacing w:line="360" w:lineRule="auto"/>
              <w:jc w:val="center"/>
              <w:rPr>
                <w:color w:val="FFFFFF" w:themeColor="background1"/>
                <w:sz w:val="18"/>
                <w:szCs w:val="18"/>
              </w:rPr>
            </w:pPr>
            <w:r>
              <w:rPr>
                <w:color w:val="FFFFFF" w:themeColor="background1"/>
                <w:sz w:val="18"/>
                <w:szCs w:val="18"/>
              </w:rPr>
              <w:t>ItemID</w:t>
            </w:r>
          </w:p>
        </w:tc>
      </w:tr>
      <w:tr w:rsidR="00B8512F" w14:paraId="77F78AED" w14:textId="77777777" w:rsidTr="00B8512F">
        <w:trPr>
          <w:trHeight w:val="576"/>
        </w:trPr>
        <w:tc>
          <w:tcPr>
            <w:tcW w:w="1902" w:type="dxa"/>
          </w:tcPr>
          <w:p w14:paraId="2BF1112E" w14:textId="0A33CA56" w:rsidR="00B8512F" w:rsidRDefault="00B8512F" w:rsidP="00B8512F">
            <w:pPr>
              <w:pStyle w:val="BodyText"/>
            </w:pPr>
            <w:r w:rsidRPr="00C55EED">
              <w:t>1</w:t>
            </w:r>
          </w:p>
        </w:tc>
        <w:tc>
          <w:tcPr>
            <w:tcW w:w="1902" w:type="dxa"/>
          </w:tcPr>
          <w:p w14:paraId="5A2CCAE1" w14:textId="326CD492" w:rsidR="00B8512F" w:rsidRPr="00267760" w:rsidRDefault="00B8512F" w:rsidP="00B8512F">
            <w:pPr>
              <w:pStyle w:val="BodyText"/>
              <w:widowControl w:val="0"/>
              <w:spacing w:line="360" w:lineRule="auto"/>
              <w:jc w:val="center"/>
              <w:rPr>
                <w:color w:val="FFFFFF" w:themeColor="background1"/>
                <w:sz w:val="18"/>
                <w:szCs w:val="18"/>
              </w:rPr>
            </w:pPr>
            <w:r w:rsidRPr="00C55EED">
              <w:t>101</w:t>
            </w:r>
          </w:p>
        </w:tc>
        <w:tc>
          <w:tcPr>
            <w:tcW w:w="1902" w:type="dxa"/>
          </w:tcPr>
          <w:p w14:paraId="03700A49" w14:textId="3A30917B" w:rsidR="00B8512F" w:rsidRDefault="00B8512F" w:rsidP="00B8512F">
            <w:pPr>
              <w:pStyle w:val="BodyText"/>
            </w:pPr>
            <w:r w:rsidRPr="00C55EED">
              <w:t>1</w:t>
            </w:r>
          </w:p>
        </w:tc>
        <w:tc>
          <w:tcPr>
            <w:tcW w:w="1902" w:type="dxa"/>
          </w:tcPr>
          <w:p w14:paraId="7C473F40" w14:textId="52ADBAC0" w:rsidR="00B8512F" w:rsidRDefault="00B8512F" w:rsidP="00B8512F">
            <w:pPr>
              <w:pStyle w:val="BodyText"/>
            </w:pPr>
            <w:r w:rsidRPr="00C55EED">
              <w:t>1</w:t>
            </w:r>
          </w:p>
        </w:tc>
      </w:tr>
      <w:tr w:rsidR="00B8512F" w14:paraId="707926EE" w14:textId="77777777" w:rsidTr="00B8512F">
        <w:trPr>
          <w:trHeight w:val="576"/>
        </w:trPr>
        <w:tc>
          <w:tcPr>
            <w:tcW w:w="1902" w:type="dxa"/>
          </w:tcPr>
          <w:p w14:paraId="6E999F54" w14:textId="1A2AB8CE" w:rsidR="00B8512F" w:rsidRDefault="00B8512F" w:rsidP="00B8512F">
            <w:pPr>
              <w:pStyle w:val="BodyText"/>
            </w:pPr>
            <w:r w:rsidRPr="00C55EED">
              <w:t>2</w:t>
            </w:r>
          </w:p>
        </w:tc>
        <w:tc>
          <w:tcPr>
            <w:tcW w:w="1902" w:type="dxa"/>
          </w:tcPr>
          <w:p w14:paraId="168255D3" w14:textId="515135D5" w:rsidR="00B8512F" w:rsidRPr="00267760" w:rsidRDefault="00B8512F" w:rsidP="00B8512F">
            <w:pPr>
              <w:pStyle w:val="BodyText"/>
              <w:widowControl w:val="0"/>
              <w:spacing w:line="360" w:lineRule="auto"/>
              <w:jc w:val="center"/>
              <w:rPr>
                <w:color w:val="FFFFFF" w:themeColor="background1"/>
                <w:sz w:val="18"/>
                <w:szCs w:val="18"/>
              </w:rPr>
            </w:pPr>
            <w:r w:rsidRPr="00C55EED">
              <w:t>102</w:t>
            </w:r>
          </w:p>
        </w:tc>
        <w:tc>
          <w:tcPr>
            <w:tcW w:w="1902" w:type="dxa"/>
          </w:tcPr>
          <w:p w14:paraId="21234051" w14:textId="7B34B913" w:rsidR="00B8512F" w:rsidRDefault="00B8512F" w:rsidP="00B8512F">
            <w:pPr>
              <w:pStyle w:val="BodyText"/>
            </w:pPr>
            <w:r w:rsidRPr="00C55EED">
              <w:t>1</w:t>
            </w:r>
          </w:p>
        </w:tc>
        <w:tc>
          <w:tcPr>
            <w:tcW w:w="1902" w:type="dxa"/>
          </w:tcPr>
          <w:p w14:paraId="606733E6" w14:textId="7BE01E15" w:rsidR="00B8512F" w:rsidRDefault="00B8512F" w:rsidP="00B8512F">
            <w:pPr>
              <w:pStyle w:val="BodyText"/>
            </w:pPr>
            <w:r w:rsidRPr="00C55EED">
              <w:t>2</w:t>
            </w:r>
          </w:p>
        </w:tc>
      </w:tr>
      <w:tr w:rsidR="00B8512F" w14:paraId="57E45EC6" w14:textId="77777777" w:rsidTr="00B8512F">
        <w:trPr>
          <w:trHeight w:val="576"/>
        </w:trPr>
        <w:tc>
          <w:tcPr>
            <w:tcW w:w="1902" w:type="dxa"/>
          </w:tcPr>
          <w:p w14:paraId="72D76494" w14:textId="729705AD" w:rsidR="00B8512F" w:rsidRDefault="00B8512F" w:rsidP="00B8512F">
            <w:pPr>
              <w:pStyle w:val="BodyText"/>
            </w:pPr>
            <w:r w:rsidRPr="00C55EED">
              <w:t>3</w:t>
            </w:r>
          </w:p>
        </w:tc>
        <w:tc>
          <w:tcPr>
            <w:tcW w:w="1902" w:type="dxa"/>
          </w:tcPr>
          <w:p w14:paraId="4C3A862A" w14:textId="6E3811FC" w:rsidR="00B8512F" w:rsidRPr="00267760" w:rsidRDefault="00B8512F" w:rsidP="00B8512F">
            <w:pPr>
              <w:pStyle w:val="BodyText"/>
              <w:widowControl w:val="0"/>
              <w:spacing w:line="360" w:lineRule="auto"/>
              <w:jc w:val="center"/>
              <w:rPr>
                <w:color w:val="FFFFFF" w:themeColor="background1"/>
                <w:sz w:val="18"/>
                <w:szCs w:val="18"/>
              </w:rPr>
            </w:pPr>
            <w:r w:rsidRPr="00C55EED">
              <w:t>103</w:t>
            </w:r>
          </w:p>
        </w:tc>
        <w:tc>
          <w:tcPr>
            <w:tcW w:w="1902" w:type="dxa"/>
          </w:tcPr>
          <w:p w14:paraId="7C39D198" w14:textId="23C85FF2" w:rsidR="00B8512F" w:rsidRDefault="00B8512F" w:rsidP="00B8512F">
            <w:pPr>
              <w:pStyle w:val="BodyText"/>
            </w:pPr>
            <w:r w:rsidRPr="00C55EED">
              <w:t>2</w:t>
            </w:r>
          </w:p>
        </w:tc>
        <w:tc>
          <w:tcPr>
            <w:tcW w:w="1902" w:type="dxa"/>
          </w:tcPr>
          <w:p w14:paraId="512ABA57" w14:textId="281C1EF8" w:rsidR="00B8512F" w:rsidRDefault="00B8512F" w:rsidP="00B8512F">
            <w:pPr>
              <w:pStyle w:val="BodyText"/>
            </w:pPr>
            <w:r w:rsidRPr="00C55EED">
              <w:t>3</w:t>
            </w:r>
          </w:p>
        </w:tc>
      </w:tr>
      <w:tr w:rsidR="00B8512F" w14:paraId="01DCC672" w14:textId="77777777" w:rsidTr="00B8512F">
        <w:trPr>
          <w:trHeight w:val="576"/>
        </w:trPr>
        <w:tc>
          <w:tcPr>
            <w:tcW w:w="1902" w:type="dxa"/>
          </w:tcPr>
          <w:p w14:paraId="6F14B5A8" w14:textId="0605412E" w:rsidR="00B8512F" w:rsidRDefault="00B8512F" w:rsidP="00B8512F">
            <w:pPr>
              <w:pStyle w:val="BodyText"/>
            </w:pPr>
            <w:r w:rsidRPr="00C55EED">
              <w:t>4</w:t>
            </w:r>
          </w:p>
        </w:tc>
        <w:tc>
          <w:tcPr>
            <w:tcW w:w="1902" w:type="dxa"/>
          </w:tcPr>
          <w:p w14:paraId="0889E52C" w14:textId="7349CAD5" w:rsidR="00B8512F" w:rsidRPr="00267760" w:rsidRDefault="00B8512F" w:rsidP="00B8512F">
            <w:pPr>
              <w:pStyle w:val="BodyText"/>
              <w:widowControl w:val="0"/>
              <w:spacing w:line="360" w:lineRule="auto"/>
              <w:jc w:val="center"/>
              <w:rPr>
                <w:color w:val="FFFFFF" w:themeColor="background1"/>
                <w:sz w:val="18"/>
                <w:szCs w:val="18"/>
              </w:rPr>
            </w:pPr>
            <w:r w:rsidRPr="00C55EED">
              <w:t>104</w:t>
            </w:r>
          </w:p>
        </w:tc>
        <w:tc>
          <w:tcPr>
            <w:tcW w:w="1902" w:type="dxa"/>
          </w:tcPr>
          <w:p w14:paraId="2D297545" w14:textId="57F57B11" w:rsidR="00B8512F" w:rsidRDefault="00B8512F" w:rsidP="00B8512F">
            <w:pPr>
              <w:pStyle w:val="BodyText"/>
            </w:pPr>
            <w:r w:rsidRPr="00C55EED">
              <w:t>2</w:t>
            </w:r>
          </w:p>
        </w:tc>
        <w:tc>
          <w:tcPr>
            <w:tcW w:w="1902" w:type="dxa"/>
          </w:tcPr>
          <w:p w14:paraId="2A8498F5" w14:textId="4CBA2511" w:rsidR="00B8512F" w:rsidRDefault="00B8512F" w:rsidP="00B8512F">
            <w:pPr>
              <w:pStyle w:val="BodyText"/>
            </w:pPr>
            <w:r w:rsidRPr="00C55EED">
              <w:t>4</w:t>
            </w:r>
          </w:p>
        </w:tc>
      </w:tr>
      <w:tr w:rsidR="00B8512F" w14:paraId="49E9663F" w14:textId="77777777" w:rsidTr="00B8512F">
        <w:trPr>
          <w:trHeight w:val="576"/>
        </w:trPr>
        <w:tc>
          <w:tcPr>
            <w:tcW w:w="1902" w:type="dxa"/>
          </w:tcPr>
          <w:p w14:paraId="662C5522" w14:textId="1C2CEBFF" w:rsidR="00B8512F" w:rsidRPr="00BB2D2C" w:rsidRDefault="00B8512F" w:rsidP="00B8512F">
            <w:pPr>
              <w:pStyle w:val="BodyText"/>
            </w:pPr>
            <w:r w:rsidRPr="00C55EED">
              <w:t>5</w:t>
            </w:r>
          </w:p>
        </w:tc>
        <w:tc>
          <w:tcPr>
            <w:tcW w:w="1902" w:type="dxa"/>
          </w:tcPr>
          <w:p w14:paraId="4DCAED1E" w14:textId="026661EB" w:rsidR="00B8512F" w:rsidRPr="00BB2D2C" w:rsidRDefault="00B8512F" w:rsidP="00B8512F">
            <w:pPr>
              <w:pStyle w:val="BodyText"/>
              <w:widowControl w:val="0"/>
              <w:spacing w:line="360" w:lineRule="auto"/>
              <w:jc w:val="center"/>
            </w:pPr>
            <w:r w:rsidRPr="00C55EED">
              <w:t>105</w:t>
            </w:r>
          </w:p>
        </w:tc>
        <w:tc>
          <w:tcPr>
            <w:tcW w:w="1902" w:type="dxa"/>
          </w:tcPr>
          <w:p w14:paraId="7CF763B9" w14:textId="2CC72467" w:rsidR="00B8512F" w:rsidRPr="00BB2D2C" w:rsidRDefault="00B8512F" w:rsidP="00B8512F">
            <w:pPr>
              <w:pStyle w:val="BodyText"/>
            </w:pPr>
            <w:r w:rsidRPr="00C55EED">
              <w:t>3</w:t>
            </w:r>
          </w:p>
        </w:tc>
        <w:tc>
          <w:tcPr>
            <w:tcW w:w="1902" w:type="dxa"/>
          </w:tcPr>
          <w:p w14:paraId="39B9A984" w14:textId="6ECC4774" w:rsidR="00B8512F" w:rsidRPr="00BB2D2C" w:rsidRDefault="00B8512F" w:rsidP="00B8512F">
            <w:pPr>
              <w:pStyle w:val="BodyText"/>
            </w:pPr>
            <w:r w:rsidRPr="00C55EED">
              <w:t>1</w:t>
            </w:r>
          </w:p>
        </w:tc>
      </w:tr>
      <w:tr w:rsidR="00B8512F" w14:paraId="2B76D883" w14:textId="77777777" w:rsidTr="00B8512F">
        <w:trPr>
          <w:trHeight w:val="576"/>
        </w:trPr>
        <w:tc>
          <w:tcPr>
            <w:tcW w:w="1902" w:type="dxa"/>
          </w:tcPr>
          <w:p w14:paraId="4ACE2D64" w14:textId="2DDE1B49" w:rsidR="00B8512F" w:rsidRPr="00BB2D2C" w:rsidRDefault="00B8512F" w:rsidP="00B8512F">
            <w:pPr>
              <w:pStyle w:val="BodyText"/>
            </w:pPr>
            <w:r w:rsidRPr="00C55EED">
              <w:t>6</w:t>
            </w:r>
          </w:p>
        </w:tc>
        <w:tc>
          <w:tcPr>
            <w:tcW w:w="1902" w:type="dxa"/>
          </w:tcPr>
          <w:p w14:paraId="62B02B0B" w14:textId="3CC999F5" w:rsidR="00B8512F" w:rsidRPr="00BB2D2C" w:rsidRDefault="00B8512F" w:rsidP="00B8512F">
            <w:pPr>
              <w:pStyle w:val="BodyText"/>
              <w:widowControl w:val="0"/>
              <w:spacing w:line="360" w:lineRule="auto"/>
              <w:jc w:val="center"/>
            </w:pPr>
            <w:r w:rsidRPr="00C55EED">
              <w:t>106</w:t>
            </w:r>
          </w:p>
        </w:tc>
        <w:tc>
          <w:tcPr>
            <w:tcW w:w="1902" w:type="dxa"/>
          </w:tcPr>
          <w:p w14:paraId="1B703D69" w14:textId="1D242F10" w:rsidR="00B8512F" w:rsidRPr="00BB2D2C" w:rsidRDefault="00B8512F" w:rsidP="00B8512F">
            <w:pPr>
              <w:pStyle w:val="BodyText"/>
            </w:pPr>
            <w:r w:rsidRPr="00C55EED">
              <w:t>3</w:t>
            </w:r>
          </w:p>
        </w:tc>
        <w:tc>
          <w:tcPr>
            <w:tcW w:w="1902" w:type="dxa"/>
          </w:tcPr>
          <w:p w14:paraId="3BF094A6" w14:textId="102E313D" w:rsidR="00B8512F" w:rsidRPr="00BB2D2C" w:rsidRDefault="00B8512F" w:rsidP="00B8512F">
            <w:pPr>
              <w:pStyle w:val="BodyText"/>
            </w:pPr>
            <w:r w:rsidRPr="00C55EED">
              <w:t>2</w:t>
            </w:r>
          </w:p>
        </w:tc>
      </w:tr>
      <w:tr w:rsidR="00B8512F" w14:paraId="2D0A326C" w14:textId="77777777" w:rsidTr="00B8512F">
        <w:trPr>
          <w:trHeight w:val="576"/>
        </w:trPr>
        <w:tc>
          <w:tcPr>
            <w:tcW w:w="1902" w:type="dxa"/>
          </w:tcPr>
          <w:p w14:paraId="76B7F89D" w14:textId="57239C05" w:rsidR="00B8512F" w:rsidRPr="00BB2D2C" w:rsidRDefault="00B8512F" w:rsidP="00B8512F">
            <w:pPr>
              <w:pStyle w:val="BodyText"/>
            </w:pPr>
            <w:r w:rsidRPr="00C55EED">
              <w:t>7</w:t>
            </w:r>
          </w:p>
        </w:tc>
        <w:tc>
          <w:tcPr>
            <w:tcW w:w="1902" w:type="dxa"/>
          </w:tcPr>
          <w:p w14:paraId="0AC99D5E" w14:textId="0C2541C3" w:rsidR="00B8512F" w:rsidRPr="00BB2D2C" w:rsidRDefault="00B8512F" w:rsidP="00B8512F">
            <w:pPr>
              <w:pStyle w:val="BodyText"/>
              <w:widowControl w:val="0"/>
              <w:spacing w:line="360" w:lineRule="auto"/>
              <w:jc w:val="center"/>
            </w:pPr>
            <w:r w:rsidRPr="00C55EED">
              <w:t>107</w:t>
            </w:r>
          </w:p>
        </w:tc>
        <w:tc>
          <w:tcPr>
            <w:tcW w:w="1902" w:type="dxa"/>
          </w:tcPr>
          <w:p w14:paraId="73A6DC36" w14:textId="0C58966E" w:rsidR="00B8512F" w:rsidRPr="00BB2D2C" w:rsidRDefault="00B8512F" w:rsidP="00B8512F">
            <w:pPr>
              <w:pStyle w:val="BodyText"/>
            </w:pPr>
            <w:r w:rsidRPr="00C55EED">
              <w:t>4</w:t>
            </w:r>
          </w:p>
        </w:tc>
        <w:tc>
          <w:tcPr>
            <w:tcW w:w="1902" w:type="dxa"/>
          </w:tcPr>
          <w:p w14:paraId="635B053E" w14:textId="3D8FC377" w:rsidR="00B8512F" w:rsidRPr="00BB2D2C" w:rsidRDefault="00B8512F" w:rsidP="00B8512F">
            <w:pPr>
              <w:pStyle w:val="BodyText"/>
            </w:pPr>
            <w:r w:rsidRPr="00C55EED">
              <w:t>3</w:t>
            </w:r>
          </w:p>
        </w:tc>
      </w:tr>
      <w:tr w:rsidR="00B8512F" w14:paraId="6E228ADF" w14:textId="77777777" w:rsidTr="00B8512F">
        <w:trPr>
          <w:trHeight w:val="576"/>
        </w:trPr>
        <w:tc>
          <w:tcPr>
            <w:tcW w:w="1902" w:type="dxa"/>
          </w:tcPr>
          <w:p w14:paraId="023DA613" w14:textId="4F4A8D56" w:rsidR="00B8512F" w:rsidRPr="00BB2D2C" w:rsidRDefault="00B8512F" w:rsidP="00B8512F">
            <w:pPr>
              <w:pStyle w:val="BodyText"/>
            </w:pPr>
            <w:r w:rsidRPr="00C55EED">
              <w:t>8</w:t>
            </w:r>
          </w:p>
        </w:tc>
        <w:tc>
          <w:tcPr>
            <w:tcW w:w="1902" w:type="dxa"/>
          </w:tcPr>
          <w:p w14:paraId="1218D6A3" w14:textId="7A1D05AA" w:rsidR="00B8512F" w:rsidRPr="00BB2D2C" w:rsidRDefault="00B8512F" w:rsidP="00B8512F">
            <w:pPr>
              <w:pStyle w:val="BodyText"/>
              <w:widowControl w:val="0"/>
              <w:spacing w:line="360" w:lineRule="auto"/>
              <w:jc w:val="center"/>
            </w:pPr>
            <w:r w:rsidRPr="00C55EED">
              <w:t>108</w:t>
            </w:r>
          </w:p>
        </w:tc>
        <w:tc>
          <w:tcPr>
            <w:tcW w:w="1902" w:type="dxa"/>
          </w:tcPr>
          <w:p w14:paraId="5DEED361" w14:textId="466F3A67" w:rsidR="00B8512F" w:rsidRPr="00BB2D2C" w:rsidRDefault="00B8512F" w:rsidP="00B8512F">
            <w:pPr>
              <w:pStyle w:val="BodyText"/>
            </w:pPr>
            <w:r w:rsidRPr="00C55EED">
              <w:t>4</w:t>
            </w:r>
          </w:p>
        </w:tc>
        <w:tc>
          <w:tcPr>
            <w:tcW w:w="1902" w:type="dxa"/>
          </w:tcPr>
          <w:p w14:paraId="2E300881" w14:textId="34204DC5" w:rsidR="00B8512F" w:rsidRPr="00BB2D2C" w:rsidRDefault="00B8512F" w:rsidP="00B8512F">
            <w:pPr>
              <w:pStyle w:val="BodyText"/>
            </w:pPr>
            <w:r w:rsidRPr="00C55EED">
              <w:t>4</w:t>
            </w:r>
          </w:p>
        </w:tc>
      </w:tr>
    </w:tbl>
    <w:p w14:paraId="2E1F18A8" w14:textId="77777777" w:rsidR="00F109F1" w:rsidRDefault="00F109F1" w:rsidP="006F645E">
      <w:pPr>
        <w:pStyle w:val="BodyText"/>
      </w:pPr>
    </w:p>
    <w:p w14:paraId="2EE1EFBF" w14:textId="77777777" w:rsidR="00F109F1" w:rsidRDefault="00F109F1">
      <w:pPr>
        <w:widowControl/>
        <w:spacing w:after="160" w:line="259" w:lineRule="auto"/>
        <w:rPr>
          <w:rFonts w:ascii="Trebuchet MS" w:hAnsi="Trebuchet MS"/>
          <w:color w:val="464547"/>
        </w:rPr>
      </w:pPr>
      <w:r>
        <w:br w:type="page"/>
      </w:r>
    </w:p>
    <w:p w14:paraId="033298B7" w14:textId="7A01B74D" w:rsidR="00B8512F" w:rsidRDefault="00B8512F" w:rsidP="006F645E">
      <w:pPr>
        <w:pStyle w:val="BodyText"/>
      </w:pPr>
      <w:r>
        <w:lastRenderedPageBreak/>
        <w:t>Persons</w:t>
      </w:r>
    </w:p>
    <w:tbl>
      <w:tblPr>
        <w:tblW w:w="951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170"/>
        <w:gridCol w:w="3170"/>
        <w:gridCol w:w="3170"/>
      </w:tblGrid>
      <w:tr w:rsidR="00B8512F" w:rsidRPr="00BE17E0" w14:paraId="5B45C324" w14:textId="77777777" w:rsidTr="005F34AA">
        <w:trPr>
          <w:trHeight w:val="388"/>
        </w:trPr>
        <w:tc>
          <w:tcPr>
            <w:tcW w:w="3170" w:type="dxa"/>
            <w:shd w:val="clear" w:color="auto" w:fill="76CDD8"/>
          </w:tcPr>
          <w:p w14:paraId="6ECEA966" w14:textId="30F163CC" w:rsidR="00B8512F" w:rsidRPr="00BE17E0" w:rsidRDefault="00B8512F" w:rsidP="005F34AA">
            <w:pPr>
              <w:pStyle w:val="BodyText"/>
              <w:widowControl w:val="0"/>
              <w:spacing w:line="360" w:lineRule="auto"/>
              <w:jc w:val="center"/>
              <w:rPr>
                <w:color w:val="FFFFFF" w:themeColor="background1"/>
                <w:sz w:val="18"/>
                <w:szCs w:val="18"/>
              </w:rPr>
            </w:pPr>
            <w:r>
              <w:rPr>
                <w:color w:val="FFFFFF" w:themeColor="background1"/>
                <w:sz w:val="18"/>
                <w:szCs w:val="18"/>
              </w:rPr>
              <w:t>PersonID</w:t>
            </w:r>
          </w:p>
        </w:tc>
        <w:tc>
          <w:tcPr>
            <w:tcW w:w="3170" w:type="dxa"/>
            <w:shd w:val="clear" w:color="auto" w:fill="76CDD8"/>
          </w:tcPr>
          <w:p w14:paraId="09458E57" w14:textId="6C218EEE" w:rsidR="00B8512F" w:rsidRPr="00BE17E0" w:rsidRDefault="00B8512F" w:rsidP="005F34AA">
            <w:pPr>
              <w:pStyle w:val="BodyText"/>
              <w:widowControl w:val="0"/>
              <w:spacing w:line="360" w:lineRule="auto"/>
              <w:jc w:val="center"/>
              <w:rPr>
                <w:color w:val="FFFFFF" w:themeColor="background1"/>
                <w:sz w:val="18"/>
                <w:szCs w:val="18"/>
              </w:rPr>
            </w:pPr>
            <w:r>
              <w:rPr>
                <w:color w:val="FFFFFF" w:themeColor="background1"/>
                <w:sz w:val="18"/>
                <w:szCs w:val="18"/>
              </w:rPr>
              <w:t>FirstName</w:t>
            </w:r>
          </w:p>
        </w:tc>
        <w:tc>
          <w:tcPr>
            <w:tcW w:w="3170" w:type="dxa"/>
            <w:shd w:val="clear" w:color="auto" w:fill="76CDD8"/>
          </w:tcPr>
          <w:p w14:paraId="4C7262D1" w14:textId="65285960" w:rsidR="00B8512F" w:rsidRPr="00BE17E0" w:rsidRDefault="00B8512F" w:rsidP="005F34AA">
            <w:pPr>
              <w:pStyle w:val="BodyText"/>
              <w:widowControl w:val="0"/>
              <w:spacing w:line="360" w:lineRule="auto"/>
              <w:jc w:val="center"/>
              <w:rPr>
                <w:color w:val="FFFFFF" w:themeColor="background1"/>
                <w:sz w:val="18"/>
                <w:szCs w:val="18"/>
              </w:rPr>
            </w:pPr>
            <w:r>
              <w:rPr>
                <w:color w:val="FFFFFF" w:themeColor="background1"/>
                <w:sz w:val="18"/>
                <w:szCs w:val="18"/>
              </w:rPr>
              <w:t>LastName</w:t>
            </w:r>
          </w:p>
        </w:tc>
      </w:tr>
      <w:tr w:rsidR="00B8512F" w14:paraId="495F2DCC" w14:textId="77777777" w:rsidTr="00E97314">
        <w:trPr>
          <w:trHeight w:val="576"/>
        </w:trPr>
        <w:tc>
          <w:tcPr>
            <w:tcW w:w="3170" w:type="dxa"/>
            <w:vAlign w:val="center"/>
          </w:tcPr>
          <w:p w14:paraId="1E5C2667" w14:textId="50107845" w:rsidR="00B8512F" w:rsidRDefault="00B8512F" w:rsidP="00B8512F">
            <w:pPr>
              <w:pStyle w:val="BodyText"/>
            </w:pPr>
            <w:r>
              <w:t>1</w:t>
            </w:r>
          </w:p>
        </w:tc>
        <w:tc>
          <w:tcPr>
            <w:tcW w:w="3170" w:type="dxa"/>
            <w:vAlign w:val="center"/>
          </w:tcPr>
          <w:p w14:paraId="503A0D97" w14:textId="73E5BF8F" w:rsidR="00B8512F" w:rsidRPr="00267760" w:rsidRDefault="00B8512F" w:rsidP="00B8512F">
            <w:pPr>
              <w:pStyle w:val="BodyText"/>
              <w:widowControl w:val="0"/>
              <w:spacing w:line="360" w:lineRule="auto"/>
              <w:jc w:val="center"/>
              <w:rPr>
                <w:color w:val="FFFFFF" w:themeColor="background1"/>
                <w:sz w:val="18"/>
                <w:szCs w:val="18"/>
              </w:rPr>
            </w:pPr>
            <w:r>
              <w:t>John</w:t>
            </w:r>
          </w:p>
        </w:tc>
        <w:tc>
          <w:tcPr>
            <w:tcW w:w="3170" w:type="dxa"/>
            <w:vAlign w:val="center"/>
          </w:tcPr>
          <w:p w14:paraId="5E284154" w14:textId="2FD607C8" w:rsidR="00B8512F" w:rsidRDefault="00B8512F" w:rsidP="00B8512F">
            <w:pPr>
              <w:pStyle w:val="BodyText"/>
            </w:pPr>
            <w:r>
              <w:t>Doe</w:t>
            </w:r>
          </w:p>
        </w:tc>
      </w:tr>
      <w:tr w:rsidR="00B8512F" w14:paraId="5C3A19C4" w14:textId="77777777" w:rsidTr="00E97314">
        <w:trPr>
          <w:trHeight w:val="576"/>
        </w:trPr>
        <w:tc>
          <w:tcPr>
            <w:tcW w:w="3170" w:type="dxa"/>
            <w:vAlign w:val="center"/>
          </w:tcPr>
          <w:p w14:paraId="636CD5BB" w14:textId="2069BECD" w:rsidR="00B8512F" w:rsidRDefault="00B8512F" w:rsidP="00B8512F">
            <w:pPr>
              <w:pStyle w:val="BodyText"/>
            </w:pPr>
            <w:r>
              <w:t>2</w:t>
            </w:r>
          </w:p>
        </w:tc>
        <w:tc>
          <w:tcPr>
            <w:tcW w:w="3170" w:type="dxa"/>
            <w:vAlign w:val="center"/>
          </w:tcPr>
          <w:p w14:paraId="615052FA" w14:textId="35EDFD5E" w:rsidR="00B8512F" w:rsidRPr="00267760" w:rsidRDefault="00B8512F" w:rsidP="00B8512F">
            <w:pPr>
              <w:pStyle w:val="BodyText"/>
              <w:widowControl w:val="0"/>
              <w:spacing w:line="360" w:lineRule="auto"/>
              <w:jc w:val="center"/>
              <w:rPr>
                <w:color w:val="FFFFFF" w:themeColor="background1"/>
                <w:sz w:val="18"/>
                <w:szCs w:val="18"/>
              </w:rPr>
            </w:pPr>
            <w:r>
              <w:t>Jane</w:t>
            </w:r>
          </w:p>
        </w:tc>
        <w:tc>
          <w:tcPr>
            <w:tcW w:w="3170" w:type="dxa"/>
            <w:vAlign w:val="center"/>
          </w:tcPr>
          <w:p w14:paraId="618C3E2C" w14:textId="40E0E1AE" w:rsidR="00B8512F" w:rsidRDefault="00B8512F" w:rsidP="00B8512F">
            <w:pPr>
              <w:pStyle w:val="BodyText"/>
            </w:pPr>
            <w:r>
              <w:t>Doe</w:t>
            </w:r>
          </w:p>
        </w:tc>
      </w:tr>
      <w:tr w:rsidR="00B8512F" w14:paraId="24DAA11E" w14:textId="77777777" w:rsidTr="00E97314">
        <w:trPr>
          <w:trHeight w:val="576"/>
        </w:trPr>
        <w:tc>
          <w:tcPr>
            <w:tcW w:w="3170" w:type="dxa"/>
            <w:vAlign w:val="center"/>
          </w:tcPr>
          <w:p w14:paraId="3BFB50BD" w14:textId="1350FA71" w:rsidR="00B8512F" w:rsidRDefault="00B8512F" w:rsidP="00B8512F">
            <w:pPr>
              <w:pStyle w:val="BodyText"/>
            </w:pPr>
            <w:r>
              <w:t>3</w:t>
            </w:r>
          </w:p>
        </w:tc>
        <w:tc>
          <w:tcPr>
            <w:tcW w:w="3170" w:type="dxa"/>
            <w:vAlign w:val="center"/>
          </w:tcPr>
          <w:p w14:paraId="33554903" w14:textId="57C3266D" w:rsidR="00B8512F" w:rsidRPr="00267760" w:rsidRDefault="00B8512F" w:rsidP="00B8512F">
            <w:pPr>
              <w:pStyle w:val="BodyText"/>
              <w:widowControl w:val="0"/>
              <w:spacing w:line="360" w:lineRule="auto"/>
              <w:jc w:val="center"/>
              <w:rPr>
                <w:color w:val="FFFFFF" w:themeColor="background1"/>
                <w:sz w:val="18"/>
                <w:szCs w:val="18"/>
              </w:rPr>
            </w:pPr>
            <w:r>
              <w:t>Alice</w:t>
            </w:r>
          </w:p>
        </w:tc>
        <w:tc>
          <w:tcPr>
            <w:tcW w:w="3170" w:type="dxa"/>
            <w:vAlign w:val="center"/>
          </w:tcPr>
          <w:p w14:paraId="69DED692" w14:textId="1E2C6C8B" w:rsidR="00B8512F" w:rsidRDefault="00B8512F" w:rsidP="00B8512F">
            <w:pPr>
              <w:pStyle w:val="BodyText"/>
            </w:pPr>
            <w:r>
              <w:t>Smith</w:t>
            </w:r>
          </w:p>
        </w:tc>
      </w:tr>
      <w:tr w:rsidR="00B8512F" w14:paraId="295D0A5C" w14:textId="77777777" w:rsidTr="00E97314">
        <w:trPr>
          <w:trHeight w:val="576"/>
        </w:trPr>
        <w:tc>
          <w:tcPr>
            <w:tcW w:w="3170" w:type="dxa"/>
            <w:vAlign w:val="center"/>
          </w:tcPr>
          <w:p w14:paraId="7263BBF6" w14:textId="04935044" w:rsidR="00B8512F" w:rsidRDefault="00B8512F" w:rsidP="00B8512F">
            <w:pPr>
              <w:pStyle w:val="BodyText"/>
            </w:pPr>
            <w:r>
              <w:t>4</w:t>
            </w:r>
          </w:p>
        </w:tc>
        <w:tc>
          <w:tcPr>
            <w:tcW w:w="3170" w:type="dxa"/>
            <w:vAlign w:val="center"/>
          </w:tcPr>
          <w:p w14:paraId="772EB1D1" w14:textId="62359789" w:rsidR="00B8512F" w:rsidRPr="00267760" w:rsidRDefault="00B8512F" w:rsidP="00B8512F">
            <w:pPr>
              <w:pStyle w:val="BodyText"/>
              <w:widowControl w:val="0"/>
              <w:spacing w:line="360" w:lineRule="auto"/>
              <w:jc w:val="center"/>
              <w:rPr>
                <w:color w:val="FFFFFF" w:themeColor="background1"/>
                <w:sz w:val="18"/>
                <w:szCs w:val="18"/>
              </w:rPr>
            </w:pPr>
            <w:r>
              <w:t>Bob</w:t>
            </w:r>
          </w:p>
        </w:tc>
        <w:tc>
          <w:tcPr>
            <w:tcW w:w="3170" w:type="dxa"/>
            <w:vAlign w:val="center"/>
          </w:tcPr>
          <w:p w14:paraId="55689D07" w14:textId="43D0D4F6" w:rsidR="00B8512F" w:rsidRDefault="00B8512F" w:rsidP="00B8512F">
            <w:pPr>
              <w:pStyle w:val="BodyText"/>
            </w:pPr>
            <w:r>
              <w:t>Johnson</w:t>
            </w:r>
          </w:p>
        </w:tc>
      </w:tr>
      <w:tr w:rsidR="00B8512F" w14:paraId="6B6F14D6" w14:textId="77777777" w:rsidTr="00E97314">
        <w:trPr>
          <w:trHeight w:val="576"/>
        </w:trPr>
        <w:tc>
          <w:tcPr>
            <w:tcW w:w="3170" w:type="dxa"/>
            <w:vAlign w:val="center"/>
          </w:tcPr>
          <w:p w14:paraId="57FD98CF" w14:textId="3D86AC5F" w:rsidR="00B8512F" w:rsidRPr="006425AF" w:rsidRDefault="00B8512F" w:rsidP="00B8512F">
            <w:pPr>
              <w:pStyle w:val="BodyText"/>
            </w:pPr>
            <w:r>
              <w:t>5</w:t>
            </w:r>
          </w:p>
        </w:tc>
        <w:tc>
          <w:tcPr>
            <w:tcW w:w="3170" w:type="dxa"/>
            <w:vAlign w:val="center"/>
          </w:tcPr>
          <w:p w14:paraId="36DC1BC2" w14:textId="728F8B88" w:rsidR="00B8512F" w:rsidRPr="006425AF" w:rsidRDefault="00B8512F" w:rsidP="00B8512F">
            <w:pPr>
              <w:pStyle w:val="BodyText"/>
              <w:widowControl w:val="0"/>
              <w:spacing w:line="360" w:lineRule="auto"/>
              <w:jc w:val="center"/>
            </w:pPr>
            <w:r>
              <w:t>Charlie</w:t>
            </w:r>
          </w:p>
        </w:tc>
        <w:tc>
          <w:tcPr>
            <w:tcW w:w="3170" w:type="dxa"/>
            <w:vAlign w:val="center"/>
          </w:tcPr>
          <w:p w14:paraId="3521C428" w14:textId="07E8C424" w:rsidR="00B8512F" w:rsidRPr="006425AF" w:rsidRDefault="00B8512F" w:rsidP="00B8512F">
            <w:pPr>
              <w:pStyle w:val="BodyText"/>
            </w:pPr>
            <w:r>
              <w:t>Brown</w:t>
            </w:r>
          </w:p>
        </w:tc>
      </w:tr>
      <w:tr w:rsidR="00B8512F" w14:paraId="72061678" w14:textId="77777777" w:rsidTr="00E97314">
        <w:trPr>
          <w:trHeight w:val="576"/>
        </w:trPr>
        <w:tc>
          <w:tcPr>
            <w:tcW w:w="3170" w:type="dxa"/>
            <w:vAlign w:val="center"/>
          </w:tcPr>
          <w:p w14:paraId="524E661D" w14:textId="07B94391" w:rsidR="00B8512F" w:rsidRPr="006425AF" w:rsidRDefault="00B8512F" w:rsidP="00B8512F">
            <w:pPr>
              <w:pStyle w:val="BodyText"/>
            </w:pPr>
            <w:r>
              <w:t>6</w:t>
            </w:r>
          </w:p>
        </w:tc>
        <w:tc>
          <w:tcPr>
            <w:tcW w:w="3170" w:type="dxa"/>
            <w:vAlign w:val="center"/>
          </w:tcPr>
          <w:p w14:paraId="24B049D1" w14:textId="6961C4C6" w:rsidR="00B8512F" w:rsidRPr="006425AF" w:rsidRDefault="00B8512F" w:rsidP="00B8512F">
            <w:pPr>
              <w:pStyle w:val="BodyText"/>
              <w:widowControl w:val="0"/>
              <w:spacing w:line="360" w:lineRule="auto"/>
              <w:jc w:val="center"/>
            </w:pPr>
            <w:r>
              <w:t>Emily</w:t>
            </w:r>
          </w:p>
        </w:tc>
        <w:tc>
          <w:tcPr>
            <w:tcW w:w="3170" w:type="dxa"/>
            <w:vAlign w:val="center"/>
          </w:tcPr>
          <w:p w14:paraId="1A0CA441" w14:textId="66C6DB7C" w:rsidR="00B8512F" w:rsidRPr="006425AF" w:rsidRDefault="00B8512F" w:rsidP="00B8512F">
            <w:pPr>
              <w:pStyle w:val="BodyText"/>
            </w:pPr>
            <w:r>
              <w:t>Clark</w:t>
            </w:r>
          </w:p>
        </w:tc>
      </w:tr>
      <w:tr w:rsidR="00B8512F" w14:paraId="77150AB5" w14:textId="77777777" w:rsidTr="00E97314">
        <w:trPr>
          <w:trHeight w:val="576"/>
        </w:trPr>
        <w:tc>
          <w:tcPr>
            <w:tcW w:w="3170" w:type="dxa"/>
            <w:vAlign w:val="center"/>
          </w:tcPr>
          <w:p w14:paraId="7FE1B476" w14:textId="75DF120A" w:rsidR="00B8512F" w:rsidRPr="006425AF" w:rsidRDefault="00B8512F" w:rsidP="00B8512F">
            <w:pPr>
              <w:pStyle w:val="BodyText"/>
            </w:pPr>
            <w:r>
              <w:t>7</w:t>
            </w:r>
          </w:p>
        </w:tc>
        <w:tc>
          <w:tcPr>
            <w:tcW w:w="3170" w:type="dxa"/>
            <w:vAlign w:val="center"/>
          </w:tcPr>
          <w:p w14:paraId="10D4FDF1" w14:textId="09C3FC5A" w:rsidR="00B8512F" w:rsidRPr="006425AF" w:rsidRDefault="00B8512F" w:rsidP="00B8512F">
            <w:pPr>
              <w:pStyle w:val="BodyText"/>
              <w:widowControl w:val="0"/>
              <w:spacing w:line="360" w:lineRule="auto"/>
              <w:jc w:val="center"/>
            </w:pPr>
            <w:r>
              <w:t>Frank</w:t>
            </w:r>
          </w:p>
        </w:tc>
        <w:tc>
          <w:tcPr>
            <w:tcW w:w="3170" w:type="dxa"/>
            <w:vAlign w:val="center"/>
          </w:tcPr>
          <w:p w14:paraId="561ECFC1" w14:textId="3EB4BFC5" w:rsidR="00B8512F" w:rsidRPr="006425AF" w:rsidRDefault="00B8512F" w:rsidP="00B8512F">
            <w:pPr>
              <w:pStyle w:val="BodyText"/>
            </w:pPr>
            <w:r>
              <w:t>Lloyd</w:t>
            </w:r>
          </w:p>
        </w:tc>
      </w:tr>
      <w:tr w:rsidR="00B8512F" w14:paraId="5FDE5DA2" w14:textId="77777777" w:rsidTr="00E97314">
        <w:trPr>
          <w:trHeight w:val="576"/>
        </w:trPr>
        <w:tc>
          <w:tcPr>
            <w:tcW w:w="3170" w:type="dxa"/>
            <w:vAlign w:val="center"/>
          </w:tcPr>
          <w:p w14:paraId="571958EF" w14:textId="372DAF73" w:rsidR="00B8512F" w:rsidRPr="006425AF" w:rsidRDefault="00B8512F" w:rsidP="00B8512F">
            <w:pPr>
              <w:pStyle w:val="BodyText"/>
            </w:pPr>
            <w:r>
              <w:t>8</w:t>
            </w:r>
          </w:p>
        </w:tc>
        <w:tc>
          <w:tcPr>
            <w:tcW w:w="3170" w:type="dxa"/>
            <w:vAlign w:val="center"/>
          </w:tcPr>
          <w:p w14:paraId="0275A06B" w14:textId="6EB0A22C" w:rsidR="00B8512F" w:rsidRPr="006425AF" w:rsidRDefault="00B8512F" w:rsidP="00B8512F">
            <w:pPr>
              <w:pStyle w:val="BodyText"/>
              <w:widowControl w:val="0"/>
              <w:spacing w:line="360" w:lineRule="auto"/>
              <w:jc w:val="center"/>
            </w:pPr>
            <w:r>
              <w:t>Grace</w:t>
            </w:r>
          </w:p>
        </w:tc>
        <w:tc>
          <w:tcPr>
            <w:tcW w:w="3170" w:type="dxa"/>
            <w:vAlign w:val="center"/>
          </w:tcPr>
          <w:p w14:paraId="7597E94E" w14:textId="094A5232" w:rsidR="00B8512F" w:rsidRPr="006425AF" w:rsidRDefault="00B8512F" w:rsidP="00B8512F">
            <w:pPr>
              <w:pStyle w:val="BodyText"/>
            </w:pPr>
            <w:r>
              <w:t>Hopper</w:t>
            </w:r>
          </w:p>
        </w:tc>
      </w:tr>
    </w:tbl>
    <w:p w14:paraId="1EE032F5" w14:textId="4F0245A4" w:rsidR="00D979BD" w:rsidRPr="00EC72B6" w:rsidRDefault="00D979BD" w:rsidP="006F645E">
      <w:pPr>
        <w:pStyle w:val="BodyText"/>
      </w:pPr>
      <w:r>
        <w:t>Sales</w:t>
      </w:r>
    </w:p>
    <w:tbl>
      <w:tblPr>
        <w:tblW w:w="7608"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02"/>
        <w:gridCol w:w="1902"/>
        <w:gridCol w:w="1902"/>
        <w:gridCol w:w="1902"/>
      </w:tblGrid>
      <w:tr w:rsidR="00D979BD" w14:paraId="7659F02B" w14:textId="77777777" w:rsidTr="005F34AA">
        <w:trPr>
          <w:trHeight w:val="388"/>
        </w:trPr>
        <w:tc>
          <w:tcPr>
            <w:tcW w:w="1902" w:type="dxa"/>
            <w:shd w:val="clear" w:color="auto" w:fill="76CDD8"/>
          </w:tcPr>
          <w:p w14:paraId="1A0F9B9A" w14:textId="1F5C9987" w:rsidR="00D979BD" w:rsidRPr="00BE17E0" w:rsidRDefault="00D979BD" w:rsidP="005F34AA">
            <w:pPr>
              <w:pStyle w:val="BodyText"/>
              <w:widowControl w:val="0"/>
              <w:spacing w:line="360" w:lineRule="auto"/>
              <w:jc w:val="center"/>
              <w:rPr>
                <w:color w:val="FFFFFF" w:themeColor="background1"/>
                <w:sz w:val="18"/>
                <w:szCs w:val="18"/>
              </w:rPr>
            </w:pPr>
            <w:r>
              <w:rPr>
                <w:color w:val="FFFFFF" w:themeColor="background1"/>
                <w:sz w:val="18"/>
                <w:szCs w:val="18"/>
              </w:rPr>
              <w:t>SaleID</w:t>
            </w:r>
          </w:p>
        </w:tc>
        <w:tc>
          <w:tcPr>
            <w:tcW w:w="1902" w:type="dxa"/>
            <w:shd w:val="clear" w:color="auto" w:fill="76CDD8"/>
          </w:tcPr>
          <w:p w14:paraId="63D11811" w14:textId="002233D1" w:rsidR="00D979BD" w:rsidRPr="00BE17E0" w:rsidRDefault="00D979BD" w:rsidP="005F34AA">
            <w:pPr>
              <w:pStyle w:val="BodyText"/>
              <w:widowControl w:val="0"/>
              <w:spacing w:line="360" w:lineRule="auto"/>
              <w:jc w:val="center"/>
              <w:rPr>
                <w:color w:val="FFFFFF" w:themeColor="background1"/>
                <w:sz w:val="18"/>
                <w:szCs w:val="18"/>
              </w:rPr>
            </w:pPr>
            <w:r>
              <w:rPr>
                <w:color w:val="FFFFFF" w:themeColor="background1"/>
                <w:sz w:val="18"/>
                <w:szCs w:val="18"/>
              </w:rPr>
              <w:t>LotNumber</w:t>
            </w:r>
            <w:r>
              <w:rPr>
                <w:color w:val="FFFFFF" w:themeColor="background1"/>
                <w:sz w:val="18"/>
                <w:szCs w:val="18"/>
              </w:rPr>
              <w:t>ID</w:t>
            </w:r>
          </w:p>
        </w:tc>
        <w:tc>
          <w:tcPr>
            <w:tcW w:w="1902" w:type="dxa"/>
            <w:shd w:val="clear" w:color="auto" w:fill="76CDD8"/>
          </w:tcPr>
          <w:p w14:paraId="67953C0F" w14:textId="47A262ED" w:rsidR="00D979BD" w:rsidRPr="00BE17E0" w:rsidRDefault="00D979BD" w:rsidP="005F34AA">
            <w:pPr>
              <w:pStyle w:val="BodyText"/>
              <w:widowControl w:val="0"/>
              <w:spacing w:line="360" w:lineRule="auto"/>
              <w:jc w:val="center"/>
              <w:rPr>
                <w:color w:val="FFFFFF" w:themeColor="background1"/>
                <w:sz w:val="18"/>
                <w:szCs w:val="18"/>
              </w:rPr>
            </w:pPr>
            <w:r>
              <w:rPr>
                <w:color w:val="FFFFFF" w:themeColor="background1"/>
                <w:sz w:val="18"/>
                <w:szCs w:val="18"/>
              </w:rPr>
              <w:t>BuerID</w:t>
            </w:r>
          </w:p>
        </w:tc>
        <w:tc>
          <w:tcPr>
            <w:tcW w:w="1902" w:type="dxa"/>
            <w:shd w:val="clear" w:color="auto" w:fill="76CDD8"/>
          </w:tcPr>
          <w:p w14:paraId="632DFD43" w14:textId="1BFD9F56" w:rsidR="00D979BD" w:rsidRPr="00BE17E0" w:rsidRDefault="00D979BD" w:rsidP="005F34AA">
            <w:pPr>
              <w:pStyle w:val="BodyText"/>
              <w:widowControl w:val="0"/>
              <w:spacing w:line="360" w:lineRule="auto"/>
              <w:jc w:val="center"/>
              <w:rPr>
                <w:color w:val="FFFFFF" w:themeColor="background1"/>
                <w:sz w:val="18"/>
                <w:szCs w:val="18"/>
              </w:rPr>
            </w:pPr>
            <w:r>
              <w:rPr>
                <w:color w:val="FFFFFF" w:themeColor="background1"/>
                <w:sz w:val="18"/>
                <w:szCs w:val="18"/>
              </w:rPr>
              <w:t>ActualPrice</w:t>
            </w:r>
          </w:p>
        </w:tc>
      </w:tr>
      <w:tr w:rsidR="00D979BD" w14:paraId="088F77FF" w14:textId="77777777" w:rsidTr="00000975">
        <w:trPr>
          <w:trHeight w:val="576"/>
        </w:trPr>
        <w:tc>
          <w:tcPr>
            <w:tcW w:w="1902" w:type="dxa"/>
            <w:vAlign w:val="center"/>
          </w:tcPr>
          <w:p w14:paraId="735F92FC" w14:textId="330103F9" w:rsidR="00D979BD" w:rsidRDefault="00D979BD" w:rsidP="00D979BD">
            <w:pPr>
              <w:pStyle w:val="BodyText"/>
            </w:pPr>
            <w:r>
              <w:t>1</w:t>
            </w:r>
          </w:p>
        </w:tc>
        <w:tc>
          <w:tcPr>
            <w:tcW w:w="1902" w:type="dxa"/>
            <w:vAlign w:val="center"/>
          </w:tcPr>
          <w:p w14:paraId="3496C702" w14:textId="751D02F6" w:rsidR="00D979BD" w:rsidRPr="00267760" w:rsidRDefault="00D979BD" w:rsidP="00D979BD">
            <w:pPr>
              <w:pStyle w:val="BodyText"/>
              <w:widowControl w:val="0"/>
              <w:spacing w:line="360" w:lineRule="auto"/>
              <w:jc w:val="center"/>
              <w:rPr>
                <w:color w:val="FFFFFF" w:themeColor="background1"/>
                <w:sz w:val="18"/>
                <w:szCs w:val="18"/>
              </w:rPr>
            </w:pPr>
            <w:r>
              <w:t>1</w:t>
            </w:r>
          </w:p>
        </w:tc>
        <w:tc>
          <w:tcPr>
            <w:tcW w:w="1902" w:type="dxa"/>
            <w:vAlign w:val="center"/>
          </w:tcPr>
          <w:p w14:paraId="175D5C24" w14:textId="3E6B77EE" w:rsidR="00D979BD" w:rsidRDefault="00D979BD" w:rsidP="00D979BD">
            <w:pPr>
              <w:pStyle w:val="BodyText"/>
            </w:pPr>
            <w:r>
              <w:t>1</w:t>
            </w:r>
          </w:p>
        </w:tc>
        <w:tc>
          <w:tcPr>
            <w:tcW w:w="1902" w:type="dxa"/>
            <w:vAlign w:val="center"/>
          </w:tcPr>
          <w:p w14:paraId="73A47E55" w14:textId="4E89614E" w:rsidR="00D979BD" w:rsidRDefault="00D979BD" w:rsidP="00D979BD">
            <w:pPr>
              <w:pStyle w:val="BodyText"/>
            </w:pPr>
            <w:r>
              <w:t>550,00</w:t>
            </w:r>
          </w:p>
        </w:tc>
      </w:tr>
      <w:tr w:rsidR="00D979BD" w14:paraId="4AB65CF5" w14:textId="77777777" w:rsidTr="00000975">
        <w:trPr>
          <w:trHeight w:val="576"/>
        </w:trPr>
        <w:tc>
          <w:tcPr>
            <w:tcW w:w="1902" w:type="dxa"/>
            <w:vAlign w:val="center"/>
          </w:tcPr>
          <w:p w14:paraId="02FB2185" w14:textId="0BAC29C4" w:rsidR="00D979BD" w:rsidRDefault="00D979BD" w:rsidP="00D979BD">
            <w:pPr>
              <w:pStyle w:val="BodyText"/>
            </w:pPr>
            <w:r>
              <w:t>2</w:t>
            </w:r>
          </w:p>
        </w:tc>
        <w:tc>
          <w:tcPr>
            <w:tcW w:w="1902" w:type="dxa"/>
            <w:vAlign w:val="center"/>
          </w:tcPr>
          <w:p w14:paraId="7741A169" w14:textId="14E5905E" w:rsidR="00D979BD" w:rsidRPr="00267760" w:rsidRDefault="00D979BD" w:rsidP="00D979BD">
            <w:pPr>
              <w:pStyle w:val="BodyText"/>
              <w:widowControl w:val="0"/>
              <w:spacing w:line="360" w:lineRule="auto"/>
              <w:jc w:val="center"/>
              <w:rPr>
                <w:color w:val="FFFFFF" w:themeColor="background1"/>
                <w:sz w:val="18"/>
                <w:szCs w:val="18"/>
              </w:rPr>
            </w:pPr>
            <w:r>
              <w:t>2</w:t>
            </w:r>
          </w:p>
        </w:tc>
        <w:tc>
          <w:tcPr>
            <w:tcW w:w="1902" w:type="dxa"/>
            <w:vAlign w:val="center"/>
          </w:tcPr>
          <w:p w14:paraId="2BDA3EE5" w14:textId="41D39A55" w:rsidR="00D979BD" w:rsidRDefault="00D979BD" w:rsidP="00D979BD">
            <w:pPr>
              <w:pStyle w:val="BodyText"/>
            </w:pPr>
            <w:r>
              <w:t>2</w:t>
            </w:r>
          </w:p>
        </w:tc>
        <w:tc>
          <w:tcPr>
            <w:tcW w:w="1902" w:type="dxa"/>
            <w:vAlign w:val="center"/>
          </w:tcPr>
          <w:p w14:paraId="6EABAA6F" w14:textId="0B5A65DE" w:rsidR="00D979BD" w:rsidRDefault="00D979BD" w:rsidP="00D979BD">
            <w:pPr>
              <w:pStyle w:val="BodyText"/>
            </w:pPr>
            <w:r>
              <w:t>1600,00</w:t>
            </w:r>
          </w:p>
        </w:tc>
      </w:tr>
      <w:tr w:rsidR="00D979BD" w14:paraId="11B5732D" w14:textId="77777777" w:rsidTr="00000975">
        <w:trPr>
          <w:trHeight w:val="576"/>
        </w:trPr>
        <w:tc>
          <w:tcPr>
            <w:tcW w:w="1902" w:type="dxa"/>
            <w:vAlign w:val="center"/>
          </w:tcPr>
          <w:p w14:paraId="51190DED" w14:textId="4F63FF31" w:rsidR="00D979BD" w:rsidRDefault="00D979BD" w:rsidP="00D979BD">
            <w:pPr>
              <w:pStyle w:val="BodyText"/>
            </w:pPr>
            <w:r>
              <w:t>3</w:t>
            </w:r>
          </w:p>
        </w:tc>
        <w:tc>
          <w:tcPr>
            <w:tcW w:w="1902" w:type="dxa"/>
            <w:vAlign w:val="center"/>
          </w:tcPr>
          <w:p w14:paraId="49381EA7" w14:textId="5CE30E17" w:rsidR="00D979BD" w:rsidRPr="00267760" w:rsidRDefault="00D979BD" w:rsidP="00D979BD">
            <w:pPr>
              <w:pStyle w:val="BodyText"/>
              <w:widowControl w:val="0"/>
              <w:spacing w:line="360" w:lineRule="auto"/>
              <w:jc w:val="center"/>
              <w:rPr>
                <w:color w:val="FFFFFF" w:themeColor="background1"/>
                <w:sz w:val="18"/>
                <w:szCs w:val="18"/>
              </w:rPr>
            </w:pPr>
            <w:r>
              <w:t>3</w:t>
            </w:r>
          </w:p>
        </w:tc>
        <w:tc>
          <w:tcPr>
            <w:tcW w:w="1902" w:type="dxa"/>
            <w:vAlign w:val="center"/>
          </w:tcPr>
          <w:p w14:paraId="08FCD98B" w14:textId="5F5C4D62" w:rsidR="00D979BD" w:rsidRDefault="00D979BD" w:rsidP="00D979BD">
            <w:pPr>
              <w:pStyle w:val="BodyText"/>
            </w:pPr>
            <w:r>
              <w:t>3</w:t>
            </w:r>
          </w:p>
        </w:tc>
        <w:tc>
          <w:tcPr>
            <w:tcW w:w="1902" w:type="dxa"/>
            <w:vAlign w:val="center"/>
          </w:tcPr>
          <w:p w14:paraId="67325A0C" w14:textId="03D12330" w:rsidR="00D979BD" w:rsidRDefault="00D979BD" w:rsidP="00D979BD">
            <w:pPr>
              <w:pStyle w:val="BodyText"/>
            </w:pPr>
            <w:r>
              <w:t>2100,00</w:t>
            </w:r>
          </w:p>
        </w:tc>
      </w:tr>
      <w:tr w:rsidR="00D979BD" w14:paraId="12C5704D" w14:textId="77777777" w:rsidTr="00000975">
        <w:trPr>
          <w:trHeight w:val="576"/>
        </w:trPr>
        <w:tc>
          <w:tcPr>
            <w:tcW w:w="1902" w:type="dxa"/>
            <w:vAlign w:val="center"/>
          </w:tcPr>
          <w:p w14:paraId="79103FA4" w14:textId="6AD114B5" w:rsidR="00D979BD" w:rsidRDefault="00D979BD" w:rsidP="00D979BD">
            <w:pPr>
              <w:pStyle w:val="BodyText"/>
            </w:pPr>
            <w:r>
              <w:t>4</w:t>
            </w:r>
          </w:p>
        </w:tc>
        <w:tc>
          <w:tcPr>
            <w:tcW w:w="1902" w:type="dxa"/>
            <w:vAlign w:val="center"/>
          </w:tcPr>
          <w:p w14:paraId="7F665C8D" w14:textId="12DE44AB" w:rsidR="00D979BD" w:rsidRPr="00267760" w:rsidRDefault="00D979BD" w:rsidP="00D979BD">
            <w:pPr>
              <w:pStyle w:val="BodyText"/>
              <w:widowControl w:val="0"/>
              <w:spacing w:line="360" w:lineRule="auto"/>
              <w:jc w:val="center"/>
              <w:rPr>
                <w:color w:val="FFFFFF" w:themeColor="background1"/>
                <w:sz w:val="18"/>
                <w:szCs w:val="18"/>
              </w:rPr>
            </w:pPr>
            <w:r>
              <w:t>4</w:t>
            </w:r>
          </w:p>
        </w:tc>
        <w:tc>
          <w:tcPr>
            <w:tcW w:w="1902" w:type="dxa"/>
            <w:vAlign w:val="center"/>
          </w:tcPr>
          <w:p w14:paraId="14F995AC" w14:textId="4E8EF971" w:rsidR="00D979BD" w:rsidRDefault="00D979BD" w:rsidP="00D979BD">
            <w:pPr>
              <w:pStyle w:val="BodyText"/>
            </w:pPr>
            <w:r>
              <w:t>4</w:t>
            </w:r>
          </w:p>
        </w:tc>
        <w:tc>
          <w:tcPr>
            <w:tcW w:w="1902" w:type="dxa"/>
            <w:vAlign w:val="center"/>
          </w:tcPr>
          <w:p w14:paraId="45EF921E" w14:textId="63E9A3F2" w:rsidR="00D979BD" w:rsidRDefault="00D979BD" w:rsidP="00D979BD">
            <w:pPr>
              <w:pStyle w:val="BodyText"/>
            </w:pPr>
            <w:r>
              <w:t>30500,00</w:t>
            </w:r>
          </w:p>
        </w:tc>
      </w:tr>
      <w:tr w:rsidR="00D979BD" w14:paraId="7C5E780A" w14:textId="77777777" w:rsidTr="00000975">
        <w:trPr>
          <w:trHeight w:val="576"/>
        </w:trPr>
        <w:tc>
          <w:tcPr>
            <w:tcW w:w="1902" w:type="dxa"/>
            <w:vAlign w:val="center"/>
          </w:tcPr>
          <w:p w14:paraId="3B7206ED" w14:textId="571C537C" w:rsidR="00D979BD" w:rsidRPr="00BB2D2C" w:rsidRDefault="00D979BD" w:rsidP="00D979BD">
            <w:pPr>
              <w:pStyle w:val="BodyText"/>
            </w:pPr>
            <w:r>
              <w:t>5</w:t>
            </w:r>
          </w:p>
        </w:tc>
        <w:tc>
          <w:tcPr>
            <w:tcW w:w="1902" w:type="dxa"/>
            <w:vAlign w:val="center"/>
          </w:tcPr>
          <w:p w14:paraId="20807A7B" w14:textId="5E7FD3F5" w:rsidR="00D979BD" w:rsidRPr="00BB2D2C" w:rsidRDefault="00D979BD" w:rsidP="00D979BD">
            <w:pPr>
              <w:pStyle w:val="BodyText"/>
              <w:widowControl w:val="0"/>
              <w:spacing w:line="360" w:lineRule="auto"/>
              <w:jc w:val="center"/>
            </w:pPr>
            <w:r>
              <w:t>5</w:t>
            </w:r>
          </w:p>
        </w:tc>
        <w:tc>
          <w:tcPr>
            <w:tcW w:w="1902" w:type="dxa"/>
            <w:vAlign w:val="center"/>
          </w:tcPr>
          <w:p w14:paraId="7BE785FD" w14:textId="5A2477ED" w:rsidR="00D979BD" w:rsidRPr="00BB2D2C" w:rsidRDefault="00D979BD" w:rsidP="00D979BD">
            <w:pPr>
              <w:pStyle w:val="BodyText"/>
            </w:pPr>
            <w:r>
              <w:t>1</w:t>
            </w:r>
          </w:p>
        </w:tc>
        <w:tc>
          <w:tcPr>
            <w:tcW w:w="1902" w:type="dxa"/>
            <w:vAlign w:val="center"/>
          </w:tcPr>
          <w:p w14:paraId="7C0C3BC9" w14:textId="27A2231E" w:rsidR="00D979BD" w:rsidRPr="00BB2D2C" w:rsidRDefault="00D979BD" w:rsidP="00D979BD">
            <w:pPr>
              <w:pStyle w:val="BodyText"/>
            </w:pPr>
            <w:r>
              <w:t>600,00</w:t>
            </w:r>
          </w:p>
        </w:tc>
      </w:tr>
      <w:tr w:rsidR="00D979BD" w14:paraId="68C55E0A" w14:textId="77777777" w:rsidTr="00000975">
        <w:trPr>
          <w:trHeight w:val="576"/>
        </w:trPr>
        <w:tc>
          <w:tcPr>
            <w:tcW w:w="1902" w:type="dxa"/>
            <w:vAlign w:val="center"/>
          </w:tcPr>
          <w:p w14:paraId="4F3018BC" w14:textId="6E88C6EC" w:rsidR="00D979BD" w:rsidRPr="00BB2D2C" w:rsidRDefault="00D979BD" w:rsidP="00D979BD">
            <w:pPr>
              <w:pStyle w:val="BodyText"/>
            </w:pPr>
            <w:r>
              <w:t>6</w:t>
            </w:r>
          </w:p>
        </w:tc>
        <w:tc>
          <w:tcPr>
            <w:tcW w:w="1902" w:type="dxa"/>
            <w:vAlign w:val="center"/>
          </w:tcPr>
          <w:p w14:paraId="0331BCF1" w14:textId="245EE7C0" w:rsidR="00D979BD" w:rsidRPr="00BB2D2C" w:rsidRDefault="00D979BD" w:rsidP="00D979BD">
            <w:pPr>
              <w:pStyle w:val="BodyText"/>
              <w:widowControl w:val="0"/>
              <w:spacing w:line="360" w:lineRule="auto"/>
              <w:jc w:val="center"/>
            </w:pPr>
            <w:r>
              <w:t>6</w:t>
            </w:r>
          </w:p>
        </w:tc>
        <w:tc>
          <w:tcPr>
            <w:tcW w:w="1902" w:type="dxa"/>
            <w:vAlign w:val="center"/>
          </w:tcPr>
          <w:p w14:paraId="262A1875" w14:textId="1C978F4D" w:rsidR="00D979BD" w:rsidRPr="00BB2D2C" w:rsidRDefault="00D979BD" w:rsidP="00D979BD">
            <w:pPr>
              <w:pStyle w:val="BodyText"/>
            </w:pPr>
            <w:r>
              <w:t>2</w:t>
            </w:r>
          </w:p>
        </w:tc>
        <w:tc>
          <w:tcPr>
            <w:tcW w:w="1902" w:type="dxa"/>
            <w:vAlign w:val="center"/>
          </w:tcPr>
          <w:p w14:paraId="37F90F1B" w14:textId="15D70E94" w:rsidR="00D979BD" w:rsidRPr="00BB2D2C" w:rsidRDefault="00D979BD" w:rsidP="00D979BD">
            <w:pPr>
              <w:pStyle w:val="BodyText"/>
            </w:pPr>
            <w:r>
              <w:t>1650,00</w:t>
            </w:r>
          </w:p>
        </w:tc>
      </w:tr>
      <w:tr w:rsidR="00D979BD" w14:paraId="7B0629D6" w14:textId="77777777" w:rsidTr="00000975">
        <w:trPr>
          <w:trHeight w:val="576"/>
        </w:trPr>
        <w:tc>
          <w:tcPr>
            <w:tcW w:w="1902" w:type="dxa"/>
            <w:vAlign w:val="center"/>
          </w:tcPr>
          <w:p w14:paraId="76B5A0A9" w14:textId="0500ED0A" w:rsidR="00D979BD" w:rsidRPr="00BB2D2C" w:rsidRDefault="00D979BD" w:rsidP="00D979BD">
            <w:pPr>
              <w:pStyle w:val="BodyText"/>
            </w:pPr>
            <w:r>
              <w:t>7</w:t>
            </w:r>
          </w:p>
        </w:tc>
        <w:tc>
          <w:tcPr>
            <w:tcW w:w="1902" w:type="dxa"/>
            <w:vAlign w:val="center"/>
          </w:tcPr>
          <w:p w14:paraId="30E17D57" w14:textId="7A50A1E9" w:rsidR="00D979BD" w:rsidRPr="00BB2D2C" w:rsidRDefault="00D979BD" w:rsidP="00D979BD">
            <w:pPr>
              <w:pStyle w:val="BodyText"/>
              <w:widowControl w:val="0"/>
              <w:spacing w:line="360" w:lineRule="auto"/>
              <w:jc w:val="center"/>
            </w:pPr>
            <w:r>
              <w:t>7</w:t>
            </w:r>
          </w:p>
        </w:tc>
        <w:tc>
          <w:tcPr>
            <w:tcW w:w="1902" w:type="dxa"/>
            <w:vAlign w:val="center"/>
          </w:tcPr>
          <w:p w14:paraId="55923584" w14:textId="45CD94FA" w:rsidR="00D979BD" w:rsidRPr="00BB2D2C" w:rsidRDefault="00D979BD" w:rsidP="00D979BD">
            <w:pPr>
              <w:pStyle w:val="BodyText"/>
            </w:pPr>
            <w:r>
              <w:t>3</w:t>
            </w:r>
          </w:p>
        </w:tc>
        <w:tc>
          <w:tcPr>
            <w:tcW w:w="1902" w:type="dxa"/>
            <w:vAlign w:val="center"/>
          </w:tcPr>
          <w:p w14:paraId="651BEAA8" w14:textId="769B4D50" w:rsidR="00D979BD" w:rsidRPr="00BB2D2C" w:rsidRDefault="00D979BD" w:rsidP="00D979BD">
            <w:pPr>
              <w:pStyle w:val="BodyText"/>
            </w:pPr>
            <w:r>
              <w:t>2200,00</w:t>
            </w:r>
          </w:p>
        </w:tc>
      </w:tr>
      <w:tr w:rsidR="00D979BD" w14:paraId="4D638EB1" w14:textId="77777777" w:rsidTr="00000975">
        <w:trPr>
          <w:trHeight w:val="576"/>
        </w:trPr>
        <w:tc>
          <w:tcPr>
            <w:tcW w:w="1902" w:type="dxa"/>
            <w:vAlign w:val="center"/>
          </w:tcPr>
          <w:p w14:paraId="367FEBC8" w14:textId="6489D48D" w:rsidR="00D979BD" w:rsidRPr="00BB2D2C" w:rsidRDefault="00D979BD" w:rsidP="00D979BD">
            <w:pPr>
              <w:pStyle w:val="BodyText"/>
            </w:pPr>
            <w:r>
              <w:t>8</w:t>
            </w:r>
          </w:p>
        </w:tc>
        <w:tc>
          <w:tcPr>
            <w:tcW w:w="1902" w:type="dxa"/>
            <w:vAlign w:val="center"/>
          </w:tcPr>
          <w:p w14:paraId="64852701" w14:textId="610B6779" w:rsidR="00D979BD" w:rsidRPr="00BB2D2C" w:rsidRDefault="00D979BD" w:rsidP="00D979BD">
            <w:pPr>
              <w:pStyle w:val="BodyText"/>
              <w:widowControl w:val="0"/>
              <w:spacing w:line="360" w:lineRule="auto"/>
              <w:jc w:val="center"/>
            </w:pPr>
            <w:r>
              <w:t>8</w:t>
            </w:r>
          </w:p>
        </w:tc>
        <w:tc>
          <w:tcPr>
            <w:tcW w:w="1902" w:type="dxa"/>
            <w:vAlign w:val="center"/>
          </w:tcPr>
          <w:p w14:paraId="633638EA" w14:textId="05CFC4B9" w:rsidR="00D979BD" w:rsidRPr="00BB2D2C" w:rsidRDefault="00D979BD" w:rsidP="00D979BD">
            <w:pPr>
              <w:pStyle w:val="BodyText"/>
            </w:pPr>
            <w:r>
              <w:t>4</w:t>
            </w:r>
          </w:p>
        </w:tc>
        <w:tc>
          <w:tcPr>
            <w:tcW w:w="1902" w:type="dxa"/>
            <w:vAlign w:val="center"/>
          </w:tcPr>
          <w:p w14:paraId="323243E6" w14:textId="297F4211" w:rsidR="00D979BD" w:rsidRPr="00BB2D2C" w:rsidRDefault="00D979BD" w:rsidP="00D979BD">
            <w:pPr>
              <w:pStyle w:val="BodyText"/>
            </w:pPr>
            <w:r>
              <w:t>31000,00</w:t>
            </w:r>
          </w:p>
        </w:tc>
      </w:tr>
    </w:tbl>
    <w:p w14:paraId="0E08695A" w14:textId="77777777" w:rsidR="00F109F1" w:rsidRDefault="00F109F1" w:rsidP="006F645E">
      <w:pPr>
        <w:pStyle w:val="BodyText"/>
      </w:pPr>
    </w:p>
    <w:p w14:paraId="66AB581B" w14:textId="77777777" w:rsidR="00F109F1" w:rsidRDefault="00F109F1">
      <w:pPr>
        <w:widowControl/>
        <w:spacing w:after="160" w:line="259" w:lineRule="auto"/>
        <w:rPr>
          <w:rFonts w:ascii="Trebuchet MS" w:hAnsi="Trebuchet MS"/>
          <w:color w:val="464547"/>
        </w:rPr>
      </w:pPr>
      <w:r>
        <w:br w:type="page"/>
      </w:r>
    </w:p>
    <w:p w14:paraId="0B4B9CE5" w14:textId="73BE4D60" w:rsidR="00B8512F" w:rsidRDefault="00D979BD" w:rsidP="006F645E">
      <w:pPr>
        <w:pStyle w:val="BodyText"/>
      </w:pPr>
      <w:r>
        <w:lastRenderedPageBreak/>
        <w:t>SellerItems</w:t>
      </w:r>
    </w:p>
    <w:tbl>
      <w:tblPr>
        <w:tblW w:w="7608"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02"/>
        <w:gridCol w:w="1902"/>
        <w:gridCol w:w="1902"/>
        <w:gridCol w:w="1902"/>
      </w:tblGrid>
      <w:tr w:rsidR="00D979BD" w14:paraId="4B689F27" w14:textId="77777777" w:rsidTr="005F34AA">
        <w:trPr>
          <w:trHeight w:val="388"/>
        </w:trPr>
        <w:tc>
          <w:tcPr>
            <w:tcW w:w="1902" w:type="dxa"/>
            <w:shd w:val="clear" w:color="auto" w:fill="76CDD8"/>
          </w:tcPr>
          <w:p w14:paraId="7C61EBD2" w14:textId="2E1F719F" w:rsidR="00D979BD" w:rsidRPr="00BE17E0" w:rsidRDefault="00F40601" w:rsidP="005F34AA">
            <w:pPr>
              <w:pStyle w:val="BodyText"/>
              <w:widowControl w:val="0"/>
              <w:spacing w:line="360" w:lineRule="auto"/>
              <w:jc w:val="center"/>
              <w:rPr>
                <w:color w:val="FFFFFF" w:themeColor="background1"/>
                <w:sz w:val="18"/>
                <w:szCs w:val="18"/>
              </w:rPr>
            </w:pPr>
            <w:r>
              <w:rPr>
                <w:color w:val="FFFFFF" w:themeColor="background1"/>
                <w:sz w:val="18"/>
                <w:szCs w:val="18"/>
              </w:rPr>
              <w:t>SellerItem</w:t>
            </w:r>
            <w:r w:rsidR="00D979BD">
              <w:rPr>
                <w:color w:val="FFFFFF" w:themeColor="background1"/>
                <w:sz w:val="18"/>
                <w:szCs w:val="18"/>
              </w:rPr>
              <w:t>ID</w:t>
            </w:r>
          </w:p>
        </w:tc>
        <w:tc>
          <w:tcPr>
            <w:tcW w:w="1902" w:type="dxa"/>
            <w:shd w:val="clear" w:color="auto" w:fill="76CDD8"/>
          </w:tcPr>
          <w:p w14:paraId="53A0C74E" w14:textId="53B9E2D4" w:rsidR="00D979BD" w:rsidRPr="00BE17E0" w:rsidRDefault="00F40601" w:rsidP="005F34AA">
            <w:pPr>
              <w:pStyle w:val="BodyText"/>
              <w:widowControl w:val="0"/>
              <w:spacing w:line="360" w:lineRule="auto"/>
              <w:jc w:val="center"/>
              <w:rPr>
                <w:color w:val="FFFFFF" w:themeColor="background1"/>
                <w:sz w:val="18"/>
                <w:szCs w:val="18"/>
              </w:rPr>
            </w:pPr>
            <w:r>
              <w:rPr>
                <w:color w:val="FFFFFF" w:themeColor="background1"/>
                <w:sz w:val="18"/>
                <w:szCs w:val="18"/>
              </w:rPr>
              <w:t>Seller</w:t>
            </w:r>
            <w:r w:rsidR="00D979BD">
              <w:rPr>
                <w:color w:val="FFFFFF" w:themeColor="background1"/>
                <w:sz w:val="18"/>
                <w:szCs w:val="18"/>
              </w:rPr>
              <w:t>ID</w:t>
            </w:r>
          </w:p>
        </w:tc>
        <w:tc>
          <w:tcPr>
            <w:tcW w:w="1902" w:type="dxa"/>
            <w:shd w:val="clear" w:color="auto" w:fill="76CDD8"/>
          </w:tcPr>
          <w:p w14:paraId="5A0AEA74" w14:textId="214B6B6D" w:rsidR="00D979BD" w:rsidRPr="00BE17E0" w:rsidRDefault="00F40601" w:rsidP="005F34AA">
            <w:pPr>
              <w:pStyle w:val="BodyText"/>
              <w:widowControl w:val="0"/>
              <w:spacing w:line="360" w:lineRule="auto"/>
              <w:jc w:val="center"/>
              <w:rPr>
                <w:color w:val="FFFFFF" w:themeColor="background1"/>
                <w:sz w:val="18"/>
                <w:szCs w:val="18"/>
              </w:rPr>
            </w:pPr>
            <w:r>
              <w:rPr>
                <w:color w:val="FFFFFF" w:themeColor="background1"/>
                <w:sz w:val="18"/>
                <w:szCs w:val="18"/>
              </w:rPr>
              <w:t>Item</w:t>
            </w:r>
            <w:r w:rsidR="00D979BD">
              <w:rPr>
                <w:color w:val="FFFFFF" w:themeColor="background1"/>
                <w:sz w:val="18"/>
                <w:szCs w:val="18"/>
              </w:rPr>
              <w:t>ID</w:t>
            </w:r>
          </w:p>
        </w:tc>
        <w:tc>
          <w:tcPr>
            <w:tcW w:w="1902" w:type="dxa"/>
            <w:shd w:val="clear" w:color="auto" w:fill="76CDD8"/>
          </w:tcPr>
          <w:p w14:paraId="6FD14C4A" w14:textId="18712693" w:rsidR="00D979BD" w:rsidRPr="00BE17E0" w:rsidRDefault="00F40601" w:rsidP="005F34AA">
            <w:pPr>
              <w:pStyle w:val="BodyText"/>
              <w:widowControl w:val="0"/>
              <w:spacing w:line="360" w:lineRule="auto"/>
              <w:jc w:val="center"/>
              <w:rPr>
                <w:color w:val="FFFFFF" w:themeColor="background1"/>
                <w:sz w:val="18"/>
                <w:szCs w:val="18"/>
              </w:rPr>
            </w:pPr>
            <w:r>
              <w:rPr>
                <w:color w:val="FFFFFF" w:themeColor="background1"/>
                <w:sz w:val="18"/>
                <w:szCs w:val="18"/>
              </w:rPr>
              <w:t>StartingPrice</w:t>
            </w:r>
          </w:p>
        </w:tc>
      </w:tr>
      <w:tr w:rsidR="00D979BD" w14:paraId="2C213AA1" w14:textId="77777777" w:rsidTr="003B6132">
        <w:trPr>
          <w:trHeight w:val="576"/>
        </w:trPr>
        <w:tc>
          <w:tcPr>
            <w:tcW w:w="1902" w:type="dxa"/>
          </w:tcPr>
          <w:p w14:paraId="07AE8725" w14:textId="6233C705" w:rsidR="00D979BD" w:rsidRDefault="00D979BD" w:rsidP="00D979BD">
            <w:pPr>
              <w:pStyle w:val="BodyText"/>
            </w:pPr>
            <w:r w:rsidRPr="004C518F">
              <w:t>1</w:t>
            </w:r>
          </w:p>
        </w:tc>
        <w:tc>
          <w:tcPr>
            <w:tcW w:w="1902" w:type="dxa"/>
          </w:tcPr>
          <w:p w14:paraId="4D83401A" w14:textId="41D1CD88" w:rsidR="00D979BD" w:rsidRPr="00267760" w:rsidRDefault="00D979BD" w:rsidP="00D979BD">
            <w:pPr>
              <w:pStyle w:val="BodyText"/>
              <w:widowControl w:val="0"/>
              <w:spacing w:line="360" w:lineRule="auto"/>
              <w:jc w:val="center"/>
              <w:rPr>
                <w:color w:val="FFFFFF" w:themeColor="background1"/>
                <w:sz w:val="18"/>
                <w:szCs w:val="18"/>
              </w:rPr>
            </w:pPr>
            <w:r w:rsidRPr="004C518F">
              <w:t>1</w:t>
            </w:r>
          </w:p>
        </w:tc>
        <w:tc>
          <w:tcPr>
            <w:tcW w:w="1902" w:type="dxa"/>
          </w:tcPr>
          <w:p w14:paraId="3F3EFEFC" w14:textId="683D3ABB" w:rsidR="00D979BD" w:rsidRDefault="00D979BD" w:rsidP="00D979BD">
            <w:pPr>
              <w:pStyle w:val="BodyText"/>
            </w:pPr>
            <w:r w:rsidRPr="004C518F">
              <w:t>1</w:t>
            </w:r>
          </w:p>
        </w:tc>
        <w:tc>
          <w:tcPr>
            <w:tcW w:w="1902" w:type="dxa"/>
          </w:tcPr>
          <w:p w14:paraId="6EC8E5B5" w14:textId="604C1933" w:rsidR="00D979BD" w:rsidRDefault="00D979BD" w:rsidP="00D979BD">
            <w:pPr>
              <w:pStyle w:val="BodyText"/>
            </w:pPr>
            <w:r w:rsidRPr="004C518F">
              <w:t>500,00</w:t>
            </w:r>
          </w:p>
        </w:tc>
      </w:tr>
      <w:tr w:rsidR="00D979BD" w14:paraId="2AC4C913" w14:textId="77777777" w:rsidTr="003B6132">
        <w:trPr>
          <w:trHeight w:val="576"/>
        </w:trPr>
        <w:tc>
          <w:tcPr>
            <w:tcW w:w="1902" w:type="dxa"/>
          </w:tcPr>
          <w:p w14:paraId="11D2FF4B" w14:textId="6D3051EC" w:rsidR="00D979BD" w:rsidRDefault="00D979BD" w:rsidP="00D979BD">
            <w:pPr>
              <w:pStyle w:val="BodyText"/>
            </w:pPr>
            <w:r w:rsidRPr="004C518F">
              <w:t>2</w:t>
            </w:r>
          </w:p>
        </w:tc>
        <w:tc>
          <w:tcPr>
            <w:tcW w:w="1902" w:type="dxa"/>
          </w:tcPr>
          <w:p w14:paraId="66989AB0" w14:textId="7CCF07A4" w:rsidR="00D979BD" w:rsidRPr="00267760" w:rsidRDefault="00D979BD" w:rsidP="00D979BD">
            <w:pPr>
              <w:pStyle w:val="BodyText"/>
              <w:widowControl w:val="0"/>
              <w:spacing w:line="360" w:lineRule="auto"/>
              <w:jc w:val="center"/>
              <w:rPr>
                <w:color w:val="FFFFFF" w:themeColor="background1"/>
                <w:sz w:val="18"/>
                <w:szCs w:val="18"/>
              </w:rPr>
            </w:pPr>
            <w:r w:rsidRPr="004C518F">
              <w:t>2</w:t>
            </w:r>
          </w:p>
        </w:tc>
        <w:tc>
          <w:tcPr>
            <w:tcW w:w="1902" w:type="dxa"/>
          </w:tcPr>
          <w:p w14:paraId="077345DB" w14:textId="1B776F1D" w:rsidR="00D979BD" w:rsidRDefault="00D979BD" w:rsidP="00D979BD">
            <w:pPr>
              <w:pStyle w:val="BodyText"/>
            </w:pPr>
            <w:r w:rsidRPr="004C518F">
              <w:t>2</w:t>
            </w:r>
          </w:p>
        </w:tc>
        <w:tc>
          <w:tcPr>
            <w:tcW w:w="1902" w:type="dxa"/>
          </w:tcPr>
          <w:p w14:paraId="6C4B95F5" w14:textId="074CA16E" w:rsidR="00D979BD" w:rsidRDefault="00D979BD" w:rsidP="00D979BD">
            <w:pPr>
              <w:pStyle w:val="BodyText"/>
            </w:pPr>
            <w:r w:rsidRPr="004C518F">
              <w:t>1500,00</w:t>
            </w:r>
          </w:p>
        </w:tc>
      </w:tr>
      <w:tr w:rsidR="00D979BD" w14:paraId="5355167D" w14:textId="77777777" w:rsidTr="003B6132">
        <w:trPr>
          <w:trHeight w:val="576"/>
        </w:trPr>
        <w:tc>
          <w:tcPr>
            <w:tcW w:w="1902" w:type="dxa"/>
          </w:tcPr>
          <w:p w14:paraId="5A629520" w14:textId="3523C898" w:rsidR="00D979BD" w:rsidRDefault="00D979BD" w:rsidP="00D979BD">
            <w:pPr>
              <w:pStyle w:val="BodyText"/>
            </w:pPr>
            <w:r w:rsidRPr="004C518F">
              <w:t>3</w:t>
            </w:r>
          </w:p>
        </w:tc>
        <w:tc>
          <w:tcPr>
            <w:tcW w:w="1902" w:type="dxa"/>
          </w:tcPr>
          <w:p w14:paraId="12FFC172" w14:textId="1D6CED33" w:rsidR="00D979BD" w:rsidRPr="00267760" w:rsidRDefault="00D979BD" w:rsidP="00D979BD">
            <w:pPr>
              <w:pStyle w:val="BodyText"/>
              <w:widowControl w:val="0"/>
              <w:spacing w:line="360" w:lineRule="auto"/>
              <w:jc w:val="center"/>
              <w:rPr>
                <w:color w:val="FFFFFF" w:themeColor="background1"/>
                <w:sz w:val="18"/>
                <w:szCs w:val="18"/>
              </w:rPr>
            </w:pPr>
            <w:r w:rsidRPr="004C518F">
              <w:t>3</w:t>
            </w:r>
          </w:p>
        </w:tc>
        <w:tc>
          <w:tcPr>
            <w:tcW w:w="1902" w:type="dxa"/>
          </w:tcPr>
          <w:p w14:paraId="78ACFD90" w14:textId="524FFEE2" w:rsidR="00D979BD" w:rsidRDefault="00D979BD" w:rsidP="00D979BD">
            <w:pPr>
              <w:pStyle w:val="BodyText"/>
            </w:pPr>
            <w:r w:rsidRPr="004C518F">
              <w:t>3</w:t>
            </w:r>
          </w:p>
        </w:tc>
        <w:tc>
          <w:tcPr>
            <w:tcW w:w="1902" w:type="dxa"/>
          </w:tcPr>
          <w:p w14:paraId="1F8884A3" w14:textId="1D62844F" w:rsidR="00D979BD" w:rsidRDefault="00D979BD" w:rsidP="00D979BD">
            <w:pPr>
              <w:pStyle w:val="BodyText"/>
            </w:pPr>
            <w:r w:rsidRPr="004C518F">
              <w:t>2000,00</w:t>
            </w:r>
          </w:p>
        </w:tc>
      </w:tr>
      <w:tr w:rsidR="00D979BD" w14:paraId="4CA8D6EB" w14:textId="77777777" w:rsidTr="003B6132">
        <w:trPr>
          <w:trHeight w:val="576"/>
        </w:trPr>
        <w:tc>
          <w:tcPr>
            <w:tcW w:w="1902" w:type="dxa"/>
          </w:tcPr>
          <w:p w14:paraId="024C98DF" w14:textId="63D6B888" w:rsidR="00D979BD" w:rsidRDefault="00D979BD" w:rsidP="00D979BD">
            <w:pPr>
              <w:pStyle w:val="BodyText"/>
            </w:pPr>
            <w:r w:rsidRPr="004C518F">
              <w:t>4</w:t>
            </w:r>
          </w:p>
        </w:tc>
        <w:tc>
          <w:tcPr>
            <w:tcW w:w="1902" w:type="dxa"/>
          </w:tcPr>
          <w:p w14:paraId="4F916639" w14:textId="193348B6" w:rsidR="00D979BD" w:rsidRPr="00267760" w:rsidRDefault="00D979BD" w:rsidP="00D979BD">
            <w:pPr>
              <w:pStyle w:val="BodyText"/>
              <w:widowControl w:val="0"/>
              <w:spacing w:line="360" w:lineRule="auto"/>
              <w:jc w:val="center"/>
              <w:rPr>
                <w:color w:val="FFFFFF" w:themeColor="background1"/>
                <w:sz w:val="18"/>
                <w:szCs w:val="18"/>
              </w:rPr>
            </w:pPr>
            <w:r w:rsidRPr="004C518F">
              <w:t>4</w:t>
            </w:r>
          </w:p>
        </w:tc>
        <w:tc>
          <w:tcPr>
            <w:tcW w:w="1902" w:type="dxa"/>
          </w:tcPr>
          <w:p w14:paraId="180B6FEE" w14:textId="49156755" w:rsidR="00D979BD" w:rsidRDefault="00D979BD" w:rsidP="00D979BD">
            <w:pPr>
              <w:pStyle w:val="BodyText"/>
            </w:pPr>
            <w:r w:rsidRPr="004C518F">
              <w:t>4</w:t>
            </w:r>
          </w:p>
        </w:tc>
        <w:tc>
          <w:tcPr>
            <w:tcW w:w="1902" w:type="dxa"/>
          </w:tcPr>
          <w:p w14:paraId="09D1B210" w14:textId="49626C91" w:rsidR="00D979BD" w:rsidRDefault="00D979BD" w:rsidP="00D979BD">
            <w:pPr>
              <w:pStyle w:val="BodyText"/>
            </w:pPr>
            <w:r w:rsidRPr="004C518F">
              <w:t>30000,00</w:t>
            </w:r>
          </w:p>
        </w:tc>
      </w:tr>
      <w:tr w:rsidR="00D979BD" w14:paraId="63F79213" w14:textId="77777777" w:rsidTr="003B6132">
        <w:trPr>
          <w:trHeight w:val="576"/>
        </w:trPr>
        <w:tc>
          <w:tcPr>
            <w:tcW w:w="1902" w:type="dxa"/>
          </w:tcPr>
          <w:p w14:paraId="0449DDAD" w14:textId="7249C50A" w:rsidR="00D979BD" w:rsidRPr="00BB2D2C" w:rsidRDefault="00D979BD" w:rsidP="00D979BD">
            <w:pPr>
              <w:pStyle w:val="BodyText"/>
            </w:pPr>
            <w:r w:rsidRPr="004C518F">
              <w:t>5</w:t>
            </w:r>
          </w:p>
        </w:tc>
        <w:tc>
          <w:tcPr>
            <w:tcW w:w="1902" w:type="dxa"/>
          </w:tcPr>
          <w:p w14:paraId="20C9E355" w14:textId="42490344" w:rsidR="00D979BD" w:rsidRPr="00BB2D2C" w:rsidRDefault="00D979BD" w:rsidP="00D979BD">
            <w:pPr>
              <w:pStyle w:val="BodyText"/>
              <w:widowControl w:val="0"/>
              <w:spacing w:line="360" w:lineRule="auto"/>
              <w:jc w:val="center"/>
            </w:pPr>
            <w:r w:rsidRPr="004C518F">
              <w:t>1</w:t>
            </w:r>
          </w:p>
        </w:tc>
        <w:tc>
          <w:tcPr>
            <w:tcW w:w="1902" w:type="dxa"/>
          </w:tcPr>
          <w:p w14:paraId="7C22F12B" w14:textId="0F1BF0F0" w:rsidR="00D979BD" w:rsidRPr="00BB2D2C" w:rsidRDefault="00D979BD" w:rsidP="00D979BD">
            <w:pPr>
              <w:pStyle w:val="BodyText"/>
            </w:pPr>
            <w:r w:rsidRPr="004C518F">
              <w:t>3</w:t>
            </w:r>
          </w:p>
        </w:tc>
        <w:tc>
          <w:tcPr>
            <w:tcW w:w="1902" w:type="dxa"/>
          </w:tcPr>
          <w:p w14:paraId="638AEEC9" w14:textId="4146A7E8" w:rsidR="00D979BD" w:rsidRPr="00BB2D2C" w:rsidRDefault="00D979BD" w:rsidP="00D979BD">
            <w:pPr>
              <w:pStyle w:val="BodyText"/>
            </w:pPr>
            <w:r w:rsidRPr="004C518F">
              <w:t>2500,00</w:t>
            </w:r>
          </w:p>
        </w:tc>
      </w:tr>
      <w:tr w:rsidR="00D979BD" w14:paraId="4023BC72" w14:textId="77777777" w:rsidTr="003B6132">
        <w:trPr>
          <w:trHeight w:val="576"/>
        </w:trPr>
        <w:tc>
          <w:tcPr>
            <w:tcW w:w="1902" w:type="dxa"/>
          </w:tcPr>
          <w:p w14:paraId="2BABC2D0" w14:textId="0DCCF080" w:rsidR="00D979BD" w:rsidRPr="00BB2D2C" w:rsidRDefault="00D979BD" w:rsidP="00D979BD">
            <w:pPr>
              <w:pStyle w:val="BodyText"/>
            </w:pPr>
            <w:r w:rsidRPr="004C518F">
              <w:t>6</w:t>
            </w:r>
          </w:p>
        </w:tc>
        <w:tc>
          <w:tcPr>
            <w:tcW w:w="1902" w:type="dxa"/>
          </w:tcPr>
          <w:p w14:paraId="775D6C38" w14:textId="64AA10F7" w:rsidR="00D979BD" w:rsidRPr="00BB2D2C" w:rsidRDefault="00D979BD" w:rsidP="00D979BD">
            <w:pPr>
              <w:pStyle w:val="BodyText"/>
              <w:widowControl w:val="0"/>
              <w:spacing w:line="360" w:lineRule="auto"/>
              <w:jc w:val="center"/>
            </w:pPr>
            <w:r w:rsidRPr="004C518F">
              <w:t>2</w:t>
            </w:r>
          </w:p>
        </w:tc>
        <w:tc>
          <w:tcPr>
            <w:tcW w:w="1902" w:type="dxa"/>
          </w:tcPr>
          <w:p w14:paraId="560D8532" w14:textId="6BB4DC94" w:rsidR="00D979BD" w:rsidRPr="00BB2D2C" w:rsidRDefault="00D979BD" w:rsidP="00D979BD">
            <w:pPr>
              <w:pStyle w:val="BodyText"/>
            </w:pPr>
            <w:r w:rsidRPr="004C518F">
              <w:t>4</w:t>
            </w:r>
          </w:p>
        </w:tc>
        <w:tc>
          <w:tcPr>
            <w:tcW w:w="1902" w:type="dxa"/>
          </w:tcPr>
          <w:p w14:paraId="5FBBBBE2" w14:textId="67C1371E" w:rsidR="00D979BD" w:rsidRPr="00BB2D2C" w:rsidRDefault="00D979BD" w:rsidP="00D979BD">
            <w:pPr>
              <w:pStyle w:val="BodyText"/>
            </w:pPr>
            <w:r w:rsidRPr="004C518F">
              <w:t>35000,00</w:t>
            </w:r>
          </w:p>
        </w:tc>
      </w:tr>
      <w:tr w:rsidR="00D979BD" w14:paraId="40698044" w14:textId="77777777" w:rsidTr="003B6132">
        <w:trPr>
          <w:trHeight w:val="576"/>
        </w:trPr>
        <w:tc>
          <w:tcPr>
            <w:tcW w:w="1902" w:type="dxa"/>
          </w:tcPr>
          <w:p w14:paraId="3601381B" w14:textId="2E642B51" w:rsidR="00D979BD" w:rsidRPr="00BB2D2C" w:rsidRDefault="00D979BD" w:rsidP="00D979BD">
            <w:pPr>
              <w:pStyle w:val="BodyText"/>
            </w:pPr>
            <w:r w:rsidRPr="004C518F">
              <w:t>7</w:t>
            </w:r>
          </w:p>
        </w:tc>
        <w:tc>
          <w:tcPr>
            <w:tcW w:w="1902" w:type="dxa"/>
          </w:tcPr>
          <w:p w14:paraId="67D243B7" w14:textId="1D0F7A89" w:rsidR="00D979BD" w:rsidRPr="00BB2D2C" w:rsidRDefault="00D979BD" w:rsidP="00D979BD">
            <w:pPr>
              <w:pStyle w:val="BodyText"/>
              <w:widowControl w:val="0"/>
              <w:spacing w:line="360" w:lineRule="auto"/>
              <w:jc w:val="center"/>
            </w:pPr>
            <w:r w:rsidRPr="004C518F">
              <w:t>3</w:t>
            </w:r>
          </w:p>
        </w:tc>
        <w:tc>
          <w:tcPr>
            <w:tcW w:w="1902" w:type="dxa"/>
          </w:tcPr>
          <w:p w14:paraId="087CB081" w14:textId="29A1F5DF" w:rsidR="00D979BD" w:rsidRPr="00BB2D2C" w:rsidRDefault="00D979BD" w:rsidP="00D979BD">
            <w:pPr>
              <w:pStyle w:val="BodyText"/>
            </w:pPr>
            <w:r w:rsidRPr="004C518F">
              <w:t>1</w:t>
            </w:r>
          </w:p>
        </w:tc>
        <w:tc>
          <w:tcPr>
            <w:tcW w:w="1902" w:type="dxa"/>
          </w:tcPr>
          <w:p w14:paraId="328C035B" w14:textId="61E5BE7E" w:rsidR="00D979BD" w:rsidRPr="00BB2D2C" w:rsidRDefault="00D979BD" w:rsidP="00D979BD">
            <w:pPr>
              <w:pStyle w:val="BodyText"/>
            </w:pPr>
            <w:r w:rsidRPr="004C518F">
              <w:t>550,00</w:t>
            </w:r>
          </w:p>
        </w:tc>
      </w:tr>
      <w:tr w:rsidR="00D979BD" w14:paraId="5B624F72" w14:textId="77777777" w:rsidTr="003B6132">
        <w:trPr>
          <w:trHeight w:val="576"/>
        </w:trPr>
        <w:tc>
          <w:tcPr>
            <w:tcW w:w="1902" w:type="dxa"/>
          </w:tcPr>
          <w:p w14:paraId="2A6A921D" w14:textId="6A431C9E" w:rsidR="00D979BD" w:rsidRPr="00BB2D2C" w:rsidRDefault="00D979BD" w:rsidP="00D979BD">
            <w:pPr>
              <w:pStyle w:val="BodyText"/>
            </w:pPr>
            <w:r w:rsidRPr="004C518F">
              <w:t>8</w:t>
            </w:r>
          </w:p>
        </w:tc>
        <w:tc>
          <w:tcPr>
            <w:tcW w:w="1902" w:type="dxa"/>
          </w:tcPr>
          <w:p w14:paraId="55741B1B" w14:textId="429C7301" w:rsidR="00D979BD" w:rsidRPr="00BB2D2C" w:rsidRDefault="00D979BD" w:rsidP="00D979BD">
            <w:pPr>
              <w:pStyle w:val="BodyText"/>
              <w:widowControl w:val="0"/>
              <w:spacing w:line="360" w:lineRule="auto"/>
              <w:jc w:val="center"/>
            </w:pPr>
            <w:r w:rsidRPr="004C518F">
              <w:t>4</w:t>
            </w:r>
          </w:p>
        </w:tc>
        <w:tc>
          <w:tcPr>
            <w:tcW w:w="1902" w:type="dxa"/>
          </w:tcPr>
          <w:p w14:paraId="6240B9F7" w14:textId="76883333" w:rsidR="00D979BD" w:rsidRPr="00BB2D2C" w:rsidRDefault="00D979BD" w:rsidP="00D979BD">
            <w:pPr>
              <w:pStyle w:val="BodyText"/>
            </w:pPr>
            <w:r w:rsidRPr="004C518F">
              <w:t>2</w:t>
            </w:r>
          </w:p>
        </w:tc>
        <w:tc>
          <w:tcPr>
            <w:tcW w:w="1902" w:type="dxa"/>
          </w:tcPr>
          <w:p w14:paraId="682B2CCB" w14:textId="2B9D8D71" w:rsidR="00D979BD" w:rsidRPr="00BB2D2C" w:rsidRDefault="00D979BD" w:rsidP="00D979BD">
            <w:pPr>
              <w:pStyle w:val="BodyText"/>
            </w:pPr>
            <w:r w:rsidRPr="004C518F">
              <w:t>1600,00</w:t>
            </w:r>
          </w:p>
        </w:tc>
      </w:tr>
    </w:tbl>
    <w:p w14:paraId="66E50E49" w14:textId="5E43D9DB" w:rsidR="00D979BD" w:rsidRDefault="00F40601" w:rsidP="006F645E">
      <w:pPr>
        <w:pStyle w:val="BodyText"/>
      </w:pPr>
      <w:r>
        <w:t>Sellers</w:t>
      </w:r>
    </w:p>
    <w:tbl>
      <w:tblPr>
        <w:tblW w:w="380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902"/>
        <w:gridCol w:w="1902"/>
      </w:tblGrid>
      <w:tr w:rsidR="00F40601" w14:paraId="291E038B" w14:textId="77777777" w:rsidTr="005F34AA">
        <w:trPr>
          <w:trHeight w:val="388"/>
        </w:trPr>
        <w:tc>
          <w:tcPr>
            <w:tcW w:w="1902" w:type="dxa"/>
            <w:shd w:val="clear" w:color="auto" w:fill="76CDD8"/>
          </w:tcPr>
          <w:p w14:paraId="16B5F206" w14:textId="7E4C1713" w:rsidR="00F40601" w:rsidRPr="00BE17E0" w:rsidRDefault="00F40601" w:rsidP="005F34AA">
            <w:pPr>
              <w:pStyle w:val="BodyText"/>
              <w:widowControl w:val="0"/>
              <w:spacing w:line="360" w:lineRule="auto"/>
              <w:jc w:val="center"/>
              <w:rPr>
                <w:color w:val="FFFFFF" w:themeColor="background1"/>
                <w:sz w:val="18"/>
                <w:szCs w:val="18"/>
              </w:rPr>
            </w:pPr>
            <w:r>
              <w:rPr>
                <w:color w:val="FFFFFF" w:themeColor="background1"/>
                <w:sz w:val="18"/>
                <w:szCs w:val="18"/>
              </w:rPr>
              <w:t>Seller</w:t>
            </w:r>
            <w:r>
              <w:rPr>
                <w:color w:val="FFFFFF" w:themeColor="background1"/>
                <w:sz w:val="18"/>
                <w:szCs w:val="18"/>
              </w:rPr>
              <w:t>ID</w:t>
            </w:r>
          </w:p>
        </w:tc>
        <w:tc>
          <w:tcPr>
            <w:tcW w:w="1902" w:type="dxa"/>
            <w:shd w:val="clear" w:color="auto" w:fill="76CDD8"/>
          </w:tcPr>
          <w:p w14:paraId="5D127BA3" w14:textId="26F7B283" w:rsidR="00F40601" w:rsidRPr="00BE17E0" w:rsidRDefault="00F40601" w:rsidP="005F34AA">
            <w:pPr>
              <w:pStyle w:val="BodyText"/>
              <w:widowControl w:val="0"/>
              <w:spacing w:line="360" w:lineRule="auto"/>
              <w:jc w:val="center"/>
              <w:rPr>
                <w:color w:val="FFFFFF" w:themeColor="background1"/>
                <w:sz w:val="18"/>
                <w:szCs w:val="18"/>
              </w:rPr>
            </w:pPr>
            <w:r>
              <w:rPr>
                <w:color w:val="FFFFFF" w:themeColor="background1"/>
                <w:sz w:val="18"/>
                <w:szCs w:val="18"/>
              </w:rPr>
              <w:t>PersonID</w:t>
            </w:r>
          </w:p>
        </w:tc>
      </w:tr>
      <w:tr w:rsidR="00F40601" w14:paraId="53305E72" w14:textId="77777777" w:rsidTr="005F34AA">
        <w:trPr>
          <w:trHeight w:val="576"/>
        </w:trPr>
        <w:tc>
          <w:tcPr>
            <w:tcW w:w="1902" w:type="dxa"/>
          </w:tcPr>
          <w:p w14:paraId="7F7AB17A" w14:textId="77777777" w:rsidR="00F40601" w:rsidRDefault="00F40601" w:rsidP="00F40601">
            <w:pPr>
              <w:pStyle w:val="BodyText"/>
            </w:pPr>
            <w:r w:rsidRPr="003C4775">
              <w:t>1</w:t>
            </w:r>
          </w:p>
        </w:tc>
        <w:tc>
          <w:tcPr>
            <w:tcW w:w="1902" w:type="dxa"/>
          </w:tcPr>
          <w:p w14:paraId="20F78830" w14:textId="0476D147" w:rsidR="00F40601" w:rsidRPr="00267760" w:rsidRDefault="00F40601" w:rsidP="00F40601">
            <w:pPr>
              <w:pStyle w:val="BodyText"/>
              <w:widowControl w:val="0"/>
              <w:spacing w:line="360" w:lineRule="auto"/>
              <w:rPr>
                <w:color w:val="FFFFFF" w:themeColor="background1"/>
                <w:sz w:val="18"/>
                <w:szCs w:val="18"/>
              </w:rPr>
            </w:pPr>
            <w:r w:rsidRPr="00DC767B">
              <w:t>1</w:t>
            </w:r>
          </w:p>
        </w:tc>
      </w:tr>
      <w:tr w:rsidR="00F40601" w14:paraId="12D4DB9F" w14:textId="77777777" w:rsidTr="005F34AA">
        <w:trPr>
          <w:trHeight w:val="576"/>
        </w:trPr>
        <w:tc>
          <w:tcPr>
            <w:tcW w:w="1902" w:type="dxa"/>
          </w:tcPr>
          <w:p w14:paraId="01A4206C" w14:textId="77777777" w:rsidR="00F40601" w:rsidRDefault="00F40601" w:rsidP="00F40601">
            <w:pPr>
              <w:pStyle w:val="BodyText"/>
            </w:pPr>
            <w:r w:rsidRPr="003C4775">
              <w:t>2</w:t>
            </w:r>
          </w:p>
        </w:tc>
        <w:tc>
          <w:tcPr>
            <w:tcW w:w="1902" w:type="dxa"/>
          </w:tcPr>
          <w:p w14:paraId="107C7D05" w14:textId="128017D4" w:rsidR="00F40601" w:rsidRPr="00267760" w:rsidRDefault="00F40601" w:rsidP="00F40601">
            <w:pPr>
              <w:pStyle w:val="BodyText"/>
              <w:widowControl w:val="0"/>
              <w:spacing w:line="360" w:lineRule="auto"/>
              <w:rPr>
                <w:color w:val="FFFFFF" w:themeColor="background1"/>
                <w:sz w:val="18"/>
                <w:szCs w:val="18"/>
              </w:rPr>
            </w:pPr>
            <w:r w:rsidRPr="00DC767B">
              <w:t>3</w:t>
            </w:r>
          </w:p>
        </w:tc>
      </w:tr>
      <w:tr w:rsidR="00F40601" w14:paraId="17CACD76" w14:textId="77777777" w:rsidTr="005F34AA">
        <w:trPr>
          <w:trHeight w:val="576"/>
        </w:trPr>
        <w:tc>
          <w:tcPr>
            <w:tcW w:w="1902" w:type="dxa"/>
          </w:tcPr>
          <w:p w14:paraId="0AFA2796" w14:textId="77777777" w:rsidR="00F40601" w:rsidRDefault="00F40601" w:rsidP="00F40601">
            <w:pPr>
              <w:pStyle w:val="BodyText"/>
            </w:pPr>
            <w:r w:rsidRPr="003C4775">
              <w:t>3</w:t>
            </w:r>
          </w:p>
        </w:tc>
        <w:tc>
          <w:tcPr>
            <w:tcW w:w="1902" w:type="dxa"/>
          </w:tcPr>
          <w:p w14:paraId="39CD65E5" w14:textId="541A60A7" w:rsidR="00F40601" w:rsidRPr="00267760" w:rsidRDefault="00F40601" w:rsidP="00F40601">
            <w:pPr>
              <w:pStyle w:val="BodyText"/>
              <w:widowControl w:val="0"/>
              <w:spacing w:line="360" w:lineRule="auto"/>
              <w:rPr>
                <w:color w:val="FFFFFF" w:themeColor="background1"/>
                <w:sz w:val="18"/>
                <w:szCs w:val="18"/>
              </w:rPr>
            </w:pPr>
            <w:r w:rsidRPr="00DC767B">
              <w:t>5</w:t>
            </w:r>
          </w:p>
        </w:tc>
      </w:tr>
      <w:tr w:rsidR="00F40601" w14:paraId="794A0D43" w14:textId="77777777" w:rsidTr="005F34AA">
        <w:trPr>
          <w:trHeight w:val="576"/>
        </w:trPr>
        <w:tc>
          <w:tcPr>
            <w:tcW w:w="1902" w:type="dxa"/>
          </w:tcPr>
          <w:p w14:paraId="5A38D9C5" w14:textId="77777777" w:rsidR="00F40601" w:rsidRDefault="00F40601" w:rsidP="00F40601">
            <w:pPr>
              <w:pStyle w:val="BodyText"/>
            </w:pPr>
            <w:r w:rsidRPr="003C4775">
              <w:t>4</w:t>
            </w:r>
          </w:p>
        </w:tc>
        <w:tc>
          <w:tcPr>
            <w:tcW w:w="1902" w:type="dxa"/>
          </w:tcPr>
          <w:p w14:paraId="5207335B" w14:textId="398CC354" w:rsidR="00F40601" w:rsidRPr="00267760" w:rsidRDefault="00F40601" w:rsidP="00F40601">
            <w:pPr>
              <w:pStyle w:val="BodyText"/>
              <w:widowControl w:val="0"/>
              <w:spacing w:line="360" w:lineRule="auto"/>
              <w:rPr>
                <w:color w:val="FFFFFF" w:themeColor="background1"/>
                <w:sz w:val="18"/>
                <w:szCs w:val="18"/>
              </w:rPr>
            </w:pPr>
            <w:r w:rsidRPr="00DC767B">
              <w:t>7</w:t>
            </w:r>
          </w:p>
        </w:tc>
      </w:tr>
    </w:tbl>
    <w:p w14:paraId="4375BBE4" w14:textId="72B1C17E" w:rsidR="00F40601" w:rsidRDefault="0023739D" w:rsidP="0023739D">
      <w:pPr>
        <w:pStyle w:val="Heading1"/>
        <w:ind w:left="431" w:hanging="431"/>
        <w:rPr>
          <w:lang w:val="ru-RU"/>
        </w:rPr>
      </w:pPr>
      <w:bookmarkStart w:id="29" w:name="_Toc164140043"/>
      <w:r w:rsidRPr="0023739D">
        <w:t>APPENDICES.</w:t>
      </w:r>
      <w:bookmarkEnd w:id="29"/>
    </w:p>
    <w:p w14:paraId="75101E78" w14:textId="16EAF5AF" w:rsidR="0023739D" w:rsidRDefault="0023739D" w:rsidP="0023739D">
      <w:pPr>
        <w:pStyle w:val="BodyText"/>
        <w:rPr>
          <w:lang w:val="ru-RU"/>
        </w:rPr>
      </w:pPr>
      <w:r w:rsidRPr="0023739D">
        <w:t>The following files are attached to the project:</w:t>
      </w:r>
    </w:p>
    <w:p w14:paraId="018B0594" w14:textId="5DD1F920" w:rsidR="0023739D" w:rsidRDefault="0023739D" w:rsidP="0023739D">
      <w:pPr>
        <w:pStyle w:val="BodyText"/>
        <w:numPr>
          <w:ilvl w:val="0"/>
          <w:numId w:val="37"/>
        </w:numPr>
        <w:rPr>
          <w:lang w:val="ru-RU"/>
        </w:rPr>
      </w:pPr>
      <w:r w:rsidRPr="0023739D">
        <w:rPr>
          <w:lang w:val="ru-RU"/>
        </w:rPr>
        <w:t>AuctionHouseCreateTables</w:t>
      </w:r>
      <w:r>
        <w:rPr>
          <w:lang w:val="ru-RU"/>
        </w:rPr>
        <w:t>.</w:t>
      </w:r>
      <w:r>
        <w:t xml:space="preserve">sql </w:t>
      </w:r>
      <w:r w:rsidRPr="0023739D">
        <w:t>- table creation;</w:t>
      </w:r>
    </w:p>
    <w:p w14:paraId="4CD1A621" w14:textId="37E4C911" w:rsidR="0023739D" w:rsidRPr="0023739D" w:rsidRDefault="0023739D" w:rsidP="0023739D">
      <w:pPr>
        <w:pStyle w:val="BodyText"/>
        <w:numPr>
          <w:ilvl w:val="0"/>
          <w:numId w:val="37"/>
        </w:numPr>
      </w:pPr>
      <w:r w:rsidRPr="0023739D">
        <w:t>AuctionHouseTestData.sql</w:t>
      </w:r>
      <w:r w:rsidRPr="0023739D">
        <w:t xml:space="preserve"> </w:t>
      </w:r>
      <w:r w:rsidRPr="0023739D">
        <w:t>- filling with test data;</w:t>
      </w:r>
    </w:p>
    <w:p w14:paraId="2C0C533E" w14:textId="03571321" w:rsidR="0023739D" w:rsidRPr="0023739D" w:rsidRDefault="0023739D" w:rsidP="0023739D">
      <w:pPr>
        <w:pStyle w:val="BodyText"/>
        <w:numPr>
          <w:ilvl w:val="0"/>
          <w:numId w:val="37"/>
        </w:numPr>
      </w:pPr>
      <w:r w:rsidRPr="0023739D">
        <w:t>AuctionHouseReports.sql</w:t>
      </w:r>
      <w:r w:rsidRPr="0023739D">
        <w:t xml:space="preserve"> </w:t>
      </w:r>
      <w:r w:rsidRPr="0023739D">
        <w:t>- reports for testing the database.</w:t>
      </w:r>
    </w:p>
    <w:p w14:paraId="3BE54951" w14:textId="4DBE472D" w:rsidR="0023739D" w:rsidRPr="0023739D" w:rsidRDefault="0023739D" w:rsidP="0023739D">
      <w:pPr>
        <w:pStyle w:val="BodyText"/>
      </w:pPr>
      <w:r w:rsidRPr="0023739D">
        <w:t>All code is written in SQL dialect for Microsoft SQL Server.</w:t>
      </w:r>
    </w:p>
    <w:sectPr w:rsidR="0023739D" w:rsidRPr="0023739D" w:rsidSect="00C860CD">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4F680" w14:textId="77777777" w:rsidR="00C860CD" w:rsidRDefault="00C860CD" w:rsidP="00500742">
      <w:pPr>
        <w:spacing w:line="240" w:lineRule="auto"/>
      </w:pPr>
      <w:r>
        <w:separator/>
      </w:r>
    </w:p>
  </w:endnote>
  <w:endnote w:type="continuationSeparator" w:id="0">
    <w:p w14:paraId="1D679A89" w14:textId="77777777" w:rsidR="00C860CD" w:rsidRDefault="00C860CD" w:rsidP="00500742">
      <w:pPr>
        <w:spacing w:line="240" w:lineRule="auto"/>
      </w:pPr>
      <w:r>
        <w:continuationSeparator/>
      </w:r>
    </w:p>
  </w:endnote>
  <w:endnote w:type="continuationNotice" w:id="1">
    <w:p w14:paraId="6239016A" w14:textId="77777777" w:rsidR="00C860CD" w:rsidRDefault="00C860C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AB0AE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AB0AE0" w:rsidRDefault="00000000" w:rsidP="002A572B">
          <w:pPr>
            <w:pStyle w:val="Footer"/>
          </w:pPr>
          <w:fldSimple w:instr=" DOCPROPERTY  Classification  \* MERGEFORMAT ">
            <w:r w:rsidR="000370D4">
              <w:t>Confidential</w:t>
            </w:r>
          </w:fldSimple>
          <w:r w:rsidR="005D1735">
            <w:tab/>
          </w:r>
        </w:p>
      </w:tc>
    </w:tr>
  </w:tbl>
  <w:p w14:paraId="629B217E" w14:textId="77777777" w:rsidR="00AB0AE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AB0AE0" w:rsidRDefault="005D1735" w:rsidP="0076784B">
          <w:pPr>
            <w:pStyle w:val="Footer"/>
            <w:rPr>
              <w:b/>
            </w:rPr>
          </w:pPr>
          <w:r>
            <w:rPr>
              <w:b/>
            </w:rPr>
            <w:t>Legal Notice:</w:t>
          </w:r>
        </w:p>
      </w:tc>
      <w:tc>
        <w:tcPr>
          <w:tcW w:w="7613" w:type="dxa"/>
          <w:vAlign w:val="center"/>
          <w:hideMark/>
        </w:tcPr>
        <w:p w14:paraId="36AA4F7F" w14:textId="77777777" w:rsidR="00AB0AE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AB0AE0" w:rsidRDefault="00000000" w:rsidP="0076784B">
          <w:pPr>
            <w:pStyle w:val="Footer"/>
          </w:pPr>
          <w:fldSimple w:instr=" DOCPROPERTY  Classification  \* MERGEFORMAT ">
            <w:r w:rsidR="000370D4">
              <w:t>Confidential</w:t>
            </w:r>
          </w:fldSimple>
        </w:p>
      </w:tc>
    </w:tr>
  </w:tbl>
  <w:p w14:paraId="56E23E29" w14:textId="77777777" w:rsidR="00AB0AE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6890D" w14:textId="77777777" w:rsidR="00C860CD" w:rsidRDefault="00C860CD" w:rsidP="00500742">
      <w:pPr>
        <w:spacing w:line="240" w:lineRule="auto"/>
      </w:pPr>
      <w:r>
        <w:separator/>
      </w:r>
    </w:p>
  </w:footnote>
  <w:footnote w:type="continuationSeparator" w:id="0">
    <w:p w14:paraId="45966B27" w14:textId="77777777" w:rsidR="00C860CD" w:rsidRDefault="00C860CD" w:rsidP="00500742">
      <w:pPr>
        <w:spacing w:line="240" w:lineRule="auto"/>
      </w:pPr>
      <w:r>
        <w:continuationSeparator/>
      </w:r>
    </w:p>
  </w:footnote>
  <w:footnote w:type="continuationNotice" w:id="1">
    <w:p w14:paraId="3BCD11DE" w14:textId="77777777" w:rsidR="00C860CD" w:rsidRDefault="00C860C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AB0AE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AB0AE0" w:rsidRDefault="00AB0AE0" w:rsidP="002A572B">
          <w:pPr>
            <w:pStyle w:val="Header"/>
          </w:pPr>
        </w:p>
      </w:tc>
    </w:tr>
    <w:tr w:rsidR="002A572B" w14:paraId="7634FCD1" w14:textId="77777777" w:rsidTr="006366F2">
      <w:trPr>
        <w:trHeight w:val="340"/>
      </w:trPr>
      <w:tc>
        <w:tcPr>
          <w:tcW w:w="8121" w:type="dxa"/>
          <w:vAlign w:val="center"/>
          <w:hideMark/>
        </w:tcPr>
        <w:p w14:paraId="74F97D7D" w14:textId="543EBFF4" w:rsidR="00AB0AE0" w:rsidRDefault="00426215" w:rsidP="002A19FA">
          <w:pPr>
            <w:pStyle w:val="Header"/>
            <w:tabs>
              <w:tab w:val="clear" w:pos="0"/>
            </w:tabs>
          </w:pPr>
          <w:r>
            <w:t>Business Template</w:t>
          </w:r>
        </w:p>
      </w:tc>
      <w:tc>
        <w:tcPr>
          <w:tcW w:w="1377" w:type="dxa"/>
          <w:vAlign w:val="center"/>
          <w:hideMark/>
        </w:tcPr>
        <w:p w14:paraId="22501B53" w14:textId="77777777" w:rsidR="00AB0AE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AB0AE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F92"/>
    <w:multiLevelType w:val="hybridMultilevel"/>
    <w:tmpl w:val="9F283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2245E"/>
    <w:multiLevelType w:val="hybridMultilevel"/>
    <w:tmpl w:val="AF7253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24017E"/>
    <w:multiLevelType w:val="hybridMultilevel"/>
    <w:tmpl w:val="E514F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55DD7"/>
    <w:multiLevelType w:val="hybridMultilevel"/>
    <w:tmpl w:val="90603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4"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4169B"/>
    <w:multiLevelType w:val="hybridMultilevel"/>
    <w:tmpl w:val="AD5E88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CE30D00"/>
    <w:multiLevelType w:val="hybridMultilevel"/>
    <w:tmpl w:val="BBB464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51B42E4A"/>
    <w:multiLevelType w:val="hybridMultilevel"/>
    <w:tmpl w:val="1D9679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3D42A3B"/>
    <w:multiLevelType w:val="hybridMultilevel"/>
    <w:tmpl w:val="C0D2B9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7DD6F34"/>
    <w:multiLevelType w:val="multilevel"/>
    <w:tmpl w:val="1436B0F0"/>
    <w:numStyleLink w:val="NumberList"/>
  </w:abstractNum>
  <w:abstractNum w:abstractNumId="22"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432471">
    <w:abstractNumId w:val="5"/>
  </w:num>
  <w:num w:numId="2" w16cid:durableId="626476673">
    <w:abstractNumId w:val="1"/>
  </w:num>
  <w:num w:numId="3" w16cid:durableId="445274354">
    <w:abstractNumId w:val="2"/>
  </w:num>
  <w:num w:numId="4" w16cid:durableId="1513180429">
    <w:abstractNumId w:val="11"/>
  </w:num>
  <w:num w:numId="5" w16cid:durableId="2029132760">
    <w:abstractNumId w:val="6"/>
  </w:num>
  <w:num w:numId="6" w16cid:durableId="471095836">
    <w:abstractNumId w:val="4"/>
  </w:num>
  <w:num w:numId="7" w16cid:durableId="1345595060">
    <w:abstractNumId w:val="23"/>
  </w:num>
  <w:num w:numId="8" w16cid:durableId="743599848">
    <w:abstractNumId w:val="14"/>
  </w:num>
  <w:num w:numId="9" w16cid:durableId="357428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16295175">
    <w:abstractNumId w:val="22"/>
  </w:num>
  <w:num w:numId="11" w16cid:durableId="262299757">
    <w:abstractNumId w:val="2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83230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9643638">
    <w:abstractNumId w:val="3"/>
  </w:num>
  <w:num w:numId="14" w16cid:durableId="1801260549">
    <w:abstractNumId w:val="18"/>
  </w:num>
  <w:num w:numId="15" w16cid:durableId="671028179">
    <w:abstractNumId w:val="16"/>
  </w:num>
  <w:num w:numId="16" w16cid:durableId="165632613">
    <w:abstractNumId w:val="12"/>
  </w:num>
  <w:num w:numId="17" w16cid:durableId="261227126">
    <w:abstractNumId w:val="12"/>
    <w:lvlOverride w:ilvl="0">
      <w:startOverride w:val="1"/>
    </w:lvlOverride>
  </w:num>
  <w:num w:numId="18" w16cid:durableId="61562296">
    <w:abstractNumId w:val="9"/>
  </w:num>
  <w:num w:numId="19" w16cid:durableId="1019432107">
    <w:abstractNumId w:val="13"/>
  </w:num>
  <w:num w:numId="20" w16cid:durableId="11566482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98811776">
    <w:abstractNumId w:val="5"/>
  </w:num>
  <w:num w:numId="22" w16cid:durableId="9235629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52570481">
    <w:abstractNumId w:val="5"/>
  </w:num>
  <w:num w:numId="24" w16cid:durableId="1127159218">
    <w:abstractNumId w:val="5"/>
  </w:num>
  <w:num w:numId="25" w16cid:durableId="989331474">
    <w:abstractNumId w:val="5"/>
  </w:num>
  <w:num w:numId="26" w16cid:durableId="990334028">
    <w:abstractNumId w:val="5"/>
  </w:num>
  <w:num w:numId="27" w16cid:durableId="1839080615">
    <w:abstractNumId w:val="5"/>
  </w:num>
  <w:num w:numId="28" w16cid:durableId="1358770323">
    <w:abstractNumId w:val="5"/>
  </w:num>
  <w:num w:numId="29" w16cid:durableId="935406121">
    <w:abstractNumId w:val="10"/>
  </w:num>
  <w:num w:numId="30" w16cid:durableId="446510365">
    <w:abstractNumId w:val="20"/>
  </w:num>
  <w:num w:numId="31" w16cid:durableId="1835678243">
    <w:abstractNumId w:val="0"/>
  </w:num>
  <w:num w:numId="32" w16cid:durableId="611864895">
    <w:abstractNumId w:val="7"/>
  </w:num>
  <w:num w:numId="33" w16cid:durableId="1615357727">
    <w:abstractNumId w:val="19"/>
  </w:num>
  <w:num w:numId="34" w16cid:durableId="1822651685">
    <w:abstractNumId w:val="17"/>
  </w:num>
  <w:num w:numId="35" w16cid:durableId="53897601">
    <w:abstractNumId w:val="15"/>
  </w:num>
  <w:num w:numId="36" w16cid:durableId="1088573895">
    <w:abstractNumId w:val="5"/>
  </w:num>
  <w:num w:numId="37" w16cid:durableId="2071878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3566E"/>
    <w:rsid w:val="00036D9D"/>
    <w:rsid w:val="000370D4"/>
    <w:rsid w:val="00047819"/>
    <w:rsid w:val="00074855"/>
    <w:rsid w:val="00104CAC"/>
    <w:rsid w:val="00125E85"/>
    <w:rsid w:val="00165658"/>
    <w:rsid w:val="00173F65"/>
    <w:rsid w:val="00192D26"/>
    <w:rsid w:val="0023739D"/>
    <w:rsid w:val="00267760"/>
    <w:rsid w:val="002B3847"/>
    <w:rsid w:val="002C76CC"/>
    <w:rsid w:val="002E6935"/>
    <w:rsid w:val="00357E14"/>
    <w:rsid w:val="00387796"/>
    <w:rsid w:val="00407DD5"/>
    <w:rsid w:val="00426215"/>
    <w:rsid w:val="00444D3B"/>
    <w:rsid w:val="00480504"/>
    <w:rsid w:val="0048499B"/>
    <w:rsid w:val="004A4E69"/>
    <w:rsid w:val="00500742"/>
    <w:rsid w:val="00504C62"/>
    <w:rsid w:val="0057509B"/>
    <w:rsid w:val="00580835"/>
    <w:rsid w:val="005D1735"/>
    <w:rsid w:val="00666408"/>
    <w:rsid w:val="0069381C"/>
    <w:rsid w:val="006C5206"/>
    <w:rsid w:val="006F645E"/>
    <w:rsid w:val="00794A9F"/>
    <w:rsid w:val="007B27B1"/>
    <w:rsid w:val="007C4361"/>
    <w:rsid w:val="00847D61"/>
    <w:rsid w:val="00876D86"/>
    <w:rsid w:val="008D0346"/>
    <w:rsid w:val="0094703C"/>
    <w:rsid w:val="00950730"/>
    <w:rsid w:val="00974743"/>
    <w:rsid w:val="009D7BE5"/>
    <w:rsid w:val="009E4BF9"/>
    <w:rsid w:val="009E7277"/>
    <w:rsid w:val="00A228A8"/>
    <w:rsid w:val="00A81A7A"/>
    <w:rsid w:val="00AA68CA"/>
    <w:rsid w:val="00AB0AE0"/>
    <w:rsid w:val="00B00FF6"/>
    <w:rsid w:val="00B072EA"/>
    <w:rsid w:val="00B322ED"/>
    <w:rsid w:val="00B63965"/>
    <w:rsid w:val="00B83E56"/>
    <w:rsid w:val="00B8512F"/>
    <w:rsid w:val="00BE17E0"/>
    <w:rsid w:val="00BE4EE4"/>
    <w:rsid w:val="00C403FF"/>
    <w:rsid w:val="00C860CD"/>
    <w:rsid w:val="00C901A0"/>
    <w:rsid w:val="00CA3310"/>
    <w:rsid w:val="00CE6020"/>
    <w:rsid w:val="00D04DA9"/>
    <w:rsid w:val="00D20F53"/>
    <w:rsid w:val="00D61C9C"/>
    <w:rsid w:val="00D979BD"/>
    <w:rsid w:val="00DD31D9"/>
    <w:rsid w:val="00DE48B8"/>
    <w:rsid w:val="00E016A3"/>
    <w:rsid w:val="00E12ACE"/>
    <w:rsid w:val="00E15F7E"/>
    <w:rsid w:val="00E3474A"/>
    <w:rsid w:val="00E43D86"/>
    <w:rsid w:val="00EB54C0"/>
    <w:rsid w:val="00EC72B6"/>
    <w:rsid w:val="00ED6269"/>
    <w:rsid w:val="00F109F1"/>
    <w:rsid w:val="00F40601"/>
    <w:rsid w:val="00F55A25"/>
    <w:rsid w:val="00FD02E8"/>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F40601"/>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751513478">
      <w:bodyDiv w:val="1"/>
      <w:marLeft w:val="0"/>
      <w:marRight w:val="0"/>
      <w:marTop w:val="0"/>
      <w:marBottom w:val="0"/>
      <w:divBdr>
        <w:top w:val="none" w:sz="0" w:space="0" w:color="auto"/>
        <w:left w:val="none" w:sz="0" w:space="0" w:color="auto"/>
        <w:bottom w:val="none" w:sz="0" w:space="0" w:color="auto"/>
        <w:right w:val="none" w:sz="0" w:space="0" w:color="auto"/>
      </w:divBdr>
    </w:div>
    <w:div w:id="1098869273">
      <w:bodyDiv w:val="1"/>
      <w:marLeft w:val="0"/>
      <w:marRight w:val="0"/>
      <w:marTop w:val="0"/>
      <w:marBottom w:val="0"/>
      <w:divBdr>
        <w:top w:val="none" w:sz="0" w:space="0" w:color="auto"/>
        <w:left w:val="none" w:sz="0" w:space="0" w:color="auto"/>
        <w:bottom w:val="none" w:sz="0" w:space="0" w:color="auto"/>
        <w:right w:val="none" w:sz="0" w:space="0" w:color="auto"/>
      </w:divBdr>
    </w:div>
    <w:div w:id="1128814118">
      <w:bodyDiv w:val="1"/>
      <w:marLeft w:val="0"/>
      <w:marRight w:val="0"/>
      <w:marTop w:val="0"/>
      <w:marBottom w:val="0"/>
      <w:divBdr>
        <w:top w:val="none" w:sz="0" w:space="0" w:color="auto"/>
        <w:left w:val="none" w:sz="0" w:space="0" w:color="auto"/>
        <w:bottom w:val="none" w:sz="0" w:space="0" w:color="auto"/>
        <w:right w:val="none" w:sz="0" w:space="0" w:color="auto"/>
      </w:divBdr>
    </w:div>
    <w:div w:id="182060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11760D-FC8D-4446-8BBB-C538CB2A1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11</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Sergei Gorgun</cp:lastModifiedBy>
  <cp:revision>36</cp:revision>
  <cp:lastPrinted>2021-02-26T07:14:00Z</cp:lastPrinted>
  <dcterms:created xsi:type="dcterms:W3CDTF">2021-01-22T08:29:00Z</dcterms:created>
  <dcterms:modified xsi:type="dcterms:W3CDTF">2024-04-16T03:13:00Z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