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1BBF" w:rsidRPr="00EF1BBF" w:rsidRDefault="00EF1BBF" w:rsidP="006E0738">
      <w:pPr>
        <w:pStyle w:val="Ttulo2"/>
        <w:rPr>
          <w:color w:val="FF0000"/>
        </w:rPr>
      </w:pPr>
      <w:r w:rsidRPr="00EF1BBF">
        <w:rPr>
          <w:color w:val="FF0000"/>
        </w:rPr>
        <w:t>REFERENCE TO COMMANDS OF ANSIBLE!!</w:t>
      </w:r>
    </w:p>
    <w:p w:rsidR="00EF1BBF" w:rsidRDefault="00EF1BBF" w:rsidP="006E0738">
      <w:pPr>
        <w:pStyle w:val="Ttulo2"/>
      </w:pPr>
    </w:p>
    <w:p w:rsidR="006E0738" w:rsidRPr="00613888" w:rsidRDefault="006E0738" w:rsidP="006E0738">
      <w:pPr>
        <w:pStyle w:val="Ttulo2"/>
      </w:pPr>
      <w:r w:rsidRPr="00613888">
        <w:t>Installation</w:t>
      </w:r>
      <w:r>
        <w:t xml:space="preserve"> of Cassandra Cluster</w:t>
      </w:r>
      <w:bookmarkStart w:id="0" w:name="_GoBack"/>
      <w:bookmarkEnd w:id="0"/>
    </w:p>
    <w:p w:rsidR="006E0738" w:rsidRDefault="006E0738" w:rsidP="006E0738">
      <w:pPr>
        <w:ind w:firstLine="720"/>
        <w:rPr>
          <w:rFonts w:ascii="Garamond" w:hAnsi="Garamond"/>
          <w:sz w:val="28"/>
          <w:szCs w:val="28"/>
        </w:rPr>
      </w:pPr>
      <w:r>
        <w:rPr>
          <w:rFonts w:ascii="Garamond" w:hAnsi="Garamond"/>
          <w:sz w:val="28"/>
          <w:szCs w:val="28"/>
        </w:rPr>
        <w:t xml:space="preserve">The following section describes installation of </w:t>
      </w:r>
      <w:proofErr w:type="spellStart"/>
      <w:r>
        <w:rPr>
          <w:rFonts w:ascii="Garamond" w:hAnsi="Garamond"/>
          <w:sz w:val="28"/>
          <w:szCs w:val="28"/>
        </w:rPr>
        <w:t>DataStax</w:t>
      </w:r>
      <w:proofErr w:type="spellEnd"/>
      <w:r>
        <w:rPr>
          <w:rFonts w:ascii="Garamond" w:hAnsi="Garamond"/>
          <w:sz w:val="28"/>
          <w:szCs w:val="28"/>
        </w:rPr>
        <w:t xml:space="preserve"> Enterprise 4.8.</w:t>
      </w:r>
    </w:p>
    <w:p w:rsidR="006E0738" w:rsidRDefault="006E0738" w:rsidP="006E0738">
      <w:pPr>
        <w:pStyle w:val="Ttulo3"/>
      </w:pPr>
      <w:r>
        <w:t>Pre-Requisites</w:t>
      </w:r>
    </w:p>
    <w:p w:rsidR="006E0738" w:rsidRPr="00DF46E9" w:rsidRDefault="006E0738" w:rsidP="006E0738">
      <w:pPr>
        <w:ind w:firstLine="720"/>
        <w:jc w:val="both"/>
        <w:rPr>
          <w:rFonts w:ascii="Garamond" w:hAnsi="Garamond"/>
          <w:sz w:val="28"/>
          <w:szCs w:val="28"/>
        </w:rPr>
      </w:pPr>
      <w:r w:rsidRPr="00DF46E9">
        <w:rPr>
          <w:rFonts w:ascii="Garamond" w:hAnsi="Garamond"/>
          <w:sz w:val="28"/>
          <w:szCs w:val="28"/>
        </w:rPr>
        <w:t>Java 6 or later is required before installing Cassandra. You can check java version using following command.</w:t>
      </w:r>
    </w:p>
    <w:p w:rsidR="006E0738" w:rsidRPr="00613888" w:rsidRDefault="006E0738" w:rsidP="006E0738">
      <w:pPr>
        <w:pStyle w:val="Prrafodelista"/>
        <w:ind w:left="0"/>
        <w:rPr>
          <w:rFonts w:ascii="Garamond" w:hAnsi="Garamond"/>
          <w:sz w:val="28"/>
          <w:szCs w:val="28"/>
        </w:rPr>
      </w:pPr>
      <w:r w:rsidRPr="00613888">
        <w:rPr>
          <w:rFonts w:ascii="Garamond" w:hAnsi="Garamond"/>
          <w:sz w:val="28"/>
          <w:szCs w:val="28"/>
        </w:rPr>
        <w:t>$&gt; Java –version</w:t>
      </w:r>
    </w:p>
    <w:p w:rsidR="006E0738" w:rsidRPr="00613888" w:rsidRDefault="006E0738" w:rsidP="006E0738">
      <w:pPr>
        <w:pStyle w:val="Prrafodelista"/>
        <w:ind w:left="360"/>
        <w:rPr>
          <w:rFonts w:ascii="Garamond" w:hAnsi="Garamond"/>
          <w:sz w:val="28"/>
          <w:szCs w:val="28"/>
        </w:rPr>
      </w:pPr>
      <w:proofErr w:type="gramStart"/>
      <w:r w:rsidRPr="00613888">
        <w:rPr>
          <w:rFonts w:ascii="Garamond" w:hAnsi="Garamond"/>
          <w:sz w:val="28"/>
          <w:szCs w:val="28"/>
        </w:rPr>
        <w:t>java</w:t>
      </w:r>
      <w:proofErr w:type="gramEnd"/>
      <w:r w:rsidRPr="00613888">
        <w:rPr>
          <w:rFonts w:ascii="Garamond" w:hAnsi="Garamond"/>
          <w:sz w:val="28"/>
          <w:szCs w:val="28"/>
        </w:rPr>
        <w:t xml:space="preserve"> version "1.8.0_66"</w:t>
      </w:r>
    </w:p>
    <w:p w:rsidR="006E0738" w:rsidRPr="00613888" w:rsidRDefault="006E0738" w:rsidP="006E0738">
      <w:pPr>
        <w:pStyle w:val="Prrafodelista"/>
        <w:ind w:left="360"/>
        <w:rPr>
          <w:rFonts w:ascii="Garamond" w:hAnsi="Garamond"/>
          <w:sz w:val="28"/>
          <w:szCs w:val="28"/>
        </w:rPr>
      </w:pPr>
      <w:r w:rsidRPr="00613888">
        <w:rPr>
          <w:rFonts w:ascii="Garamond" w:hAnsi="Garamond"/>
          <w:sz w:val="28"/>
          <w:szCs w:val="28"/>
        </w:rPr>
        <w:t>Java(TM) SE Runtime Environment (build 1.8.0_66-b17)</w:t>
      </w:r>
    </w:p>
    <w:p w:rsidR="006E0738" w:rsidRPr="00613888" w:rsidRDefault="006E0738" w:rsidP="006E0738">
      <w:pPr>
        <w:pStyle w:val="Prrafodelista"/>
        <w:ind w:left="360"/>
        <w:rPr>
          <w:rFonts w:ascii="Garamond" w:hAnsi="Garamond"/>
          <w:sz w:val="28"/>
          <w:szCs w:val="28"/>
        </w:rPr>
      </w:pPr>
      <w:r w:rsidRPr="00613888">
        <w:rPr>
          <w:rFonts w:ascii="Garamond" w:hAnsi="Garamond"/>
          <w:sz w:val="28"/>
          <w:szCs w:val="28"/>
        </w:rPr>
        <w:t xml:space="preserve">Java </w:t>
      </w:r>
      <w:proofErr w:type="spellStart"/>
      <w:r w:rsidRPr="00613888">
        <w:rPr>
          <w:rFonts w:ascii="Garamond" w:hAnsi="Garamond"/>
          <w:sz w:val="28"/>
          <w:szCs w:val="28"/>
        </w:rPr>
        <w:t>HotSpot</w:t>
      </w:r>
      <w:proofErr w:type="spellEnd"/>
      <w:r w:rsidRPr="00613888">
        <w:rPr>
          <w:rFonts w:ascii="Garamond" w:hAnsi="Garamond"/>
          <w:sz w:val="28"/>
          <w:szCs w:val="28"/>
        </w:rPr>
        <w:t>(TM) 64-Bit Server VM (build 25.66-b17, mixed mode)</w:t>
      </w:r>
    </w:p>
    <w:p w:rsidR="006E0738" w:rsidRDefault="006E0738" w:rsidP="006E0738">
      <w:pPr>
        <w:pStyle w:val="Prrafodelista"/>
        <w:ind w:left="-360" w:firstLine="720"/>
        <w:jc w:val="both"/>
        <w:rPr>
          <w:rFonts w:ascii="Garamond" w:hAnsi="Garamond"/>
          <w:sz w:val="28"/>
          <w:szCs w:val="28"/>
        </w:rPr>
      </w:pPr>
    </w:p>
    <w:p w:rsidR="006E0738" w:rsidRDefault="006E0738" w:rsidP="006E0738">
      <w:pPr>
        <w:pStyle w:val="Prrafodelista"/>
        <w:ind w:left="-360" w:firstLine="720"/>
        <w:jc w:val="both"/>
        <w:rPr>
          <w:rFonts w:ascii="Garamond" w:hAnsi="Garamond"/>
          <w:sz w:val="28"/>
          <w:szCs w:val="28"/>
        </w:rPr>
      </w:pPr>
      <w:r w:rsidRPr="00613888">
        <w:rPr>
          <w:rFonts w:ascii="Garamond" w:hAnsi="Garamond"/>
          <w:sz w:val="28"/>
          <w:szCs w:val="28"/>
        </w:rPr>
        <w:t xml:space="preserve">If you don’t find Java, </w:t>
      </w:r>
      <w:r>
        <w:rPr>
          <w:rFonts w:ascii="Garamond" w:hAnsi="Garamond"/>
          <w:sz w:val="28"/>
          <w:szCs w:val="28"/>
        </w:rPr>
        <w:t xml:space="preserve">you need to </w:t>
      </w:r>
      <w:r w:rsidRPr="00613888">
        <w:rPr>
          <w:rFonts w:ascii="Garamond" w:hAnsi="Garamond"/>
          <w:sz w:val="28"/>
          <w:szCs w:val="28"/>
        </w:rPr>
        <w:t>install java latest version first before proceeding to Cassandra installation. It also good to set JAVA_HOME environment variable and add JAVA_HOME/bin directory to the PATH variable on operating system if it’s not part of the path.</w:t>
      </w:r>
    </w:p>
    <w:p w:rsidR="006E0738" w:rsidRDefault="006E0738" w:rsidP="006E0738">
      <w:pPr>
        <w:pStyle w:val="Prrafodelista"/>
        <w:ind w:left="-360"/>
        <w:jc w:val="both"/>
        <w:rPr>
          <w:rFonts w:ascii="Garamond" w:hAnsi="Garamond"/>
          <w:sz w:val="28"/>
          <w:szCs w:val="28"/>
        </w:rPr>
      </w:pPr>
    </w:p>
    <w:p w:rsidR="006E0738" w:rsidRDefault="006E0738" w:rsidP="006E0738">
      <w:pPr>
        <w:pStyle w:val="Prrafodelista"/>
        <w:ind w:left="-360" w:firstLine="720"/>
        <w:jc w:val="both"/>
        <w:rPr>
          <w:rFonts w:ascii="Garamond" w:hAnsi="Garamond"/>
          <w:sz w:val="28"/>
          <w:szCs w:val="28"/>
        </w:rPr>
      </w:pPr>
      <w:r>
        <w:rPr>
          <w:rFonts w:ascii="Garamond" w:hAnsi="Garamond"/>
          <w:sz w:val="28"/>
          <w:szCs w:val="28"/>
        </w:rPr>
        <w:t xml:space="preserve">Cassandra Enterprise is available for Linux and Mac operating system. If you are using Windows, You may download </w:t>
      </w:r>
      <w:proofErr w:type="spellStart"/>
      <w:r>
        <w:rPr>
          <w:rFonts w:ascii="Garamond" w:hAnsi="Garamond"/>
          <w:sz w:val="28"/>
          <w:szCs w:val="28"/>
        </w:rPr>
        <w:t>DataStax</w:t>
      </w:r>
      <w:proofErr w:type="spellEnd"/>
      <w:r>
        <w:rPr>
          <w:rFonts w:ascii="Garamond" w:hAnsi="Garamond"/>
          <w:sz w:val="28"/>
          <w:szCs w:val="28"/>
        </w:rPr>
        <w:t xml:space="preserve"> community edition, which is available for download on </w:t>
      </w:r>
      <w:proofErr w:type="spellStart"/>
      <w:r>
        <w:rPr>
          <w:rFonts w:ascii="Garamond" w:hAnsi="Garamond"/>
          <w:sz w:val="28"/>
          <w:szCs w:val="28"/>
        </w:rPr>
        <w:t>DataStax</w:t>
      </w:r>
      <w:proofErr w:type="spellEnd"/>
      <w:r>
        <w:rPr>
          <w:rFonts w:ascii="Garamond" w:hAnsi="Garamond"/>
          <w:sz w:val="28"/>
          <w:szCs w:val="28"/>
        </w:rPr>
        <w:t xml:space="preserve"> website.</w:t>
      </w:r>
    </w:p>
    <w:p w:rsidR="006E0738" w:rsidRDefault="006E0738" w:rsidP="006E0738">
      <w:pPr>
        <w:pStyle w:val="Prrafodelista"/>
        <w:ind w:left="-360"/>
        <w:jc w:val="both"/>
        <w:rPr>
          <w:rFonts w:ascii="Garamond" w:hAnsi="Garamond"/>
          <w:sz w:val="28"/>
          <w:szCs w:val="28"/>
        </w:rPr>
      </w:pPr>
    </w:p>
    <w:p w:rsidR="006E0738" w:rsidRDefault="006E0738" w:rsidP="006E0738">
      <w:pPr>
        <w:pStyle w:val="Prrafodelista"/>
        <w:ind w:left="-360" w:firstLine="1080"/>
        <w:jc w:val="both"/>
        <w:rPr>
          <w:rFonts w:ascii="Garamond" w:hAnsi="Garamond"/>
          <w:sz w:val="28"/>
          <w:szCs w:val="28"/>
        </w:rPr>
      </w:pPr>
      <w:r>
        <w:rPr>
          <w:rFonts w:ascii="Garamond" w:hAnsi="Garamond"/>
          <w:sz w:val="28"/>
          <w:szCs w:val="28"/>
        </w:rPr>
        <w:t>You can d</w:t>
      </w:r>
      <w:r w:rsidRPr="00A20C38">
        <w:rPr>
          <w:rFonts w:ascii="Garamond" w:hAnsi="Garamond"/>
          <w:sz w:val="28"/>
          <w:szCs w:val="28"/>
        </w:rPr>
        <w:t xml:space="preserve">ownload </w:t>
      </w:r>
      <w:proofErr w:type="spellStart"/>
      <w:r w:rsidRPr="00A20C38">
        <w:rPr>
          <w:rFonts w:ascii="Garamond" w:hAnsi="Garamond"/>
          <w:sz w:val="28"/>
          <w:szCs w:val="28"/>
        </w:rPr>
        <w:t>DataStax</w:t>
      </w:r>
      <w:proofErr w:type="spellEnd"/>
      <w:r w:rsidRPr="00A20C38">
        <w:rPr>
          <w:rFonts w:ascii="Garamond" w:hAnsi="Garamond"/>
          <w:sz w:val="28"/>
          <w:szCs w:val="28"/>
        </w:rPr>
        <w:t xml:space="preserve"> enterprise from </w:t>
      </w:r>
      <w:r>
        <w:rPr>
          <w:rFonts w:ascii="Garamond" w:hAnsi="Garamond"/>
          <w:sz w:val="28"/>
          <w:szCs w:val="28"/>
        </w:rPr>
        <w:t>the following web site for Linux and Mac OS.</w:t>
      </w:r>
    </w:p>
    <w:p w:rsidR="006E0738" w:rsidRPr="00516E5F" w:rsidRDefault="006E0738" w:rsidP="006E0738">
      <w:pPr>
        <w:pStyle w:val="Prrafodelista"/>
        <w:ind w:left="-360"/>
        <w:rPr>
          <w:rStyle w:val="Hipervnculo"/>
          <w:color w:val="000000" w:themeColor="text1"/>
        </w:rPr>
      </w:pPr>
      <w:r w:rsidRPr="00516E5F">
        <w:rPr>
          <w:rStyle w:val="Hipervnculo"/>
          <w:color w:val="000000" w:themeColor="text1"/>
        </w:rPr>
        <w:t>http://www.planetcassandra.org/cassandra/</w:t>
      </w:r>
    </w:p>
    <w:p w:rsidR="006E0738" w:rsidRDefault="006E0738" w:rsidP="006E0738">
      <w:pPr>
        <w:pStyle w:val="Prrafodelista"/>
        <w:ind w:left="-360"/>
        <w:jc w:val="both"/>
        <w:rPr>
          <w:rStyle w:val="Hipervnculo"/>
        </w:rPr>
      </w:pPr>
    </w:p>
    <w:p w:rsidR="006E0738" w:rsidRDefault="006E0738" w:rsidP="006E0738">
      <w:pPr>
        <w:pStyle w:val="Prrafodelista"/>
        <w:ind w:left="-360" w:firstLine="1080"/>
        <w:jc w:val="both"/>
        <w:rPr>
          <w:rStyle w:val="Hipervnculo"/>
          <w:color w:val="000000" w:themeColor="text1"/>
        </w:rPr>
      </w:pPr>
      <w:r w:rsidRPr="00516E5F">
        <w:rPr>
          <w:rStyle w:val="Hipervnculo"/>
          <w:color w:val="000000" w:themeColor="text1"/>
        </w:rPr>
        <w:t xml:space="preserve">The community edition is available for download on </w:t>
      </w:r>
      <w:hyperlink r:id="rId5" w:history="1">
        <w:r w:rsidRPr="000B6173">
          <w:rPr>
            <w:rStyle w:val="Hipervnculo"/>
          </w:rPr>
          <w:t xml:space="preserve">http://www.planetcassandra.org/ </w:t>
        </w:r>
        <w:proofErr w:type="spellStart"/>
        <w:r w:rsidRPr="000B6173">
          <w:rPr>
            <w:rStyle w:val="Hipervnculo"/>
          </w:rPr>
          <w:t>cassandra</w:t>
        </w:r>
        <w:proofErr w:type="spellEnd"/>
        <w:r w:rsidRPr="000B6173">
          <w:rPr>
            <w:rStyle w:val="Hipervnculo"/>
          </w:rPr>
          <w:t>/</w:t>
        </w:r>
      </w:hyperlink>
      <w:r>
        <w:rPr>
          <w:rStyle w:val="Hipervnculo"/>
          <w:color w:val="000000" w:themeColor="text1"/>
        </w:rPr>
        <w:t>, which works for Windows as well.</w:t>
      </w:r>
    </w:p>
    <w:p w:rsidR="006E0738" w:rsidRPr="00516E5F" w:rsidRDefault="006E0738" w:rsidP="006E0738">
      <w:pPr>
        <w:pStyle w:val="Prrafodelista"/>
        <w:ind w:left="-360"/>
        <w:rPr>
          <w:rStyle w:val="Hipervnculo"/>
          <w:color w:val="000000" w:themeColor="text1"/>
        </w:rPr>
      </w:pPr>
    </w:p>
    <w:p w:rsidR="006E0738" w:rsidRDefault="006E0738" w:rsidP="006E0738">
      <w:pPr>
        <w:pStyle w:val="Prrafodelista"/>
        <w:ind w:left="-360" w:firstLine="1080"/>
        <w:jc w:val="both"/>
        <w:rPr>
          <w:rFonts w:ascii="Garamond" w:hAnsi="Garamond"/>
          <w:sz w:val="28"/>
          <w:szCs w:val="28"/>
        </w:rPr>
      </w:pPr>
      <w:r w:rsidRPr="00A20C38">
        <w:rPr>
          <w:rFonts w:ascii="Garamond" w:hAnsi="Garamond"/>
          <w:sz w:val="28"/>
          <w:szCs w:val="28"/>
        </w:rPr>
        <w:t xml:space="preserve">Create Directories for Data, </w:t>
      </w:r>
      <w:r>
        <w:rPr>
          <w:rFonts w:ascii="Garamond" w:hAnsi="Garamond"/>
          <w:sz w:val="28"/>
          <w:szCs w:val="28"/>
        </w:rPr>
        <w:t xml:space="preserve">Commit </w:t>
      </w:r>
      <w:r w:rsidRPr="00A20C38">
        <w:rPr>
          <w:rFonts w:ascii="Garamond" w:hAnsi="Garamond"/>
          <w:sz w:val="28"/>
          <w:szCs w:val="28"/>
        </w:rPr>
        <w:t>Log</w:t>
      </w:r>
      <w:r>
        <w:rPr>
          <w:rFonts w:ascii="Garamond" w:hAnsi="Garamond"/>
          <w:sz w:val="28"/>
          <w:szCs w:val="28"/>
        </w:rPr>
        <w:t>s</w:t>
      </w:r>
      <w:r w:rsidRPr="00A20C38">
        <w:rPr>
          <w:rFonts w:ascii="Garamond" w:hAnsi="Garamond"/>
          <w:sz w:val="28"/>
          <w:szCs w:val="28"/>
        </w:rPr>
        <w:t xml:space="preserve"> and Cache with required disk space as mentioned in the </w:t>
      </w:r>
      <w:r>
        <w:rPr>
          <w:rFonts w:ascii="Garamond" w:hAnsi="Garamond"/>
          <w:sz w:val="28"/>
          <w:szCs w:val="28"/>
        </w:rPr>
        <w:t>above section</w:t>
      </w:r>
      <w:r w:rsidRPr="00A20C38">
        <w:rPr>
          <w:rFonts w:ascii="Garamond" w:hAnsi="Garamond"/>
          <w:sz w:val="28"/>
          <w:szCs w:val="28"/>
        </w:rPr>
        <w:t>.</w:t>
      </w:r>
      <w:r>
        <w:rPr>
          <w:rFonts w:ascii="Garamond" w:hAnsi="Garamond"/>
          <w:sz w:val="28"/>
          <w:szCs w:val="28"/>
        </w:rPr>
        <w:t xml:space="preserve"> Make sure all the</w:t>
      </w:r>
      <w:r w:rsidRPr="009373BD">
        <w:rPr>
          <w:rFonts w:ascii="Garamond" w:hAnsi="Garamond"/>
          <w:sz w:val="28"/>
          <w:szCs w:val="28"/>
        </w:rPr>
        <w:t xml:space="preserve"> directories </w:t>
      </w:r>
      <w:r>
        <w:rPr>
          <w:rFonts w:ascii="Garamond" w:hAnsi="Garamond"/>
          <w:sz w:val="28"/>
          <w:szCs w:val="28"/>
        </w:rPr>
        <w:t xml:space="preserve">created </w:t>
      </w:r>
      <w:r w:rsidRPr="009373BD">
        <w:rPr>
          <w:rFonts w:ascii="Garamond" w:hAnsi="Garamond"/>
          <w:sz w:val="28"/>
          <w:szCs w:val="28"/>
        </w:rPr>
        <w:t>have read and write permissions to Cassandra user under which you are going to install and run Cassandra instance.</w:t>
      </w:r>
    </w:p>
    <w:p w:rsidR="006E0738" w:rsidRPr="009373BD" w:rsidRDefault="006E0738" w:rsidP="006E0738">
      <w:pPr>
        <w:pStyle w:val="Ttulo3"/>
      </w:pPr>
      <w:r>
        <w:t>Installation steps</w:t>
      </w:r>
    </w:p>
    <w:p w:rsidR="006E0738" w:rsidRPr="00613888" w:rsidRDefault="006E0738" w:rsidP="006E0738">
      <w:pPr>
        <w:pStyle w:val="Prrafodelista"/>
        <w:numPr>
          <w:ilvl w:val="0"/>
          <w:numId w:val="1"/>
        </w:numPr>
        <w:ind w:left="0"/>
        <w:rPr>
          <w:rFonts w:ascii="Garamond" w:hAnsi="Garamond"/>
          <w:sz w:val="28"/>
          <w:szCs w:val="28"/>
        </w:rPr>
      </w:pPr>
      <w:r w:rsidRPr="00613888">
        <w:rPr>
          <w:rFonts w:ascii="Garamond" w:hAnsi="Garamond"/>
          <w:sz w:val="28"/>
          <w:szCs w:val="28"/>
        </w:rPr>
        <w:t>G</w:t>
      </w:r>
      <w:r>
        <w:rPr>
          <w:rFonts w:ascii="Garamond" w:hAnsi="Garamond"/>
          <w:sz w:val="28"/>
          <w:szCs w:val="28"/>
        </w:rPr>
        <w:t>o to the folder where</w:t>
      </w:r>
      <w:r w:rsidRPr="00613888">
        <w:rPr>
          <w:rFonts w:ascii="Garamond" w:hAnsi="Garamond"/>
          <w:sz w:val="28"/>
          <w:szCs w:val="28"/>
        </w:rPr>
        <w:t xml:space="preserve"> you downloaded </w:t>
      </w:r>
      <w:proofErr w:type="spellStart"/>
      <w:r w:rsidRPr="00613888">
        <w:rPr>
          <w:rFonts w:ascii="Garamond" w:hAnsi="Garamond"/>
          <w:sz w:val="28"/>
          <w:szCs w:val="28"/>
        </w:rPr>
        <w:t>Datastax</w:t>
      </w:r>
      <w:proofErr w:type="spellEnd"/>
      <w:r w:rsidRPr="00613888">
        <w:rPr>
          <w:rFonts w:ascii="Garamond" w:hAnsi="Garamond"/>
          <w:sz w:val="28"/>
          <w:szCs w:val="28"/>
        </w:rPr>
        <w:t xml:space="preserve"> enterprise Cassandra and run the following command.</w:t>
      </w:r>
    </w:p>
    <w:p w:rsidR="006E0738" w:rsidRPr="00613888" w:rsidRDefault="006E0738" w:rsidP="006E0738">
      <w:pPr>
        <w:pStyle w:val="Prrafodelista"/>
        <w:ind w:left="0"/>
        <w:rPr>
          <w:rFonts w:ascii="Garamond" w:hAnsi="Garamond"/>
          <w:sz w:val="28"/>
          <w:szCs w:val="28"/>
        </w:rPr>
      </w:pPr>
      <w:r w:rsidRPr="00613888">
        <w:rPr>
          <w:rFonts w:ascii="Garamond" w:hAnsi="Garamond"/>
          <w:sz w:val="28"/>
          <w:szCs w:val="28"/>
        </w:rPr>
        <w:lastRenderedPageBreak/>
        <w:t xml:space="preserve">$&gt; </w:t>
      </w:r>
      <w:proofErr w:type="spellStart"/>
      <w:r w:rsidRPr="00613888">
        <w:rPr>
          <w:rFonts w:ascii="Garamond" w:hAnsi="Garamond"/>
          <w:sz w:val="28"/>
          <w:szCs w:val="28"/>
        </w:rPr>
        <w:t>chmod</w:t>
      </w:r>
      <w:proofErr w:type="spellEnd"/>
      <w:r w:rsidRPr="00613888">
        <w:rPr>
          <w:rFonts w:ascii="Garamond" w:hAnsi="Garamond"/>
          <w:sz w:val="28"/>
          <w:szCs w:val="28"/>
        </w:rPr>
        <w:t xml:space="preserve"> +x DataStaxEnterprise-4.5.x-linux-x64-installer.run</w:t>
      </w:r>
    </w:p>
    <w:p w:rsidR="006E0738" w:rsidRPr="00613888" w:rsidRDefault="006E0738" w:rsidP="006E0738">
      <w:pPr>
        <w:pStyle w:val="Prrafodelista"/>
        <w:numPr>
          <w:ilvl w:val="0"/>
          <w:numId w:val="1"/>
        </w:numPr>
        <w:ind w:left="0"/>
        <w:rPr>
          <w:rFonts w:ascii="Garamond" w:hAnsi="Garamond"/>
          <w:sz w:val="28"/>
          <w:szCs w:val="28"/>
        </w:rPr>
      </w:pPr>
      <w:r w:rsidRPr="00613888">
        <w:rPr>
          <w:rFonts w:ascii="Garamond" w:hAnsi="Garamond"/>
          <w:sz w:val="28"/>
          <w:szCs w:val="28"/>
        </w:rPr>
        <w:t>Run the following command to initiate Cassandra installation.</w:t>
      </w:r>
    </w:p>
    <w:p w:rsidR="006E0738" w:rsidRDefault="006E0738" w:rsidP="006E0738">
      <w:pPr>
        <w:pStyle w:val="Prrafodelista"/>
        <w:ind w:left="0"/>
        <w:rPr>
          <w:rFonts w:ascii="Garamond" w:hAnsi="Garamond"/>
          <w:sz w:val="28"/>
          <w:szCs w:val="28"/>
        </w:rPr>
      </w:pPr>
      <w:r w:rsidRPr="00613888">
        <w:rPr>
          <w:rFonts w:ascii="Garamond" w:hAnsi="Garamond"/>
          <w:sz w:val="28"/>
          <w:szCs w:val="28"/>
        </w:rPr>
        <w:t xml:space="preserve">$&gt; </w:t>
      </w:r>
      <w:proofErr w:type="spellStart"/>
      <w:r w:rsidRPr="00613888">
        <w:rPr>
          <w:rFonts w:ascii="Garamond" w:hAnsi="Garamond"/>
          <w:sz w:val="28"/>
          <w:szCs w:val="28"/>
        </w:rPr>
        <w:t>sudo</w:t>
      </w:r>
      <w:proofErr w:type="spellEnd"/>
      <w:r w:rsidRPr="00613888">
        <w:rPr>
          <w:rFonts w:ascii="Garamond" w:hAnsi="Garamond"/>
          <w:sz w:val="28"/>
          <w:szCs w:val="28"/>
        </w:rPr>
        <w:t xml:space="preserve"> ./DataStaxEnterprise-4.5.x-linux-x64-installer.run</w:t>
      </w:r>
    </w:p>
    <w:p w:rsidR="006E0738" w:rsidRPr="00613888" w:rsidRDefault="006E0738" w:rsidP="006E0738">
      <w:pPr>
        <w:pStyle w:val="Prrafodelista"/>
        <w:ind w:left="0"/>
        <w:rPr>
          <w:rFonts w:ascii="Garamond" w:hAnsi="Garamond"/>
          <w:sz w:val="28"/>
          <w:szCs w:val="28"/>
        </w:rPr>
      </w:pPr>
      <w:r w:rsidRPr="00613888">
        <w:rPr>
          <w:rFonts w:ascii="Garamond" w:hAnsi="Garamond"/>
          <w:sz w:val="28"/>
          <w:szCs w:val="28"/>
        </w:rPr>
        <w:t xml:space="preserve">  </w:t>
      </w:r>
    </w:p>
    <w:p w:rsidR="006E0738" w:rsidRPr="00613888" w:rsidRDefault="006E0738" w:rsidP="006E0738">
      <w:pPr>
        <w:pStyle w:val="Prrafodelista"/>
        <w:ind w:left="0"/>
        <w:rPr>
          <w:rFonts w:ascii="Garamond" w:hAnsi="Garamond"/>
          <w:sz w:val="28"/>
          <w:szCs w:val="28"/>
        </w:rPr>
      </w:pPr>
      <w:r w:rsidRPr="00613888">
        <w:rPr>
          <w:rFonts w:ascii="Garamond" w:hAnsi="Garamond"/>
          <w:sz w:val="28"/>
          <w:szCs w:val="28"/>
        </w:rPr>
        <w:t xml:space="preserve"> </w:t>
      </w:r>
      <w:r>
        <w:rPr>
          <w:rFonts w:ascii="Garamond" w:hAnsi="Garamond"/>
          <w:sz w:val="28"/>
          <w:szCs w:val="28"/>
        </w:rPr>
        <w:tab/>
        <w:t>This command start</w:t>
      </w:r>
      <w:r w:rsidRPr="00613888">
        <w:rPr>
          <w:rFonts w:ascii="Garamond" w:hAnsi="Garamond"/>
          <w:sz w:val="28"/>
          <w:szCs w:val="28"/>
        </w:rPr>
        <w:t xml:space="preserve"> installing Cassandra in</w:t>
      </w:r>
      <w:r>
        <w:rPr>
          <w:rFonts w:ascii="Garamond" w:hAnsi="Garamond"/>
          <w:sz w:val="28"/>
          <w:szCs w:val="28"/>
        </w:rPr>
        <w:t xml:space="preserve"> the GUI mode if your operating system</w:t>
      </w:r>
      <w:r w:rsidRPr="00613888">
        <w:rPr>
          <w:rFonts w:ascii="Garamond" w:hAnsi="Garamond"/>
          <w:sz w:val="28"/>
          <w:szCs w:val="28"/>
        </w:rPr>
        <w:t xml:space="preserve"> has GUI enabled.</w:t>
      </w:r>
    </w:p>
    <w:p w:rsidR="006E0738" w:rsidRPr="00613888" w:rsidRDefault="006E0738" w:rsidP="006E0738">
      <w:pPr>
        <w:ind w:firstLine="720"/>
        <w:rPr>
          <w:rFonts w:ascii="Garamond" w:hAnsi="Garamond"/>
          <w:sz w:val="28"/>
          <w:szCs w:val="28"/>
        </w:rPr>
      </w:pPr>
      <w:r w:rsidRPr="00613888">
        <w:rPr>
          <w:rFonts w:ascii="Garamond" w:hAnsi="Garamond"/>
          <w:sz w:val="28"/>
          <w:szCs w:val="28"/>
        </w:rPr>
        <w:t>To install Cassandra in text mode add the “--mode text” at the end of the above command.</w:t>
      </w:r>
    </w:p>
    <w:p w:rsidR="006E0738" w:rsidRPr="00613888" w:rsidRDefault="006E0738" w:rsidP="006E0738">
      <w:pPr>
        <w:pStyle w:val="Prrafodelista"/>
        <w:numPr>
          <w:ilvl w:val="0"/>
          <w:numId w:val="1"/>
        </w:numPr>
        <w:ind w:left="0"/>
        <w:rPr>
          <w:rFonts w:ascii="Garamond" w:hAnsi="Garamond"/>
          <w:sz w:val="28"/>
          <w:szCs w:val="28"/>
        </w:rPr>
      </w:pPr>
      <w:r w:rsidRPr="00613888">
        <w:rPr>
          <w:rFonts w:ascii="Garamond" w:hAnsi="Garamond"/>
          <w:sz w:val="28"/>
          <w:szCs w:val="28"/>
        </w:rPr>
        <w:t>The following screen appear</w:t>
      </w:r>
      <w:r>
        <w:rPr>
          <w:rFonts w:ascii="Garamond" w:hAnsi="Garamond"/>
          <w:sz w:val="28"/>
          <w:szCs w:val="28"/>
        </w:rPr>
        <w:t>s when you run the above command</w:t>
      </w:r>
      <w:r w:rsidRPr="00613888">
        <w:rPr>
          <w:rFonts w:ascii="Garamond" w:hAnsi="Garamond"/>
          <w:sz w:val="28"/>
          <w:szCs w:val="28"/>
        </w:rPr>
        <w:t xml:space="preserve">. </w:t>
      </w:r>
    </w:p>
    <w:p w:rsidR="006E0738" w:rsidRPr="00613888" w:rsidRDefault="006E0738" w:rsidP="006E0738">
      <w:pPr>
        <w:rPr>
          <w:rFonts w:ascii="Garamond" w:hAnsi="Garamond"/>
          <w:sz w:val="28"/>
          <w:szCs w:val="28"/>
        </w:rPr>
      </w:pPr>
      <w:r w:rsidRPr="00613888">
        <w:rPr>
          <w:rFonts w:ascii="Garamond" w:hAnsi="Garamond"/>
          <w:noProof/>
          <w:sz w:val="28"/>
          <w:szCs w:val="28"/>
        </w:rPr>
        <w:drawing>
          <wp:inline distT="0" distB="0" distL="0" distR="0">
            <wp:extent cx="406717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7175" cy="5019675"/>
                    </a:xfrm>
                    <a:prstGeom prst="rect">
                      <a:avLst/>
                    </a:prstGeom>
                  </pic:spPr>
                </pic:pic>
              </a:graphicData>
            </a:graphic>
          </wp:inline>
        </w:drawing>
      </w: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Pr="00DF1005" w:rsidRDefault="006E0738" w:rsidP="006E0738">
      <w:pPr>
        <w:pStyle w:val="Prrafodelista"/>
        <w:numPr>
          <w:ilvl w:val="0"/>
          <w:numId w:val="6"/>
        </w:numPr>
        <w:rPr>
          <w:rFonts w:ascii="Garamond" w:hAnsi="Garamond"/>
          <w:sz w:val="28"/>
          <w:szCs w:val="28"/>
        </w:rPr>
      </w:pPr>
      <w:r w:rsidRPr="00DF1005">
        <w:rPr>
          <w:rFonts w:ascii="Garamond" w:hAnsi="Garamond"/>
          <w:sz w:val="28"/>
          <w:szCs w:val="28"/>
        </w:rPr>
        <w:t>Select on “I Accept agreement” and click next</w:t>
      </w:r>
    </w:p>
    <w:p w:rsidR="006E0738" w:rsidRDefault="006E0738" w:rsidP="006E0738">
      <w:pPr>
        <w:rPr>
          <w:rFonts w:ascii="Garamond" w:hAnsi="Garamond"/>
          <w:sz w:val="28"/>
          <w:szCs w:val="28"/>
        </w:rPr>
      </w:pPr>
      <w:r w:rsidRPr="00613888">
        <w:rPr>
          <w:rFonts w:ascii="Garamond" w:hAnsi="Garamond"/>
          <w:noProof/>
          <w:sz w:val="28"/>
          <w:szCs w:val="28"/>
        </w:rPr>
        <w:drawing>
          <wp:inline distT="0" distB="0" distL="0" distR="0">
            <wp:extent cx="4343400" cy="504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5048250"/>
                    </a:xfrm>
                    <a:prstGeom prst="rect">
                      <a:avLst/>
                    </a:prstGeom>
                  </pic:spPr>
                </pic:pic>
              </a:graphicData>
            </a:graphic>
          </wp:inline>
        </w:drawing>
      </w:r>
    </w:p>
    <w:p w:rsidR="006E0738" w:rsidRPr="00DF1005" w:rsidRDefault="006E0738" w:rsidP="006E0738">
      <w:pPr>
        <w:pStyle w:val="Prrafodelista"/>
        <w:numPr>
          <w:ilvl w:val="0"/>
          <w:numId w:val="5"/>
        </w:numPr>
        <w:jc w:val="both"/>
        <w:rPr>
          <w:rFonts w:ascii="Garamond" w:hAnsi="Garamond"/>
          <w:sz w:val="28"/>
          <w:szCs w:val="28"/>
        </w:rPr>
      </w:pPr>
      <w:r>
        <w:rPr>
          <w:rFonts w:ascii="Garamond" w:hAnsi="Garamond"/>
          <w:sz w:val="28"/>
          <w:szCs w:val="28"/>
        </w:rPr>
        <w:t xml:space="preserve">In the below screen type </w:t>
      </w:r>
      <w:r w:rsidRPr="00DF1005">
        <w:rPr>
          <w:rFonts w:ascii="Garamond" w:hAnsi="Garamond"/>
          <w:sz w:val="28"/>
          <w:szCs w:val="28"/>
        </w:rPr>
        <w:t xml:space="preserve">the installation path where you want to install </w:t>
      </w:r>
      <w:r>
        <w:rPr>
          <w:rFonts w:ascii="Garamond" w:hAnsi="Garamond"/>
          <w:sz w:val="28"/>
          <w:szCs w:val="28"/>
        </w:rPr>
        <w:t xml:space="preserve">the </w:t>
      </w:r>
      <w:r w:rsidRPr="00DF1005">
        <w:rPr>
          <w:rFonts w:ascii="Garamond" w:hAnsi="Garamond"/>
          <w:sz w:val="28"/>
          <w:szCs w:val="28"/>
        </w:rPr>
        <w:t>binaries. If you are installing it as root</w:t>
      </w:r>
      <w:r>
        <w:rPr>
          <w:rFonts w:ascii="Garamond" w:hAnsi="Garamond"/>
          <w:sz w:val="28"/>
          <w:szCs w:val="28"/>
        </w:rPr>
        <w:t>,</w:t>
      </w:r>
      <w:r w:rsidRPr="00DF1005">
        <w:rPr>
          <w:rFonts w:ascii="Garamond" w:hAnsi="Garamond"/>
          <w:sz w:val="28"/>
          <w:szCs w:val="28"/>
        </w:rPr>
        <w:t xml:space="preserve"> select ‘Update the system’ and enter IP address of the node.</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5943600" cy="5518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18150"/>
                    </a:xfrm>
                    <a:prstGeom prst="rect">
                      <a:avLst/>
                    </a:prstGeom>
                  </pic:spPr>
                </pic:pic>
              </a:graphicData>
            </a:graphic>
          </wp:inline>
        </w:drawing>
      </w:r>
    </w:p>
    <w:p w:rsidR="006E0738" w:rsidRDefault="006E0738" w:rsidP="006E0738">
      <w:pPr>
        <w:pStyle w:val="Prrafodelista"/>
        <w:ind w:left="360"/>
        <w:rPr>
          <w:rFonts w:ascii="Garamond" w:hAnsi="Garamond"/>
          <w:sz w:val="28"/>
          <w:szCs w:val="28"/>
        </w:rPr>
      </w:pPr>
    </w:p>
    <w:p w:rsidR="006E0738" w:rsidRDefault="006E0738" w:rsidP="006E0738">
      <w:pPr>
        <w:pStyle w:val="Prrafodelista"/>
        <w:ind w:left="360"/>
        <w:rPr>
          <w:rFonts w:ascii="Garamond" w:hAnsi="Garamond"/>
          <w:sz w:val="28"/>
          <w:szCs w:val="28"/>
        </w:rPr>
      </w:pPr>
    </w:p>
    <w:p w:rsidR="006E0738" w:rsidRPr="002975A7" w:rsidRDefault="006E0738" w:rsidP="006E0738">
      <w:pPr>
        <w:pStyle w:val="Prrafodelista"/>
        <w:ind w:left="360"/>
        <w:rPr>
          <w:rFonts w:ascii="Garamond" w:hAnsi="Garamond"/>
          <w:sz w:val="28"/>
          <w:szCs w:val="28"/>
        </w:rPr>
      </w:pPr>
    </w:p>
    <w:p w:rsidR="006E0738" w:rsidRPr="009B04AA" w:rsidRDefault="006E0738" w:rsidP="006E0738">
      <w:pPr>
        <w:pStyle w:val="Prrafodelista"/>
        <w:numPr>
          <w:ilvl w:val="0"/>
          <w:numId w:val="7"/>
        </w:numPr>
        <w:rPr>
          <w:rFonts w:ascii="Garamond" w:hAnsi="Garamond"/>
          <w:sz w:val="28"/>
          <w:szCs w:val="28"/>
        </w:rPr>
      </w:pPr>
      <w:r w:rsidRPr="009B04AA">
        <w:rPr>
          <w:rFonts w:ascii="Garamond" w:hAnsi="Garamond"/>
          <w:sz w:val="28"/>
          <w:szCs w:val="28"/>
        </w:rPr>
        <w:t>Click next in the screen below</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00550" cy="5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0550" cy="5467350"/>
                    </a:xfrm>
                    <a:prstGeom prst="rect">
                      <a:avLst/>
                    </a:prstGeom>
                  </pic:spPr>
                </pic:pic>
              </a:graphicData>
            </a:graphic>
          </wp:inline>
        </w:drawing>
      </w:r>
    </w:p>
    <w:p w:rsidR="006E0738" w:rsidRPr="00613888" w:rsidRDefault="006E0738" w:rsidP="006E0738">
      <w:pPr>
        <w:rPr>
          <w:rFonts w:ascii="Garamond" w:hAnsi="Garamond"/>
          <w:sz w:val="28"/>
          <w:szCs w:val="28"/>
        </w:rPr>
      </w:pPr>
    </w:p>
    <w:p w:rsidR="006E0738" w:rsidRPr="009B04AA" w:rsidRDefault="006E0738" w:rsidP="006E0738">
      <w:pPr>
        <w:pStyle w:val="Prrafodelista"/>
        <w:numPr>
          <w:ilvl w:val="0"/>
          <w:numId w:val="1"/>
        </w:numPr>
        <w:ind w:left="360"/>
        <w:jc w:val="both"/>
        <w:rPr>
          <w:rFonts w:ascii="Garamond" w:hAnsi="Garamond"/>
          <w:sz w:val="28"/>
          <w:szCs w:val="28"/>
        </w:rPr>
      </w:pPr>
      <w:r w:rsidRPr="009B04AA">
        <w:rPr>
          <w:rFonts w:ascii="Garamond" w:hAnsi="Garamond"/>
          <w:sz w:val="28"/>
          <w:szCs w:val="28"/>
        </w:rPr>
        <w:t xml:space="preserve">Enter the name of the cluster and seeds. If it is standalone installation, just leave local IP as seed. If you are adding </w:t>
      </w:r>
      <w:r>
        <w:rPr>
          <w:rFonts w:ascii="Garamond" w:hAnsi="Garamond"/>
          <w:sz w:val="28"/>
          <w:szCs w:val="28"/>
        </w:rPr>
        <w:t xml:space="preserve">it as </w:t>
      </w:r>
      <w:r w:rsidRPr="009B04AA">
        <w:rPr>
          <w:rFonts w:ascii="Garamond" w:hAnsi="Garamond"/>
          <w:sz w:val="28"/>
          <w:szCs w:val="28"/>
        </w:rPr>
        <w:t xml:space="preserve">a new node to cluster, you need to give 1 or more other node IPs within </w:t>
      </w:r>
      <w:r>
        <w:rPr>
          <w:rFonts w:ascii="Garamond" w:hAnsi="Garamond"/>
          <w:sz w:val="28"/>
          <w:szCs w:val="28"/>
        </w:rPr>
        <w:t xml:space="preserve">the </w:t>
      </w:r>
      <w:r w:rsidRPr="009B04AA">
        <w:rPr>
          <w:rFonts w:ascii="Garamond" w:hAnsi="Garamond"/>
          <w:sz w:val="28"/>
          <w:szCs w:val="28"/>
        </w:rPr>
        <w:t>cluster. It’s not advisable to give all the node IPs of the cluster or just one other node’s IP address. The good rule is the number of the nodes mentioned in the seed can be equal to</w:t>
      </w:r>
      <w:r>
        <w:rPr>
          <w:rFonts w:ascii="Garamond" w:hAnsi="Garamond"/>
          <w:sz w:val="28"/>
          <w:szCs w:val="28"/>
        </w:rPr>
        <w:t xml:space="preserve"> the </w:t>
      </w:r>
      <w:r w:rsidRPr="009B04AA">
        <w:rPr>
          <w:rFonts w:ascii="Garamond" w:hAnsi="Garamond"/>
          <w:sz w:val="28"/>
          <w:szCs w:val="28"/>
        </w:rPr>
        <w:t>Replication Factor. When the node start</w:t>
      </w:r>
      <w:r>
        <w:rPr>
          <w:rFonts w:ascii="Garamond" w:hAnsi="Garamond"/>
          <w:sz w:val="28"/>
          <w:szCs w:val="28"/>
        </w:rPr>
        <w:t>s</w:t>
      </w:r>
      <w:r w:rsidRPr="009B04AA">
        <w:rPr>
          <w:rFonts w:ascii="Garamond" w:hAnsi="Garamond"/>
          <w:sz w:val="28"/>
          <w:szCs w:val="28"/>
        </w:rPr>
        <w:t xml:space="preserve"> first time, it learns about the cluster from </w:t>
      </w:r>
      <w:r>
        <w:rPr>
          <w:rFonts w:ascii="Garamond" w:hAnsi="Garamond"/>
          <w:sz w:val="28"/>
          <w:szCs w:val="28"/>
        </w:rPr>
        <w:t xml:space="preserve">the </w:t>
      </w:r>
      <w:r w:rsidRPr="009B04AA">
        <w:rPr>
          <w:rFonts w:ascii="Garamond" w:hAnsi="Garamond"/>
          <w:sz w:val="28"/>
          <w:szCs w:val="28"/>
        </w:rPr>
        <w:t>nodes mentioned in the Seed</w:t>
      </w:r>
      <w:r>
        <w:rPr>
          <w:rFonts w:ascii="Garamond" w:hAnsi="Garamond"/>
          <w:sz w:val="28"/>
          <w:szCs w:val="28"/>
        </w:rPr>
        <w:t xml:space="preserve"> parameter</w:t>
      </w:r>
      <w:r w:rsidRPr="009B04AA">
        <w:rPr>
          <w:rFonts w:ascii="Garamond" w:hAnsi="Garamond"/>
          <w:sz w:val="28"/>
          <w:szCs w:val="28"/>
        </w:rPr>
        <w:t xml:space="preserve">. Gossip protocol </w:t>
      </w:r>
      <w:r>
        <w:rPr>
          <w:rFonts w:ascii="Garamond" w:hAnsi="Garamond"/>
          <w:sz w:val="28"/>
          <w:szCs w:val="28"/>
        </w:rPr>
        <w:t xml:space="preserve">uses this information </w:t>
      </w:r>
      <w:r w:rsidRPr="009B04AA">
        <w:rPr>
          <w:rFonts w:ascii="Garamond" w:hAnsi="Garamond"/>
          <w:sz w:val="28"/>
          <w:szCs w:val="28"/>
        </w:rPr>
        <w:t>to communicate with other nodes.</w:t>
      </w:r>
    </w:p>
    <w:p w:rsidR="006E0738" w:rsidRDefault="006E0738" w:rsidP="006E0738">
      <w:pPr>
        <w:pStyle w:val="Prrafodelista"/>
        <w:ind w:left="1440"/>
        <w:rPr>
          <w:rFonts w:ascii="Garamond" w:hAnsi="Garamond"/>
          <w:sz w:val="28"/>
          <w:szCs w:val="28"/>
        </w:rPr>
      </w:pPr>
    </w:p>
    <w:p w:rsidR="006E0738" w:rsidRPr="009B04AA" w:rsidRDefault="006E0738" w:rsidP="006E0738">
      <w:pPr>
        <w:ind w:left="360"/>
        <w:jc w:val="both"/>
        <w:rPr>
          <w:rFonts w:ascii="Garamond" w:hAnsi="Garamond"/>
          <w:sz w:val="28"/>
          <w:szCs w:val="28"/>
        </w:rPr>
      </w:pPr>
      <w:r w:rsidRPr="009B04AA">
        <w:rPr>
          <w:rFonts w:ascii="Garamond" w:hAnsi="Garamond"/>
          <w:sz w:val="28"/>
          <w:szCs w:val="28"/>
        </w:rPr>
        <w:lastRenderedPageBreak/>
        <w:t>You also need to choose Node Type whether it is Cassandra, Search Node or Analytic node. Analytic node comes with Spark enabled and Search Node comes with SOLR integrated. You can run few nodes with analytic mode or Search mode and rest with Cassandra type.</w:t>
      </w:r>
    </w:p>
    <w:p w:rsidR="006E0738" w:rsidRPr="00613888" w:rsidRDefault="006E0738" w:rsidP="006E0738">
      <w:pPr>
        <w:pStyle w:val="Prrafodelista"/>
        <w:ind w:left="1080"/>
        <w:rPr>
          <w:rFonts w:ascii="Garamond" w:hAnsi="Garamond"/>
          <w:sz w:val="28"/>
          <w:szCs w:val="28"/>
        </w:rPr>
      </w:pPr>
    </w:p>
    <w:p w:rsidR="006E0738" w:rsidRPr="00613888" w:rsidRDefault="006E0738" w:rsidP="006E0738">
      <w:pPr>
        <w:pStyle w:val="Prrafodelista"/>
        <w:ind w:left="0"/>
        <w:rPr>
          <w:rFonts w:ascii="Garamond" w:hAnsi="Garamond"/>
          <w:sz w:val="28"/>
          <w:szCs w:val="28"/>
        </w:rPr>
      </w:pPr>
      <w:r w:rsidRPr="00613888">
        <w:rPr>
          <w:rFonts w:ascii="Garamond" w:hAnsi="Garamond"/>
          <w:noProof/>
          <w:sz w:val="28"/>
          <w:szCs w:val="28"/>
        </w:rPr>
        <w:drawing>
          <wp:inline distT="0" distB="0" distL="0" distR="0">
            <wp:extent cx="4391025" cy="501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025" cy="5019675"/>
                    </a:xfrm>
                    <a:prstGeom prst="rect">
                      <a:avLst/>
                    </a:prstGeom>
                  </pic:spPr>
                </pic:pic>
              </a:graphicData>
            </a:graphic>
          </wp:inline>
        </w:drawing>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10075" cy="5506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0075" cy="5506720"/>
                    </a:xfrm>
                    <a:prstGeom prst="rect">
                      <a:avLst/>
                    </a:prstGeom>
                  </pic:spPr>
                </pic:pic>
              </a:graphicData>
            </a:graphic>
          </wp:inline>
        </w:drawing>
      </w: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Pr="009B04AA" w:rsidRDefault="006E0738" w:rsidP="006E0738">
      <w:pPr>
        <w:pStyle w:val="Prrafodelista"/>
        <w:numPr>
          <w:ilvl w:val="0"/>
          <w:numId w:val="4"/>
        </w:numPr>
        <w:jc w:val="both"/>
        <w:rPr>
          <w:rFonts w:ascii="Garamond" w:hAnsi="Garamond"/>
          <w:sz w:val="28"/>
          <w:szCs w:val="28"/>
        </w:rPr>
      </w:pPr>
      <w:r w:rsidRPr="009B04AA">
        <w:rPr>
          <w:rFonts w:ascii="Garamond" w:hAnsi="Garamond"/>
          <w:sz w:val="28"/>
          <w:szCs w:val="28"/>
        </w:rPr>
        <w:t>Enter super user name and password. This is important when you enable password authentication. You need to login with this user to create other users.</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362450"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2450" cy="4857750"/>
                    </a:xfrm>
                    <a:prstGeom prst="rect">
                      <a:avLst/>
                    </a:prstGeom>
                  </pic:spPr>
                </pic:pic>
              </a:graphicData>
            </a:graphic>
          </wp:inline>
        </w:drawing>
      </w:r>
    </w:p>
    <w:p w:rsidR="006E0738" w:rsidRDefault="006E0738" w:rsidP="006E0738">
      <w:pPr>
        <w:rPr>
          <w:rFonts w:ascii="Garamond" w:hAnsi="Garamond"/>
          <w:sz w:val="28"/>
          <w:szCs w:val="28"/>
        </w:rPr>
      </w:pPr>
    </w:p>
    <w:p w:rsidR="006E0738" w:rsidRPr="009B04AA" w:rsidRDefault="006E0738" w:rsidP="006E0738">
      <w:pPr>
        <w:pStyle w:val="Prrafodelista"/>
        <w:numPr>
          <w:ilvl w:val="0"/>
          <w:numId w:val="3"/>
        </w:numPr>
        <w:jc w:val="both"/>
        <w:rPr>
          <w:rFonts w:ascii="Garamond" w:hAnsi="Garamond"/>
          <w:sz w:val="28"/>
          <w:szCs w:val="28"/>
        </w:rPr>
      </w:pPr>
      <w:r w:rsidRPr="009B04AA">
        <w:rPr>
          <w:rFonts w:ascii="Garamond" w:hAnsi="Garamond"/>
          <w:sz w:val="28"/>
          <w:szCs w:val="28"/>
        </w:rPr>
        <w:t>If you chose to install it as in Analytic mode, then you need to choose Spark only or Spark</w:t>
      </w:r>
      <w:r>
        <w:rPr>
          <w:rFonts w:ascii="Garamond" w:hAnsi="Garamond"/>
          <w:sz w:val="28"/>
          <w:szCs w:val="28"/>
        </w:rPr>
        <w:t xml:space="preserve"> </w:t>
      </w:r>
      <w:r w:rsidRPr="009B04AA">
        <w:rPr>
          <w:rFonts w:ascii="Garamond" w:hAnsi="Garamond"/>
          <w:sz w:val="28"/>
          <w:szCs w:val="28"/>
        </w:rPr>
        <w:t>+</w:t>
      </w:r>
      <w:r>
        <w:rPr>
          <w:rFonts w:ascii="Garamond" w:hAnsi="Garamond"/>
          <w:sz w:val="28"/>
          <w:szCs w:val="28"/>
        </w:rPr>
        <w:t xml:space="preserve"> </w:t>
      </w:r>
      <w:r w:rsidRPr="009B04AA">
        <w:rPr>
          <w:rFonts w:ascii="Garamond" w:hAnsi="Garamond"/>
          <w:sz w:val="28"/>
          <w:szCs w:val="28"/>
        </w:rPr>
        <w:t xml:space="preserve">Hadoop integrated. </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29125" cy="497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9125" cy="4972050"/>
                    </a:xfrm>
                    <a:prstGeom prst="rect">
                      <a:avLst/>
                    </a:prstGeom>
                  </pic:spPr>
                </pic:pic>
              </a:graphicData>
            </a:graphic>
          </wp:inline>
        </w:drawing>
      </w:r>
    </w:p>
    <w:p w:rsidR="006E0738" w:rsidRPr="00613888" w:rsidRDefault="006E0738" w:rsidP="006E0738">
      <w:pPr>
        <w:rPr>
          <w:rFonts w:ascii="Garamond" w:hAnsi="Garamond"/>
          <w:sz w:val="28"/>
          <w:szCs w:val="28"/>
        </w:rPr>
      </w:pPr>
    </w:p>
    <w:p w:rsidR="006E0738" w:rsidRDefault="006E0738" w:rsidP="006E0738">
      <w:pPr>
        <w:pStyle w:val="Prrafodelista"/>
        <w:numPr>
          <w:ilvl w:val="0"/>
          <w:numId w:val="2"/>
        </w:numPr>
        <w:rPr>
          <w:rFonts w:ascii="Garamond" w:hAnsi="Garamond"/>
          <w:sz w:val="28"/>
          <w:szCs w:val="28"/>
        </w:rPr>
      </w:pPr>
      <w:r w:rsidRPr="00613888">
        <w:rPr>
          <w:rFonts w:ascii="Garamond" w:hAnsi="Garamond"/>
          <w:sz w:val="28"/>
          <w:szCs w:val="28"/>
        </w:rPr>
        <w:t xml:space="preserve">Enable </w:t>
      </w:r>
      <w:proofErr w:type="spellStart"/>
      <w:r w:rsidRPr="00613888">
        <w:rPr>
          <w:rFonts w:ascii="Garamond" w:hAnsi="Garamond"/>
          <w:sz w:val="28"/>
          <w:szCs w:val="28"/>
        </w:rPr>
        <w:t>vnodes</w:t>
      </w:r>
      <w:proofErr w:type="spellEnd"/>
      <w:r w:rsidRPr="00613888">
        <w:rPr>
          <w:rFonts w:ascii="Garamond" w:hAnsi="Garamond"/>
          <w:sz w:val="28"/>
          <w:szCs w:val="28"/>
        </w:rPr>
        <w:t xml:space="preserve"> if you are using Cassandra node and disable </w:t>
      </w:r>
      <w:proofErr w:type="spellStart"/>
      <w:r w:rsidRPr="00613888">
        <w:rPr>
          <w:rFonts w:ascii="Garamond" w:hAnsi="Garamond"/>
          <w:sz w:val="28"/>
          <w:szCs w:val="28"/>
        </w:rPr>
        <w:t>vnodes</w:t>
      </w:r>
      <w:proofErr w:type="spellEnd"/>
      <w:r w:rsidRPr="00613888">
        <w:rPr>
          <w:rFonts w:ascii="Garamond" w:hAnsi="Garamond"/>
          <w:sz w:val="28"/>
          <w:szCs w:val="28"/>
        </w:rPr>
        <w:t xml:space="preserve"> if you</w:t>
      </w:r>
      <w:r>
        <w:rPr>
          <w:rFonts w:ascii="Garamond" w:hAnsi="Garamond"/>
          <w:sz w:val="28"/>
          <w:szCs w:val="28"/>
        </w:rPr>
        <w:t xml:space="preserve"> are installing this node as an Analytic n</w:t>
      </w:r>
      <w:r w:rsidRPr="00613888">
        <w:rPr>
          <w:rFonts w:ascii="Garamond" w:hAnsi="Garamond"/>
          <w:sz w:val="28"/>
          <w:szCs w:val="28"/>
        </w:rPr>
        <w:t>ode</w:t>
      </w:r>
      <w:r>
        <w:rPr>
          <w:rFonts w:ascii="Garamond" w:hAnsi="Garamond"/>
          <w:sz w:val="28"/>
          <w:szCs w:val="28"/>
        </w:rPr>
        <w:t xml:space="preserve"> or Search node</w:t>
      </w:r>
      <w:r w:rsidRPr="00613888">
        <w:rPr>
          <w:rFonts w:ascii="Garamond" w:hAnsi="Garamond"/>
          <w:sz w:val="28"/>
          <w:szCs w:val="28"/>
        </w:rPr>
        <w:t>.</w:t>
      </w:r>
    </w:p>
    <w:p w:rsidR="006E0738" w:rsidRPr="00613888" w:rsidRDefault="006E0738" w:rsidP="006E0738">
      <w:pPr>
        <w:pStyle w:val="Prrafodelista"/>
        <w:ind w:left="0"/>
        <w:rPr>
          <w:rFonts w:ascii="Garamond" w:hAnsi="Garamond"/>
          <w:sz w:val="28"/>
          <w:szCs w:val="28"/>
        </w:rPr>
      </w:pPr>
    </w:p>
    <w:p w:rsidR="006E0738" w:rsidRPr="00613888" w:rsidRDefault="006E0738" w:rsidP="006E0738">
      <w:pPr>
        <w:pStyle w:val="Prrafodelista"/>
        <w:ind w:left="360"/>
        <w:rPr>
          <w:rFonts w:ascii="Garamond" w:hAnsi="Garamond"/>
          <w:sz w:val="28"/>
          <w:szCs w:val="28"/>
        </w:rPr>
      </w:pPr>
      <w:r w:rsidRPr="00613888">
        <w:rPr>
          <w:rFonts w:ascii="Garamond" w:hAnsi="Garamond"/>
          <w:sz w:val="28"/>
          <w:szCs w:val="28"/>
        </w:rPr>
        <w:t>Enter IP address of the curren</w:t>
      </w:r>
      <w:r>
        <w:rPr>
          <w:rFonts w:ascii="Garamond" w:hAnsi="Garamond"/>
          <w:sz w:val="28"/>
          <w:szCs w:val="28"/>
        </w:rPr>
        <w:t xml:space="preserve">t node as listen </w:t>
      </w:r>
      <w:r w:rsidRPr="00613888">
        <w:rPr>
          <w:rFonts w:ascii="Garamond" w:hAnsi="Garamond"/>
          <w:sz w:val="28"/>
          <w:szCs w:val="28"/>
        </w:rPr>
        <w:t>address and RPC address.</w:t>
      </w:r>
    </w:p>
    <w:p w:rsidR="006E0738" w:rsidRPr="00613888" w:rsidRDefault="006E0738" w:rsidP="006E0738">
      <w:pPr>
        <w:rPr>
          <w:rFonts w:ascii="Garamond" w:hAnsi="Garamond"/>
          <w:noProof/>
          <w:sz w:val="28"/>
          <w:szCs w:val="28"/>
        </w:rPr>
      </w:pP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352925" cy="4171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4171950"/>
                    </a:xfrm>
                    <a:prstGeom prst="rect">
                      <a:avLst/>
                    </a:prstGeom>
                  </pic:spPr>
                </pic:pic>
              </a:graphicData>
            </a:graphic>
          </wp:inline>
        </w:drawing>
      </w:r>
    </w:p>
    <w:p w:rsidR="006E0738" w:rsidRPr="00613888" w:rsidRDefault="006E0738" w:rsidP="006E0738">
      <w:pPr>
        <w:rPr>
          <w:rFonts w:ascii="Garamond" w:hAnsi="Garamond"/>
          <w:sz w:val="28"/>
          <w:szCs w:val="28"/>
        </w:rPr>
      </w:pPr>
    </w:p>
    <w:p w:rsidR="006E0738" w:rsidRPr="002975A7" w:rsidRDefault="006E0738" w:rsidP="006E0738">
      <w:pPr>
        <w:pStyle w:val="Prrafodelista"/>
        <w:numPr>
          <w:ilvl w:val="0"/>
          <w:numId w:val="8"/>
        </w:numPr>
        <w:jc w:val="both"/>
        <w:rPr>
          <w:rFonts w:ascii="Garamond" w:hAnsi="Garamond"/>
          <w:sz w:val="28"/>
          <w:szCs w:val="28"/>
        </w:rPr>
      </w:pPr>
      <w:r w:rsidRPr="002975A7">
        <w:rPr>
          <w:rFonts w:ascii="Garamond" w:hAnsi="Garamond"/>
          <w:sz w:val="28"/>
          <w:szCs w:val="28"/>
        </w:rPr>
        <w:t>In this screen below, enter the directories you created for Data, Commit Log, Caches directory and log directory.</w:t>
      </w:r>
    </w:p>
    <w:p w:rsidR="006E0738" w:rsidRPr="00613888" w:rsidRDefault="006E0738" w:rsidP="006E0738">
      <w:pPr>
        <w:rPr>
          <w:rFonts w:ascii="Garamond" w:hAnsi="Garamond"/>
          <w:noProof/>
          <w:sz w:val="28"/>
          <w:szCs w:val="28"/>
        </w:rPr>
      </w:pP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00550" cy="458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0550" cy="4581525"/>
                    </a:xfrm>
                    <a:prstGeom prst="rect">
                      <a:avLst/>
                    </a:prstGeom>
                  </pic:spPr>
                </pic:pic>
              </a:graphicData>
            </a:graphic>
          </wp:inline>
        </w:drawing>
      </w:r>
    </w:p>
    <w:p w:rsidR="006E0738" w:rsidRDefault="006E0738" w:rsidP="006E0738">
      <w:pPr>
        <w:rPr>
          <w:rFonts w:ascii="Garamond" w:hAnsi="Garamond"/>
          <w:sz w:val="28"/>
          <w:szCs w:val="28"/>
        </w:rPr>
      </w:pPr>
    </w:p>
    <w:p w:rsidR="006E0738" w:rsidRPr="002975A7" w:rsidRDefault="006E0738" w:rsidP="006E0738">
      <w:pPr>
        <w:pStyle w:val="Prrafodelista"/>
        <w:numPr>
          <w:ilvl w:val="0"/>
          <w:numId w:val="9"/>
        </w:numPr>
        <w:rPr>
          <w:rFonts w:ascii="Garamond" w:hAnsi="Garamond"/>
          <w:sz w:val="28"/>
          <w:szCs w:val="28"/>
        </w:rPr>
      </w:pPr>
      <w:r w:rsidRPr="002975A7">
        <w:rPr>
          <w:rFonts w:ascii="Garamond" w:hAnsi="Garamond"/>
          <w:sz w:val="28"/>
          <w:szCs w:val="28"/>
        </w:rPr>
        <w:t>Enter the port numbers to communicate with Cassandra data.</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333875" cy="4143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3875" cy="4143375"/>
                    </a:xfrm>
                    <a:prstGeom prst="rect">
                      <a:avLst/>
                    </a:prstGeom>
                  </pic:spPr>
                </pic:pic>
              </a:graphicData>
            </a:graphic>
          </wp:inline>
        </w:drawing>
      </w: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Pr="00613888" w:rsidRDefault="006E0738" w:rsidP="006E0738">
      <w:pPr>
        <w:rPr>
          <w:rFonts w:ascii="Garamond" w:hAnsi="Garamond"/>
          <w:sz w:val="28"/>
          <w:szCs w:val="28"/>
        </w:rPr>
      </w:pPr>
    </w:p>
    <w:p w:rsidR="006E0738" w:rsidRPr="002975A7" w:rsidRDefault="006E0738" w:rsidP="006E0738">
      <w:pPr>
        <w:pStyle w:val="Prrafodelista"/>
        <w:numPr>
          <w:ilvl w:val="0"/>
          <w:numId w:val="10"/>
        </w:numPr>
        <w:jc w:val="both"/>
        <w:rPr>
          <w:rFonts w:ascii="Garamond" w:hAnsi="Garamond"/>
          <w:sz w:val="28"/>
          <w:szCs w:val="28"/>
        </w:rPr>
      </w:pPr>
      <w:r w:rsidRPr="002975A7">
        <w:rPr>
          <w:rFonts w:ascii="Garamond" w:hAnsi="Garamond"/>
          <w:sz w:val="28"/>
          <w:szCs w:val="28"/>
        </w:rPr>
        <w:t xml:space="preserve">If you want to install </w:t>
      </w:r>
      <w:proofErr w:type="spellStart"/>
      <w:r w:rsidRPr="002975A7">
        <w:rPr>
          <w:rFonts w:ascii="Garamond" w:hAnsi="Garamond"/>
          <w:sz w:val="28"/>
          <w:szCs w:val="28"/>
        </w:rPr>
        <w:t>DataStax</w:t>
      </w:r>
      <w:proofErr w:type="spellEnd"/>
      <w:r w:rsidRPr="002975A7">
        <w:rPr>
          <w:rFonts w:ascii="Garamond" w:hAnsi="Garamond"/>
          <w:sz w:val="28"/>
          <w:szCs w:val="28"/>
        </w:rPr>
        <w:t xml:space="preserve"> agent on this node, enter IP address of the node. The data monitored through this agent can be visualized using </w:t>
      </w:r>
      <w:proofErr w:type="spellStart"/>
      <w:r w:rsidRPr="002975A7">
        <w:rPr>
          <w:rFonts w:ascii="Garamond" w:hAnsi="Garamond"/>
          <w:sz w:val="28"/>
          <w:szCs w:val="28"/>
        </w:rPr>
        <w:t>DataStax</w:t>
      </w:r>
      <w:proofErr w:type="spellEnd"/>
      <w:r w:rsidRPr="002975A7">
        <w:rPr>
          <w:rFonts w:ascii="Garamond" w:hAnsi="Garamond"/>
          <w:sz w:val="28"/>
          <w:szCs w:val="28"/>
        </w:rPr>
        <w:t xml:space="preserve"> Ops center.</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48175" cy="449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8175" cy="4495800"/>
                    </a:xfrm>
                    <a:prstGeom prst="rect">
                      <a:avLst/>
                    </a:prstGeom>
                  </pic:spPr>
                </pic:pic>
              </a:graphicData>
            </a:graphic>
          </wp:inline>
        </w:drawing>
      </w:r>
    </w:p>
    <w:p w:rsidR="006E0738" w:rsidRPr="00613888" w:rsidRDefault="006E0738" w:rsidP="006E0738">
      <w:pPr>
        <w:rPr>
          <w:rFonts w:ascii="Garamond" w:hAnsi="Garamond"/>
          <w:sz w:val="28"/>
          <w:szCs w:val="28"/>
        </w:rPr>
      </w:pPr>
    </w:p>
    <w:p w:rsidR="006E0738" w:rsidRPr="002975A7" w:rsidRDefault="006E0738" w:rsidP="006E0738">
      <w:pPr>
        <w:pStyle w:val="Prrafodelista"/>
        <w:numPr>
          <w:ilvl w:val="0"/>
          <w:numId w:val="11"/>
        </w:numPr>
        <w:jc w:val="both"/>
        <w:rPr>
          <w:rFonts w:ascii="Garamond" w:hAnsi="Garamond"/>
          <w:sz w:val="28"/>
          <w:szCs w:val="28"/>
        </w:rPr>
      </w:pPr>
      <w:r w:rsidRPr="002975A7">
        <w:rPr>
          <w:rFonts w:ascii="Garamond" w:hAnsi="Garamond"/>
          <w:sz w:val="28"/>
          <w:szCs w:val="28"/>
        </w:rPr>
        <w:t>Now we are ready to install the Cassandra instance and just click on next and the</w:t>
      </w:r>
      <w:r>
        <w:rPr>
          <w:rFonts w:ascii="Garamond" w:hAnsi="Garamond"/>
          <w:sz w:val="28"/>
          <w:szCs w:val="28"/>
        </w:rPr>
        <w:t>n</w:t>
      </w:r>
      <w:r w:rsidRPr="002975A7">
        <w:rPr>
          <w:rFonts w:ascii="Garamond" w:hAnsi="Garamond"/>
          <w:sz w:val="28"/>
          <w:szCs w:val="28"/>
        </w:rPr>
        <w:t xml:space="preserve"> click on finish on the next screen.</w:t>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86275" cy="469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275" cy="4695825"/>
                    </a:xfrm>
                    <a:prstGeom prst="rect">
                      <a:avLst/>
                    </a:prstGeom>
                  </pic:spPr>
                </pic:pic>
              </a:graphicData>
            </a:graphic>
          </wp:inline>
        </w:drawing>
      </w:r>
    </w:p>
    <w:p w:rsidR="006E0738" w:rsidRPr="00613888" w:rsidRDefault="006E0738" w:rsidP="006E0738">
      <w:pPr>
        <w:rPr>
          <w:rFonts w:ascii="Garamond" w:hAnsi="Garamond"/>
          <w:sz w:val="28"/>
          <w:szCs w:val="28"/>
        </w:rPr>
      </w:pPr>
      <w:r w:rsidRPr="00613888">
        <w:rPr>
          <w:rFonts w:ascii="Garamond" w:hAnsi="Garamond"/>
          <w:noProof/>
          <w:sz w:val="28"/>
          <w:szCs w:val="28"/>
        </w:rPr>
        <w:lastRenderedPageBreak/>
        <w:drawing>
          <wp:inline distT="0" distB="0" distL="0" distR="0">
            <wp:extent cx="4438650" cy="4257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650" cy="4257675"/>
                    </a:xfrm>
                    <a:prstGeom prst="rect">
                      <a:avLst/>
                    </a:prstGeom>
                  </pic:spPr>
                </pic:pic>
              </a:graphicData>
            </a:graphic>
          </wp:inline>
        </w:drawing>
      </w:r>
    </w:p>
    <w:p w:rsidR="006E0738" w:rsidRPr="0061388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rPr>
          <w:rFonts w:ascii="Garamond" w:hAnsi="Garamond"/>
          <w:sz w:val="28"/>
          <w:szCs w:val="28"/>
        </w:rPr>
      </w:pPr>
    </w:p>
    <w:p w:rsidR="006E0738" w:rsidRDefault="006E0738" w:rsidP="006E0738">
      <w:pPr>
        <w:pStyle w:val="Ttulo3"/>
      </w:pPr>
      <w:r>
        <w:t>Using Cassandra</w:t>
      </w:r>
    </w:p>
    <w:p w:rsidR="006E0738" w:rsidRPr="00613888" w:rsidRDefault="006E0738" w:rsidP="006E0738">
      <w:pPr>
        <w:rPr>
          <w:rFonts w:ascii="Garamond" w:hAnsi="Garamond"/>
          <w:sz w:val="28"/>
          <w:szCs w:val="28"/>
        </w:rPr>
      </w:pPr>
      <w:r>
        <w:rPr>
          <w:rFonts w:ascii="Garamond" w:hAnsi="Garamond"/>
          <w:sz w:val="28"/>
          <w:szCs w:val="28"/>
        </w:rPr>
        <w:t xml:space="preserve">To start Cassandra instance, go to </w:t>
      </w:r>
      <w:proofErr w:type="spellStart"/>
      <w:r>
        <w:rPr>
          <w:rFonts w:ascii="Garamond" w:hAnsi="Garamond"/>
          <w:sz w:val="28"/>
          <w:szCs w:val="28"/>
        </w:rPr>
        <w:t>dse</w:t>
      </w:r>
      <w:proofErr w:type="spellEnd"/>
      <w:r>
        <w:rPr>
          <w:rFonts w:ascii="Garamond" w:hAnsi="Garamond"/>
          <w:sz w:val="28"/>
          <w:szCs w:val="28"/>
        </w:rPr>
        <w:t xml:space="preserve"> directory where you installed the Cassandra software and type in the following command. The following command start Cassandra instance.</w:t>
      </w:r>
    </w:p>
    <w:p w:rsidR="006E0738" w:rsidRPr="00613888" w:rsidRDefault="006E0738" w:rsidP="006E0738">
      <w:pPr>
        <w:tabs>
          <w:tab w:val="center" w:pos="2880"/>
        </w:tabs>
        <w:rPr>
          <w:rFonts w:ascii="Garamond" w:hAnsi="Garamond"/>
          <w:sz w:val="28"/>
          <w:szCs w:val="28"/>
        </w:rPr>
      </w:pPr>
      <w:r w:rsidRPr="00613888">
        <w:rPr>
          <w:rFonts w:ascii="Garamond" w:hAnsi="Garamond"/>
          <w:sz w:val="28"/>
          <w:szCs w:val="28"/>
        </w:rPr>
        <w:t>$</w:t>
      </w:r>
      <w:r>
        <w:rPr>
          <w:rFonts w:ascii="Garamond" w:hAnsi="Garamond"/>
          <w:sz w:val="28"/>
          <w:szCs w:val="28"/>
        </w:rPr>
        <w:t>&gt;bin/</w:t>
      </w:r>
      <w:proofErr w:type="spellStart"/>
      <w:r w:rsidRPr="00613888">
        <w:rPr>
          <w:rFonts w:ascii="Garamond" w:hAnsi="Garamond"/>
          <w:sz w:val="28"/>
          <w:szCs w:val="28"/>
        </w:rPr>
        <w:t>dse</w:t>
      </w:r>
      <w:proofErr w:type="spellEnd"/>
      <w:r w:rsidRPr="00613888">
        <w:rPr>
          <w:rFonts w:ascii="Garamond" w:hAnsi="Garamond"/>
          <w:sz w:val="28"/>
          <w:szCs w:val="28"/>
        </w:rPr>
        <w:t xml:space="preserve"> Cassandra </w:t>
      </w:r>
      <w:r>
        <w:rPr>
          <w:rFonts w:ascii="Garamond" w:hAnsi="Garamond"/>
          <w:sz w:val="28"/>
          <w:szCs w:val="28"/>
        </w:rPr>
        <w:tab/>
      </w:r>
    </w:p>
    <w:p w:rsidR="006E0738" w:rsidRPr="00613888" w:rsidRDefault="006E0738" w:rsidP="006E0738">
      <w:pPr>
        <w:rPr>
          <w:rFonts w:ascii="Garamond" w:hAnsi="Garamond"/>
          <w:sz w:val="28"/>
          <w:szCs w:val="28"/>
        </w:rPr>
      </w:pPr>
      <w:r>
        <w:rPr>
          <w:rFonts w:ascii="Garamond" w:hAnsi="Garamond"/>
          <w:sz w:val="28"/>
          <w:szCs w:val="28"/>
        </w:rPr>
        <w:t xml:space="preserve">To start </w:t>
      </w:r>
      <w:r w:rsidRPr="00613888">
        <w:rPr>
          <w:rFonts w:ascii="Garamond" w:hAnsi="Garamond"/>
          <w:sz w:val="28"/>
          <w:szCs w:val="28"/>
        </w:rPr>
        <w:t xml:space="preserve">Cassandra in </w:t>
      </w:r>
      <w:r>
        <w:rPr>
          <w:rFonts w:ascii="Garamond" w:hAnsi="Garamond"/>
          <w:sz w:val="28"/>
          <w:szCs w:val="28"/>
        </w:rPr>
        <w:t xml:space="preserve">the </w:t>
      </w:r>
      <w:r w:rsidRPr="00613888">
        <w:rPr>
          <w:rFonts w:ascii="Garamond" w:hAnsi="Garamond"/>
          <w:sz w:val="28"/>
          <w:szCs w:val="28"/>
        </w:rPr>
        <w:t>analytical mode (spark)</w:t>
      </w:r>
      <w:r>
        <w:rPr>
          <w:rFonts w:ascii="Garamond" w:hAnsi="Garamond"/>
          <w:sz w:val="28"/>
          <w:szCs w:val="28"/>
        </w:rPr>
        <w:t>, use the following command.</w:t>
      </w:r>
    </w:p>
    <w:p w:rsidR="006E0738" w:rsidRDefault="006E0738" w:rsidP="006E0738">
      <w:pPr>
        <w:rPr>
          <w:rFonts w:ascii="Garamond" w:hAnsi="Garamond"/>
          <w:sz w:val="28"/>
          <w:szCs w:val="28"/>
        </w:rPr>
      </w:pPr>
      <w:r w:rsidRPr="00613888">
        <w:rPr>
          <w:rFonts w:ascii="Garamond" w:hAnsi="Garamond"/>
          <w:sz w:val="28"/>
          <w:szCs w:val="28"/>
        </w:rPr>
        <w:t>$&gt;</w:t>
      </w:r>
      <w:r>
        <w:rPr>
          <w:rFonts w:ascii="Garamond" w:hAnsi="Garamond"/>
          <w:sz w:val="28"/>
          <w:szCs w:val="28"/>
        </w:rPr>
        <w:t>bin/</w:t>
      </w:r>
      <w:proofErr w:type="spellStart"/>
      <w:r w:rsidRPr="00613888">
        <w:rPr>
          <w:rFonts w:ascii="Garamond" w:hAnsi="Garamond"/>
          <w:sz w:val="28"/>
          <w:szCs w:val="28"/>
        </w:rPr>
        <w:t>dse</w:t>
      </w:r>
      <w:proofErr w:type="spellEnd"/>
      <w:r w:rsidRPr="00613888">
        <w:rPr>
          <w:rFonts w:ascii="Garamond" w:hAnsi="Garamond"/>
          <w:sz w:val="28"/>
          <w:szCs w:val="28"/>
        </w:rPr>
        <w:t xml:space="preserve"> Cassandra –t</w:t>
      </w:r>
    </w:p>
    <w:p w:rsidR="006E0738" w:rsidRPr="00613888" w:rsidRDefault="006E0738" w:rsidP="006E0738">
      <w:pPr>
        <w:rPr>
          <w:rFonts w:ascii="Garamond" w:hAnsi="Garamond"/>
          <w:sz w:val="28"/>
          <w:szCs w:val="28"/>
        </w:rPr>
      </w:pPr>
      <w:r>
        <w:rPr>
          <w:rFonts w:ascii="Garamond" w:hAnsi="Garamond"/>
          <w:sz w:val="28"/>
          <w:szCs w:val="28"/>
        </w:rPr>
        <w:lastRenderedPageBreak/>
        <w:t xml:space="preserve">To get the status of the Cassandra instance, use </w:t>
      </w:r>
      <w:proofErr w:type="spellStart"/>
      <w:r>
        <w:rPr>
          <w:rFonts w:ascii="Garamond" w:hAnsi="Garamond"/>
          <w:sz w:val="28"/>
          <w:szCs w:val="28"/>
        </w:rPr>
        <w:t>nodetool</w:t>
      </w:r>
      <w:proofErr w:type="spellEnd"/>
      <w:r>
        <w:rPr>
          <w:rFonts w:ascii="Garamond" w:hAnsi="Garamond"/>
          <w:sz w:val="28"/>
          <w:szCs w:val="28"/>
        </w:rPr>
        <w:t xml:space="preserve"> utility as below.</w:t>
      </w:r>
    </w:p>
    <w:p w:rsidR="00E84745" w:rsidRDefault="00E84745"/>
    <w:sectPr w:rsidR="00E84745" w:rsidSect="00D50F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1233B"/>
    <w:multiLevelType w:val="hybridMultilevel"/>
    <w:tmpl w:val="8A0A4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294A50"/>
    <w:multiLevelType w:val="hybridMultilevel"/>
    <w:tmpl w:val="573AD4F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24591C"/>
    <w:multiLevelType w:val="hybridMultilevel"/>
    <w:tmpl w:val="93E098F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C12164D"/>
    <w:multiLevelType w:val="hybridMultilevel"/>
    <w:tmpl w:val="949E001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85205D5"/>
    <w:multiLevelType w:val="hybridMultilevel"/>
    <w:tmpl w:val="E53CAF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5AA34EC"/>
    <w:multiLevelType w:val="hybridMultilevel"/>
    <w:tmpl w:val="04D6F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0E0E3C"/>
    <w:multiLevelType w:val="hybridMultilevel"/>
    <w:tmpl w:val="A30A5D6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7B63241"/>
    <w:multiLevelType w:val="hybridMultilevel"/>
    <w:tmpl w:val="69C6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D0281C"/>
    <w:multiLevelType w:val="hybridMultilevel"/>
    <w:tmpl w:val="E6C4ACF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814F7A"/>
    <w:multiLevelType w:val="hybridMultilevel"/>
    <w:tmpl w:val="7368E10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DB50E80"/>
    <w:multiLevelType w:val="hybridMultilevel"/>
    <w:tmpl w:val="D9400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1"/>
  </w:num>
  <w:num w:numId="4">
    <w:abstractNumId w:val="4"/>
  </w:num>
  <w:num w:numId="5">
    <w:abstractNumId w:val="2"/>
  </w:num>
  <w:num w:numId="6">
    <w:abstractNumId w:val="3"/>
  </w:num>
  <w:num w:numId="7">
    <w:abstractNumId w:val="9"/>
  </w:num>
  <w:num w:numId="8">
    <w:abstractNumId w:val="7"/>
  </w:num>
  <w:num w:numId="9">
    <w:abstractNumId w:val="0"/>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E0738"/>
    <w:rsid w:val="006E0738"/>
    <w:rsid w:val="00D50FB4"/>
    <w:rsid w:val="00E84745"/>
    <w:rsid w:val="00EF1B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738"/>
  </w:style>
  <w:style w:type="paragraph" w:styleId="Ttulo2">
    <w:name w:val="heading 2"/>
    <w:basedOn w:val="Normal"/>
    <w:next w:val="Normal"/>
    <w:link w:val="Ttulo2Car"/>
    <w:uiPriority w:val="9"/>
    <w:unhideWhenUsed/>
    <w:qFormat/>
    <w:rsid w:val="006E0738"/>
    <w:pPr>
      <w:outlineLvl w:val="1"/>
    </w:pPr>
    <w:rPr>
      <w:rFonts w:ascii="Garamond" w:hAnsi="Garamond"/>
      <w:b/>
      <w:color w:val="000000" w:themeColor="text1"/>
      <w:sz w:val="28"/>
      <w:szCs w:val="28"/>
    </w:rPr>
  </w:style>
  <w:style w:type="paragraph" w:styleId="Ttulo3">
    <w:name w:val="heading 3"/>
    <w:basedOn w:val="Normal"/>
    <w:next w:val="Normal"/>
    <w:link w:val="Ttulo3Car"/>
    <w:uiPriority w:val="9"/>
    <w:unhideWhenUsed/>
    <w:qFormat/>
    <w:rsid w:val="006E0738"/>
    <w:pPr>
      <w:outlineLvl w:val="2"/>
    </w:pPr>
    <w:rPr>
      <w:rFonts w:ascii="Garamond" w:hAnsi="Garamond"/>
      <w:b/>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E0738"/>
    <w:rPr>
      <w:rFonts w:ascii="Garamond" w:hAnsi="Garamond"/>
      <w:b/>
      <w:color w:val="000000" w:themeColor="text1"/>
      <w:sz w:val="28"/>
      <w:szCs w:val="28"/>
    </w:rPr>
  </w:style>
  <w:style w:type="character" w:customStyle="1" w:styleId="Ttulo3Car">
    <w:name w:val="Título 3 Car"/>
    <w:basedOn w:val="Fuentedeprrafopredeter"/>
    <w:link w:val="Ttulo3"/>
    <w:uiPriority w:val="9"/>
    <w:rsid w:val="006E0738"/>
    <w:rPr>
      <w:rFonts w:ascii="Garamond" w:hAnsi="Garamond"/>
      <w:b/>
      <w:sz w:val="28"/>
      <w:szCs w:val="28"/>
    </w:rPr>
  </w:style>
  <w:style w:type="paragraph" w:styleId="Prrafodelista">
    <w:name w:val="List Paragraph"/>
    <w:basedOn w:val="Normal"/>
    <w:uiPriority w:val="34"/>
    <w:qFormat/>
    <w:rsid w:val="006E0738"/>
    <w:pPr>
      <w:ind w:left="720"/>
      <w:contextualSpacing/>
    </w:pPr>
  </w:style>
  <w:style w:type="character" w:styleId="Hipervnculo">
    <w:name w:val="Hyperlink"/>
    <w:basedOn w:val="Fuentedeprrafopredeter"/>
    <w:uiPriority w:val="99"/>
    <w:unhideWhenUsed/>
    <w:rsid w:val="006E0738"/>
    <w:rPr>
      <w:color w:val="0563C1" w:themeColor="hyperlink"/>
      <w:u w:val="single"/>
    </w:rPr>
  </w:style>
  <w:style w:type="paragraph" w:styleId="Textodeglobo">
    <w:name w:val="Balloon Text"/>
    <w:basedOn w:val="Normal"/>
    <w:link w:val="TextodegloboCar"/>
    <w:uiPriority w:val="99"/>
    <w:semiHidden/>
    <w:unhideWhenUsed/>
    <w:rsid w:val="00EF1B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B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planetcassandra.org/%20cassand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dc:creator>
  <cp:keywords/>
  <dc:description/>
  <cp:lastModifiedBy>Michael</cp:lastModifiedBy>
  <cp:revision>2</cp:revision>
  <dcterms:created xsi:type="dcterms:W3CDTF">2016-04-28T03:07:00Z</dcterms:created>
  <dcterms:modified xsi:type="dcterms:W3CDTF">2016-05-06T16:19:00Z</dcterms:modified>
</cp:coreProperties>
</file>