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6f8bccd3ebb41f34c67e75e7013e3ddaa15fff"/>
      <w:r>
        <w:t xml:space="preserve">Guía visual — Clase 27 (Imagen generativa con Nano Banana)</w:t>
      </w:r>
      <w:bookmarkEnd w:id="20"/>
    </w:p>
    <w:p>
      <w:pPr>
        <w:pStyle w:val="Heading2"/>
      </w:pPr>
      <w:bookmarkStart w:id="21" w:name="antes-de-la-clase"/>
      <w:r>
        <w:t xml:space="preserve">Antes de la clase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☐ Cuenta Google activa (para Gemini) →</w:t>
      </w:r>
      <w:r>
        <w:t xml:space="preserve"> </w:t>
      </w:r>
      <w:hyperlink r:id="rId22">
        <w:r>
          <w:rPr>
            <w:rStyle w:val="Hyperlink"/>
          </w:rPr>
          <w:t xml:space="preserve">gemini.google.com</w:t>
        </w:r>
      </w:hyperlink>
    </w:p>
    <w:p>
      <w:pPr>
        <w:numPr>
          <w:ilvl w:val="0"/>
          <w:numId w:val="1001"/>
        </w:numPr>
        <w:pStyle w:val="Compact"/>
      </w:pPr>
      <w:r>
        <w:t xml:space="preserve">☐ Opcional: cuenta en</w:t>
      </w:r>
      <w:r>
        <w:t xml:space="preserve"> </w:t>
      </w:r>
      <w:hyperlink r:id="rId23">
        <w:r>
          <w:rPr>
            <w:rStyle w:val="Hyperlink"/>
          </w:rPr>
          <w:t xml:space="preserve">aistudio.google.com</w:t>
        </w:r>
      </w:hyperlink>
      <w:r>
        <w:t xml:space="preserve"> </w:t>
      </w:r>
      <w:r>
        <w:t xml:space="preserve">si quieres más control técnico</w:t>
      </w:r>
    </w:p>
    <w:p>
      <w:pPr>
        <w:pStyle w:val="Heading2"/>
      </w:pPr>
      <w:bookmarkStart w:id="24" w:name="estructura-de-prompt-visual"/>
      <w:r>
        <w:t xml:space="preserve">Estructura de prompt visual</w:t>
      </w:r>
      <w:bookmarkEnd w:id="24"/>
    </w:p>
    <w:p>
      <w:pPr>
        <w:pStyle w:val="SourceCode"/>
      </w:pPr>
      <w:r>
        <w:rPr>
          <w:rStyle w:val="VerbatimChar"/>
        </w:rPr>
        <w:t xml:space="preserve">[SUJETO] Diseñadora chilena de 35 años en su estudio</w:t>
      </w:r>
      <w:r>
        <w:br/>
      </w:r>
      <w:r>
        <w:rPr>
          <w:rStyle w:val="VerbatimChar"/>
        </w:rPr>
        <w:t xml:space="preserve">[ESTILO] fotografía editorial, Wallpaper Magazine</w:t>
      </w:r>
      <w:r>
        <w:br/>
      </w:r>
      <w:r>
        <w:rPr>
          <w:rStyle w:val="VerbatimChar"/>
        </w:rPr>
        <w:t xml:space="preserve">[COMPOSICIÓN] plano medio, frontal, centrado</w:t>
      </w:r>
      <w:r>
        <w:br/>
      </w:r>
      <w:r>
        <w:rPr>
          <w:rStyle w:val="VerbatimChar"/>
        </w:rPr>
        <w:t xml:space="preserve">[ILUMINACIÓN] luz natural cálida desde la izquierda</w:t>
      </w:r>
      <w:r>
        <w:br/>
      </w:r>
      <w:r>
        <w:rPr>
          <w:rStyle w:val="VerbatimChar"/>
        </w:rPr>
        <w:t xml:space="preserve">[PALETA] tierras y blanco</w:t>
      </w:r>
      <w:r>
        <w:br/>
      </w:r>
      <w:r>
        <w:rPr>
          <w:rStyle w:val="VerbatimChar"/>
        </w:rPr>
        <w:t xml:space="preserve">[TÉCNICO] look hiperrealista, formato vertical 9:16</w:t>
      </w:r>
    </w:p>
    <w:p>
      <w:pPr>
        <w:pStyle w:val="Heading2"/>
      </w:pPr>
      <w:bookmarkStart w:id="25" w:name="Xca853cfe9c9284a59b26bf3216c395321a165ac"/>
      <w:r>
        <w:t xml:space="preserve">Trucos con Nano Banana (Gemini 2.5 Flash Image)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Edición conversacional</w:t>
      </w:r>
      <w:r>
        <w:t xml:space="preserve">: no reescribas el prompt completo para ajustar algo. Sigue el mismo hilo:</w:t>
      </w:r>
      <w:r>
        <w:t xml:space="preserve"> </w:t>
      </w:r>
      <w:r>
        <w:t xml:space="preserve">“</w:t>
      </w:r>
      <w:r>
        <w:t xml:space="preserve">cambia la luz a fría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saca el objeto del fondo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que mire hacia la cámara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Consistencia de sujeto</w:t>
      </w:r>
      <w:r>
        <w:t xml:space="preserve">: pide explícitamente</w:t>
      </w:r>
      <w:r>
        <w:t xml:space="preserve"> </w:t>
      </w:r>
      <w:r>
        <w:t xml:space="preserve">“</w:t>
      </w:r>
      <w:r>
        <w:t xml:space="preserve">mantén al mismo personaje/producto</w:t>
      </w:r>
      <w:r>
        <w:t xml:space="preserve">”</w:t>
      </w:r>
      <w:r>
        <w:t xml:space="preserve"> </w:t>
      </w:r>
      <w:r>
        <w:t xml:space="preserve">cuando generes variantes — así no se te</w:t>
      </w:r>
      <w:r>
        <w:t xml:space="preserve"> </w:t>
      </w:r>
      <w:r>
        <w:t xml:space="preserve">“</w:t>
      </w:r>
      <w:r>
        <w:t xml:space="preserve">transforma</w:t>
      </w:r>
      <w:r>
        <w:t xml:space="preserve">”</w:t>
      </w:r>
      <w:r>
        <w:t xml:space="preserve"> </w:t>
      </w:r>
      <w:r>
        <w:t xml:space="preserve">entre imágenes.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Fusión de imágenes</w:t>
      </w:r>
      <w:r>
        <w:t xml:space="preserve">: sube 2-3 imágenes de referencia (sujeto + escena + estilo) y pide que las combine, en vez de describir todo en palabras.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SynthID</w:t>
      </w:r>
      <w:r>
        <w:t xml:space="preserve">: toda imagen que generes queda marcada como IA (marca de agua invisible). Es esperable y es parte del uso responsable — no intentes</w:t>
      </w:r>
      <w:r>
        <w:t xml:space="preserve"> </w:t>
      </w:r>
      <w:r>
        <w:t xml:space="preserve">“</w:t>
      </w:r>
      <w:r>
        <w:t xml:space="preserve">ocultarlo</w:t>
      </w:r>
      <w:r>
        <w:t xml:space="preserve">”</w:t>
      </w:r>
      <w:r>
        <w:t xml:space="preserve">.</w:t>
      </w:r>
    </w:p>
    <w:p>
      <w:pPr>
        <w:pStyle w:val="Heading2"/>
      </w:pPr>
      <w:bookmarkStart w:id="26" w:name="documentar-cada-imagen"/>
      <w:r>
        <w:t xml:space="preserve">Documentar cada imagen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Prompt o instrucción de edición exacta.</w:t>
      </w:r>
    </w:p>
    <w:p>
      <w:pPr>
        <w:numPr>
          <w:ilvl w:val="0"/>
          <w:numId w:val="1003"/>
        </w:numPr>
        <w:pStyle w:val="Compact"/>
      </w:pPr>
      <w:r>
        <w:t xml:space="preserve">Herramienta: Nano Banana (Gemini 2.5 Flash Image).</w:t>
      </w:r>
    </w:p>
    <w:p>
      <w:pPr>
        <w:numPr>
          <w:ilvl w:val="0"/>
          <w:numId w:val="1003"/>
        </w:numPr>
        <w:pStyle w:val="Compact"/>
      </w:pPr>
      <w:r>
        <w:t xml:space="preserve">Nombre de archivo descriptivo.</w:t>
      </w:r>
    </w:p>
    <w:p>
      <w:pPr>
        <w:pStyle w:val="Heading2"/>
      </w:pPr>
      <w:bookmarkStart w:id="27" w:name="subir-al-repo"/>
      <w:r>
        <w:t xml:space="preserve">Subir al repo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outputs/sistema_visual/</w:t>
      </w:r>
      <w:r>
        <w:t xml:space="preserve"> </w:t>
      </w:r>
      <w:r>
        <w:t xml:space="preserve">con las imágenes.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docs/sistema_visual.md</w:t>
      </w:r>
      <w:r>
        <w:t xml:space="preserve"> </w:t>
      </w:r>
      <w:r>
        <w:t xml:space="preserve">con prompts + comentarios.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aistudio.google.com" TargetMode="External" /><Relationship Type="http://schemas.openxmlformats.org/officeDocument/2006/relationships/hyperlink" Id="rId22" Target="https://gemini.google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aistudio.google.com" TargetMode="External" /><Relationship Type="http://schemas.openxmlformats.org/officeDocument/2006/relationships/hyperlink" Id="rId22" Target="https://gemini.goog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2026-08-10T21:06:51Z</dcterms:created>
  <dcterms:modified xsi:type="dcterms:W3CDTF">2026-08-10T21:06:51Z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