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0F" w:rsidRDefault="0018230F" w:rsidP="0018230F">
      <w:pPr>
        <w:pStyle w:val="1"/>
      </w:pPr>
      <w:r>
        <w:fldChar w:fldCharType="begin"/>
      </w:r>
      <w:r>
        <w:instrText>HYPERLINK "http://mobileonline.garant.ru/document?id=1268&amp;sub=0"</w:instrText>
      </w:r>
      <w:r>
        <w:fldChar w:fldCharType="separate"/>
      </w:r>
      <w:r>
        <w:rPr>
          <w:rStyle w:val="a4"/>
          <w:b w:val="0"/>
          <w:bCs w:val="0"/>
        </w:rPr>
        <w:t>Постановление Правительства РФ от 30 июля 1994 г. N 890</w:t>
      </w:r>
      <w:r>
        <w:rPr>
          <w:rStyle w:val="a4"/>
          <w:b w:val="0"/>
          <w:bCs w:val="0"/>
        </w:rPr>
        <w:br/>
        <w:t xml:space="preserve"> "О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назначения"</w:t>
      </w:r>
      <w:r>
        <w:fldChar w:fldCharType="end"/>
      </w:r>
    </w:p>
    <w:p w:rsidR="0018230F" w:rsidRDefault="0018230F" w:rsidP="0018230F">
      <w:pPr>
        <w:jc w:val="right"/>
        <w:rPr>
          <w:rStyle w:val="a3"/>
        </w:rPr>
      </w:pPr>
      <w:r>
        <w:rPr>
          <w:rStyle w:val="a3"/>
        </w:rPr>
        <w:t>Приложение N 1</w:t>
      </w:r>
    </w:p>
    <w:p w:rsidR="0018230F" w:rsidRDefault="0018230F" w:rsidP="0018230F">
      <w:pPr>
        <w:pStyle w:val="1"/>
      </w:pPr>
      <w:r>
        <w:t>Перечень</w:t>
      </w:r>
      <w:r>
        <w:br/>
        <w:t xml:space="preserve">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</w:t>
      </w:r>
    </w:p>
    <w:p w:rsidR="0018230F" w:rsidRDefault="0018230F" w:rsidP="0018230F">
      <w:pPr>
        <w:pStyle w:val="a9"/>
      </w:pPr>
      <w:r>
        <w:t xml:space="preserve">С изменениями и дополнениями </w:t>
      </w:r>
      <w:proofErr w:type="gramStart"/>
      <w:r>
        <w:t>от</w:t>
      </w:r>
      <w:proofErr w:type="gramEnd"/>
      <w:r>
        <w:t>:</w:t>
      </w:r>
    </w:p>
    <w:p w:rsidR="0018230F" w:rsidRDefault="0018230F" w:rsidP="0018230F">
      <w:pPr>
        <w:pStyle w:val="a7"/>
      </w:pPr>
      <w:r>
        <w:t>10 июля 1995 г., 21 сентября, 14 февраля 2002 г.</w:t>
      </w:r>
    </w:p>
    <w:p w:rsidR="0018230F" w:rsidRDefault="0018230F" w:rsidP="0018230F"/>
    <w:tbl>
      <w:tblPr>
        <w:tblW w:w="103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172"/>
        <w:gridCol w:w="5172"/>
      </w:tblGrid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Перечень лекарственных средств и изделий медицинского назначения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1"/>
            </w:pPr>
            <w:bookmarkStart w:id="0" w:name="sub_1100"/>
            <w:r>
              <w:t>Группы населения</w:t>
            </w:r>
            <w:bookmarkEnd w:id="0"/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bookmarkStart w:id="1" w:name="sub_1101"/>
            <w:proofErr w:type="gramStart"/>
            <w:r>
              <w:t>Участники гражданской и Великой Отечественной войн: военнослужащие, в том числе уволенные в запас (отставку), проходившие военную службу (включая воспитанников воинских частей и юнг) либо временно находившиеся в воинских частях, штабах и учреждениях, входивших в состав действующей армии в годы гражданской или Великой Отечественной войны или во время других боевых операций по защите Отечества, а также партизаны и члены подпольных организаций</w:t>
            </w:r>
            <w:proofErr w:type="gramEnd"/>
            <w:r>
              <w:t xml:space="preserve">, </w:t>
            </w:r>
            <w:proofErr w:type="gramStart"/>
            <w:r>
              <w:t>действовавшие в годы гражданской или Великой Отечественной войны на временно оккупированных территориях;</w:t>
            </w:r>
            <w:bookmarkEnd w:id="1"/>
            <w:proofErr w:type="gramEnd"/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proofErr w:type="gramStart"/>
            <w:r>
              <w:t>военнослужащие, в том числе уволенные в запас (отставку), лица рядового и начальствующего состава органов внутренних дел и государственной безопасности, проходившие в годы Великой Отечественной войны службу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 армии;</w:t>
            </w:r>
            <w:proofErr w:type="gramEnd"/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proofErr w:type="gramStart"/>
            <w:r>
              <w:t xml:space="preserve">лица вольнонаемного состава армии и флота, войск и органов внутренних дел, государственной безопасности, занимавшие в годы Великой Отечественной войны штатные должности в воинских частях, штабах и </w:t>
            </w:r>
            <w:r>
              <w:lastRenderedPageBreak/>
              <w:t>учреждениях, входивших в состав действующей армии либо находившихся в этот период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 армии;</w:t>
            </w:r>
            <w:proofErr w:type="gramEnd"/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сотрудники разведки, контрразведки и другие лица, выполнявшие специальные задания в воинских частях действующей армии, в тылу противника или на территориях других госуда</w:t>
            </w:r>
            <w:proofErr w:type="gramStart"/>
            <w:r>
              <w:t>рств в г</w:t>
            </w:r>
            <w:proofErr w:type="gramEnd"/>
            <w:r>
              <w:t>оды Великой Отечественной войны;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proofErr w:type="gramStart"/>
            <w:r>
              <w:t>работники предприятий и военных объектов, наркоматов, ведомств, переведенные в период Великой Отечественной войны на положение лиц, состоящих в рядах Красной Армии, и выполнявшие задачи в интересах армии и флота в пределах тыловых границ действующих фронтов или оперативных зон действующих флотов, а также работники учреждений и организаций (в том числе учреждений и организаций культуры и искусства), корреспонденты центральных газет, журналов, ТАСС</w:t>
            </w:r>
            <w:proofErr w:type="gramEnd"/>
            <w:r>
              <w:t xml:space="preserve">, </w:t>
            </w:r>
            <w:proofErr w:type="spellStart"/>
            <w:proofErr w:type="gramStart"/>
            <w:r>
              <w:t>Совинформбюро</w:t>
            </w:r>
            <w:proofErr w:type="spellEnd"/>
            <w:r>
              <w:t xml:space="preserve"> и радио, кинооператоры Центральной студии документальных фильмов (кинохроники), командированные в годы Великой Отечественной войны в действующую армию военнослужащие, в том числе уволенные в запас (отставку), лица рядового и начальствующего состава органов внутренних дел и государственной безопасности, бойцы и командный состав истребительных батальонов, взводов и отрядов защиты народа, участвовавшие в боевых операциях при выполнении правительственных боевых заданий на территории СССР</w:t>
            </w:r>
            <w:proofErr w:type="gramEnd"/>
            <w:r>
              <w:t xml:space="preserve"> в период с 1 января 1944 г. по 9 мая 1945 г.;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лица, принимавшие участие в боевых действиях против фашистской Герман</w:t>
            </w:r>
            <w:proofErr w:type="gramStart"/>
            <w:r>
              <w:t>ии и ее</w:t>
            </w:r>
            <w:proofErr w:type="gramEnd"/>
            <w:r>
              <w:t xml:space="preserve"> союзников в составе партизанских отрядов, подпольных групп, других антифашистских формирований в годы Великой Отечественной войны на территориях других государств;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 xml:space="preserve">инвалиды Великой Отечественной войны, инвалиды боевых действий на территориях других государств и приравненные к ним по </w:t>
            </w:r>
            <w:r>
              <w:lastRenderedPageBreak/>
              <w:t>льготам инвалиды</w:t>
            </w:r>
          </w:p>
        </w:tc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все лекарственные средства, лечебные минеральные воды (оплачивается только стоимость посуды как возвратной тары), медицинские пиявки, телескопические очки, предметы ухода за больными (моч</w:t>
            </w:r>
            <w:proofErr w:type="gramStart"/>
            <w:r>
              <w:t>е-</w:t>
            </w:r>
            <w:proofErr w:type="gramEnd"/>
            <w:r>
              <w:t xml:space="preserve"> и калоприемники), лечебные пояса типа "</w:t>
            </w:r>
            <w:proofErr w:type="spellStart"/>
            <w:r>
              <w:t>Варитекс</w:t>
            </w:r>
            <w:proofErr w:type="spellEnd"/>
            <w:r>
              <w:t>", "</w:t>
            </w:r>
            <w:proofErr w:type="spellStart"/>
            <w:r>
              <w:t>Жибо</w:t>
            </w:r>
            <w:proofErr w:type="spellEnd"/>
            <w:r>
              <w:t xml:space="preserve">" и другие, </w:t>
            </w:r>
            <w:proofErr w:type="spellStart"/>
            <w:r>
              <w:t>магнитофорные</w:t>
            </w:r>
            <w:proofErr w:type="spellEnd"/>
            <w:r>
              <w:t xml:space="preserve"> аппликаторы, противоболевые стимуляторы марок ЭТНС-100-1 и ЭТНС-100-2, эластичные бинты и чулки. Перевязочные материалы для хирургических больных, лекарственные растительные средства, очки для коррекции зрения лицам, имевшим ранения, связанные с повреждением орбиты глаза и прилегающей к ней области. Бесплатное изготовление и ремонт зубных протезов (за исключением протезов из драгоценных металлов).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2" w:name="sub_1102"/>
            <w:r>
              <w:lastRenderedPageBreak/>
              <w:t xml:space="preserve">Родители и жены военнослужащих, погибших вследствие ранения, контузии или увечья, полученных при защите страны или при исполнении иных обязанностей военной службы, либо вследствие заболевания, связанного с пребыванием на фронте. </w:t>
            </w:r>
            <w:proofErr w:type="gramStart"/>
            <w:r>
              <w:t>Родители, не вступившая (не вступивший) в повторный брак супруга (супруг) погибшего инвалида войны, участника Великой Отечественной войны, ветерана боевых действий на территориях других государств, а также родители, не вступившая (не вступивший) в повторный брак одиноко проживающая (проживающий) супруга (супруг) умершего участника Великой Отечественной войны, ветерана боевых действий на территориях других государств и приравненные к ним по льготам члены семей военнослужащих</w:t>
            </w:r>
            <w:proofErr w:type="gramEnd"/>
            <w:r>
              <w:t xml:space="preserve">, </w:t>
            </w:r>
            <w:proofErr w:type="gramStart"/>
            <w:r>
              <w:t>лиц рядового и начальствующего состава органов внутренних дел и государственной безопасности, погибших при исполнении обязанностей военной службы (служебных обязанностей), члены семей военнослужащих, погибших в плену, 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обороны, а также члены семей погибших работников госпиталей и больниц г. Ленинграда</w:t>
            </w:r>
            <w:bookmarkEnd w:id="2"/>
            <w:proofErr w:type="gramEnd"/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3" w:name="sub_1103"/>
            <w:r>
              <w:t xml:space="preserve">Лица, работавшие на предприятиях, в учреждениях и организациях </w:t>
            </w:r>
            <w:proofErr w:type="gramStart"/>
            <w:r>
              <w:t>г</w:t>
            </w:r>
            <w:proofErr w:type="gramEnd"/>
            <w:r>
              <w:t>. Ленинграда в периоды блокады с 8 сентября 1941 г. по 27 января 1944 г. и награжденные медалью "За оборону Ленинграда" и лица, награжденные знаком "Жителю блокадного Ленинграда"</w:t>
            </w:r>
            <w:bookmarkEnd w:id="3"/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бесплатное изготовление и ремонт зубных протезов (за исключение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Герои Советского Союза, Герои Российской Федерации, полные кавалеры ордена Славы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Бывшие несовершеннолетние узники концлагерей, гетто и других мест принудительного содержания, созданных фашистами и их союзниками в период второй мировой войны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4" w:name="sub_1106"/>
            <w:proofErr w:type="gramStart"/>
            <w:r>
              <w:t xml:space="preserve">Ветераны боевых действий на территориях других государств: военнослужащие, в том числе уволенные в запас (отставку), военнообязанные, призванные на военные </w:t>
            </w:r>
            <w:r>
              <w:lastRenderedPageBreak/>
              <w:t>сборы, лица рядового и начальствующего состава органов внутренних дел и государственной безопасности, работники указанных органов, работники Министерства обороны СССР или Министерства обороны Российской Федерации, направленные органами государственной власти СССР, органами государственной власти Российской Федерации в другие государства и принимавшие участие в</w:t>
            </w:r>
            <w:proofErr w:type="gramEnd"/>
            <w:r>
              <w:t xml:space="preserve"> боевых </w:t>
            </w:r>
            <w:proofErr w:type="gramStart"/>
            <w:r>
              <w:t>действиях</w:t>
            </w:r>
            <w:proofErr w:type="gramEnd"/>
            <w:r>
              <w:t xml:space="preserve"> при исполнении служебных обязанностей в этих государствах;</w:t>
            </w:r>
            <w:bookmarkEnd w:id="4"/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proofErr w:type="gramStart"/>
            <w:r>
              <w:t>военнослужащие, в том числе уволенные в запас (отставку), лица рядового и начальствующего состава органов внутренних дел и государственной безопасности, бойцы и командный состав истребительных батальонов, взводов, отрядов защиты народа, участвовавшие в боевых операциях при выполнении правительственных боевых заданий на территории СССР в период с 10 мая 1945 г. по 31 декабря 1951 г.; военнослужащие автомобильных батальонов, направлявшиеся в Афганистан для</w:t>
            </w:r>
            <w:proofErr w:type="gramEnd"/>
            <w:r>
              <w:t xml:space="preserve"> доставки грузов в это государство в период ведения боевых действий;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военнослужащие летного состава, совершавшие вылеты на боевые задания в Афганистан с территории СССР в период ведения боевых действий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5" w:name="sub_20017"/>
            <w:r>
              <w:lastRenderedPageBreak/>
              <w:t>Дети первых трех лет жизни, а также дети из многодетных семей в возрасте до 6 лет</w:t>
            </w:r>
            <w:bookmarkEnd w:id="5"/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6" w:name="sub_1008"/>
            <w:r>
              <w:t>Инвалиды I группы, неработающие инвалиды II группы, дети-инвалиды в возрасте до 18 лет</w:t>
            </w:r>
            <w:bookmarkEnd w:id="6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средства медицинской реабилитации, калоприемники, мочеприемники и перевязочные материалы (по медицинским показаниям)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Граждане</w:t>
            </w:r>
            <w:proofErr w:type="gramStart"/>
            <w:r>
              <w:t>,п</w:t>
            </w:r>
            <w:proofErr w:type="gramEnd"/>
            <w:r>
              <w:t>одвергшиеся</w:t>
            </w:r>
            <w:proofErr w:type="spellEnd"/>
            <w:r>
              <w:t xml:space="preserve"> воздействию радиации вследствие чернобыльской катастрофы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8"/>
              <w:jc w:val="center"/>
            </w:pPr>
            <w:r>
              <w:t>в том числе: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 xml:space="preserve">граждане, получившие или перенесшие лучевую болезнь и другие заболевания, связанные с радиационным воздействием вследствие чернобыльской катастрофы либо связанные с работами по ликвидации последствий катастрофы на Чернобыльской </w:t>
            </w:r>
            <w:r>
              <w:lastRenderedPageBreak/>
              <w:t>АЭС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инвалиды вследствие чернобыльской катастрофы из числа: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proofErr w:type="gramStart"/>
            <w:r>
              <w:t>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работах по эксплуатации или других работах на Чернобыльской АЭС 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 независимо от места дислокации и выполнявшихся работ, а также лиц начальствующего и</w:t>
            </w:r>
            <w:proofErr w:type="gramEnd"/>
            <w:r>
              <w:t xml:space="preserve"> рядового состава органов внутренних дел, проходивших (проходящих) службу в зоне отчуждения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граждан</w:t>
            </w:r>
            <w:proofErr w:type="gramStart"/>
            <w:r>
              <w:t>,э</w:t>
            </w:r>
            <w:proofErr w:type="gramEnd"/>
            <w:r>
              <w:t>вакуированных</w:t>
            </w:r>
            <w:proofErr w:type="spellEnd"/>
            <w:r>
              <w:t xml:space="preserve"> из зоны отчуждения и переселенных из зоны отселения, либо выехавших в добровольном порядке из указанных зон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 и времени развития у них в этой связи инвалидности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граждане (в том числе временно направленные или командированные), принимавшие в 1986 -1987 годах участие в работах по ликвидации последствий чернобыльской катастрофы в пределах зоны отчуждения или занятые в этот период на работах, связанных с эвакуацией населения, материальных ценностей, сельскохозяйственных животных, и на эксплуатации или других работах на Чернобыльской АЭС;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военнослужащие и военнообязанные, призванные на специальные сборы и привлеченные в этот период для выполнения работ, связанных с ликвидацией последствий чернобыльской катастрофы, включая летно-подъемный, инженерно-технический составы гражданской авиации, независимо от места дислокации и выполнявшихся работ;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lastRenderedPageBreak/>
              <w:t>лица начальствующего и рядового состава органов внутренних дел, проходившие в 1986-1987 годах службу в зоне отчуждения;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proofErr w:type="gramStart"/>
            <w:r>
              <w:t>военнослужащие и военнообязанные, призванные на военные сборы и принимавшие участие в 1986 - 1990 годах в работах по объекту "Укрытие", а также младший и средний медицинский персонал, врачи и другие работники лечебных учреждений (за исключением лиц,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месте, соответствующей профилю проводимой работы), получившие</w:t>
            </w:r>
            <w:proofErr w:type="gramEnd"/>
            <w:r>
              <w:t xml:space="preserve"> сверхнормативные дозы облучения при оказании медицинской помощи и обслуживании в период с 26 апреля по 30 июня 1986 г. лиц, пострадавших в результате чернобыльской катастрофы и являвшихся источником ионизирующих излучений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рабочие и служащие, а также военнослужащие, лица начальствующего и рядового состава органов внутренних дел, получившие профессиональные заболевания, связанные с лучевым воздействием на работах в зоне отчуждения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граждане, эвакуированные (в том числе выехавшие добровольно) в 1986 году из зоны отчуждения, включая детей, в том числе детей, которые в момент эвакуации находились в состоянии внутриутробного развития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proofErr w:type="gramStart"/>
            <w:r>
              <w:t>дети и подростки в возрасте до 18 лет, проживающие в зоне отселения и зоне проживания с правом на отселение, эвакуированные и переселенные из зон отчуждения, отселения, проживания с правом на отселение, включая тех, которые на день эвакуации находились в состоянии внутриутробного развития, а также дети первого и последующих поколений граждан, родившихся после радиоактивного облучения вследствие чернобыльской катастрофы одного из родителей</w:t>
            </w:r>
            <w:proofErr w:type="gramEnd"/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средства профилактики, перевязочный материал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дети и подростки, проживающие на территории зоны проживания с льготным социально - экономическим статусом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дети и подростки, получившие заболевания вследствие чернобыльской катастрофы или заболевание, обусловленное генетическими последствиями радиоактивного облучения их родителей, а также дети последующих поколений в случае развития у них заболеваний вследствие чернобыльской катастрофы или заболеваний, обусловленных генетическими последствиями радиоактивного облучения их родителей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7" w:name="sub_20019"/>
            <w:r>
              <w:t>граждане, постоянно проживающие (работающие) на территории зоны проживания с правом на отселение</w:t>
            </w:r>
            <w:bookmarkEnd w:id="7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gramStart"/>
            <w:r>
              <w:t xml:space="preserve">в соответствии с </w:t>
            </w:r>
            <w:hyperlink r:id="rId4" w:history="1">
              <w:r>
                <w:rPr>
                  <w:rStyle w:val="a4"/>
                </w:rPr>
                <w:t>перечнем</w:t>
              </w:r>
            </w:hyperlink>
            <w:r>
              <w:t xml:space="preserve"> жизненно необходимых и важнейших лекарственных средств и изделий медицинского назначения для бесплатного приобретения гражданами, постоянно проживающими (работающими) на территории зоны проживания с правом на отселение, в соответствии с пунктом 19 части первой статьи 18 Закона Российской Федерации "О социальной защите граждан, подвергшихся воздействию радиации вследствие катастрофы на Чернобыльской АЭС"</w:t>
            </w:r>
            <w:proofErr w:type="gram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граждане, постоянно проживающие (работающие) на территории зоны проживания с льготным социально-экономическим статусом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gramStart"/>
            <w:r>
              <w:t xml:space="preserve">в соответствии с </w:t>
            </w:r>
            <w:hyperlink r:id="rId5" w:history="1">
              <w:r>
                <w:rPr>
                  <w:rStyle w:val="a4"/>
                </w:rPr>
                <w:t>перечнем</w:t>
              </w:r>
            </w:hyperlink>
            <w:r>
              <w:t xml:space="preserve"> жизненно необходимых и важнейших лекарственных средств и изделий медицинского назначения для бесплатного приобретения гражданами, постоянно проживающими (работающими) на территории зоны проживания с правом на отселение, в соответствии с пунктом 19 части первой статьи 18 Закона Российской Федерации "О социальной защите граждан, подвергшихся воздействию радиации вследствие катастрофы на Чернобыльской АЭС"</w:t>
            </w:r>
            <w:proofErr w:type="gram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8" w:name="sub_1019"/>
            <w:r>
              <w:t>граждане, постоянно проживающие (работающие) в зоне отселения, до их переселения в другие районы</w:t>
            </w:r>
            <w:bookmarkEnd w:id="8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gramStart"/>
            <w:r>
              <w:t xml:space="preserve">в соответствии с </w:t>
            </w:r>
            <w:hyperlink r:id="rId6" w:history="1">
              <w:r>
                <w:rPr>
                  <w:rStyle w:val="a4"/>
                </w:rPr>
                <w:t>перечнем</w:t>
              </w:r>
            </w:hyperlink>
            <w:r>
              <w:t xml:space="preserve"> жизненно необходимых и важнейших лекарственных средств и изделий медицинского назначения для бесплатного приобретения гражданами, постоянно проживающими (работающими) на территории зоны проживания с правом на отселение, в соответствии с пунктом 19 части первой статьи 18 Закона Российской Федерации "О социальной защите граждан, подвергшихся воздействию радиации вследствие катастрофы на Чернобыльской АЭС"</w:t>
            </w:r>
            <w:proofErr w:type="gram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 xml:space="preserve">лица, из числа военнослужащих и вольнонаемного состава Вооруженных Сил СССР, войск и органов Комитета государственной безопасности СССР, </w:t>
            </w:r>
            <w:r>
              <w:lastRenderedPageBreak/>
              <w:t>внутренних войск, железнодорожных войск и других воинских формирований, лиц начальствующего и рядового состава органов внутренних дел, отнесенные к гражданам из подразделений особого риска: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непосредственные участники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 учений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непосредственные участники подземных испытаний ядерного оружия в условиях нештатных радиационных ситуаций и действия других поражающих факторов ядерного оружия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непосредственные участники ликвидации радиационных аварий на ядерных установках надводных и подводных кораблей и других военных объектах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личный состав отдельных подразделений по сборке ядерных зарядов из числа военнослужащих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непосредственные участники подземных испытаний ядерного оружия, проведения и обеспечения работ по сбору и захоронению радиоактивных веществ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Лица, получившие или перенесшие лучевую болезнь или ставшие инвалидами вследствие радиационных аварий и их последствий на других (кроме Чернобыльской АЭС) атомных объектах гражданского или военного назначения, в результате испытаний, учений и иных работ, связанных с любыми видами ядерных установок, включая ядерное оружие и космическую технику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a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Малочисленные народы Севера, проживающие в сельской местности районов Крайнего Севера и приравненных к ним территориях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Отдельные группы населения, страдающие гельминтозами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противоглистные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1"/>
            </w:pPr>
            <w:r>
              <w:t>Категории заболеваний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Детские церебральные параличи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лекарственные средства для лечения </w:t>
            </w:r>
            <w:proofErr w:type="spellStart"/>
            <w:r>
              <w:t>даннной</w:t>
            </w:r>
            <w:proofErr w:type="spellEnd"/>
            <w:r>
              <w:t xml:space="preserve"> категории заболеваний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 xml:space="preserve">Гепатоцеребральная дистрофия и </w:t>
            </w:r>
            <w:proofErr w:type="spellStart"/>
            <w:r>
              <w:t>фенилкетонурия</w:t>
            </w:r>
            <w:proofErr w:type="spellEnd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безбелковые</w:t>
            </w:r>
            <w:proofErr w:type="spellEnd"/>
            <w:r>
              <w:t xml:space="preserve"> продукты питания, белковые </w:t>
            </w:r>
            <w:proofErr w:type="spellStart"/>
            <w:r>
              <w:t>гидролизаты</w:t>
            </w:r>
            <w:proofErr w:type="spellEnd"/>
            <w:r>
              <w:t xml:space="preserve">, ферменты, </w:t>
            </w:r>
            <w:proofErr w:type="spellStart"/>
            <w:r>
              <w:t>психостимуляторы</w:t>
            </w:r>
            <w:proofErr w:type="spellEnd"/>
            <w:r>
              <w:t>, витамины, биостимуляторы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Муковисцидоз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gramEnd"/>
            <w:r>
              <w:t>больным детям)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ферменты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 xml:space="preserve">Острая перемежающаяся </w:t>
            </w:r>
            <w:proofErr w:type="spellStart"/>
            <w:r>
              <w:t>порфирия</w:t>
            </w:r>
            <w:proofErr w:type="spellEnd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анальгетики, </w:t>
            </w:r>
            <w:proofErr w:type="spellStart"/>
            <w:r>
              <w:t>В-блокаторы</w:t>
            </w:r>
            <w:proofErr w:type="spellEnd"/>
            <w:r>
              <w:t xml:space="preserve">, </w:t>
            </w:r>
            <w:proofErr w:type="spellStart"/>
            <w:r>
              <w:t>фосфаден</w:t>
            </w:r>
            <w:proofErr w:type="spellEnd"/>
            <w:r>
              <w:t xml:space="preserve">, </w:t>
            </w:r>
            <w:proofErr w:type="spellStart"/>
            <w:r>
              <w:t>рибоксин</w:t>
            </w:r>
            <w:proofErr w:type="spellEnd"/>
            <w:r>
              <w:t xml:space="preserve">, андрогены, </w:t>
            </w:r>
            <w:proofErr w:type="spellStart"/>
            <w:r>
              <w:t>аденил</w:t>
            </w:r>
            <w:proofErr w:type="spell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bookmarkStart w:id="9" w:name="sub_20020"/>
            <w:r>
              <w:t xml:space="preserve">СПИД, </w:t>
            </w:r>
            <w:proofErr w:type="gramStart"/>
            <w:r>
              <w:t>ВИЧ-инфицированные</w:t>
            </w:r>
            <w:bookmarkEnd w:id="9"/>
            <w:proofErr w:type="gramEnd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Онкологические заболевания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все лекарственные средства, перевязочные средства </w:t>
            </w:r>
            <w:proofErr w:type="spellStart"/>
            <w:r>
              <w:t>инкурабельным</w:t>
            </w:r>
            <w:proofErr w:type="spellEnd"/>
            <w:r>
              <w:t xml:space="preserve"> онкологическим больным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 xml:space="preserve">Гематологические заболевания, </w:t>
            </w:r>
            <w:proofErr w:type="spellStart"/>
            <w:r>
              <w:t>гемобластозы</w:t>
            </w:r>
            <w:proofErr w:type="spellEnd"/>
            <w:r>
              <w:t xml:space="preserve">, </w:t>
            </w:r>
            <w:proofErr w:type="spellStart"/>
            <w:r>
              <w:t>цитопения</w:t>
            </w:r>
            <w:proofErr w:type="spellEnd"/>
            <w:r>
              <w:t xml:space="preserve">, наследственные </w:t>
            </w:r>
            <w:proofErr w:type="spellStart"/>
            <w:r>
              <w:t>гемопатии</w:t>
            </w:r>
            <w:proofErr w:type="spellEnd"/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цитостатики</w:t>
            </w:r>
            <w:proofErr w:type="spellEnd"/>
            <w:r>
              <w:t xml:space="preserve">, иммунодепрессанты, </w:t>
            </w:r>
            <w:proofErr w:type="spellStart"/>
            <w:r>
              <w:t>иммунокорректоры</w:t>
            </w:r>
            <w:proofErr w:type="spellEnd"/>
            <w:r>
              <w:t xml:space="preserve">, </w:t>
            </w:r>
            <w:proofErr w:type="spellStart"/>
            <w:r>
              <w:t>стероидные</w:t>
            </w:r>
            <w:proofErr w:type="spellEnd"/>
            <w:r>
              <w:t xml:space="preserve"> и нестероидные гормоны, антибиотики и другие препараты для лечения данных заболеваний и коррекции осложнений их лечения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Лучевая болезнь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средства, необходимые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Лепра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Туберкулез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противотуберкулезные препараты, </w:t>
            </w:r>
            <w:proofErr w:type="spellStart"/>
            <w:r>
              <w:t>гепатопротекторы</w:t>
            </w:r>
            <w:proofErr w:type="spell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Тяжелая форма бруцеллеза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антибиотики, анальгетики, нестероидные и </w:t>
            </w:r>
            <w:proofErr w:type="spellStart"/>
            <w:r>
              <w:t>стероидные</w:t>
            </w:r>
            <w:proofErr w:type="spellEnd"/>
            <w:r>
              <w:t xml:space="preserve"> противовоспалительные препараты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Системные хронические тяжелые заболевания кожи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Бронхиальная астма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 xml:space="preserve">Ревматизм и </w:t>
            </w:r>
            <w:proofErr w:type="spellStart"/>
            <w:r>
              <w:t>ревматоидный</w:t>
            </w:r>
            <w:proofErr w:type="spellEnd"/>
            <w:r>
              <w:t xml:space="preserve"> артрит, системная (острая) красная волчанка, болезнь Бехтерева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стероидные</w:t>
            </w:r>
            <w:proofErr w:type="spellEnd"/>
            <w:r>
              <w:t xml:space="preserve"> гормоны, </w:t>
            </w:r>
            <w:proofErr w:type="spellStart"/>
            <w:r>
              <w:t>цитостатики</w:t>
            </w:r>
            <w:proofErr w:type="spellEnd"/>
            <w:r>
              <w:t xml:space="preserve">, препараты коллоидного золота, противовоспалительные нестероидные препараты, антибиотики, антигистаминные препараты, сердечные гликозиды, </w:t>
            </w:r>
            <w:proofErr w:type="spellStart"/>
            <w:r>
              <w:t>коронаролитики</w:t>
            </w:r>
            <w:proofErr w:type="spellEnd"/>
            <w:r>
              <w:t xml:space="preserve">, мочегонные, антагонисты </w:t>
            </w:r>
            <w:proofErr w:type="spellStart"/>
            <w:r>
              <w:t>Са</w:t>
            </w:r>
            <w:proofErr w:type="spellEnd"/>
            <w:r>
              <w:t>, препараты</w:t>
            </w:r>
            <w:proofErr w:type="gramStart"/>
            <w:r>
              <w:t xml:space="preserve"> К</w:t>
            </w:r>
            <w:proofErr w:type="gramEnd"/>
            <w:r>
              <w:t xml:space="preserve">, </w:t>
            </w:r>
            <w:proofErr w:type="spellStart"/>
            <w:r>
              <w:t>хондропротекторы</w:t>
            </w:r>
            <w:proofErr w:type="spell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Инфаркт миокарда (первые шесть месяцев)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средства, необходимые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Состояние после операции по протезированию клапанов сердца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антикоагулянты</w:t>
            </w:r>
          </w:p>
          <w:p w:rsidR="0018230F" w:rsidRDefault="0018230F" w:rsidP="00907D7D">
            <w:pPr>
              <w:pStyle w:val="a8"/>
            </w:pP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Пересадка органов и тканей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иммунодепрессанты, </w:t>
            </w:r>
            <w:proofErr w:type="spellStart"/>
            <w:r>
              <w:t>цитостатики</w:t>
            </w:r>
            <w:proofErr w:type="spellEnd"/>
            <w:r>
              <w:t xml:space="preserve">, </w:t>
            </w:r>
            <w:proofErr w:type="spellStart"/>
            <w:r>
              <w:t>стероидные</w:t>
            </w:r>
            <w:proofErr w:type="spellEnd"/>
            <w:r>
              <w:t xml:space="preserve"> гормоны, противогрибковые, </w:t>
            </w:r>
            <w:proofErr w:type="spellStart"/>
            <w:r>
              <w:t>противогерпетические</w:t>
            </w:r>
            <w:proofErr w:type="spellEnd"/>
            <w:r>
              <w:t xml:space="preserve"> и </w:t>
            </w:r>
            <w:proofErr w:type="spellStart"/>
            <w:r>
              <w:t>противоиммуновирусные</w:t>
            </w:r>
            <w:proofErr w:type="spellEnd"/>
            <w:r>
              <w:t xml:space="preserve"> препараты, антибиотики, </w:t>
            </w:r>
            <w:proofErr w:type="spellStart"/>
            <w:r>
              <w:t>уросептики</w:t>
            </w:r>
            <w:proofErr w:type="spellEnd"/>
            <w:r>
              <w:t xml:space="preserve">, антикоагулянты, </w:t>
            </w:r>
            <w:proofErr w:type="spellStart"/>
            <w:r>
              <w:t>дезагреганты</w:t>
            </w:r>
            <w:proofErr w:type="spellEnd"/>
            <w:r>
              <w:t xml:space="preserve">, </w:t>
            </w:r>
            <w:proofErr w:type="spellStart"/>
            <w:r>
              <w:t>коронаролитики</w:t>
            </w:r>
            <w:proofErr w:type="spellEnd"/>
            <w:r>
              <w:t xml:space="preserve">, антагонисты </w:t>
            </w:r>
            <w:proofErr w:type="spellStart"/>
            <w:r>
              <w:t>Са</w:t>
            </w:r>
            <w:proofErr w:type="spellEnd"/>
            <w:r>
              <w:t>, препараты</w:t>
            </w:r>
            <w:proofErr w:type="gramStart"/>
            <w:r>
              <w:t xml:space="preserve"> К</w:t>
            </w:r>
            <w:proofErr w:type="gramEnd"/>
            <w:r>
              <w:t xml:space="preserve">, гипотензивные препараты, </w:t>
            </w:r>
            <w:proofErr w:type="spellStart"/>
            <w:r>
              <w:t>спазмолитики</w:t>
            </w:r>
            <w:proofErr w:type="spellEnd"/>
            <w:r>
              <w:t xml:space="preserve">, </w:t>
            </w:r>
            <w:proofErr w:type="spellStart"/>
            <w:r>
              <w:t>диуретики</w:t>
            </w:r>
            <w:proofErr w:type="spellEnd"/>
            <w:r>
              <w:t xml:space="preserve">, </w:t>
            </w:r>
            <w:proofErr w:type="spellStart"/>
            <w:r>
              <w:t>гепатопротекторы</w:t>
            </w:r>
            <w:proofErr w:type="spellEnd"/>
            <w:r>
              <w:t>, ферменты поджелудочной железы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Диабет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средства, этиловый спирт (100 г в месяц), инсулиновые шприцы, шприцы типа "</w:t>
            </w:r>
            <w:proofErr w:type="spellStart"/>
            <w:r>
              <w:t>Новопен</w:t>
            </w:r>
            <w:proofErr w:type="spellEnd"/>
            <w:r>
              <w:t>", "</w:t>
            </w:r>
            <w:proofErr w:type="spellStart"/>
            <w:r>
              <w:t>Пливапен</w:t>
            </w:r>
            <w:proofErr w:type="spellEnd"/>
            <w:r>
              <w:t>" 1 и 2, иглы к ним, средства диагностики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Гипофизарный нанизм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анаболические стероиды, соматотропный гормон, половые гормоны, инсулин, </w:t>
            </w:r>
            <w:proofErr w:type="spellStart"/>
            <w:r>
              <w:t>тиреоидные</w:t>
            </w:r>
            <w:proofErr w:type="spellEnd"/>
            <w:r>
              <w:t xml:space="preserve"> препараты, поливитамины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Преждевременное половое развитие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стероидные</w:t>
            </w:r>
            <w:proofErr w:type="spellEnd"/>
            <w:r>
              <w:t xml:space="preserve"> гормоны, </w:t>
            </w:r>
            <w:proofErr w:type="spellStart"/>
            <w:r>
              <w:t>парлодел</w:t>
            </w:r>
            <w:proofErr w:type="spellEnd"/>
            <w:r>
              <w:t xml:space="preserve">, </w:t>
            </w:r>
            <w:proofErr w:type="spellStart"/>
            <w:r>
              <w:t>андокур</w:t>
            </w:r>
            <w:proofErr w:type="spell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Рассеянный склероз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средства, необходимые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Миастения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антихолинэстеразные</w:t>
            </w:r>
            <w:proofErr w:type="spellEnd"/>
            <w:r>
              <w:t xml:space="preserve"> лекарственные средства, </w:t>
            </w:r>
            <w:proofErr w:type="spellStart"/>
            <w:r>
              <w:t>стероидные</w:t>
            </w:r>
            <w:proofErr w:type="spellEnd"/>
            <w:r>
              <w:t xml:space="preserve"> гормоны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Миопатия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средства, необходимые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Мозжечковая атаксия Мари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лекарственные средства, необходимые для лечения данного заболевания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Болезнь Паркинсона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противопаркинсонические</w:t>
            </w:r>
            <w:proofErr w:type="spellEnd"/>
            <w:r>
              <w:t xml:space="preserve"> лекарственные средства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Хронические урологические заболевания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 xml:space="preserve">катетеры </w:t>
            </w:r>
            <w:proofErr w:type="spellStart"/>
            <w:r>
              <w:t>Пеццера</w:t>
            </w:r>
            <w:proofErr w:type="spellEnd"/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Сифилис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антибиотики, препараты висмута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Глаукома, катаракта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t>антихолинэстеразные</w:t>
            </w:r>
            <w:proofErr w:type="spellEnd"/>
            <w:r>
              <w:t xml:space="preserve">, холиномиметические, </w:t>
            </w:r>
            <w:proofErr w:type="spellStart"/>
            <w:r>
              <w:t>дегидратационные</w:t>
            </w:r>
            <w:proofErr w:type="spellEnd"/>
            <w:r>
              <w:t>, мочегонные средства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Психические заболевания (инвалидам I и II групп, а также больным, работающим в лечебно-производственных государственных предприятиях для проведения трудовой терапии, обучения новым профессиям и трудоустройства на этих предприятиях)</w:t>
            </w:r>
          </w:p>
          <w:p w:rsidR="0018230F" w:rsidRDefault="0018230F" w:rsidP="00907D7D">
            <w:pPr>
              <w:pStyle w:val="a8"/>
            </w:pP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lastRenderedPageBreak/>
              <w:t>все лекарственные средства</w:t>
            </w: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proofErr w:type="spellStart"/>
            <w:r>
              <w:lastRenderedPageBreak/>
              <w:t>Аддисонова</w:t>
            </w:r>
            <w:proofErr w:type="spellEnd"/>
            <w:r>
              <w:t xml:space="preserve"> болезнь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гормоны коры надпочечников (</w:t>
            </w:r>
            <w:proofErr w:type="spellStart"/>
            <w:r>
              <w:t>минерал</w:t>
            </w:r>
            <w:proofErr w:type="gramStart"/>
            <w:r>
              <w:t>о</w:t>
            </w:r>
            <w:proofErr w:type="spellEnd"/>
            <w:r>
              <w:t>-</w:t>
            </w:r>
            <w:proofErr w:type="gramEnd"/>
            <w:r>
              <w:t xml:space="preserve"> и </w:t>
            </w:r>
            <w:proofErr w:type="spellStart"/>
            <w:r>
              <w:t>глюкокортикоиды</w:t>
            </w:r>
            <w:proofErr w:type="spellEnd"/>
            <w:r>
              <w:t>)</w:t>
            </w:r>
          </w:p>
          <w:p w:rsidR="0018230F" w:rsidRDefault="0018230F" w:rsidP="00907D7D">
            <w:pPr>
              <w:pStyle w:val="a8"/>
            </w:pPr>
          </w:p>
        </w:tc>
      </w:tr>
      <w:tr w:rsidR="0018230F" w:rsidTr="0018230F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230F" w:rsidRDefault="0018230F" w:rsidP="00907D7D">
            <w:pPr>
              <w:pStyle w:val="aa"/>
            </w:pPr>
            <w:r>
              <w:t>Шизофрения и эпилепсия</w:t>
            </w:r>
          </w:p>
        </w:tc>
        <w:tc>
          <w:tcPr>
            <w:tcW w:w="51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230F" w:rsidRDefault="0018230F" w:rsidP="00907D7D">
            <w:pPr>
              <w:pStyle w:val="aa"/>
            </w:pPr>
            <w:r>
              <w:t>все лекарственные средства</w:t>
            </w:r>
          </w:p>
        </w:tc>
      </w:tr>
    </w:tbl>
    <w:p w:rsidR="001B00CF" w:rsidRDefault="001B00CF" w:rsidP="0018230F"/>
    <w:sectPr w:rsidR="001B00CF" w:rsidSect="0018230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230F"/>
    <w:rsid w:val="0018230F"/>
    <w:rsid w:val="001B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18230F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30F"/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customStyle="1" w:styleId="a3">
    <w:name w:val="Цветовое выделение"/>
    <w:uiPriority w:val="99"/>
    <w:rsid w:val="0018230F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18230F"/>
    <w:rPr>
      <w:color w:val="106BBE"/>
    </w:rPr>
  </w:style>
  <w:style w:type="paragraph" w:customStyle="1" w:styleId="a5">
    <w:name w:val="Комментарий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Times New Roman CYR" w:hAnsi="Times New Roman CYR" w:cs="Times New Roman CYR"/>
      <w:color w:val="353842"/>
      <w:sz w:val="24"/>
      <w:szCs w:val="24"/>
      <w:shd w:val="clear" w:color="auto" w:fill="F0F0F0"/>
    </w:rPr>
  </w:style>
  <w:style w:type="paragraph" w:customStyle="1" w:styleId="a6">
    <w:name w:val="Информация о версии"/>
    <w:basedOn w:val="a5"/>
    <w:next w:val="a"/>
    <w:uiPriority w:val="99"/>
    <w:rsid w:val="0018230F"/>
    <w:rPr>
      <w:i/>
      <w:iCs/>
    </w:rPr>
  </w:style>
  <w:style w:type="paragraph" w:customStyle="1" w:styleId="a7">
    <w:name w:val="Информация об изменениях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before="180" w:after="0" w:line="240" w:lineRule="auto"/>
      <w:ind w:left="360" w:right="360"/>
      <w:jc w:val="both"/>
    </w:pPr>
    <w:rPr>
      <w:rFonts w:ascii="Times New Roman CYR" w:hAnsi="Times New Roman CYR" w:cs="Times New Roman CYR"/>
      <w:color w:val="353842"/>
      <w:sz w:val="20"/>
      <w:szCs w:val="20"/>
      <w:shd w:val="clear" w:color="auto" w:fill="EAEFED"/>
    </w:rPr>
  </w:style>
  <w:style w:type="paragraph" w:customStyle="1" w:styleId="a8">
    <w:name w:val="Нормальный (таблица)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hAnsi="Times New Roman CYR" w:cs="Times New Roman CYR"/>
      <w:sz w:val="24"/>
      <w:szCs w:val="24"/>
    </w:rPr>
  </w:style>
  <w:style w:type="paragraph" w:customStyle="1" w:styleId="a9">
    <w:name w:val="Подзаголовок для информации об изменениях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b/>
      <w:bCs/>
      <w:color w:val="353842"/>
      <w:sz w:val="20"/>
      <w:szCs w:val="20"/>
    </w:rPr>
  </w:style>
  <w:style w:type="paragraph" w:customStyle="1" w:styleId="aa">
    <w:name w:val="Прижатый влево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bileonline.garant.ru/document?id=12025781&amp;sub=1000" TargetMode="External"/><Relationship Id="rId5" Type="http://schemas.openxmlformats.org/officeDocument/2006/relationships/hyperlink" Target="http://mobileonline.garant.ru/document?id=12025781&amp;sub=1000" TargetMode="External"/><Relationship Id="rId4" Type="http://schemas.openxmlformats.org/officeDocument/2006/relationships/hyperlink" Target="http://mobileonline.garant.ru/document?id=12025781&amp;sub=1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2983</Words>
  <Characters>17007</Characters>
  <Application>Microsoft Office Word</Application>
  <DocSecurity>0</DocSecurity>
  <Lines>141</Lines>
  <Paragraphs>39</Paragraphs>
  <ScaleCrop>false</ScaleCrop>
  <Company/>
  <LinksUpToDate>false</LinksUpToDate>
  <CharactersWithSpaces>19951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2</cp:revision>
  <dcterms:created xsi:type="dcterms:W3CDTF">2017-10-23T16:27:00Z</dcterms:created>
  <dcterms:modified xsi:type="dcterms:W3CDTF">2017-10-23T16:29:00Z</dcterms:modified>
</cp:coreProperties>
</file>