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3A2A"/>
          <w:sz w:val="52"/>
          <w:szCs w:val="52"/>
        </w:rPr>
        <w:t xml:space="preserve">Sprint 7 — ManagerMatch™</w:t>
      </w:r>
    </w:p>
    <w:p>
      <w:pPr>
        <w:spacing w:after="80" w:before="0"/>
      </w:pPr>
      <w:r>
        <w:rPr>
          <w:rFonts w:ascii="Arial" w:cs="Arial" w:eastAsia="Arial" w:hAnsi="Arial"/>
          <w:color w:val="2D5A3D"/>
          <w:sz w:val="28"/>
          <w:szCs w:val="28"/>
        </w:rPr>
        <w:t xml:space="preserve">Engineering Plan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June 2026  ·  6 tickets  ·  LLM narrative  ·  Dimension breakdown visible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Sprint Goal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Ship the end-to-end ManagerMatch experience — from Intelligence Hub entry point through archetype result — using a 15-pair forced-choice format, deterministic dimension scoring, and an OpenAI-generated narrative.</w:t>
      </w:r>
    </w:p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The feature lives in the Intelligence Hub under WorkPulse Pro (paywall is not active yet). A user who completes the assessment gets a named archetype, a 4-axis dimension breakdown, an LLM narrative, and interview prep content. Their result is persisted to their profile and reflected back in the Hub.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Architecture Decisions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These are set before any ticket is opened. They define the patterns every ticket must follow.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Persist to user.profile_data["manager_match_result"] — same pattern as focus_type_result. No new DB model or migration needed. </w:t>
      </w:r>
      <w:r>
        <w:rPr>
          <w:rFonts w:ascii="Arial" w:cs="Arial" w:eastAsia="Arial" w:hAnsi="Arial"/>
          <w:sz w:val="21"/>
          <w:szCs w:val="21"/>
        </w:rPr>
        <w:t xml:space="preserve">Result storage: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Matches /api/work-pulse/submit exactly: _get_openai_client(), response_format json_object, validate required keys, single db.session.commit() to profile_data after success. </w:t>
      </w:r>
      <w:r>
        <w:rPr>
          <w:rFonts w:ascii="Arial" w:cs="Arial" w:eastAsia="Arial" w:hAnsi="Arial"/>
          <w:sz w:val="21"/>
          <w:szCs w:val="21"/>
        </w:rPr>
        <w:t xml:space="preserve">LLM call pattern: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useMM hook mirrors useWP — sessionStorage for in-progress answers, cached result in module-level state to avoid re-fetching across renders. </w:t>
      </w:r>
      <w:r>
        <w:rPr>
          <w:rFonts w:ascii="Arial" w:cs="Arial" w:eastAsia="Arial" w:hAnsi="Arial"/>
          <w:sz w:val="21"/>
          <w:szCs w:val="21"/>
        </w:rPr>
        <w:t xml:space="preserve">Frontend state: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/manager-match (assessment) and /manager-match/results (results), both protected routes requiring authentication. </w:t>
      </w:r>
      <w:r>
        <w:rPr>
          <w:rFonts w:ascii="Arial" w:cs="Arial" w:eastAsia="Arial" w:hAnsi="Arial"/>
          <w:sz w:val="21"/>
          <w:szCs w:val="21"/>
        </w:rPr>
        <w:t xml:space="preserve">Routing: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— sessionStorage handles re-entry mid-assessment. </w:t>
      </w:r>
      <w:r>
        <w:rPr>
          <w:rFonts w:ascii="Arial" w:cs="Arial" w:eastAsia="Arial" w:hAnsi="Arial"/>
          <w:sz w:val="21"/>
          <w:szCs w:val="21"/>
        </w:rPr>
        <w:t xml:space="preserve">No separate GET endpoint needed for in-progress answers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Question Pairs Spec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All 15 question pairs are defined here. This is the canonical source — questions.py (backend) and mmQuestions.ts (frontend) must match exactly. Dim codes: AU = Autonomy, FB = Feedback Style, RE = Relationship, GF = Growth Focus.</w:t>
      </w:r>
    </w:p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Score mapping: for each pair, option A maps to a low dimension score (0.20–0.40) and option B maps to a high score (0.70–0.85). Dimension score = simple mean of all question scores for that dimension.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 B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manager provides a detailed brief for every task, including how to approach it.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manager gives you the goal and leaves the approach entirely up to you.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AU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manager checks in with you daily to monitor progress.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manager trusts you to flag them when you need input.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AU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you're stuck, you prefer your manager to guide you step-by-step to the answer.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you're stuck, you prefer to solve it yourself and report back with the outcome.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AU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prefer knowing exactly what success looks like before you start a task.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prefer to define success as you go, based on what you discover.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AU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want feedback delivered as soon as your manager notices something, even mid-task.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prefer feedback bundled into scheduled check-ins — not delivered in the moment.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FB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Direct, blunt feedback — even if it stings — is more useful to you than softened feedback.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need feedback framed constructively before you can absorb and act on it.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FB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want your manager to review your work before you consider it done.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consider your work done when you're satisfied with it, regardless of manager review.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FB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Frequent positive reinforcement from your manager meaningfully affects your motivation.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own judgment of your work is what motivates you — you don't need external validation.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FB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prefer a manager relationship that stays professional — minimal personal overlap.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perform better when your manager knows you as a person, not just a direct report.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You'd rather have a manager who advocates strongly for your interests in the org.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You'd rather have a manager who holds you to high standards without softening expectations.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manager who is available and accessible gives you confidence.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manager who trusts you enough to be hard to reach gives you confidence.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want your manager to actively plan your development — setting learning goals with you.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take full ownership of your own development and don't need your manager's direction.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GF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 career conversations with your manager make you more invested in your work.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Career conversations feel like overhead — you'd rather focus on doing excellent work.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GF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pushed outside your comfort zone by your manager energizes you.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do your best work in areas where you already have confidence and established skills.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GF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want a manager who challenges your ideas and pushes back when they disagree.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want a manager who supports your ideas and helps you execute them.</w:t>
            </w:r>
          </w:p>
        </w:tc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00"/>
                <w:sz w:val="17"/>
                <w:szCs w:val="17"/>
              </w:rPr>
              <w:t xml:space="preserve">GF</w:t>
            </w:r>
          </w:p>
        </w:tc>
      </w:tr>
    </w:tbl>
    <w:p>
      <w:pPr>
        <w:spacing w:after="0" w:before="12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Score values to use in questions.py (A score / B score per question):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Q1–Q4 (Autonomy): A = 0.25, B = 0.80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Q5–Q8 (Feedback Style, higher = needs more feedback): A = 0.80, B = 0.25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Q9–Q11 (Relationship, higher = more personal/close): A = 0.25, B = 0.80  —  except Q10: A = 0.70, B = 0.30 (advocacy vs. standards is inverted)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Q12–Q15 (Growth Focus, higher = wants more active development): A = 0.80, B = 0.25  —  except Q14: A = 0.75, B = 0.25 (being pushed energizes = high growth)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Archetype Classification Rules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Evaluate conditions in the order shown. The first condition that matches wins. If no condition matches, fall back to The Operator (most common general-purpose archetype).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2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 (check in order)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Operator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Autonomy &lt; 0.45 AND Feedback &gt; 0.60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Needs clear direction and regular check-ins to feel effective.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Autonomist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Autonomy &gt; 0.65 AND Feedback &lt; 0.45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Needs full ownership. Oversight is actively demotivating.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Collaborator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Relationship &gt; 0.65 AND Autonomy between 0.35–0.65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Performs best as a thought partner, not just a direct report.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Challenger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Growth &gt; 0.65 AND Autonomy &gt; 0.55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Motivated by being pushed hard and held to high standards.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Nurtured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Growth &gt; 0.65 AND Relationship &gt; 0.60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Needs active coaching and a manager personally invested in their development.</w:t>
            </w:r>
          </w:p>
        </w:tc>
      </w:tr>
    </w:tbl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Dimension abbreviations used in rules — AU: Autonomy, FB: Feedback Style, RE: Relationship, GF: Growth Focus. All scores are 0.0–1.0.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LLM Narrative Prompt Spec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Create a helper function _build_mm_narrative_prompt(answers, archetype, dimension_scores) in app.py following the same structure as _build_wp_narrative_prompt.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 message (key instructions):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Persona: Solverah's ManagerMatch engine. Generate a personalised management style analysis based on a user's forced-choice assessment responses.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Tone: second person ('you'), warm but direct, specific — never generic.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Output format: JSON object with exactly these four keys: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narrative: 2–3 paragraphs. Describe the user's management preferences and why they work the way they do. Reference specific patterns from their answers. Do not repeat the archetype name in the opening sentence.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what_to_look_for: list of 3–4 strings. Concrete signals the user can probe for in interviews (e.g. 'Ask how often your manager holds 1:1s and what format they take').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red_flags: list of 2–3 strings. Management behaviours that will consistently create friction for this person (e.g. 'Managers who rewrite your work without explanation').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archetype_description: 2 sentences. What this archetype means in practice for this user.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User message: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Include: archetype name, all 4 dimension scores (as 0.0–1.0 values), and the full list of question/choice pairs formatted as readable text (not raw IDs).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Tickets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Six tickets, sequenced to allow frontend and backend to run in parallel. SOL-33 (frontend data + hook) can start immediately alongside SOL-31. The page tickets (SOL-34, SOL-35) need SOL-33 complete first.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— ManagerMatch scoring 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🐍  Backend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None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the manager_match/ Python module. This is pure scoring logic with no API layer.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Files to create: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manager_match/__init__.py — empty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manager_match/questions.py — the 15 question pair definitions. Each entry: question_id ("mm-q1" through "mm-q15"), option_a_text, option_b_text, dimension ("autonomy" | "feedback_style" | "relationship" | "growth_focus"), score_a (float), score_b (float). Use the score values from the Questions Spec section above.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manager_match/score.py — score_manager_match(answers: list[dict]) -&gt; dict. Each answer dict: {"question_id": str, "choice": "a" | "b"}. Returns {"archetype": str, "dimension_scores": {"autonomy": float, "feedback_style": float, "relationship": float, "growth_focus": float}}. Apply archetype rules from the Archetype Classification section above.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(tests/test_manager_match.py):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One fixture per archetype — construct answer sets that should trigger each archetype, assert the returned archetype name matches.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Assert dimension_scores are in 0.0–1.0 range for all fixtures.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Assert ValueError (or appropriate error) on wrong number of answers.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Assert ValueError on invalid choice value (not 'a' or 'b').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— ManagerMatch API endpoints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🐍  Backend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SOL-31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two endpoints to app.py and the LLM prompt helper. Follow the work_pulse_submit pattern exactly.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/api/manager-match/submit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@jwt_required(), rate limited 5 per minute (same as focus-type/submit).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Accepts JSON body: {"answers": [{"question_id": str, "choice": "a"|"b"}, ...]} — must be exactly 15 items. Return 400 if not.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Call score_manager_match() from SOL-31.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Call _build_mm_narrative_prompt(answers, archetype, dimension_scores) then _get_openai_client() with response_format json_object. Use OPENAI_WP_MODEL env var (same model as WorkPulse).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Validate that the LLM response contains all four keys: narrative, what_to_look_for, red_flags, archetype_description. Return 500 if not.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Build result dict: merge dimension_scores output with LLM output keys + archetype field.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Persist: profile = dict(user.profile_data or {}); profile["manager_match_result"] = result; user.profile_data = profile; db.session.commit().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Return jsonify(result), 200.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Return 401 if unauthenticated, 404 if user not found, 500 on LLM exception (log with app.logger.exception).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GET /api/manager-match/results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@jwt_required(). Look up user, return user.profile_data.get("manager_match_result"). Return 404 with {"error": "No ManagerMatch result found"} if key missing.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_build_mm_narrative_prompt(answers, archetype, dimension_scores) helper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Returns [{"role": "system", ...}, {"role": "user", ...}] following the LLM Prompt Spec above.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 the user message, format questions as human-readable text using the question pair text from manager_match/questions.py — not raw IDs.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(tests/test_manager_match_api.py):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happy path: mock OpenAI, assert 200 + all result keys present + profile_data persisted.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wrong answer count: assert 400.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malformed LLM response (missing key): mock OpenAI returning incomplete JSON, assert 500.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unauthenticated: assert 401.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GET happy path: seed profile_data with a result, assert 200 + result returned.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GET no result: assert 404.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— Question data + useMM hook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⚛️ 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None (parallel with SOL-31)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data layer only — no UI. Can be started immediately alongside the backend tickets.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src/data/mmQuestions.ts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Export MM_QUESTIONS: MMQuestion[] — all 15 pairs matching questions.py exactly. Type: { id: string; optionA: string; optionB: string; dimension: 'autonomy' | 'feedback_style' | 'relationship' | 'growth_focus' }.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src/hooks/useMM.ts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Module-level state (same pattern as useWP): answers: MMAnswer[], cachedResult: MMResult | null.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Types: MMAnswer { questionId: string; choice: 'a' | 'b' }, MMResult { archetype: string; dimension_scores: Record&lt;string, number&gt;; narrative: string; what_to_look_for: string[]; red_flags: string[]; archetype_description: string }.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Hook returns: { state, setAnswer(questionId, choice), setCachedResult(result), reset() }.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Persist answers to sessionStorage under key 'mm_answers' — restore on init. Clear on reset().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(src/hooks/useMM.test.ts):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setAnswer adds an answer, subsequent setAnswer for same question overwrites.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setCachedResult stores result, subsequent read returns it.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reset() clears answers and cachedResult.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Answers survive a hook reinitialisation (sessionStorage restore).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— ManagerMatchPage (assessment flow)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⚛️ 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SOL-33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assessment experience from intro through submission. Also adds the routes to App.tsx.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src/pages/ManagerMatchPage.tsx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Phase: 'intro' | 'questions' | 'submitting' | 'error'. Start in 'intro' unless useMM has in-progress answers (resume mid-assessment if answers.length &gt; 0 and &lt; 15).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Intro phase: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Title: "ManagerMatch™". Subtitle: "Leadership and management alignment".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One-sentence description of what the assessment does.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Disclaimer (prominent): "Each choice is final — there is no going back."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"Start ManagerMatch™" CTA button → transitions to questions phase.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Questions phase: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one question pair at a time. Progress: "Question X of 15" at top.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Layout: question number + no question text shown (the options ARE the question). Two full-width option cards stacked vertically on mobile, side-by-side (50/50) on sm+. Each card shows the option text. Clicking a card: call setAnswer(), auto-advance to next question.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back button. No skip.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question 15 answer: call setAnswer() then immediately transition to 'submitting' phase and POST /api/manager-match/submit with all 15 answers.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success: setCachedResult(result) then navigate('/manager-match/results').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failure: transition to 'error' phase.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Submitting phase: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Full-screen spinner, text: "Analysing your management preferences…"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Error phase: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Error card with "Try again" button that re-POSTs the answers.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App.tsx — add routes: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&lt;Route path="/manager-match" element={&lt;ProtectedRoute&gt;&lt;ManagerMatchPage /&gt;&lt;/ProtectedRoute&gt;} /&gt;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&lt;Route path="/manager-match/results" element={&lt;ProtectedRoute&gt;&lt;ManagerMatchResultsPage /&gt;&lt;/ProtectedRoute&gt;} /&gt;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(src/pages/__tests__/ManagerMatchPage.test.tsx):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Renders intro screen with disclaimer 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Clicking Start transitions to question 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Selecting an option advances to question 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After all 15 answers, POST is called with correct payload shape.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API failure renders error state with Try again button.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SOL-35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— ManagerMatchResultsPage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⚛️ 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SOL-33, SOL-34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Results page. Fetches from cache or server, renders all result sections.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src/pages/ManagerMatchResultsPage.tsx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On mount: if useMM has cachedResult, use it. Else if user has manager_match_result in profileData, use it. Else GET /api/manager-match/results. Show spinner during fetch.</w:t>
      </w:r>
    </w:p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Layout (top to bottom):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 nav: "← Intelligence Hub" → navigate('/intelligence').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Label: "Your ManagerMatch™". Archetype name in font-display, large (2xl+).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Archetype description paragraph (from archetype_description field).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Narrative card: white rounded card, LLM narrative split on \n\n into paragraphs (same pattern as WorkPulseResultsPage).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Dimension breakdown section: heading "How you scored". Four rows, one per dimension (Autonomy, Feedback Style, Relationship, Growth Focus). Each row: dimension label left-aligned, a filled bar showing the 0–1 score, a band label right-aligned (Low / Mid / High based on &lt; 0.40 / 0.40–0.65 / &gt; 0.65).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"What to look for" section: heading + bulleted list from what_to_look_for array.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"Watch out for" section: heading + bulleted list from red_flags array.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"Back to Intelligence Hub" button at bottom.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(src/pages/WorkPulseResultsPage pattern — same structure):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Renders archetype name from cached result.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Renders all four dimension bars.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Renders what_to_look_for items.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Renders red_flags items.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Back nav navigates to /intelligence.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Shows loading state when no cache and fetch in progress.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SOL-36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— Intelligence Hub wiring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E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⚛️  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pts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Needs: SOL-35</w:t>
            </w:r>
          </w:p>
        </w:tc>
      </w:tr>
    </w:tbl>
    <w:p>
      <w:pPr>
        <w:spacing w:after="0" w:before="10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Wire ManagerMatch into IntelligencePage. Last ticket — depends on results page being done.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Changes to src/pages/IntelligencePage.tsx: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Read manager_match_result: const managerMatchResult = user?.profileData?.manager_match_result as MMResult | undefined.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Remove 'ManagerMatch™' from the LOCKED_CARDS array — it now has its own explicit render block like FocusType does.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Add ManagerMatch render block in the grid section, following the FocusType pattern exactly: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Completed state (managerMatchResult exists): green forest-pale card, label "✦ Unlocked · ManagerMatch™", archetype name in font-display, "View results →" button navigating to /manager-match/results, "Retake" link navigating to /manager-match with state { retake: true }.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Not-started state: white card, title "ManagerMatch™", subtitle "Leadership and management alignment", description text, "Start ManagerMatch™ →" button navigating to /manager-match.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Update ECOSYSTEM_STEPS progress: index 3 (ManagerMatch step) marks complete when !!managerMatchResult. Currently the step is hardcoded incomplete — change it to mirror the focusTypeResult check pattern.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Handle retake in ManagerMatchPage: if location.state?.retake is true, call reset() on mount before showing the intro screen.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Tests (src/pages/__tests__/IntelligencePage.test.tsx):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When user has no manager_match_result: renders 'Start ManagerMatch™ →' button.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When user has manager_match_result: renders archetype name and 'View results →' link.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ManagerMatch ecosystem step shows as complete when result exists.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Definition of Done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A ticket is not complete until all of the following are true: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All acceptance criteria in the ticket are met.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Backend: pytest passes for new test file + full test suite (pytest tests/).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Frontend: npm test passes for new test file + full test suite.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Frontend: npm run type-check passes with no new errors.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Manual smoke test: complete the full flow (intro → 15 questions → results → hub) in a running dev environment. Verify result persists on page reload.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No console errors in browser dev tools after completing the flow.</w:t>
      </w:r>
    </w:p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Solverah — Sprint 7</w:t>
    </w:r>
    <w:r>
      <w:rPr>
        <w:rFonts w:ascii="Arial" w:cs="Arial" w:eastAsia="Arial" w:hAnsi="Arial"/>
        <w:color w:val="888888"/>
        <w:sz w:val="18"/>
        <w:szCs w:val="18"/>
      </w:rPr>
      <w:t xml:space="preserve">		ManagerMatch™ — Engineering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2026-06-10T11:38:36.266Z</dcterms:created>
  <dcterms:modified xsi:type="dcterms:W3CDTF">2026-06-10T11:38:36.271Z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