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B50D40" w14:textId="77777777" w:rsidR="00C517B3" w:rsidRDefault="00745A48">
      <w:pPr>
        <w:jc w:val="center"/>
      </w:pPr>
      <w:r w:rsidRPr="00745A48">
        <w:rPr>
          <w:b/>
          <w:caps/>
        </w:rPr>
        <w:t>Applied machine learning system ELEC0132 19/20 report</w:t>
      </w:r>
    </w:p>
    <w:p w14:paraId="21CA2213" w14:textId="77777777" w:rsidR="00C517B3" w:rsidRDefault="00F33CCF">
      <w:pPr>
        <w:jc w:val="center"/>
        <w:rPr>
          <w:i/>
        </w:rPr>
      </w:pPr>
      <w:r w:rsidRPr="00F33CCF">
        <w:rPr>
          <w:i/>
        </w:rPr>
        <w:t>SN: 1</w:t>
      </w:r>
      <w:r w:rsidR="005A3D2B">
        <w:rPr>
          <w:i/>
        </w:rPr>
        <w:t>91</w:t>
      </w:r>
      <w:r w:rsidRPr="00F33CCF">
        <w:rPr>
          <w:i/>
        </w:rPr>
        <w:t>3</w:t>
      </w:r>
      <w:r w:rsidR="005A3D2B">
        <w:rPr>
          <w:i/>
        </w:rPr>
        <w:t>2</w:t>
      </w:r>
      <w:r w:rsidRPr="00F33CCF">
        <w:rPr>
          <w:i/>
        </w:rPr>
        <w:t>6</w:t>
      </w:r>
      <w:r w:rsidR="005A3D2B">
        <w:rPr>
          <w:i/>
        </w:rPr>
        <w:t>26</w:t>
      </w:r>
    </w:p>
    <w:p w14:paraId="6289F3DD" w14:textId="77777777" w:rsidR="00C517B3" w:rsidRDefault="00C517B3">
      <w:pPr>
        <w:pStyle w:val="PageNumber1"/>
        <w:rPr>
          <w:rFonts w:ascii="Times New Roman" w:hAnsi="Times New Roman"/>
        </w:rPr>
      </w:pPr>
    </w:p>
    <w:p w14:paraId="615D51A1" w14:textId="77777777" w:rsidR="00C517B3" w:rsidRDefault="00C517B3">
      <w:pPr>
        <w:jc w:val="center"/>
        <w:rPr>
          <w:sz w:val="20"/>
        </w:rPr>
      </w:pPr>
    </w:p>
    <w:p w14:paraId="5411805A" w14:textId="77777777" w:rsidR="00C517B3" w:rsidRDefault="00C517B3">
      <w:pPr>
        <w:jc w:val="both"/>
        <w:rPr>
          <w:sz w:val="20"/>
        </w:rPr>
        <w:sectPr w:rsidR="00C517B3">
          <w:pgSz w:w="12240" w:h="15840" w:code="1"/>
          <w:pgMar w:top="1985" w:right="1080" w:bottom="1411" w:left="1080" w:header="720" w:footer="720" w:gutter="0"/>
          <w:cols w:space="720"/>
        </w:sectPr>
      </w:pPr>
    </w:p>
    <w:p w14:paraId="3E75E7FE" w14:textId="77777777" w:rsidR="00C517B3" w:rsidRDefault="00C517B3">
      <w:pPr>
        <w:pStyle w:val="Heading4"/>
        <w:rPr>
          <w:sz w:val="20"/>
        </w:rPr>
      </w:pPr>
      <w:r>
        <w:rPr>
          <w:sz w:val="20"/>
        </w:rPr>
        <w:t>Abstract</w:t>
      </w:r>
    </w:p>
    <w:p w14:paraId="4C51D94F" w14:textId="77777777" w:rsidR="00C517B3" w:rsidRDefault="00C517B3">
      <w:pPr>
        <w:jc w:val="both"/>
        <w:rPr>
          <w:i/>
          <w:sz w:val="20"/>
        </w:rPr>
      </w:pPr>
    </w:p>
    <w:p w14:paraId="19EE0AC4" w14:textId="2488A308" w:rsidR="008A5812" w:rsidRDefault="00226E9C" w:rsidP="008A5812">
      <w:pPr>
        <w:pStyle w:val="BodyTextIndent"/>
        <w:rPr>
          <w:i w:val="0"/>
        </w:rPr>
      </w:pPr>
      <w:r>
        <w:rPr>
          <w:i w:val="0"/>
        </w:rPr>
        <w:t xml:space="preserve">This </w:t>
      </w:r>
      <w:r w:rsidRPr="00F77552">
        <w:rPr>
          <w:i w:val="0"/>
        </w:rPr>
        <w:t xml:space="preserve">report </w:t>
      </w:r>
      <w:r>
        <w:rPr>
          <w:i w:val="0"/>
        </w:rPr>
        <w:t>has been</w:t>
      </w:r>
      <w:r w:rsidRPr="00F77552">
        <w:rPr>
          <w:i w:val="0"/>
        </w:rPr>
        <w:t xml:space="preserve"> produced as part of the AMLS (Applied Machine Learning Systems) machine learning project</w:t>
      </w:r>
      <w:r w:rsidR="0010072E" w:rsidRPr="0010072E">
        <w:rPr>
          <w:i w:val="0"/>
        </w:rPr>
        <w:t>.</w:t>
      </w:r>
      <w:r w:rsidR="00CB2897">
        <w:rPr>
          <w:rStyle w:val="FootnoteReference"/>
          <w:i w:val="0"/>
        </w:rPr>
        <w:footnoteReference w:id="1"/>
      </w:r>
      <w:r w:rsidR="00F77552">
        <w:rPr>
          <w:i w:val="0"/>
        </w:rPr>
        <w:t xml:space="preserve"> It studies and analyses several </w:t>
      </w:r>
      <w:r w:rsidR="00F77552" w:rsidRPr="00F77552">
        <w:rPr>
          <w:i w:val="0"/>
        </w:rPr>
        <w:t>different types of image classifiers</w:t>
      </w:r>
      <w:r>
        <w:rPr>
          <w:i w:val="0"/>
        </w:rPr>
        <w:t xml:space="preserve"> and </w:t>
      </w:r>
      <w:r w:rsidR="00F77552" w:rsidRPr="00F77552">
        <w:rPr>
          <w:i w:val="0"/>
        </w:rPr>
        <w:t>face detection models</w:t>
      </w:r>
      <w:r>
        <w:rPr>
          <w:i w:val="0"/>
        </w:rPr>
        <w:t xml:space="preserve"> and algorithms. The </w:t>
      </w:r>
      <w:r w:rsidR="00F77552">
        <w:rPr>
          <w:i w:val="0"/>
        </w:rPr>
        <w:t xml:space="preserve">gender and emotion </w:t>
      </w:r>
      <w:r>
        <w:rPr>
          <w:i w:val="0"/>
        </w:rPr>
        <w:t xml:space="preserve">(smiling / non-smiling) </w:t>
      </w:r>
      <w:r w:rsidR="00F77552">
        <w:rPr>
          <w:i w:val="0"/>
        </w:rPr>
        <w:t xml:space="preserve">detection </w:t>
      </w:r>
      <w:r w:rsidR="008A5812">
        <w:rPr>
          <w:i w:val="0"/>
        </w:rPr>
        <w:t xml:space="preserve">and classification </w:t>
      </w:r>
      <w:r>
        <w:rPr>
          <w:i w:val="0"/>
        </w:rPr>
        <w:t xml:space="preserve">was performed </w:t>
      </w:r>
      <w:r w:rsidR="00F77552">
        <w:rPr>
          <w:i w:val="0"/>
        </w:rPr>
        <w:t xml:space="preserve">for celebA dataset of 5,000 images, </w:t>
      </w:r>
      <w:r>
        <w:rPr>
          <w:i w:val="0"/>
        </w:rPr>
        <w:t xml:space="preserve">using </w:t>
      </w:r>
      <w:r w:rsidR="00F77552">
        <w:rPr>
          <w:i w:val="0"/>
        </w:rPr>
        <w:t>H</w:t>
      </w:r>
      <w:r w:rsidR="00F77552" w:rsidRPr="00F77552">
        <w:rPr>
          <w:i w:val="0"/>
        </w:rPr>
        <w:t>aar Cascade face detectors</w:t>
      </w:r>
      <w:r w:rsidRPr="00226E9C">
        <w:rPr>
          <w:i w:val="0"/>
        </w:rPr>
        <w:t xml:space="preserve"> </w:t>
      </w:r>
      <w:r w:rsidRPr="00F77552">
        <w:rPr>
          <w:i w:val="0"/>
        </w:rPr>
        <w:t>and Local Binary Pattern Histograms</w:t>
      </w:r>
      <w:r>
        <w:rPr>
          <w:i w:val="0"/>
        </w:rPr>
        <w:t xml:space="preserve"> image classifiers</w:t>
      </w:r>
      <w:r w:rsidR="00F77552">
        <w:rPr>
          <w:i w:val="0"/>
        </w:rPr>
        <w:t xml:space="preserve">. </w:t>
      </w:r>
      <w:r>
        <w:rPr>
          <w:i w:val="0"/>
        </w:rPr>
        <w:t>T</w:t>
      </w:r>
      <w:r w:rsidR="00F77552">
        <w:rPr>
          <w:i w:val="0"/>
        </w:rPr>
        <w:t xml:space="preserve">he </w:t>
      </w:r>
      <w:r>
        <w:rPr>
          <w:i w:val="0"/>
        </w:rPr>
        <w:t xml:space="preserve">facial shape and eye </w:t>
      </w:r>
      <w:r>
        <w:rPr>
          <w:i w:val="0"/>
        </w:rPr>
        <w:t>color</w:t>
      </w:r>
      <w:r>
        <w:rPr>
          <w:i w:val="0"/>
        </w:rPr>
        <w:t xml:space="preserve"> feature</w:t>
      </w:r>
      <w:r>
        <w:rPr>
          <w:i w:val="0"/>
        </w:rPr>
        <w:t xml:space="preserve"> recognition was performed</w:t>
      </w:r>
      <w:r>
        <w:rPr>
          <w:i w:val="0"/>
        </w:rPr>
        <w:t xml:space="preserve"> for cartoon dataset of 10,000 images</w:t>
      </w:r>
      <w:r>
        <w:rPr>
          <w:i w:val="0"/>
        </w:rPr>
        <w:t xml:space="preserve"> </w:t>
      </w:r>
      <w:r w:rsidR="00F77552">
        <w:rPr>
          <w:i w:val="0"/>
        </w:rPr>
        <w:t xml:space="preserve">use of the </w:t>
      </w:r>
      <w:r w:rsidR="00F77552" w:rsidRPr="00F77552">
        <w:rPr>
          <w:i w:val="0"/>
        </w:rPr>
        <w:t>Face Landmark detector based on HOG</w:t>
      </w:r>
      <w:r w:rsidR="008A5812">
        <w:rPr>
          <w:i w:val="0"/>
        </w:rPr>
        <w:t xml:space="preserve">. </w:t>
      </w:r>
      <w:r w:rsidR="008A5812" w:rsidRPr="00F77552">
        <w:rPr>
          <w:i w:val="0"/>
        </w:rPr>
        <w:t>Fish</w:t>
      </w:r>
      <w:r w:rsidR="008A5812">
        <w:rPr>
          <w:i w:val="0"/>
        </w:rPr>
        <w:t>erF</w:t>
      </w:r>
      <w:r w:rsidR="008A5812" w:rsidRPr="00F77552">
        <w:rPr>
          <w:i w:val="0"/>
        </w:rPr>
        <w:t>ace classifier was trained to predict both gender and smiles</w:t>
      </w:r>
      <w:r w:rsidR="008A5812">
        <w:rPr>
          <w:i w:val="0"/>
        </w:rPr>
        <w:t xml:space="preserve"> and </w:t>
      </w:r>
      <w:r w:rsidR="005A4C5C">
        <w:rPr>
          <w:i w:val="0"/>
        </w:rPr>
        <w:t>classical S</w:t>
      </w:r>
      <w:r w:rsidR="008A5812">
        <w:rPr>
          <w:i w:val="0"/>
        </w:rPr>
        <w:t>upport Vector Machines (</w:t>
      </w:r>
      <w:r>
        <w:rPr>
          <w:i w:val="0"/>
        </w:rPr>
        <w:t>SVM</w:t>
      </w:r>
      <w:r w:rsidR="008A5812">
        <w:rPr>
          <w:i w:val="0"/>
        </w:rPr>
        <w:t>)</w:t>
      </w:r>
      <w:r>
        <w:rPr>
          <w:i w:val="0"/>
        </w:rPr>
        <w:t xml:space="preserve"> </w:t>
      </w:r>
      <w:r w:rsidR="008A5812">
        <w:rPr>
          <w:i w:val="0"/>
        </w:rPr>
        <w:t xml:space="preserve">Linear </w:t>
      </w:r>
      <w:r w:rsidR="005A4C5C">
        <w:rPr>
          <w:i w:val="0"/>
        </w:rPr>
        <w:t>model</w:t>
      </w:r>
      <w:r w:rsidR="008A5812">
        <w:rPr>
          <w:i w:val="0"/>
        </w:rPr>
        <w:t xml:space="preserve"> was used </w:t>
      </w:r>
      <w:r w:rsidR="008A5812" w:rsidRPr="00F77552">
        <w:rPr>
          <w:i w:val="0"/>
        </w:rPr>
        <w:t>for face shape and eye color detection</w:t>
      </w:r>
      <w:r w:rsidR="008A5812" w:rsidRPr="008A5812">
        <w:rPr>
          <w:i w:val="0"/>
        </w:rPr>
        <w:t xml:space="preserve"> </w:t>
      </w:r>
      <w:r w:rsidR="008A5812">
        <w:rPr>
          <w:i w:val="0"/>
        </w:rPr>
        <w:t>model training and prediction</w:t>
      </w:r>
      <w:r w:rsidR="008A5812">
        <w:rPr>
          <w:i w:val="0"/>
        </w:rPr>
        <w:t xml:space="preserve">. </w:t>
      </w:r>
    </w:p>
    <w:p w14:paraId="199610C5" w14:textId="1810F768" w:rsidR="00F77552" w:rsidRDefault="008A5812" w:rsidP="008A5812">
      <w:pPr>
        <w:pStyle w:val="BodyTextIndent"/>
        <w:rPr>
          <w:i w:val="0"/>
        </w:rPr>
      </w:pPr>
      <w:r>
        <w:rPr>
          <w:i w:val="0"/>
        </w:rPr>
        <w:t>In addition, the performance of a</w:t>
      </w:r>
      <w:r w:rsidR="00F77552" w:rsidRPr="00F77552">
        <w:rPr>
          <w:i w:val="0"/>
        </w:rPr>
        <w:t xml:space="preserve"> CNN model pre-trained by</w:t>
      </w:r>
      <w:r>
        <w:rPr>
          <w:i w:val="0"/>
        </w:rPr>
        <w:t xml:space="preserve"> Levi and Hassner</w:t>
      </w:r>
      <w:r w:rsidR="00F77552" w:rsidRPr="00F77552">
        <w:rPr>
          <w:i w:val="0"/>
        </w:rPr>
        <w:t xml:space="preserve"> [17] was </w:t>
      </w:r>
      <w:r>
        <w:rPr>
          <w:i w:val="0"/>
        </w:rPr>
        <w:t xml:space="preserve">also tested </w:t>
      </w:r>
      <w:r w:rsidR="00F77552" w:rsidRPr="00F77552">
        <w:rPr>
          <w:i w:val="0"/>
        </w:rPr>
        <w:t>for gender detection</w:t>
      </w:r>
      <w:r>
        <w:rPr>
          <w:i w:val="0"/>
        </w:rPr>
        <w:t xml:space="preserve">. </w:t>
      </w:r>
    </w:p>
    <w:p w14:paraId="5D757385" w14:textId="77777777" w:rsidR="00C517B3" w:rsidRDefault="00C517B3">
      <w:pPr>
        <w:pStyle w:val="BodyTextIndent"/>
        <w:ind w:firstLine="0"/>
        <w:rPr>
          <w:i w:val="0"/>
        </w:rPr>
      </w:pPr>
    </w:p>
    <w:p w14:paraId="7DDD9898" w14:textId="1D0B358A" w:rsidR="00C517B3" w:rsidRDefault="00C517B3">
      <w:pPr>
        <w:pStyle w:val="BodyTextIndent"/>
        <w:ind w:firstLine="360"/>
        <w:rPr>
          <w:b/>
          <w:bCs/>
          <w:szCs w:val="24"/>
        </w:rPr>
      </w:pPr>
      <w:r>
        <w:rPr>
          <w:b/>
          <w:bCs/>
        </w:rPr>
        <w:t>Index Terms</w:t>
      </w:r>
      <w:r>
        <w:rPr>
          <w:b/>
          <w:bCs/>
          <w:szCs w:val="24"/>
        </w:rPr>
        <w:t xml:space="preserve">— </w:t>
      </w:r>
      <w:r w:rsidR="00B50732">
        <w:rPr>
          <w:i w:val="0"/>
          <w:iCs/>
          <w:szCs w:val="24"/>
        </w:rPr>
        <w:t>Face recognition, gender detection, smile detection</w:t>
      </w:r>
      <w:r>
        <w:rPr>
          <w:i w:val="0"/>
          <w:iCs/>
          <w:szCs w:val="24"/>
        </w:rPr>
        <w:t xml:space="preserve">, </w:t>
      </w:r>
      <w:r w:rsidR="00B50732">
        <w:rPr>
          <w:i w:val="0"/>
          <w:iCs/>
          <w:szCs w:val="24"/>
        </w:rPr>
        <w:t>face shape recognition</w:t>
      </w:r>
      <w:r>
        <w:rPr>
          <w:i w:val="0"/>
          <w:iCs/>
          <w:szCs w:val="24"/>
        </w:rPr>
        <w:t xml:space="preserve">, </w:t>
      </w:r>
      <w:r w:rsidR="00B50732">
        <w:rPr>
          <w:i w:val="0"/>
          <w:iCs/>
          <w:szCs w:val="24"/>
        </w:rPr>
        <w:t>eye color recognition</w:t>
      </w:r>
    </w:p>
    <w:p w14:paraId="3933F2E9" w14:textId="77777777" w:rsidR="00C517B3" w:rsidRDefault="00C517B3">
      <w:pPr>
        <w:pStyle w:val="BodyTextIndent"/>
        <w:ind w:firstLine="0"/>
      </w:pPr>
    </w:p>
    <w:p w14:paraId="18FA9982" w14:textId="77777777" w:rsidR="00C517B3" w:rsidRDefault="00C517B3">
      <w:pPr>
        <w:jc w:val="center"/>
        <w:rPr>
          <w:b/>
          <w:caps/>
          <w:sz w:val="20"/>
        </w:rPr>
      </w:pPr>
      <w:r>
        <w:rPr>
          <w:b/>
          <w:sz w:val="20"/>
        </w:rPr>
        <w:t xml:space="preserve">1. </w:t>
      </w:r>
      <w:commentRangeStart w:id="0"/>
      <w:r>
        <w:rPr>
          <w:b/>
          <w:caps/>
          <w:sz w:val="20"/>
        </w:rPr>
        <w:t>Introduction</w:t>
      </w:r>
      <w:commentRangeEnd w:id="0"/>
      <w:r w:rsidR="00B22B8A">
        <w:rPr>
          <w:rStyle w:val="CommentReference"/>
        </w:rPr>
        <w:commentReference w:id="0"/>
      </w:r>
    </w:p>
    <w:p w14:paraId="60DFC0EE" w14:textId="77777777" w:rsidR="00C517B3" w:rsidRDefault="00C517B3">
      <w:pPr>
        <w:rPr>
          <w:sz w:val="20"/>
        </w:rPr>
      </w:pPr>
    </w:p>
    <w:p w14:paraId="11059178" w14:textId="0CB8635D" w:rsidR="000E133E" w:rsidRDefault="00B22B8A" w:rsidP="000E133E">
      <w:pPr>
        <w:ind w:firstLine="245"/>
        <w:jc w:val="both"/>
        <w:rPr>
          <w:sz w:val="20"/>
        </w:rPr>
      </w:pPr>
      <w:r>
        <w:rPr>
          <w:sz w:val="20"/>
        </w:rPr>
        <w:t xml:space="preserve">Computer vision is among </w:t>
      </w:r>
      <w:r w:rsidR="000E133E">
        <w:rPr>
          <w:sz w:val="20"/>
        </w:rPr>
        <w:t xml:space="preserve">the hottest topics of today’s machine learning </w:t>
      </w:r>
      <w:r w:rsidR="00407F73">
        <w:rPr>
          <w:sz w:val="20"/>
        </w:rPr>
        <w:t xml:space="preserve">commercial </w:t>
      </w:r>
      <w:r w:rsidR="000E133E">
        <w:rPr>
          <w:sz w:val="20"/>
        </w:rPr>
        <w:t xml:space="preserve">deployments and research. </w:t>
      </w:r>
      <w:r>
        <w:rPr>
          <w:sz w:val="20"/>
        </w:rPr>
        <w:t>F</w:t>
      </w:r>
      <w:r w:rsidR="00974F5A">
        <w:rPr>
          <w:sz w:val="20"/>
        </w:rPr>
        <w:t xml:space="preserve">ace recognition </w:t>
      </w:r>
      <w:r w:rsidR="000E133E">
        <w:rPr>
          <w:sz w:val="20"/>
        </w:rPr>
        <w:t xml:space="preserve">software is </w:t>
      </w:r>
      <w:r w:rsidR="00407F73">
        <w:rPr>
          <w:sz w:val="20"/>
        </w:rPr>
        <w:t xml:space="preserve">already </w:t>
      </w:r>
      <w:r w:rsidR="000E133E">
        <w:rPr>
          <w:sz w:val="20"/>
        </w:rPr>
        <w:t xml:space="preserve">actively deployed for </w:t>
      </w:r>
      <w:r w:rsidR="00407F73">
        <w:rPr>
          <w:sz w:val="20"/>
        </w:rPr>
        <w:t xml:space="preserve">such </w:t>
      </w:r>
      <w:r w:rsidR="00AF68CF">
        <w:rPr>
          <w:sz w:val="20"/>
        </w:rPr>
        <w:t xml:space="preserve">commercial </w:t>
      </w:r>
      <w:r w:rsidR="00832FF0">
        <w:rPr>
          <w:sz w:val="20"/>
        </w:rPr>
        <w:t>applications</w:t>
      </w:r>
      <w:r w:rsidR="00407F73">
        <w:rPr>
          <w:sz w:val="20"/>
        </w:rPr>
        <w:t xml:space="preserve"> </w:t>
      </w:r>
      <w:r w:rsidR="00832FF0">
        <w:rPr>
          <w:sz w:val="20"/>
        </w:rPr>
        <w:t xml:space="preserve">as advertising, video surveillance, </w:t>
      </w:r>
      <w:r w:rsidR="00D149D2">
        <w:rPr>
          <w:sz w:val="20"/>
        </w:rPr>
        <w:t xml:space="preserve">and </w:t>
      </w:r>
      <w:r w:rsidR="00832FF0">
        <w:rPr>
          <w:sz w:val="20"/>
        </w:rPr>
        <w:t>user authentication</w:t>
      </w:r>
      <w:r w:rsidR="00E97762">
        <w:rPr>
          <w:sz w:val="20"/>
        </w:rPr>
        <w:t>.</w:t>
      </w:r>
      <w:r w:rsidR="0007297A">
        <w:rPr>
          <w:sz w:val="20"/>
        </w:rPr>
        <w:t xml:space="preserve"> </w:t>
      </w:r>
      <w:r w:rsidR="00E97762">
        <w:rPr>
          <w:sz w:val="20"/>
        </w:rPr>
        <w:t xml:space="preserve">Just one of many state-of-art commercial examples is Apple’s FaceID, which uses infrared and light scans to identify a user’s face and unlock Phone X </w:t>
      </w:r>
      <w:sdt>
        <w:sdtPr>
          <w:rPr>
            <w:sz w:val="20"/>
          </w:rPr>
          <w:id w:val="1714845668"/>
          <w:citation/>
        </w:sdtPr>
        <w:sdtContent>
          <w:r w:rsidR="00C910B4">
            <w:rPr>
              <w:sz w:val="20"/>
            </w:rPr>
            <w:fldChar w:fldCharType="begin"/>
          </w:r>
          <w:r w:rsidR="00C910B4">
            <w:rPr>
              <w:sz w:val="20"/>
              <w:lang w:val="en-GB"/>
            </w:rPr>
            <w:instrText xml:space="preserve"> CITATION UBa19 \l 2057 </w:instrText>
          </w:r>
          <w:r w:rsidR="00C910B4">
            <w:rPr>
              <w:sz w:val="20"/>
            </w:rPr>
            <w:fldChar w:fldCharType="separate"/>
          </w:r>
          <w:r w:rsidR="006A7621" w:rsidRPr="006A7621">
            <w:rPr>
              <w:noProof/>
              <w:sz w:val="20"/>
              <w:lang w:val="en-GB"/>
            </w:rPr>
            <w:t>[1]</w:t>
          </w:r>
          <w:r w:rsidR="00C910B4">
            <w:rPr>
              <w:sz w:val="20"/>
            </w:rPr>
            <w:fldChar w:fldCharType="end"/>
          </w:r>
        </w:sdtContent>
      </w:sdt>
      <w:r w:rsidR="00832FF0">
        <w:rPr>
          <w:sz w:val="20"/>
        </w:rPr>
        <w:t>.</w:t>
      </w:r>
      <w:r w:rsidR="00AF68CF">
        <w:rPr>
          <w:sz w:val="20"/>
        </w:rPr>
        <w:t xml:space="preserve"> </w:t>
      </w:r>
    </w:p>
    <w:p w14:paraId="4A207905" w14:textId="2E637F30" w:rsidR="00407F73" w:rsidRDefault="00407F73" w:rsidP="000E133E">
      <w:pPr>
        <w:ind w:firstLine="245"/>
        <w:jc w:val="both"/>
        <w:rPr>
          <w:sz w:val="20"/>
        </w:rPr>
      </w:pPr>
      <w:r>
        <w:rPr>
          <w:sz w:val="20"/>
        </w:rPr>
        <w:t xml:space="preserve">The key components of the facial recognition are person’s gender, face shapes and eye color, which have formed part of this </w:t>
      </w:r>
      <w:r w:rsidR="00E97762">
        <w:rPr>
          <w:sz w:val="20"/>
        </w:rPr>
        <w:t>report</w:t>
      </w:r>
      <w:r>
        <w:rPr>
          <w:sz w:val="20"/>
        </w:rPr>
        <w:t xml:space="preserve">’s research and analysis.  </w:t>
      </w:r>
    </w:p>
    <w:p w14:paraId="1445AB71" w14:textId="5FE4088A" w:rsidR="00407F73" w:rsidRDefault="008055EB" w:rsidP="000E133E">
      <w:pPr>
        <w:ind w:firstLine="245"/>
        <w:jc w:val="both"/>
        <w:rPr>
          <w:sz w:val="20"/>
        </w:rPr>
      </w:pPr>
      <w:r>
        <w:rPr>
          <w:sz w:val="20"/>
        </w:rPr>
        <w:t>In the last decade, the research has focused on the A</w:t>
      </w:r>
      <w:r w:rsidR="00ED4D27">
        <w:rPr>
          <w:sz w:val="20"/>
        </w:rPr>
        <w:t xml:space="preserve"> </w:t>
      </w:r>
      <w:r>
        <w:rPr>
          <w:sz w:val="20"/>
        </w:rPr>
        <w:t>PIE (Age Pose Illumination Expression)</w:t>
      </w:r>
      <w:sdt>
        <w:sdtPr>
          <w:rPr>
            <w:sz w:val="20"/>
          </w:rPr>
          <w:id w:val="-890567095"/>
          <w:citation/>
        </w:sdtPr>
        <w:sdtContent>
          <w:r w:rsidR="00ED4D27">
            <w:rPr>
              <w:sz w:val="20"/>
            </w:rPr>
            <w:fldChar w:fldCharType="begin"/>
          </w:r>
          <w:r w:rsidR="00ED4D27">
            <w:rPr>
              <w:sz w:val="20"/>
              <w:lang w:val="en-GB"/>
            </w:rPr>
            <w:instrText xml:space="preserve"> CITATION TSi00 \l 2057 </w:instrText>
          </w:r>
          <w:r w:rsidR="00ED4D27">
            <w:rPr>
              <w:sz w:val="20"/>
            </w:rPr>
            <w:fldChar w:fldCharType="separate"/>
          </w:r>
          <w:r w:rsidR="006A7621">
            <w:rPr>
              <w:noProof/>
              <w:sz w:val="20"/>
              <w:lang w:val="en-GB"/>
            </w:rPr>
            <w:t xml:space="preserve"> </w:t>
          </w:r>
          <w:r w:rsidR="006A7621" w:rsidRPr="006A7621">
            <w:rPr>
              <w:noProof/>
              <w:sz w:val="20"/>
              <w:lang w:val="en-GB"/>
            </w:rPr>
            <w:t>[2]</w:t>
          </w:r>
          <w:r w:rsidR="00ED4D27">
            <w:rPr>
              <w:sz w:val="20"/>
            </w:rPr>
            <w:fldChar w:fldCharType="end"/>
          </w:r>
        </w:sdtContent>
      </w:sdt>
      <w:r w:rsidR="00AE5AF5">
        <w:rPr>
          <w:sz w:val="20"/>
        </w:rPr>
        <w:t xml:space="preserve"> human feature recognition.</w:t>
      </w:r>
      <w:r>
        <w:rPr>
          <w:sz w:val="20"/>
        </w:rPr>
        <w:t xml:space="preserve"> </w:t>
      </w:r>
      <w:r w:rsidR="00AE5AF5">
        <w:rPr>
          <w:sz w:val="20"/>
        </w:rPr>
        <w:t>Recognition of emotions,</w:t>
      </w:r>
      <w:r w:rsidR="006753D8">
        <w:rPr>
          <w:sz w:val="20"/>
        </w:rPr>
        <w:t xml:space="preserve"> specifically, </w:t>
      </w:r>
      <w:r w:rsidR="00AE5AF5">
        <w:rPr>
          <w:sz w:val="20"/>
        </w:rPr>
        <w:t>smil</w:t>
      </w:r>
      <w:r w:rsidR="006753D8">
        <w:rPr>
          <w:sz w:val="20"/>
        </w:rPr>
        <w:t>ing</w:t>
      </w:r>
      <w:r w:rsidR="00AE5AF5">
        <w:rPr>
          <w:sz w:val="20"/>
        </w:rPr>
        <w:t>, is a</w:t>
      </w:r>
      <w:r w:rsidR="00407F73">
        <w:rPr>
          <w:sz w:val="20"/>
        </w:rPr>
        <w:t>nother topic of this paper’s analysis</w:t>
      </w:r>
      <w:r w:rsidR="00AE5AF5">
        <w:rPr>
          <w:sz w:val="20"/>
        </w:rPr>
        <w:t xml:space="preserve">. It </w:t>
      </w:r>
      <w:r w:rsidR="00407F73">
        <w:rPr>
          <w:sz w:val="20"/>
        </w:rPr>
        <w:t xml:space="preserve">holds high promise for future applications in the areas of advertising, </w:t>
      </w:r>
      <w:r w:rsidR="005A4C5C">
        <w:rPr>
          <w:sz w:val="20"/>
        </w:rPr>
        <w:t xml:space="preserve">social media, </w:t>
      </w:r>
      <w:r w:rsidR="00407F73">
        <w:rPr>
          <w:sz w:val="20"/>
        </w:rPr>
        <w:t>retail and healthcare</w:t>
      </w:r>
      <w:r w:rsidR="00AE5AF5">
        <w:rPr>
          <w:sz w:val="20"/>
        </w:rPr>
        <w:t xml:space="preserve">; </w:t>
      </w:r>
      <w:r w:rsidR="005A4C5C">
        <w:rPr>
          <w:sz w:val="20"/>
        </w:rPr>
        <w:t xml:space="preserve">it is </w:t>
      </w:r>
      <w:r w:rsidR="00407F73">
        <w:rPr>
          <w:sz w:val="20"/>
        </w:rPr>
        <w:t>an important factor of social interaction and indicator of mental health.</w:t>
      </w:r>
      <w:r>
        <w:rPr>
          <w:sz w:val="20"/>
        </w:rPr>
        <w:t xml:space="preserve"> </w:t>
      </w:r>
    </w:p>
    <w:p w14:paraId="0F2E16CA" w14:textId="31213A83" w:rsidR="00832FF0" w:rsidRDefault="00AF68CF" w:rsidP="000E133E">
      <w:pPr>
        <w:ind w:firstLine="245"/>
        <w:jc w:val="both"/>
        <w:rPr>
          <w:sz w:val="20"/>
        </w:rPr>
      </w:pPr>
      <w:r>
        <w:rPr>
          <w:sz w:val="20"/>
        </w:rPr>
        <w:t>However, the accuracy of the models is still inconsistent</w:t>
      </w:r>
      <w:r w:rsidR="00407F73">
        <w:rPr>
          <w:sz w:val="20"/>
        </w:rPr>
        <w:t>.</w:t>
      </w:r>
      <w:r>
        <w:rPr>
          <w:sz w:val="20"/>
        </w:rPr>
        <w:t xml:space="preserve"> </w:t>
      </w:r>
      <w:r w:rsidR="00407F73">
        <w:rPr>
          <w:sz w:val="20"/>
        </w:rPr>
        <w:t>I</w:t>
      </w:r>
      <w:r>
        <w:rPr>
          <w:sz w:val="20"/>
        </w:rPr>
        <w:t>n real-life situations</w:t>
      </w:r>
      <w:r w:rsidR="00407F73">
        <w:rPr>
          <w:sz w:val="20"/>
        </w:rPr>
        <w:t xml:space="preserve">, </w:t>
      </w:r>
      <w:r w:rsidR="006753D8">
        <w:rPr>
          <w:sz w:val="20"/>
        </w:rPr>
        <w:t>environmental conditions</w:t>
      </w:r>
      <w:r w:rsidR="00407F73">
        <w:rPr>
          <w:sz w:val="20"/>
        </w:rPr>
        <w:t xml:space="preserve"> complicate the detection and recognition of faces</w:t>
      </w:r>
      <w:r w:rsidR="00C910B4">
        <w:rPr>
          <w:sz w:val="20"/>
        </w:rPr>
        <w:t xml:space="preserve">, </w:t>
      </w:r>
      <w:r w:rsidR="008055EB">
        <w:rPr>
          <w:sz w:val="20"/>
        </w:rPr>
        <w:t xml:space="preserve">and </w:t>
      </w:r>
      <w:r w:rsidR="006753D8">
        <w:rPr>
          <w:sz w:val="20"/>
        </w:rPr>
        <w:t>much</w:t>
      </w:r>
      <w:r w:rsidR="008055EB">
        <w:rPr>
          <w:sz w:val="20"/>
        </w:rPr>
        <w:t xml:space="preserve"> of today’s </w:t>
      </w:r>
      <w:r w:rsidR="008055EB">
        <w:rPr>
          <w:sz w:val="20"/>
        </w:rPr>
        <w:t>research focuses on the face recognition “in the wild”</w:t>
      </w:r>
      <w:sdt>
        <w:sdtPr>
          <w:rPr>
            <w:sz w:val="20"/>
          </w:rPr>
          <w:id w:val="-109050003"/>
          <w:citation/>
        </w:sdtPr>
        <w:sdtContent>
          <w:r w:rsidR="00AE5AF5">
            <w:rPr>
              <w:sz w:val="20"/>
            </w:rPr>
            <w:fldChar w:fldCharType="begin"/>
          </w:r>
          <w:r w:rsidR="00AE5AF5">
            <w:rPr>
              <w:sz w:val="20"/>
              <w:lang w:val="en-GB"/>
            </w:rPr>
            <w:instrText xml:space="preserve"> CITATION Far13 \l 2057 </w:instrText>
          </w:r>
          <w:r w:rsidR="00AE5AF5">
            <w:rPr>
              <w:sz w:val="20"/>
            </w:rPr>
            <w:fldChar w:fldCharType="separate"/>
          </w:r>
          <w:r w:rsidR="006A7621">
            <w:rPr>
              <w:noProof/>
              <w:sz w:val="20"/>
              <w:lang w:val="en-GB"/>
            </w:rPr>
            <w:t xml:space="preserve"> </w:t>
          </w:r>
          <w:r w:rsidR="006A7621" w:rsidRPr="006A7621">
            <w:rPr>
              <w:noProof/>
              <w:sz w:val="20"/>
              <w:lang w:val="en-GB"/>
            </w:rPr>
            <w:t>[3]</w:t>
          </w:r>
          <w:r w:rsidR="00AE5AF5">
            <w:rPr>
              <w:sz w:val="20"/>
            </w:rPr>
            <w:fldChar w:fldCharType="end"/>
          </w:r>
        </w:sdtContent>
      </w:sdt>
      <w:r w:rsidR="008055EB">
        <w:rPr>
          <w:sz w:val="20"/>
        </w:rPr>
        <w:t xml:space="preserve">. </w:t>
      </w:r>
      <w:r w:rsidR="006753D8">
        <w:rPr>
          <w:sz w:val="20"/>
        </w:rPr>
        <w:t xml:space="preserve">Moreover, </w:t>
      </w:r>
      <w:r w:rsidR="000E133E">
        <w:rPr>
          <w:sz w:val="20"/>
        </w:rPr>
        <w:t xml:space="preserve">biases are common in face analysis </w:t>
      </w:r>
      <w:r w:rsidR="00C910B4">
        <w:rPr>
          <w:sz w:val="20"/>
        </w:rPr>
        <w:t>to determine sex of female and dark</w:t>
      </w:r>
      <w:r w:rsidR="000E133E">
        <w:rPr>
          <w:sz w:val="20"/>
        </w:rPr>
        <w:t>er</w:t>
      </w:r>
      <w:r w:rsidR="00C910B4">
        <w:rPr>
          <w:sz w:val="20"/>
        </w:rPr>
        <w:t>-skinned faces</w:t>
      </w:r>
      <w:sdt>
        <w:sdtPr>
          <w:rPr>
            <w:sz w:val="20"/>
          </w:rPr>
          <w:id w:val="757485523"/>
          <w:citation/>
        </w:sdtPr>
        <w:sdtContent>
          <w:r w:rsidR="00C910B4">
            <w:rPr>
              <w:sz w:val="20"/>
            </w:rPr>
            <w:fldChar w:fldCharType="begin"/>
          </w:r>
          <w:r w:rsidR="00C910B4">
            <w:rPr>
              <w:sz w:val="20"/>
              <w:lang w:val="en-GB"/>
            </w:rPr>
            <w:instrText xml:space="preserve"> CITATION KWi19 \l 2057 </w:instrText>
          </w:r>
          <w:r w:rsidR="00C910B4">
            <w:rPr>
              <w:sz w:val="20"/>
            </w:rPr>
            <w:fldChar w:fldCharType="separate"/>
          </w:r>
          <w:r w:rsidR="006A7621">
            <w:rPr>
              <w:noProof/>
              <w:sz w:val="20"/>
              <w:lang w:val="en-GB"/>
            </w:rPr>
            <w:t xml:space="preserve"> </w:t>
          </w:r>
          <w:r w:rsidR="006A7621" w:rsidRPr="006A7621">
            <w:rPr>
              <w:noProof/>
              <w:sz w:val="20"/>
              <w:lang w:val="en-GB"/>
            </w:rPr>
            <w:t>[4]</w:t>
          </w:r>
          <w:r w:rsidR="00C910B4">
            <w:rPr>
              <w:sz w:val="20"/>
            </w:rPr>
            <w:fldChar w:fldCharType="end"/>
          </w:r>
        </w:sdtContent>
      </w:sdt>
      <w:r w:rsidR="00C910B4">
        <w:rPr>
          <w:sz w:val="20"/>
        </w:rPr>
        <w:t xml:space="preserve">; </w:t>
      </w:r>
      <w:r w:rsidR="00407F73">
        <w:rPr>
          <w:sz w:val="20"/>
        </w:rPr>
        <w:t xml:space="preserve">recent studies found </w:t>
      </w:r>
      <w:r w:rsidR="00C910B4" w:rsidRPr="00C910B4">
        <w:rPr>
          <w:sz w:val="20"/>
        </w:rPr>
        <w:t xml:space="preserve">higher rates of false positives </w:t>
      </w:r>
      <w:r w:rsidR="00407F73">
        <w:rPr>
          <w:sz w:val="20"/>
        </w:rPr>
        <w:t xml:space="preserve">are </w:t>
      </w:r>
      <w:r w:rsidR="00D66562">
        <w:rPr>
          <w:sz w:val="20"/>
        </w:rPr>
        <w:t xml:space="preserve">more common </w:t>
      </w:r>
      <w:r w:rsidR="00C910B4" w:rsidRPr="00C910B4">
        <w:rPr>
          <w:sz w:val="20"/>
        </w:rPr>
        <w:t xml:space="preserve">for Asian and African American faces relative to images of </w:t>
      </w:r>
      <w:r w:rsidR="00D66562">
        <w:rPr>
          <w:sz w:val="20"/>
        </w:rPr>
        <w:t>European / Caucasian faces</w:t>
      </w:r>
      <w:sdt>
        <w:sdtPr>
          <w:rPr>
            <w:sz w:val="20"/>
          </w:rPr>
          <w:id w:val="-79749967"/>
          <w:citation/>
        </w:sdtPr>
        <w:sdtContent>
          <w:r w:rsidR="00D66562">
            <w:rPr>
              <w:sz w:val="20"/>
            </w:rPr>
            <w:fldChar w:fldCharType="begin"/>
          </w:r>
          <w:r w:rsidR="00D66562">
            <w:rPr>
              <w:sz w:val="20"/>
              <w:lang w:val="en-GB"/>
            </w:rPr>
            <w:instrText xml:space="preserve"> CITATION PGr19 \l 2057 </w:instrText>
          </w:r>
          <w:r w:rsidR="00D66562">
            <w:rPr>
              <w:sz w:val="20"/>
            </w:rPr>
            <w:fldChar w:fldCharType="separate"/>
          </w:r>
          <w:r w:rsidR="006A7621">
            <w:rPr>
              <w:noProof/>
              <w:sz w:val="20"/>
              <w:lang w:val="en-GB"/>
            </w:rPr>
            <w:t xml:space="preserve"> </w:t>
          </w:r>
          <w:r w:rsidR="006A7621" w:rsidRPr="006A7621">
            <w:rPr>
              <w:noProof/>
              <w:sz w:val="20"/>
              <w:lang w:val="en-GB"/>
            </w:rPr>
            <w:t>[5]</w:t>
          </w:r>
          <w:r w:rsidR="00D66562">
            <w:rPr>
              <w:sz w:val="20"/>
            </w:rPr>
            <w:fldChar w:fldCharType="end"/>
          </w:r>
        </w:sdtContent>
      </w:sdt>
      <w:r w:rsidR="00D66562">
        <w:rPr>
          <w:sz w:val="20"/>
        </w:rPr>
        <w:t>.</w:t>
      </w:r>
    </w:p>
    <w:p w14:paraId="567ED3DF" w14:textId="2E601FF2" w:rsidR="0007297A" w:rsidRDefault="00832FF0" w:rsidP="00AF68CF">
      <w:pPr>
        <w:ind w:firstLine="200"/>
        <w:jc w:val="both"/>
        <w:rPr>
          <w:sz w:val="20"/>
        </w:rPr>
      </w:pPr>
      <w:r>
        <w:rPr>
          <w:sz w:val="20"/>
        </w:rPr>
        <w:t>Until early 2000s, the methodologies for face recognition were based on supervised learning techniques</w:t>
      </w:r>
      <w:r w:rsidR="0007297A">
        <w:rPr>
          <w:sz w:val="20"/>
        </w:rPr>
        <w:t>, using image intensity and texture analysis with such classifi</w:t>
      </w:r>
      <w:r w:rsidR="00E5131F">
        <w:rPr>
          <w:sz w:val="20"/>
        </w:rPr>
        <w:t>cation algorithms</w:t>
      </w:r>
      <w:r w:rsidR="0007297A">
        <w:rPr>
          <w:sz w:val="20"/>
        </w:rPr>
        <w:t xml:space="preserve"> as SVM (support vector machines) and AdaBoost</w:t>
      </w:r>
      <w:r w:rsidR="00D149D2">
        <w:rPr>
          <w:sz w:val="20"/>
        </w:rPr>
        <w:t>.</w:t>
      </w:r>
      <w:r w:rsidR="0017413A">
        <w:rPr>
          <w:sz w:val="20"/>
        </w:rPr>
        <w:t xml:space="preserve"> </w:t>
      </w:r>
      <w:r w:rsidR="00E5131F">
        <w:rPr>
          <w:sz w:val="20"/>
        </w:rPr>
        <w:t>The article “Face recognition using eigenfaces”, published in 1991, was cited 7528 times</w:t>
      </w:r>
      <w:r w:rsidR="00FF00E2">
        <w:rPr>
          <w:sz w:val="20"/>
        </w:rPr>
        <w:t xml:space="preserve"> as of early January 2020</w:t>
      </w:r>
      <w:r w:rsidR="00E5131F">
        <w:rPr>
          <w:sz w:val="20"/>
        </w:rPr>
        <w:t>.</w:t>
      </w:r>
    </w:p>
    <w:p w14:paraId="73B44B1F" w14:textId="33566EC7" w:rsidR="00974F5A" w:rsidRDefault="00FF00E2" w:rsidP="0027027F">
      <w:pPr>
        <w:ind w:firstLine="200"/>
        <w:jc w:val="both"/>
        <w:rPr>
          <w:sz w:val="20"/>
        </w:rPr>
      </w:pPr>
      <w:r>
        <w:rPr>
          <w:sz w:val="20"/>
        </w:rPr>
        <w:t>Recent research has focused on the u</w:t>
      </w:r>
      <w:r w:rsidR="0017413A">
        <w:rPr>
          <w:sz w:val="20"/>
        </w:rPr>
        <w:t>se of deep learning / convolutional neural networks, whi</w:t>
      </w:r>
      <w:r>
        <w:rPr>
          <w:sz w:val="20"/>
        </w:rPr>
        <w:t xml:space="preserve">ch were </w:t>
      </w:r>
      <w:r w:rsidR="0017413A">
        <w:rPr>
          <w:sz w:val="20"/>
        </w:rPr>
        <w:t xml:space="preserve">introduced in the end of 80s/early 90s, </w:t>
      </w:r>
      <w:r>
        <w:rPr>
          <w:sz w:val="20"/>
        </w:rPr>
        <w:t xml:space="preserve">and </w:t>
      </w:r>
      <w:r w:rsidR="0017413A">
        <w:rPr>
          <w:sz w:val="20"/>
        </w:rPr>
        <w:t xml:space="preserve">started being used for image, face and emotion classification in </w:t>
      </w:r>
      <w:r w:rsidR="00E5131F">
        <w:rPr>
          <w:sz w:val="20"/>
        </w:rPr>
        <w:t>mid-</w:t>
      </w:r>
      <w:r w:rsidR="0017413A">
        <w:rPr>
          <w:sz w:val="20"/>
        </w:rPr>
        <w:t>2000s</w:t>
      </w:r>
      <w:r w:rsidR="00E5131F">
        <w:rPr>
          <w:sz w:val="20"/>
        </w:rPr>
        <w:t>/2010</w:t>
      </w:r>
      <w:r>
        <w:rPr>
          <w:sz w:val="20"/>
        </w:rPr>
        <w:t>s</w:t>
      </w:r>
      <w:r w:rsidR="0017413A">
        <w:rPr>
          <w:sz w:val="20"/>
        </w:rPr>
        <w:t xml:space="preserve">. </w:t>
      </w:r>
    </w:p>
    <w:p w14:paraId="4CF5424A" w14:textId="0305B4F1" w:rsidR="000E133E" w:rsidRDefault="000E133E" w:rsidP="00CB2897">
      <w:pPr>
        <w:ind w:firstLine="200"/>
        <w:jc w:val="both"/>
        <w:rPr>
          <w:sz w:val="20"/>
        </w:rPr>
      </w:pPr>
      <w:r>
        <w:rPr>
          <w:sz w:val="20"/>
        </w:rPr>
        <w:t xml:space="preserve">In this </w:t>
      </w:r>
      <w:r w:rsidR="00E97762">
        <w:rPr>
          <w:sz w:val="20"/>
        </w:rPr>
        <w:t>report</w:t>
      </w:r>
      <w:r>
        <w:rPr>
          <w:sz w:val="20"/>
        </w:rPr>
        <w:t xml:space="preserve">, </w:t>
      </w:r>
      <w:r w:rsidR="00FF00E2">
        <w:rPr>
          <w:sz w:val="20"/>
        </w:rPr>
        <w:t xml:space="preserve">supervised learning SVM algorithm was </w:t>
      </w:r>
      <w:r>
        <w:rPr>
          <w:sz w:val="20"/>
        </w:rPr>
        <w:t xml:space="preserve">used for </w:t>
      </w:r>
      <w:r w:rsidR="00FF00E2">
        <w:rPr>
          <w:sz w:val="20"/>
        </w:rPr>
        <w:t xml:space="preserve">face shape </w:t>
      </w:r>
      <w:r>
        <w:rPr>
          <w:sz w:val="20"/>
        </w:rPr>
        <w:t>classification</w:t>
      </w:r>
      <w:r w:rsidR="00FF00E2">
        <w:rPr>
          <w:sz w:val="20"/>
        </w:rPr>
        <w:t xml:space="preserve"> and prediction for </w:t>
      </w:r>
      <w:r w:rsidR="005A4C5C">
        <w:rPr>
          <w:sz w:val="20"/>
        </w:rPr>
        <w:t xml:space="preserve">a sub-set of </w:t>
      </w:r>
      <w:r w:rsidR="00FF00E2">
        <w:rPr>
          <w:sz w:val="20"/>
        </w:rPr>
        <w:t>Cartoon Set</w:t>
      </w:r>
      <w:r w:rsidR="005A4C5C">
        <w:rPr>
          <w:sz w:val="20"/>
        </w:rPr>
        <w:t>, comprised of 10,000 images</w:t>
      </w:r>
      <w:sdt>
        <w:sdtPr>
          <w:rPr>
            <w:sz w:val="20"/>
          </w:rPr>
          <w:id w:val="739287008"/>
          <w:citation/>
        </w:sdtPr>
        <w:sdtContent>
          <w:r w:rsidR="00FF00E2">
            <w:rPr>
              <w:sz w:val="20"/>
            </w:rPr>
            <w:fldChar w:fldCharType="begin"/>
          </w:r>
          <w:r w:rsidR="00FF00E2">
            <w:rPr>
              <w:sz w:val="20"/>
              <w:lang w:val="en-GB"/>
            </w:rPr>
            <w:instrText xml:space="preserve"> CITATION Goo19 \l 2057 </w:instrText>
          </w:r>
          <w:r w:rsidR="00FF00E2">
            <w:rPr>
              <w:sz w:val="20"/>
            </w:rPr>
            <w:fldChar w:fldCharType="separate"/>
          </w:r>
          <w:r w:rsidR="006A7621">
            <w:rPr>
              <w:noProof/>
              <w:sz w:val="20"/>
              <w:lang w:val="en-GB"/>
            </w:rPr>
            <w:t xml:space="preserve"> </w:t>
          </w:r>
          <w:r w:rsidR="006A7621" w:rsidRPr="006A7621">
            <w:rPr>
              <w:noProof/>
              <w:sz w:val="20"/>
              <w:lang w:val="en-GB"/>
            </w:rPr>
            <w:t>[6]</w:t>
          </w:r>
          <w:r w:rsidR="00FF00E2">
            <w:rPr>
              <w:sz w:val="20"/>
            </w:rPr>
            <w:fldChar w:fldCharType="end"/>
          </w:r>
        </w:sdtContent>
      </w:sdt>
      <w:r w:rsidR="005A4C5C">
        <w:rPr>
          <w:sz w:val="20"/>
        </w:rPr>
        <w:t xml:space="preserve">. In addition, </w:t>
      </w:r>
      <w:r>
        <w:rPr>
          <w:sz w:val="20"/>
        </w:rPr>
        <w:t xml:space="preserve">a pre-trained </w:t>
      </w:r>
      <w:r w:rsidR="00FF00E2" w:rsidRPr="00FF00E2">
        <w:rPr>
          <w:sz w:val="20"/>
        </w:rPr>
        <w:t>deep-convolutional neural network (CNN)</w:t>
      </w:r>
      <w:r>
        <w:rPr>
          <w:sz w:val="20"/>
        </w:rPr>
        <w:t xml:space="preserve"> model </w:t>
      </w:r>
      <w:r w:rsidR="00FF00E2">
        <w:rPr>
          <w:sz w:val="20"/>
        </w:rPr>
        <w:t xml:space="preserve">was </w:t>
      </w:r>
      <w:r w:rsidR="005A4C5C">
        <w:rPr>
          <w:sz w:val="20"/>
        </w:rPr>
        <w:t xml:space="preserve">tested </w:t>
      </w:r>
      <w:r>
        <w:rPr>
          <w:sz w:val="20"/>
        </w:rPr>
        <w:t xml:space="preserve">to determine the gender </w:t>
      </w:r>
      <w:r w:rsidR="00FF00E2">
        <w:rPr>
          <w:sz w:val="20"/>
        </w:rPr>
        <w:t>in</w:t>
      </w:r>
      <w:r>
        <w:rPr>
          <w:sz w:val="20"/>
        </w:rPr>
        <w:t xml:space="preserve"> the </w:t>
      </w:r>
      <w:r w:rsidR="00FF00E2" w:rsidRPr="00FF00E2">
        <w:rPr>
          <w:sz w:val="20"/>
        </w:rPr>
        <w:t>CelebFaces Attributes Dataset</w:t>
      </w:r>
      <w:r w:rsidR="00FF00E2">
        <w:rPr>
          <w:sz w:val="20"/>
        </w:rPr>
        <w:t xml:space="preserve"> (C</w:t>
      </w:r>
      <w:r>
        <w:rPr>
          <w:sz w:val="20"/>
        </w:rPr>
        <w:t>eleb</w:t>
      </w:r>
      <w:r w:rsidR="00FF00E2">
        <w:rPr>
          <w:sz w:val="20"/>
        </w:rPr>
        <w:t>A)</w:t>
      </w:r>
      <w:r>
        <w:rPr>
          <w:sz w:val="20"/>
        </w:rPr>
        <w:t xml:space="preserve">. </w:t>
      </w:r>
    </w:p>
    <w:p w14:paraId="7072A102" w14:textId="1D814FF6" w:rsidR="00F77552" w:rsidRDefault="00BF56E5" w:rsidP="00CB2897">
      <w:pPr>
        <w:ind w:firstLine="200"/>
        <w:jc w:val="both"/>
        <w:rPr>
          <w:sz w:val="20"/>
        </w:rPr>
      </w:pPr>
      <w:r>
        <w:rPr>
          <w:sz w:val="20"/>
        </w:rPr>
        <w:t>This report was produced as part of the machine learning project for the UCL’s AMLS (</w:t>
      </w:r>
      <w:r w:rsidRPr="00BF56E5">
        <w:rPr>
          <w:sz w:val="20"/>
        </w:rPr>
        <w:t>Applied Machine Learning Systems</w:t>
      </w:r>
      <w:r>
        <w:rPr>
          <w:sz w:val="20"/>
        </w:rPr>
        <w:t>) course</w:t>
      </w:r>
      <w:r w:rsidR="005A4C5C">
        <w:rPr>
          <w:sz w:val="20"/>
        </w:rPr>
        <w:t xml:space="preserve"> </w:t>
      </w:r>
      <w:r>
        <w:rPr>
          <w:sz w:val="20"/>
        </w:rPr>
        <w:t xml:space="preserve">. </w:t>
      </w:r>
    </w:p>
    <w:p w14:paraId="231B5344" w14:textId="50EC662D" w:rsidR="00E97762" w:rsidRDefault="00F77552" w:rsidP="00CB2897">
      <w:pPr>
        <w:ind w:firstLine="200"/>
        <w:jc w:val="both"/>
        <w:rPr>
          <w:sz w:val="20"/>
        </w:rPr>
      </w:pPr>
      <w:r>
        <w:rPr>
          <w:sz w:val="20"/>
        </w:rPr>
        <w:t xml:space="preserve">The report </w:t>
      </w:r>
      <w:r w:rsidR="00BF56E5">
        <w:rPr>
          <w:sz w:val="20"/>
        </w:rPr>
        <w:t xml:space="preserve">is organized into </w:t>
      </w:r>
      <w:r>
        <w:rPr>
          <w:sz w:val="20"/>
        </w:rPr>
        <w:t>6</w:t>
      </w:r>
      <w:r w:rsidR="00BF56E5">
        <w:rPr>
          <w:sz w:val="20"/>
        </w:rPr>
        <w:t xml:space="preserve"> sections: section 2 provides an overview of literature survey on the topic of face recognition; sections 3 and 4 describes </w:t>
      </w:r>
      <w:r w:rsidR="00962E41">
        <w:rPr>
          <w:sz w:val="20"/>
        </w:rPr>
        <w:t xml:space="preserve">provides details of </w:t>
      </w:r>
      <w:r w:rsidR="00BF56E5">
        <w:rPr>
          <w:sz w:val="20"/>
        </w:rPr>
        <w:t xml:space="preserve">the </w:t>
      </w:r>
      <w:r w:rsidR="00B50732">
        <w:rPr>
          <w:sz w:val="20"/>
        </w:rPr>
        <w:t xml:space="preserve">methodology </w:t>
      </w:r>
      <w:r w:rsidR="00BF56E5">
        <w:rPr>
          <w:sz w:val="20"/>
        </w:rPr>
        <w:t>used in the project</w:t>
      </w:r>
      <w:r w:rsidR="00962E41">
        <w:rPr>
          <w:sz w:val="20"/>
        </w:rPr>
        <w:t xml:space="preserve"> and </w:t>
      </w:r>
      <w:r w:rsidR="00B50732">
        <w:rPr>
          <w:sz w:val="20"/>
        </w:rPr>
        <w:t>model</w:t>
      </w:r>
      <w:r w:rsidR="00962E41">
        <w:rPr>
          <w:sz w:val="20"/>
        </w:rPr>
        <w:t xml:space="preserve"> im</w:t>
      </w:r>
      <w:r w:rsidR="00BF56E5">
        <w:rPr>
          <w:sz w:val="20"/>
        </w:rPr>
        <w:t>plementation; sections 5 and 6 present experimental results and analysis, and conclusions of the study.</w:t>
      </w:r>
    </w:p>
    <w:p w14:paraId="4EC5169D" w14:textId="77777777" w:rsidR="00CB2897" w:rsidRDefault="00CB2897" w:rsidP="00CB2897">
      <w:pPr>
        <w:ind w:firstLine="200"/>
        <w:jc w:val="both"/>
        <w:rPr>
          <w:sz w:val="20"/>
        </w:rPr>
      </w:pPr>
    </w:p>
    <w:p w14:paraId="7A0176FF" w14:textId="77777777" w:rsidR="00C517B3" w:rsidRDefault="00C517B3">
      <w:pPr>
        <w:jc w:val="center"/>
        <w:rPr>
          <w:b/>
          <w:caps/>
          <w:sz w:val="20"/>
        </w:rPr>
      </w:pPr>
      <w:r>
        <w:rPr>
          <w:b/>
          <w:caps/>
          <w:sz w:val="20"/>
        </w:rPr>
        <w:t xml:space="preserve">2. </w:t>
      </w:r>
      <w:r w:rsidR="00D2791C" w:rsidRPr="00D2791C">
        <w:rPr>
          <w:b/>
          <w:caps/>
          <w:sz w:val="20"/>
        </w:rPr>
        <w:t xml:space="preserve">Literature </w:t>
      </w:r>
      <w:commentRangeStart w:id="1"/>
      <w:r w:rsidR="00D2791C" w:rsidRPr="00D2791C">
        <w:rPr>
          <w:b/>
          <w:caps/>
          <w:sz w:val="20"/>
        </w:rPr>
        <w:t>survey</w:t>
      </w:r>
      <w:commentRangeEnd w:id="1"/>
      <w:r w:rsidR="005A4C5C">
        <w:rPr>
          <w:rStyle w:val="CommentReference"/>
        </w:rPr>
        <w:commentReference w:id="1"/>
      </w:r>
    </w:p>
    <w:p w14:paraId="0BFF53D5" w14:textId="4E5292DC" w:rsidR="00B77023" w:rsidRDefault="00B77023" w:rsidP="00B77023">
      <w:pPr>
        <w:jc w:val="both"/>
        <w:rPr>
          <w:sz w:val="20"/>
        </w:rPr>
      </w:pPr>
    </w:p>
    <w:p w14:paraId="72977118" w14:textId="05C75A2B" w:rsidR="00E31F2F" w:rsidRDefault="00E31F2F" w:rsidP="001846E6">
      <w:pPr>
        <w:ind w:firstLine="245"/>
        <w:jc w:val="both"/>
        <w:rPr>
          <w:sz w:val="20"/>
        </w:rPr>
      </w:pPr>
      <w:r>
        <w:rPr>
          <w:sz w:val="20"/>
        </w:rPr>
        <w:t xml:space="preserve">A comprehensive study </w:t>
      </w:r>
      <w:sdt>
        <w:sdtPr>
          <w:rPr>
            <w:sz w:val="20"/>
          </w:rPr>
          <w:id w:val="-1102181519"/>
          <w:citation/>
        </w:sdtPr>
        <w:sdtContent>
          <w:r>
            <w:rPr>
              <w:sz w:val="20"/>
            </w:rPr>
            <w:fldChar w:fldCharType="begin"/>
          </w:r>
          <w:r>
            <w:rPr>
              <w:sz w:val="20"/>
              <w:lang w:val="en-GB"/>
            </w:rPr>
            <w:instrText xml:space="preserve">CITATION EMa08 \l 2057 </w:instrText>
          </w:r>
          <w:r>
            <w:rPr>
              <w:sz w:val="20"/>
            </w:rPr>
            <w:fldChar w:fldCharType="separate"/>
          </w:r>
          <w:r w:rsidR="006A7621" w:rsidRPr="006A7621">
            <w:rPr>
              <w:noProof/>
              <w:sz w:val="20"/>
              <w:lang w:val="en-GB"/>
            </w:rPr>
            <w:t>[7]</w:t>
          </w:r>
          <w:r>
            <w:rPr>
              <w:sz w:val="20"/>
            </w:rPr>
            <w:fldChar w:fldCharType="end"/>
          </w:r>
        </w:sdtContent>
      </w:sdt>
      <w:r>
        <w:rPr>
          <w:sz w:val="20"/>
        </w:rPr>
        <w:t xml:space="preserve"> of gender classification methods reviewed 120 </w:t>
      </w:r>
      <w:r w:rsidRPr="00E31F2F">
        <w:rPr>
          <w:sz w:val="20"/>
        </w:rPr>
        <w:t>combinations of automatic face detection, face alignment, and gender classification</w:t>
      </w:r>
      <w:r>
        <w:rPr>
          <w:sz w:val="20"/>
        </w:rPr>
        <w:t>.</w:t>
      </w:r>
      <w:r w:rsidR="009D1A07">
        <w:rPr>
          <w:sz w:val="20"/>
        </w:rPr>
        <w:t xml:space="preserve"> It concluded that “</w:t>
      </w:r>
      <w:r w:rsidR="009D1A07" w:rsidRPr="009D1A07">
        <w:rPr>
          <w:sz w:val="20"/>
        </w:rPr>
        <w:t>the best classification rate was achieved with a support vector machine. A neural network and</w:t>
      </w:r>
      <w:r w:rsidR="00D0553C">
        <w:rPr>
          <w:sz w:val="20"/>
        </w:rPr>
        <w:t xml:space="preserve"> </w:t>
      </w:r>
      <w:r w:rsidR="009D1A07" w:rsidRPr="009D1A07">
        <w:rPr>
          <w:sz w:val="20"/>
        </w:rPr>
        <w:t>Ada</w:t>
      </w:r>
      <w:r w:rsidR="00BF63B6">
        <w:rPr>
          <w:sz w:val="20"/>
        </w:rPr>
        <w:t>B</w:t>
      </w:r>
      <w:r w:rsidR="009D1A07" w:rsidRPr="009D1A07">
        <w:rPr>
          <w:sz w:val="20"/>
        </w:rPr>
        <w:t>oost achieved almost as good classification rates as the support vector machine and could be used in applications where classification speed is considered more important than the maximum classification accuracy.</w:t>
      </w:r>
      <w:r w:rsidR="009D1A07">
        <w:rPr>
          <w:sz w:val="20"/>
        </w:rPr>
        <w:t xml:space="preserve">” </w:t>
      </w:r>
    </w:p>
    <w:p w14:paraId="126A3BBD" w14:textId="7C799D66" w:rsidR="00854133" w:rsidRDefault="00BF63B6" w:rsidP="00854133">
      <w:pPr>
        <w:ind w:firstLine="245"/>
        <w:jc w:val="both"/>
        <w:rPr>
          <w:sz w:val="20"/>
        </w:rPr>
      </w:pPr>
      <w:r>
        <w:rPr>
          <w:sz w:val="20"/>
        </w:rPr>
        <w:t xml:space="preserve">The use of </w:t>
      </w:r>
      <w:r w:rsidRPr="00B95023">
        <w:rPr>
          <w:sz w:val="20"/>
        </w:rPr>
        <w:t xml:space="preserve">SVM </w:t>
      </w:r>
      <w:r>
        <w:rPr>
          <w:sz w:val="20"/>
        </w:rPr>
        <w:t xml:space="preserve">and AdaBoost </w:t>
      </w:r>
      <w:r w:rsidRPr="00B95023">
        <w:rPr>
          <w:sz w:val="20"/>
        </w:rPr>
        <w:t>classifiers</w:t>
      </w:r>
      <w:r>
        <w:rPr>
          <w:sz w:val="20"/>
        </w:rPr>
        <w:t xml:space="preserve"> </w:t>
      </w:r>
      <w:r w:rsidRPr="00B95023">
        <w:rPr>
          <w:sz w:val="20"/>
        </w:rPr>
        <w:t>w</w:t>
      </w:r>
      <w:r>
        <w:rPr>
          <w:sz w:val="20"/>
        </w:rPr>
        <w:t xml:space="preserve">as </w:t>
      </w:r>
      <w:r w:rsidR="00D0553C" w:rsidRPr="00B95023">
        <w:rPr>
          <w:sz w:val="20"/>
        </w:rPr>
        <w:t>applied directly to image intensities</w:t>
      </w:r>
      <w:r w:rsidR="00D0553C">
        <w:rPr>
          <w:sz w:val="20"/>
        </w:rPr>
        <w:t xml:space="preserve"> by</w:t>
      </w:r>
      <w:r>
        <w:rPr>
          <w:sz w:val="20"/>
        </w:rPr>
        <w:t xml:space="preserve"> </w:t>
      </w:r>
      <w:sdt>
        <w:sdtPr>
          <w:rPr>
            <w:sz w:val="20"/>
          </w:rPr>
          <w:id w:val="-396052503"/>
          <w:citation/>
        </w:sdtPr>
        <w:sdtContent>
          <w:r>
            <w:rPr>
              <w:sz w:val="20"/>
            </w:rPr>
            <w:fldChar w:fldCharType="begin"/>
          </w:r>
          <w:r>
            <w:rPr>
              <w:sz w:val="20"/>
              <w:lang w:val="en-GB"/>
            </w:rPr>
            <w:instrText xml:space="preserve"> CITATION BMo22 \l 2057 </w:instrText>
          </w:r>
          <w:r>
            <w:rPr>
              <w:sz w:val="20"/>
            </w:rPr>
            <w:fldChar w:fldCharType="separate"/>
          </w:r>
          <w:r w:rsidR="006A7621" w:rsidRPr="006A7621">
            <w:rPr>
              <w:noProof/>
              <w:sz w:val="20"/>
              <w:lang w:val="en-GB"/>
            </w:rPr>
            <w:t>[8]</w:t>
          </w:r>
          <w:r>
            <w:rPr>
              <w:sz w:val="20"/>
            </w:rPr>
            <w:fldChar w:fldCharType="end"/>
          </w:r>
        </w:sdtContent>
      </w:sdt>
      <w:r w:rsidR="009419F9">
        <w:rPr>
          <w:sz w:val="20"/>
        </w:rPr>
        <w:t>,</w:t>
      </w:r>
      <w:r>
        <w:rPr>
          <w:sz w:val="20"/>
        </w:rPr>
        <w:t xml:space="preserve"> </w:t>
      </w:r>
      <w:sdt>
        <w:sdtPr>
          <w:rPr>
            <w:sz w:val="20"/>
          </w:rPr>
          <w:id w:val="115032003"/>
          <w:citation/>
        </w:sdtPr>
        <w:sdtContent>
          <w:r>
            <w:rPr>
              <w:sz w:val="20"/>
            </w:rPr>
            <w:fldChar w:fldCharType="begin"/>
          </w:r>
          <w:r>
            <w:rPr>
              <w:sz w:val="20"/>
              <w:lang w:val="en-GB"/>
            </w:rPr>
            <w:instrText xml:space="preserve"> CITATION SBa07 \l 2057 </w:instrText>
          </w:r>
          <w:r>
            <w:rPr>
              <w:sz w:val="20"/>
            </w:rPr>
            <w:fldChar w:fldCharType="separate"/>
          </w:r>
          <w:r w:rsidR="006A7621" w:rsidRPr="006A7621">
            <w:rPr>
              <w:noProof/>
              <w:sz w:val="20"/>
              <w:lang w:val="en-GB"/>
            </w:rPr>
            <w:t>[9]</w:t>
          </w:r>
          <w:r>
            <w:rPr>
              <w:sz w:val="20"/>
            </w:rPr>
            <w:fldChar w:fldCharType="end"/>
          </w:r>
        </w:sdtContent>
      </w:sdt>
      <w:r w:rsidRPr="00B95023">
        <w:rPr>
          <w:sz w:val="20"/>
        </w:rPr>
        <w:t>.</w:t>
      </w:r>
      <w:r w:rsidR="00270229">
        <w:rPr>
          <w:sz w:val="20"/>
        </w:rPr>
        <w:t xml:space="preserve"> </w:t>
      </w:r>
      <w:sdt>
        <w:sdtPr>
          <w:rPr>
            <w:sz w:val="20"/>
          </w:rPr>
          <w:id w:val="526056338"/>
          <w:citation/>
        </w:sdtPr>
        <w:sdtContent>
          <w:r w:rsidR="00270229">
            <w:rPr>
              <w:sz w:val="20"/>
            </w:rPr>
            <w:fldChar w:fldCharType="begin"/>
          </w:r>
          <w:r w:rsidR="00270229">
            <w:rPr>
              <w:sz w:val="20"/>
              <w:lang w:val="en-GB"/>
            </w:rPr>
            <w:instrText xml:space="preserve"> CITATION CSh23 \l 2057 </w:instrText>
          </w:r>
          <w:r w:rsidR="00270229">
            <w:rPr>
              <w:sz w:val="20"/>
            </w:rPr>
            <w:fldChar w:fldCharType="separate"/>
          </w:r>
          <w:r w:rsidR="006A7621" w:rsidRPr="006A7621">
            <w:rPr>
              <w:noProof/>
              <w:sz w:val="20"/>
              <w:lang w:val="en-GB"/>
            </w:rPr>
            <w:t>[10]</w:t>
          </w:r>
          <w:r w:rsidR="00270229">
            <w:rPr>
              <w:sz w:val="20"/>
            </w:rPr>
            <w:fldChar w:fldCharType="end"/>
          </w:r>
        </w:sdtContent>
      </w:sdt>
      <w:r w:rsidR="00270229" w:rsidRPr="00B95023">
        <w:rPr>
          <w:sz w:val="20"/>
        </w:rPr>
        <w:t xml:space="preserve"> experimented on the popular Labeled Faces in the Wild (LFW)</w:t>
      </w:r>
      <w:r w:rsidR="00270229">
        <w:rPr>
          <w:sz w:val="20"/>
        </w:rPr>
        <w:t xml:space="preserve"> </w:t>
      </w:r>
      <w:sdt>
        <w:sdtPr>
          <w:rPr>
            <w:sz w:val="20"/>
          </w:rPr>
          <w:id w:val="-722595591"/>
          <w:citation/>
        </w:sdtPr>
        <w:sdtContent>
          <w:r w:rsidR="00270229">
            <w:rPr>
              <w:sz w:val="20"/>
            </w:rPr>
            <w:fldChar w:fldCharType="begin"/>
          </w:r>
          <w:r w:rsidR="00270229">
            <w:rPr>
              <w:sz w:val="20"/>
              <w:lang w:val="en-GB"/>
            </w:rPr>
            <w:instrText xml:space="preserve"> CITATION GBH07 \l 2057 </w:instrText>
          </w:r>
          <w:r w:rsidR="00270229">
            <w:rPr>
              <w:sz w:val="20"/>
            </w:rPr>
            <w:fldChar w:fldCharType="separate"/>
          </w:r>
          <w:r w:rsidR="006A7621" w:rsidRPr="006A7621">
            <w:rPr>
              <w:noProof/>
              <w:sz w:val="20"/>
              <w:lang w:val="en-GB"/>
            </w:rPr>
            <w:t>[11]</w:t>
          </w:r>
          <w:r w:rsidR="00270229">
            <w:rPr>
              <w:sz w:val="20"/>
            </w:rPr>
            <w:fldChar w:fldCharType="end"/>
          </w:r>
        </w:sdtContent>
      </w:sdt>
      <w:r w:rsidR="00270229">
        <w:rPr>
          <w:sz w:val="20"/>
        </w:rPr>
        <w:t xml:space="preserve"> </w:t>
      </w:r>
      <w:r w:rsidR="00270229" w:rsidRPr="00B95023">
        <w:rPr>
          <w:sz w:val="20"/>
        </w:rPr>
        <w:lastRenderedPageBreak/>
        <w:t xml:space="preserve">benchmark, </w:t>
      </w:r>
      <w:r w:rsidR="009419F9">
        <w:rPr>
          <w:sz w:val="20"/>
        </w:rPr>
        <w:t>u</w:t>
      </w:r>
      <w:r w:rsidR="00D0553C">
        <w:rPr>
          <w:sz w:val="20"/>
        </w:rPr>
        <w:t xml:space="preserve">sing </w:t>
      </w:r>
      <w:r w:rsidR="00270229">
        <w:rPr>
          <w:sz w:val="20"/>
        </w:rPr>
        <w:t xml:space="preserve">a </w:t>
      </w:r>
      <w:r w:rsidR="00270229" w:rsidRPr="00B95023">
        <w:rPr>
          <w:sz w:val="20"/>
        </w:rPr>
        <w:t>combination of LBP features with an Ad</w:t>
      </w:r>
      <w:r w:rsidR="00270229">
        <w:rPr>
          <w:sz w:val="20"/>
        </w:rPr>
        <w:t>a</w:t>
      </w:r>
      <w:r w:rsidR="00270229" w:rsidRPr="00B95023">
        <w:rPr>
          <w:sz w:val="20"/>
        </w:rPr>
        <w:t>Boost classiﬁer.</w:t>
      </w:r>
    </w:p>
    <w:p w14:paraId="602B89E8" w14:textId="3E5E77C4" w:rsidR="005E4116" w:rsidRDefault="005E4116" w:rsidP="005E4116">
      <w:pPr>
        <w:ind w:firstLine="245"/>
        <w:jc w:val="both"/>
        <w:rPr>
          <w:sz w:val="20"/>
        </w:rPr>
      </w:pPr>
      <w:r>
        <w:rPr>
          <w:sz w:val="20"/>
        </w:rPr>
        <w:t xml:space="preserve">FERET database </w:t>
      </w:r>
      <w:sdt>
        <w:sdtPr>
          <w:rPr>
            <w:sz w:val="20"/>
          </w:rPr>
          <w:id w:val="1187708663"/>
          <w:citation/>
        </w:sdtPr>
        <w:sdtContent>
          <w:r>
            <w:rPr>
              <w:sz w:val="20"/>
            </w:rPr>
            <w:fldChar w:fldCharType="begin"/>
          </w:r>
          <w:r>
            <w:rPr>
              <w:sz w:val="20"/>
              <w:lang w:val="en-GB"/>
            </w:rPr>
            <w:instrText xml:space="preserve"> CITATION PJP98 \l 2057 </w:instrText>
          </w:r>
          <w:r>
            <w:rPr>
              <w:sz w:val="20"/>
            </w:rPr>
            <w:fldChar w:fldCharType="separate"/>
          </w:r>
          <w:r w:rsidR="006A7621" w:rsidRPr="006A7621">
            <w:rPr>
              <w:noProof/>
              <w:sz w:val="20"/>
              <w:lang w:val="en-GB"/>
            </w:rPr>
            <w:t>[12]</w:t>
          </w:r>
          <w:r>
            <w:rPr>
              <w:sz w:val="20"/>
            </w:rPr>
            <w:fldChar w:fldCharType="end"/>
          </w:r>
        </w:sdtContent>
      </w:sdt>
      <w:r>
        <w:rPr>
          <w:sz w:val="20"/>
        </w:rPr>
        <w:t xml:space="preserve"> has now been established as a performance benchmark for gender classification. Re</w:t>
      </w:r>
      <w:r w:rsidRPr="00B95023">
        <w:rPr>
          <w:sz w:val="20"/>
        </w:rPr>
        <w:t xml:space="preserve">cently, </w:t>
      </w:r>
      <w:sdt>
        <w:sdtPr>
          <w:rPr>
            <w:sz w:val="20"/>
          </w:rPr>
          <w:id w:val="-874997805"/>
          <w:citation/>
        </w:sdtPr>
        <w:sdtContent>
          <w:r>
            <w:rPr>
              <w:sz w:val="20"/>
            </w:rPr>
            <w:fldChar w:fldCharType="begin"/>
          </w:r>
          <w:r>
            <w:rPr>
              <w:sz w:val="20"/>
              <w:lang w:val="en-GB"/>
            </w:rPr>
            <w:instrText xml:space="preserve"> CITATION IUl12 \l 2057 </w:instrText>
          </w:r>
          <w:r>
            <w:rPr>
              <w:sz w:val="20"/>
            </w:rPr>
            <w:fldChar w:fldCharType="separate"/>
          </w:r>
          <w:r w:rsidR="006A7621" w:rsidRPr="006A7621">
            <w:rPr>
              <w:noProof/>
              <w:sz w:val="20"/>
              <w:lang w:val="en-GB"/>
            </w:rPr>
            <w:t>[13]</w:t>
          </w:r>
          <w:r>
            <w:rPr>
              <w:sz w:val="20"/>
            </w:rPr>
            <w:fldChar w:fldCharType="end"/>
          </w:r>
        </w:sdtContent>
      </w:sdt>
      <w:r>
        <w:rPr>
          <w:sz w:val="20"/>
        </w:rPr>
        <w:t xml:space="preserve"> </w:t>
      </w:r>
      <w:r w:rsidRPr="00B95023">
        <w:rPr>
          <w:sz w:val="20"/>
        </w:rPr>
        <w:t>used the</w:t>
      </w:r>
      <w:r>
        <w:rPr>
          <w:sz w:val="20"/>
        </w:rPr>
        <w:t xml:space="preserve"> </w:t>
      </w:r>
      <w:r w:rsidRPr="00B95023">
        <w:rPr>
          <w:sz w:val="20"/>
        </w:rPr>
        <w:t xml:space="preserve">Webers Local texture Descriptor </w:t>
      </w:r>
      <w:sdt>
        <w:sdtPr>
          <w:rPr>
            <w:sz w:val="20"/>
          </w:rPr>
          <w:id w:val="-1574898387"/>
          <w:citation/>
        </w:sdtPr>
        <w:sdtContent>
          <w:r>
            <w:rPr>
              <w:sz w:val="20"/>
            </w:rPr>
            <w:fldChar w:fldCharType="begin"/>
          </w:r>
          <w:r>
            <w:rPr>
              <w:sz w:val="20"/>
              <w:lang w:val="en-GB"/>
            </w:rPr>
            <w:instrText xml:space="preserve"> CITATION JCh10 \l 2057 </w:instrText>
          </w:r>
          <w:r>
            <w:rPr>
              <w:sz w:val="20"/>
            </w:rPr>
            <w:fldChar w:fldCharType="separate"/>
          </w:r>
          <w:r w:rsidR="006A7621" w:rsidRPr="006A7621">
            <w:rPr>
              <w:noProof/>
              <w:sz w:val="20"/>
              <w:lang w:val="en-GB"/>
            </w:rPr>
            <w:t>[14]</w:t>
          </w:r>
          <w:r>
            <w:rPr>
              <w:sz w:val="20"/>
            </w:rPr>
            <w:fldChar w:fldCharType="end"/>
          </w:r>
        </w:sdtContent>
      </w:sdt>
      <w:r>
        <w:rPr>
          <w:sz w:val="20"/>
        </w:rPr>
        <w:t xml:space="preserve"> </w:t>
      </w:r>
      <w:r w:rsidRPr="00B95023">
        <w:rPr>
          <w:sz w:val="20"/>
        </w:rPr>
        <w:t>for gender recognition, demonstrating near</w:t>
      </w:r>
      <w:r>
        <w:rPr>
          <w:sz w:val="20"/>
        </w:rPr>
        <w:t xml:space="preserve"> </w:t>
      </w:r>
      <w:r w:rsidRPr="00B95023">
        <w:rPr>
          <w:sz w:val="20"/>
        </w:rPr>
        <w:t>perfect performance on</w:t>
      </w:r>
      <w:r>
        <w:rPr>
          <w:sz w:val="20"/>
        </w:rPr>
        <w:t xml:space="preserve"> </w:t>
      </w:r>
      <w:sdt>
        <w:sdtPr>
          <w:rPr>
            <w:sz w:val="20"/>
          </w:rPr>
          <w:id w:val="463239260"/>
          <w:citation/>
        </w:sdtPr>
        <w:sdtContent>
          <w:r w:rsidR="006A7621">
            <w:rPr>
              <w:sz w:val="20"/>
            </w:rPr>
            <w:fldChar w:fldCharType="begin"/>
          </w:r>
          <w:r w:rsidR="006A7621">
            <w:rPr>
              <w:sz w:val="20"/>
              <w:lang w:val="en-GB"/>
            </w:rPr>
            <w:instrText xml:space="preserve"> CITATION PJP98 \l 2057 </w:instrText>
          </w:r>
          <w:r w:rsidR="006A7621">
            <w:rPr>
              <w:sz w:val="20"/>
            </w:rPr>
            <w:fldChar w:fldCharType="separate"/>
          </w:r>
          <w:r w:rsidR="006A7621" w:rsidRPr="006A7621">
            <w:rPr>
              <w:noProof/>
              <w:sz w:val="20"/>
              <w:lang w:val="en-GB"/>
            </w:rPr>
            <w:t>[12]</w:t>
          </w:r>
          <w:r w:rsidR="006A7621">
            <w:rPr>
              <w:sz w:val="20"/>
            </w:rPr>
            <w:fldChar w:fldCharType="end"/>
          </w:r>
        </w:sdtContent>
      </w:sdt>
      <w:r w:rsidRPr="00B95023">
        <w:rPr>
          <w:sz w:val="20"/>
        </w:rPr>
        <w:t>.</w:t>
      </w:r>
      <w:r>
        <w:rPr>
          <w:sz w:val="20"/>
        </w:rPr>
        <w:t xml:space="preserve"> </w:t>
      </w:r>
      <w:r w:rsidR="009419F9">
        <w:rPr>
          <w:sz w:val="20"/>
        </w:rPr>
        <w:t xml:space="preserve">Similarly, </w:t>
      </w:r>
      <w:sdt>
        <w:sdtPr>
          <w:rPr>
            <w:sz w:val="20"/>
          </w:rPr>
          <w:id w:val="1123810154"/>
          <w:citation/>
        </w:sdtPr>
        <w:sdtContent>
          <w:r>
            <w:rPr>
              <w:sz w:val="20"/>
            </w:rPr>
            <w:fldChar w:fldCharType="begin"/>
          </w:r>
          <w:r>
            <w:rPr>
              <w:sz w:val="20"/>
              <w:lang w:val="en-GB"/>
            </w:rPr>
            <w:instrText xml:space="preserve"> CITATION CPe22 \l 2057 </w:instrText>
          </w:r>
          <w:r>
            <w:rPr>
              <w:sz w:val="20"/>
            </w:rPr>
            <w:fldChar w:fldCharType="separate"/>
          </w:r>
          <w:r w:rsidR="006A7621" w:rsidRPr="006A7621">
            <w:rPr>
              <w:noProof/>
              <w:sz w:val="20"/>
              <w:lang w:val="en-GB"/>
            </w:rPr>
            <w:t>[15]</w:t>
          </w:r>
          <w:r>
            <w:rPr>
              <w:sz w:val="20"/>
            </w:rPr>
            <w:fldChar w:fldCharType="end"/>
          </w:r>
        </w:sdtContent>
      </w:sdt>
      <w:r>
        <w:rPr>
          <w:sz w:val="20"/>
        </w:rPr>
        <w:t xml:space="preserve"> obtained near-perfect result on the FERET benchmark using </w:t>
      </w:r>
      <w:r w:rsidRPr="00B95023">
        <w:rPr>
          <w:sz w:val="20"/>
        </w:rPr>
        <w:t>intensity, shape and texture features</w:t>
      </w:r>
      <w:r>
        <w:rPr>
          <w:sz w:val="20"/>
        </w:rPr>
        <w:t>.</w:t>
      </w:r>
    </w:p>
    <w:p w14:paraId="244B7E9F" w14:textId="45D95FBE" w:rsidR="00BF63B6" w:rsidRDefault="00854133" w:rsidP="00BF63B6">
      <w:pPr>
        <w:ind w:firstLine="245"/>
        <w:jc w:val="both"/>
        <w:rPr>
          <w:sz w:val="20"/>
        </w:rPr>
      </w:pPr>
      <w:r>
        <w:rPr>
          <w:sz w:val="20"/>
        </w:rPr>
        <w:t>CNN</w:t>
      </w:r>
      <w:r w:rsidR="00D0553C">
        <w:rPr>
          <w:sz w:val="20"/>
        </w:rPr>
        <w:t xml:space="preserve"> approach</w:t>
      </w:r>
      <w:r>
        <w:rPr>
          <w:sz w:val="20"/>
        </w:rPr>
        <w:t>, initially used for optical character recognition by Y.LeCun et al in 1989</w:t>
      </w:r>
      <w:r w:rsidR="00DD6F9F">
        <w:rPr>
          <w:sz w:val="20"/>
        </w:rPr>
        <w:t xml:space="preserve"> </w:t>
      </w:r>
      <w:sdt>
        <w:sdtPr>
          <w:rPr>
            <w:sz w:val="20"/>
          </w:rPr>
          <w:id w:val="4260895"/>
          <w:citation/>
        </w:sdtPr>
        <w:sdtContent>
          <w:r w:rsidR="00C11AAA">
            <w:rPr>
              <w:sz w:val="20"/>
            </w:rPr>
            <w:fldChar w:fldCharType="begin"/>
          </w:r>
          <w:r w:rsidR="00C11AAA">
            <w:rPr>
              <w:sz w:val="20"/>
              <w:lang w:val="en-GB"/>
            </w:rPr>
            <w:instrText xml:space="preserve"> CITATION YLe89 \l 2057 </w:instrText>
          </w:r>
          <w:r w:rsidR="00C11AAA">
            <w:rPr>
              <w:sz w:val="20"/>
            </w:rPr>
            <w:fldChar w:fldCharType="separate"/>
          </w:r>
          <w:r w:rsidR="00C11AAA" w:rsidRPr="00C11AAA">
            <w:rPr>
              <w:noProof/>
              <w:sz w:val="20"/>
              <w:lang w:val="en-GB"/>
            </w:rPr>
            <w:t>[16]</w:t>
          </w:r>
          <w:r w:rsidR="00C11AAA">
            <w:rPr>
              <w:sz w:val="20"/>
            </w:rPr>
            <w:fldChar w:fldCharType="end"/>
          </w:r>
        </w:sdtContent>
      </w:sdt>
      <w:r w:rsidR="00C11AAA">
        <w:rPr>
          <w:sz w:val="20"/>
        </w:rPr>
        <w:t>,</w:t>
      </w:r>
      <w:r>
        <w:rPr>
          <w:sz w:val="20"/>
        </w:rPr>
        <w:t xml:space="preserve"> has</w:t>
      </w:r>
      <w:r w:rsidR="00270229">
        <w:rPr>
          <w:sz w:val="20"/>
        </w:rPr>
        <w:t xml:space="preserve"> now been extensively </w:t>
      </w:r>
      <w:r>
        <w:rPr>
          <w:sz w:val="20"/>
        </w:rPr>
        <w:t xml:space="preserve">used for image classification as the availability of data and compute power improved. The </w:t>
      </w:r>
      <w:r w:rsidR="005A4C5C">
        <w:rPr>
          <w:sz w:val="20"/>
        </w:rPr>
        <w:t xml:space="preserve">CNN model </w:t>
      </w:r>
      <w:r>
        <w:rPr>
          <w:sz w:val="20"/>
        </w:rPr>
        <w:t xml:space="preserve">described in this report and tested for gender detection task was described </w:t>
      </w:r>
      <w:r w:rsidR="005A4C5C">
        <w:rPr>
          <w:sz w:val="20"/>
        </w:rPr>
        <w:t xml:space="preserve">by Levi and Hassner </w:t>
      </w:r>
      <w:r>
        <w:rPr>
          <w:sz w:val="20"/>
        </w:rPr>
        <w:t xml:space="preserve">in </w:t>
      </w:r>
      <w:sdt>
        <w:sdtPr>
          <w:rPr>
            <w:sz w:val="20"/>
          </w:rPr>
          <w:id w:val="-301931489"/>
          <w:citation/>
        </w:sdtPr>
        <w:sdtContent>
          <w:r>
            <w:rPr>
              <w:sz w:val="20"/>
            </w:rPr>
            <w:fldChar w:fldCharType="begin"/>
          </w:r>
          <w:r>
            <w:rPr>
              <w:sz w:val="20"/>
              <w:lang w:val="en-GB"/>
            </w:rPr>
            <w:instrText xml:space="preserve"> CITATION GLe15 \l 2057 </w:instrText>
          </w:r>
          <w:r>
            <w:rPr>
              <w:sz w:val="20"/>
            </w:rPr>
            <w:fldChar w:fldCharType="separate"/>
          </w:r>
          <w:r w:rsidR="006A7621" w:rsidRPr="006A7621">
            <w:rPr>
              <w:noProof/>
              <w:sz w:val="20"/>
              <w:lang w:val="en-GB"/>
            </w:rPr>
            <w:t>[16]</w:t>
          </w:r>
          <w:r>
            <w:rPr>
              <w:sz w:val="20"/>
            </w:rPr>
            <w:fldChar w:fldCharType="end"/>
          </w:r>
        </w:sdtContent>
      </w:sdt>
      <w:r>
        <w:rPr>
          <w:sz w:val="20"/>
        </w:rPr>
        <w:t>. This paper also provided a</w:t>
      </w:r>
      <w:r w:rsidR="00AF5B70">
        <w:rPr>
          <w:sz w:val="20"/>
        </w:rPr>
        <w:t xml:space="preserve">n overview of </w:t>
      </w:r>
      <w:r w:rsidR="00DD6F9F">
        <w:rPr>
          <w:sz w:val="20"/>
        </w:rPr>
        <w:t xml:space="preserve">other </w:t>
      </w:r>
      <w:r w:rsidR="00AF5B70">
        <w:rPr>
          <w:sz w:val="20"/>
        </w:rPr>
        <w:t>neural network approache</w:t>
      </w:r>
      <w:r>
        <w:rPr>
          <w:sz w:val="20"/>
        </w:rPr>
        <w:t>s</w:t>
      </w:r>
      <w:r w:rsidR="00BF63B6">
        <w:rPr>
          <w:sz w:val="20"/>
        </w:rPr>
        <w:t>, noting that m</w:t>
      </w:r>
      <w:r w:rsidR="001846E6">
        <w:rPr>
          <w:sz w:val="20"/>
        </w:rPr>
        <w:t>ost</w:t>
      </w:r>
      <w:r w:rsidR="007D02D4">
        <w:rPr>
          <w:sz w:val="20"/>
        </w:rPr>
        <w:t xml:space="preserve"> approaches to detecting or classifying gender attributes have used differences in facial feature dimensions</w:t>
      </w:r>
      <w:r w:rsidR="004F01FE">
        <w:rPr>
          <w:sz w:val="20"/>
        </w:rPr>
        <w:t xml:space="preserve"> </w:t>
      </w:r>
      <w:sdt>
        <w:sdtPr>
          <w:rPr>
            <w:sz w:val="20"/>
          </w:rPr>
          <w:id w:val="55284376"/>
          <w:citation/>
        </w:sdtPr>
        <w:sdtContent>
          <w:r w:rsidR="004F01FE">
            <w:rPr>
              <w:sz w:val="20"/>
            </w:rPr>
            <w:fldChar w:fldCharType="begin"/>
          </w:r>
          <w:r w:rsidR="004F01FE">
            <w:rPr>
              <w:sz w:val="20"/>
              <w:lang w:val="en-GB"/>
            </w:rPr>
            <w:instrText xml:space="preserve"> CITATION YHK94 \l 2057 </w:instrText>
          </w:r>
          <w:r w:rsidR="004F01FE">
            <w:rPr>
              <w:sz w:val="20"/>
            </w:rPr>
            <w:fldChar w:fldCharType="separate"/>
          </w:r>
          <w:r w:rsidR="006A7621" w:rsidRPr="006A7621">
            <w:rPr>
              <w:noProof/>
              <w:sz w:val="20"/>
              <w:lang w:val="en-GB"/>
            </w:rPr>
            <w:t>[17]</w:t>
          </w:r>
          <w:r w:rsidR="004F01FE">
            <w:rPr>
              <w:sz w:val="20"/>
            </w:rPr>
            <w:fldChar w:fldCharType="end"/>
          </w:r>
        </w:sdtContent>
      </w:sdt>
      <w:r w:rsidR="003E2AED">
        <w:rPr>
          <w:sz w:val="20"/>
        </w:rPr>
        <w:t xml:space="preserve"> or “tailored” face descriptors</w:t>
      </w:r>
      <w:r w:rsidR="004F01FE">
        <w:rPr>
          <w:sz w:val="20"/>
        </w:rPr>
        <w:t xml:space="preserve"> </w:t>
      </w:r>
      <w:sdt>
        <w:sdtPr>
          <w:rPr>
            <w:sz w:val="20"/>
          </w:rPr>
          <w:id w:val="1038859884"/>
          <w:citation/>
        </w:sdtPr>
        <w:sdtContent>
          <w:r w:rsidR="004F01FE">
            <w:rPr>
              <w:sz w:val="20"/>
            </w:rPr>
            <w:fldChar w:fldCharType="begin"/>
          </w:r>
          <w:r w:rsidR="004F01FE">
            <w:rPr>
              <w:sz w:val="20"/>
              <w:lang w:val="en-GB"/>
            </w:rPr>
            <w:instrText xml:space="preserve"> CITATION EEi14 \l 2057 </w:instrText>
          </w:r>
          <w:r w:rsidR="004F01FE">
            <w:rPr>
              <w:sz w:val="20"/>
            </w:rPr>
            <w:fldChar w:fldCharType="separate"/>
          </w:r>
          <w:r w:rsidR="006A7621" w:rsidRPr="006A7621">
            <w:rPr>
              <w:noProof/>
              <w:sz w:val="20"/>
              <w:lang w:val="en-GB"/>
            </w:rPr>
            <w:t>[18]</w:t>
          </w:r>
          <w:r w:rsidR="004F01FE">
            <w:rPr>
              <w:sz w:val="20"/>
            </w:rPr>
            <w:fldChar w:fldCharType="end"/>
          </w:r>
        </w:sdtContent>
      </w:sdt>
      <w:r w:rsidR="00BF63B6">
        <w:rPr>
          <w:sz w:val="20"/>
        </w:rPr>
        <w:t>. It conclude</w:t>
      </w:r>
      <w:r w:rsidR="004216D6">
        <w:rPr>
          <w:sz w:val="20"/>
        </w:rPr>
        <w:t>d</w:t>
      </w:r>
      <w:r w:rsidR="00BF63B6">
        <w:rPr>
          <w:sz w:val="20"/>
        </w:rPr>
        <w:t xml:space="preserve"> that </w:t>
      </w:r>
      <w:r w:rsidR="00B95023" w:rsidRPr="00B95023">
        <w:rPr>
          <w:sz w:val="20"/>
        </w:rPr>
        <w:t>early methods for gender classification</w:t>
      </w:r>
      <w:r w:rsidR="00BF63B6">
        <w:rPr>
          <w:sz w:val="20"/>
        </w:rPr>
        <w:t xml:space="preserve"> </w:t>
      </w:r>
      <w:sdt>
        <w:sdtPr>
          <w:rPr>
            <w:sz w:val="20"/>
          </w:rPr>
          <w:id w:val="-1053236623"/>
          <w:citation/>
        </w:sdtPr>
        <w:sdtContent>
          <w:r w:rsidR="00BF63B6">
            <w:rPr>
              <w:sz w:val="20"/>
            </w:rPr>
            <w:fldChar w:fldCharType="begin"/>
          </w:r>
          <w:r w:rsidR="00BF63B6">
            <w:rPr>
              <w:sz w:val="20"/>
              <w:lang w:val="en-GB"/>
            </w:rPr>
            <w:instrText xml:space="preserve">CITATION BAG90 \l 2057 </w:instrText>
          </w:r>
          <w:r w:rsidR="00BF63B6">
            <w:rPr>
              <w:sz w:val="20"/>
            </w:rPr>
            <w:fldChar w:fldCharType="separate"/>
          </w:r>
          <w:r w:rsidR="006A7621" w:rsidRPr="006A7621">
            <w:rPr>
              <w:noProof/>
              <w:sz w:val="20"/>
              <w:lang w:val="en-GB"/>
            </w:rPr>
            <w:t>[19]</w:t>
          </w:r>
          <w:r w:rsidR="00BF63B6">
            <w:rPr>
              <w:sz w:val="20"/>
            </w:rPr>
            <w:fldChar w:fldCharType="end"/>
          </w:r>
        </w:sdtContent>
      </w:sdt>
      <w:r w:rsidR="00B95023" w:rsidRPr="00B95023">
        <w:rPr>
          <w:sz w:val="20"/>
        </w:rPr>
        <w:t xml:space="preserve"> </w:t>
      </w:r>
      <w:r w:rsidR="004216D6">
        <w:rPr>
          <w:sz w:val="20"/>
        </w:rPr>
        <w:t xml:space="preserve">had </w:t>
      </w:r>
      <w:r w:rsidR="00B95023" w:rsidRPr="00B95023">
        <w:rPr>
          <w:sz w:val="20"/>
        </w:rPr>
        <w:t>used a neural network trained on a small set of near-frontal</w:t>
      </w:r>
      <w:r w:rsidR="00BF63B6">
        <w:rPr>
          <w:sz w:val="20"/>
        </w:rPr>
        <w:t xml:space="preserve"> </w:t>
      </w:r>
      <w:r w:rsidR="00B95023" w:rsidRPr="00B95023">
        <w:rPr>
          <w:sz w:val="20"/>
        </w:rPr>
        <w:t xml:space="preserve">face images. </w:t>
      </w:r>
      <w:r w:rsidR="00C32D57">
        <w:rPr>
          <w:sz w:val="20"/>
        </w:rPr>
        <w:t>This focused has changed to the detection of facial recognitions in more challenging environments, for example, in</w:t>
      </w:r>
      <w:sdt>
        <w:sdtPr>
          <w:rPr>
            <w:sz w:val="20"/>
          </w:rPr>
          <w:id w:val="-1378387410"/>
          <w:citation/>
        </w:sdtPr>
        <w:sdtContent>
          <w:r w:rsidR="00C32D57">
            <w:rPr>
              <w:sz w:val="20"/>
            </w:rPr>
            <w:fldChar w:fldCharType="begin"/>
          </w:r>
          <w:r w:rsidR="00C32D57">
            <w:rPr>
              <w:sz w:val="20"/>
              <w:lang w:val="en-GB"/>
            </w:rPr>
            <w:instrText xml:space="preserve"> CITATION MBa06 \l 2057 </w:instrText>
          </w:r>
          <w:r w:rsidR="00C32D57">
            <w:rPr>
              <w:sz w:val="20"/>
            </w:rPr>
            <w:fldChar w:fldCharType="separate"/>
          </w:r>
          <w:r w:rsidR="00C32D57">
            <w:rPr>
              <w:noProof/>
              <w:sz w:val="20"/>
              <w:lang w:val="en-GB"/>
            </w:rPr>
            <w:t xml:space="preserve"> </w:t>
          </w:r>
          <w:r w:rsidR="00C32D57" w:rsidRPr="00C32D57">
            <w:rPr>
              <w:noProof/>
              <w:sz w:val="20"/>
              <w:lang w:val="en-GB"/>
            </w:rPr>
            <w:t>[21]</w:t>
          </w:r>
          <w:r w:rsidR="00C32D57">
            <w:rPr>
              <w:sz w:val="20"/>
            </w:rPr>
            <w:fldChar w:fldCharType="end"/>
          </w:r>
        </w:sdtContent>
      </w:sdt>
      <w:r w:rsidR="00C32D57">
        <w:rPr>
          <w:sz w:val="20"/>
        </w:rPr>
        <w:t>.</w:t>
      </w:r>
    </w:p>
    <w:p w14:paraId="3F3AE84C" w14:textId="77777777" w:rsidR="00C32D57" w:rsidRPr="00B95023" w:rsidRDefault="00C32D57" w:rsidP="00BF63B6">
      <w:pPr>
        <w:ind w:firstLine="245"/>
        <w:jc w:val="both"/>
        <w:rPr>
          <w:sz w:val="20"/>
        </w:rPr>
      </w:pPr>
    </w:p>
    <w:p w14:paraId="49DC3C90" w14:textId="4E734DBE" w:rsidR="004216D6" w:rsidRDefault="00F109B1" w:rsidP="00F109B1">
      <w:pPr>
        <w:ind w:firstLine="245"/>
        <w:jc w:val="both"/>
        <w:rPr>
          <w:sz w:val="20"/>
        </w:rPr>
      </w:pPr>
      <w:r>
        <w:rPr>
          <w:sz w:val="20"/>
        </w:rPr>
        <w:t xml:space="preserve">For </w:t>
      </w:r>
      <w:r w:rsidR="004216D6">
        <w:rPr>
          <w:sz w:val="20"/>
        </w:rPr>
        <w:t xml:space="preserve">the emotion detection and </w:t>
      </w:r>
      <w:r>
        <w:rPr>
          <w:sz w:val="20"/>
        </w:rPr>
        <w:t xml:space="preserve">facial expression recognition, </w:t>
      </w:r>
      <w:r w:rsidR="004216D6">
        <w:rPr>
          <w:sz w:val="20"/>
        </w:rPr>
        <w:t>t</w:t>
      </w:r>
      <w:r w:rsidR="004216D6">
        <w:rPr>
          <w:sz w:val="20"/>
        </w:rPr>
        <w:t xml:space="preserve">his paper </w:t>
      </w:r>
      <w:r w:rsidR="004216D6">
        <w:rPr>
          <w:sz w:val="20"/>
        </w:rPr>
        <w:t xml:space="preserve">set out to apply </w:t>
      </w:r>
      <w:r w:rsidR="004216D6">
        <w:rPr>
          <w:sz w:val="20"/>
        </w:rPr>
        <w:t xml:space="preserve">Fisherfaces and </w:t>
      </w:r>
      <w:r w:rsidR="004216D6">
        <w:rPr>
          <w:sz w:val="20"/>
        </w:rPr>
        <w:t xml:space="preserve">Local Binary Pattern Histograms (LBP), based on the </w:t>
      </w:r>
      <w:r w:rsidR="0047487D">
        <w:rPr>
          <w:sz w:val="20"/>
        </w:rPr>
        <w:t>high accuracy</w:t>
      </w:r>
      <w:r w:rsidR="004216D6">
        <w:rPr>
          <w:sz w:val="20"/>
        </w:rPr>
        <w:t xml:space="preserve"> reported for these in the surveyed literature. </w:t>
      </w:r>
    </w:p>
    <w:p w14:paraId="63CB85BD" w14:textId="506FCC45" w:rsidR="007D02D4" w:rsidRDefault="004216D6" w:rsidP="00F109B1">
      <w:pPr>
        <w:ind w:firstLine="245"/>
        <w:jc w:val="both"/>
        <w:rPr>
          <w:sz w:val="20"/>
        </w:rPr>
      </w:pPr>
      <w:r>
        <w:rPr>
          <w:sz w:val="20"/>
        </w:rPr>
        <w:t>A high-level</w:t>
      </w:r>
      <w:r w:rsidR="00DD6F9F">
        <w:rPr>
          <w:sz w:val="20"/>
        </w:rPr>
        <w:t xml:space="preserve"> overview of research </w:t>
      </w:r>
      <w:r>
        <w:rPr>
          <w:sz w:val="20"/>
        </w:rPr>
        <w:t xml:space="preserve">to date </w:t>
      </w:r>
      <w:r w:rsidR="00DD6F9F">
        <w:rPr>
          <w:sz w:val="20"/>
        </w:rPr>
        <w:t>conclude</w:t>
      </w:r>
      <w:r>
        <w:rPr>
          <w:sz w:val="20"/>
        </w:rPr>
        <w:t>d</w:t>
      </w:r>
      <w:r w:rsidR="00DD6F9F">
        <w:rPr>
          <w:sz w:val="20"/>
        </w:rPr>
        <w:t xml:space="preserve"> that most common approaches include</w:t>
      </w:r>
      <w:r>
        <w:rPr>
          <w:sz w:val="20"/>
        </w:rPr>
        <w:t>d</w:t>
      </w:r>
      <w:r w:rsidR="00DD6F9F">
        <w:rPr>
          <w:sz w:val="20"/>
        </w:rPr>
        <w:t xml:space="preserve"> static image texture </w:t>
      </w:r>
      <w:commentRangeStart w:id="2"/>
      <w:r w:rsidR="00DD6F9F">
        <w:rPr>
          <w:sz w:val="20"/>
        </w:rPr>
        <w:t>analysis</w:t>
      </w:r>
      <w:commentRangeEnd w:id="2"/>
      <w:r w:rsidR="00DD6F9F">
        <w:rPr>
          <w:rStyle w:val="CommentReference"/>
        </w:rPr>
        <w:commentReference w:id="2"/>
      </w:r>
      <w:r w:rsidR="00DD6F9F">
        <w:rPr>
          <w:sz w:val="20"/>
        </w:rPr>
        <w:t xml:space="preserve">, feature </w:t>
      </w:r>
      <w:r w:rsidR="00F109B1">
        <w:rPr>
          <w:sz w:val="20"/>
        </w:rPr>
        <w:t>landmark</w:t>
      </w:r>
      <w:r w:rsidR="00DD6F9F">
        <w:rPr>
          <w:sz w:val="20"/>
        </w:rPr>
        <w:t xml:space="preserve">-based expression </w:t>
      </w:r>
      <w:commentRangeStart w:id="3"/>
      <w:r w:rsidR="00DD6F9F">
        <w:rPr>
          <w:sz w:val="20"/>
        </w:rPr>
        <w:t>classifiers</w:t>
      </w:r>
      <w:commentRangeEnd w:id="3"/>
      <w:r w:rsidR="00DD6F9F">
        <w:rPr>
          <w:rStyle w:val="CommentReference"/>
        </w:rPr>
        <w:commentReference w:id="3"/>
      </w:r>
      <w:r w:rsidR="00DD6F9F">
        <w:rPr>
          <w:sz w:val="20"/>
        </w:rPr>
        <w:t>, 3D face modelling</w:t>
      </w:r>
      <w:sdt>
        <w:sdtPr>
          <w:rPr>
            <w:sz w:val="20"/>
          </w:rPr>
          <w:id w:val="1567067087"/>
          <w:citation/>
        </w:sdtPr>
        <w:sdtContent>
          <w:r w:rsidR="00B51E75">
            <w:rPr>
              <w:sz w:val="20"/>
            </w:rPr>
            <w:fldChar w:fldCharType="begin"/>
          </w:r>
          <w:r w:rsidR="00B51E75">
            <w:rPr>
              <w:sz w:val="20"/>
              <w:lang w:val="en-GB"/>
            </w:rPr>
            <w:instrText xml:space="preserve"> CITATION ZWe03 \l 2057 </w:instrText>
          </w:r>
          <w:r w:rsidR="00B51E75">
            <w:rPr>
              <w:sz w:val="20"/>
            </w:rPr>
            <w:fldChar w:fldCharType="separate"/>
          </w:r>
          <w:r w:rsidR="00B51E75">
            <w:rPr>
              <w:noProof/>
              <w:sz w:val="20"/>
              <w:lang w:val="en-GB"/>
            </w:rPr>
            <w:t xml:space="preserve"> </w:t>
          </w:r>
          <w:r w:rsidR="00B51E75" w:rsidRPr="00B51E75">
            <w:rPr>
              <w:noProof/>
              <w:sz w:val="20"/>
              <w:lang w:val="en-GB"/>
            </w:rPr>
            <w:t>[21]</w:t>
          </w:r>
          <w:r w:rsidR="00B51E75">
            <w:rPr>
              <w:sz w:val="20"/>
            </w:rPr>
            <w:fldChar w:fldCharType="end"/>
          </w:r>
        </w:sdtContent>
      </w:sdt>
      <w:r w:rsidR="00DD6F9F">
        <w:rPr>
          <w:sz w:val="20"/>
        </w:rPr>
        <w:t xml:space="preserve">, and dynamic analysis of video </w:t>
      </w:r>
      <w:commentRangeStart w:id="4"/>
      <w:r w:rsidR="00DD6F9F">
        <w:rPr>
          <w:sz w:val="20"/>
        </w:rPr>
        <w:t>sequences</w:t>
      </w:r>
      <w:commentRangeEnd w:id="4"/>
      <w:r w:rsidR="00DD6F9F">
        <w:rPr>
          <w:rStyle w:val="CommentReference"/>
        </w:rPr>
        <w:commentReference w:id="4"/>
      </w:r>
      <w:r w:rsidR="00DD6F9F">
        <w:rPr>
          <w:sz w:val="20"/>
        </w:rPr>
        <w:t xml:space="preserve">. </w:t>
      </w:r>
    </w:p>
    <w:p w14:paraId="67C4F3B9" w14:textId="7D9E12DA" w:rsidR="00D76AB2" w:rsidRDefault="00083896" w:rsidP="00D76AB2">
      <w:pPr>
        <w:ind w:firstLine="245"/>
        <w:jc w:val="both"/>
        <w:rPr>
          <w:sz w:val="20"/>
        </w:rPr>
      </w:pPr>
      <w:r>
        <w:rPr>
          <w:sz w:val="20"/>
        </w:rPr>
        <w:t xml:space="preserve">The classical machine learning approaches to face recognition </w:t>
      </w:r>
      <w:r w:rsidR="004216D6">
        <w:rPr>
          <w:sz w:val="20"/>
        </w:rPr>
        <w:t>have used</w:t>
      </w:r>
      <w:r w:rsidR="00D76AB2">
        <w:rPr>
          <w:sz w:val="20"/>
        </w:rPr>
        <w:t xml:space="preserve"> five </w:t>
      </w:r>
      <w:r>
        <w:rPr>
          <w:sz w:val="20"/>
        </w:rPr>
        <w:t>popular image classifiers</w:t>
      </w:r>
      <w:r w:rsidR="00D76AB2">
        <w:rPr>
          <w:sz w:val="20"/>
        </w:rPr>
        <w:t xml:space="preserve">, including </w:t>
      </w:r>
      <w:r w:rsidRPr="00083896">
        <w:rPr>
          <w:sz w:val="20"/>
        </w:rPr>
        <w:t>Eigen</w:t>
      </w:r>
      <w:r>
        <w:rPr>
          <w:sz w:val="20"/>
        </w:rPr>
        <w:t>faces</w:t>
      </w:r>
      <w:r w:rsidRPr="00083896">
        <w:rPr>
          <w:sz w:val="20"/>
        </w:rPr>
        <w:t xml:space="preserve"> (</w:t>
      </w:r>
      <w:r w:rsidR="009F6DF3">
        <w:rPr>
          <w:sz w:val="20"/>
        </w:rPr>
        <w:t xml:space="preserve">1991, </w:t>
      </w:r>
      <w:r w:rsidRPr="00083896">
        <w:rPr>
          <w:sz w:val="20"/>
        </w:rPr>
        <w:t xml:space="preserve">which uses </w:t>
      </w:r>
      <w:r w:rsidR="00F109B1">
        <w:rPr>
          <w:sz w:val="20"/>
        </w:rPr>
        <w:t>Principal Component Analysis (</w:t>
      </w:r>
      <w:r w:rsidRPr="00083896">
        <w:rPr>
          <w:sz w:val="20"/>
        </w:rPr>
        <w:t>PCA)</w:t>
      </w:r>
      <w:r w:rsidR="00F109B1">
        <w:rPr>
          <w:sz w:val="20"/>
        </w:rPr>
        <w:t>)</w:t>
      </w:r>
      <w:r w:rsidR="00D76AB2">
        <w:rPr>
          <w:sz w:val="20"/>
        </w:rPr>
        <w:t xml:space="preserve">, </w:t>
      </w:r>
      <w:r w:rsidRPr="00083896">
        <w:rPr>
          <w:sz w:val="20"/>
        </w:rPr>
        <w:t>Fisherfaces (</w:t>
      </w:r>
      <w:r w:rsidR="009F6DF3">
        <w:rPr>
          <w:sz w:val="20"/>
        </w:rPr>
        <w:t xml:space="preserve">1997, </w:t>
      </w:r>
      <w:r w:rsidRPr="00083896">
        <w:rPr>
          <w:sz w:val="20"/>
        </w:rPr>
        <w:t>which uses L</w:t>
      </w:r>
      <w:r w:rsidR="00F109B1">
        <w:rPr>
          <w:sz w:val="20"/>
        </w:rPr>
        <w:t xml:space="preserve">inear </w:t>
      </w:r>
      <w:r w:rsidRPr="00083896">
        <w:rPr>
          <w:sz w:val="20"/>
        </w:rPr>
        <w:t>D</w:t>
      </w:r>
      <w:r w:rsidR="00F109B1">
        <w:rPr>
          <w:sz w:val="20"/>
        </w:rPr>
        <w:t>is</w:t>
      </w:r>
      <w:r w:rsidR="00F84B85">
        <w:rPr>
          <w:sz w:val="20"/>
        </w:rPr>
        <w:t>c</w:t>
      </w:r>
      <w:r w:rsidR="00F109B1">
        <w:rPr>
          <w:sz w:val="20"/>
        </w:rPr>
        <w:t xml:space="preserve">riminant </w:t>
      </w:r>
      <w:r w:rsidRPr="00083896">
        <w:rPr>
          <w:sz w:val="20"/>
        </w:rPr>
        <w:t>A</w:t>
      </w:r>
      <w:r w:rsidR="00F109B1">
        <w:rPr>
          <w:sz w:val="20"/>
        </w:rPr>
        <w:t>nalysis (LDA</w:t>
      </w:r>
      <w:r w:rsidRPr="00083896">
        <w:rPr>
          <w:sz w:val="20"/>
        </w:rPr>
        <w:t>)</w:t>
      </w:r>
      <w:r w:rsidR="00D76AB2">
        <w:rPr>
          <w:sz w:val="20"/>
        </w:rPr>
        <w:t xml:space="preserve">, </w:t>
      </w:r>
      <w:r w:rsidR="00D76AB2" w:rsidRPr="00083896">
        <w:rPr>
          <w:sz w:val="20"/>
        </w:rPr>
        <w:t>Local Binary Pattern</w:t>
      </w:r>
      <w:r w:rsidR="00D76AB2">
        <w:rPr>
          <w:sz w:val="20"/>
        </w:rPr>
        <w:t xml:space="preserve"> Histogram</w:t>
      </w:r>
      <w:r w:rsidR="00D76AB2" w:rsidRPr="00083896">
        <w:rPr>
          <w:sz w:val="20"/>
        </w:rPr>
        <w:t xml:space="preserve">s (LBP), </w:t>
      </w:r>
      <w:r w:rsidR="00D76AB2">
        <w:rPr>
          <w:sz w:val="20"/>
        </w:rPr>
        <w:t xml:space="preserve">1996, </w:t>
      </w:r>
      <w:r w:rsidR="00D76AB2" w:rsidRPr="00083896">
        <w:rPr>
          <w:sz w:val="20"/>
        </w:rPr>
        <w:t>which uses texture based descriptors</w:t>
      </w:r>
      <w:r w:rsidR="00D76AB2">
        <w:rPr>
          <w:sz w:val="20"/>
        </w:rPr>
        <w:t xml:space="preserve">, </w:t>
      </w:r>
      <w:r w:rsidR="00D76AB2" w:rsidRPr="009F6DF3">
        <w:rPr>
          <w:sz w:val="20"/>
        </w:rPr>
        <w:t>Scale Invariant Feature Transform (SIFT) (1999)</w:t>
      </w:r>
      <w:r w:rsidR="00D76AB2">
        <w:rPr>
          <w:sz w:val="20"/>
        </w:rPr>
        <w:t xml:space="preserve"> and </w:t>
      </w:r>
      <w:r w:rsidR="00D76AB2" w:rsidRPr="009F6DF3">
        <w:rPr>
          <w:sz w:val="20"/>
        </w:rPr>
        <w:t>Speed Up Robust Features (SURF) (</w:t>
      </w:r>
      <w:commentRangeStart w:id="5"/>
      <w:r w:rsidR="00D76AB2" w:rsidRPr="009F6DF3">
        <w:rPr>
          <w:sz w:val="20"/>
        </w:rPr>
        <w:t>2006</w:t>
      </w:r>
      <w:commentRangeEnd w:id="5"/>
      <w:r w:rsidR="00D76AB2">
        <w:rPr>
          <w:rStyle w:val="CommentReference"/>
        </w:rPr>
        <w:commentReference w:id="5"/>
      </w:r>
      <w:r w:rsidR="00D76AB2" w:rsidRPr="009F6DF3">
        <w:rPr>
          <w:sz w:val="20"/>
        </w:rPr>
        <w:t>)</w:t>
      </w:r>
      <w:r w:rsidR="00D76AB2">
        <w:rPr>
          <w:sz w:val="20"/>
        </w:rPr>
        <w:t xml:space="preserve">. </w:t>
      </w:r>
      <w:r w:rsidRPr="00D76AB2">
        <w:rPr>
          <w:sz w:val="20"/>
        </w:rPr>
        <w:t>LBP</w:t>
      </w:r>
      <w:r w:rsidR="0047487D">
        <w:rPr>
          <w:sz w:val="20"/>
        </w:rPr>
        <w:t xml:space="preserve"> in particular</w:t>
      </w:r>
      <w:r w:rsidRPr="00D76AB2">
        <w:rPr>
          <w:sz w:val="20"/>
        </w:rPr>
        <w:t xml:space="preserve"> </w:t>
      </w:r>
      <w:r w:rsidR="0047487D">
        <w:rPr>
          <w:sz w:val="20"/>
        </w:rPr>
        <w:t xml:space="preserve">has been </w:t>
      </w:r>
      <w:r w:rsidRPr="00D76AB2">
        <w:rPr>
          <w:sz w:val="20"/>
        </w:rPr>
        <w:t xml:space="preserve">widely used due to its computational simplicity and good performance. The concept of LBP was made popular following the paper published by Ojala et al </w:t>
      </w:r>
      <w:sdt>
        <w:sdtPr>
          <w:id w:val="-67350570"/>
          <w:citation/>
        </w:sdtPr>
        <w:sdtContent>
          <w:r w:rsidR="00D75C99" w:rsidRPr="00D76AB2">
            <w:rPr>
              <w:sz w:val="20"/>
            </w:rPr>
            <w:fldChar w:fldCharType="begin"/>
          </w:r>
          <w:r w:rsidR="00D75C99" w:rsidRPr="00D76AB2">
            <w:rPr>
              <w:sz w:val="20"/>
            </w:rPr>
            <w:instrText xml:space="preserve"> CITATION TOjly \l 2057 </w:instrText>
          </w:r>
          <w:r w:rsidR="00D75C99" w:rsidRPr="00D76AB2">
            <w:rPr>
              <w:sz w:val="20"/>
            </w:rPr>
            <w:fldChar w:fldCharType="separate"/>
          </w:r>
          <w:r w:rsidR="006A7621" w:rsidRPr="00D76AB2">
            <w:rPr>
              <w:noProof/>
              <w:sz w:val="20"/>
            </w:rPr>
            <w:t>[21]</w:t>
          </w:r>
          <w:r w:rsidR="00D75C99" w:rsidRPr="00D76AB2">
            <w:rPr>
              <w:sz w:val="20"/>
            </w:rPr>
            <w:fldChar w:fldCharType="end"/>
          </w:r>
        </w:sdtContent>
      </w:sdt>
      <w:r w:rsidRPr="00D76AB2">
        <w:rPr>
          <w:sz w:val="20"/>
        </w:rPr>
        <w:t xml:space="preserve">. </w:t>
      </w:r>
    </w:p>
    <w:p w14:paraId="0939D38D" w14:textId="55E422CC" w:rsidR="00D76AB2" w:rsidRDefault="00D76AB2" w:rsidP="00D76AB2">
      <w:pPr>
        <w:ind w:firstLine="245"/>
        <w:jc w:val="both"/>
        <w:rPr>
          <w:sz w:val="20"/>
        </w:rPr>
      </w:pPr>
      <w:r w:rsidRPr="008832B1">
        <w:rPr>
          <w:sz w:val="20"/>
        </w:rPr>
        <w:t>Whitehill et al</w:t>
      </w:r>
      <w:sdt>
        <w:sdtPr>
          <w:rPr>
            <w:sz w:val="20"/>
          </w:rPr>
          <w:id w:val="1726881048"/>
          <w:citation/>
        </w:sdtPr>
        <w:sdtContent>
          <w:r>
            <w:rPr>
              <w:sz w:val="20"/>
            </w:rPr>
            <w:fldChar w:fldCharType="begin"/>
          </w:r>
          <w:r>
            <w:rPr>
              <w:sz w:val="20"/>
              <w:lang w:val="en-GB"/>
            </w:rPr>
            <w:instrText xml:space="preserve"> CITATION Whi09 \l 2057 </w:instrText>
          </w:r>
          <w:r>
            <w:rPr>
              <w:sz w:val="20"/>
            </w:rPr>
            <w:fldChar w:fldCharType="separate"/>
          </w:r>
          <w:r>
            <w:rPr>
              <w:noProof/>
              <w:sz w:val="20"/>
              <w:lang w:val="en-GB"/>
            </w:rPr>
            <w:t xml:space="preserve"> </w:t>
          </w:r>
          <w:r w:rsidRPr="00D76AB2">
            <w:rPr>
              <w:noProof/>
              <w:sz w:val="20"/>
              <w:lang w:val="en-GB"/>
            </w:rPr>
            <w:t>[22]</w:t>
          </w:r>
          <w:r>
            <w:rPr>
              <w:sz w:val="20"/>
            </w:rPr>
            <w:fldChar w:fldCharType="end"/>
          </w:r>
        </w:sdtContent>
      </w:sdt>
      <w:r>
        <w:rPr>
          <w:sz w:val="20"/>
        </w:rPr>
        <w:t xml:space="preserve"> </w:t>
      </w:r>
      <w:r>
        <w:rPr>
          <w:noProof/>
          <w:sz w:val="20"/>
          <w:lang w:val="en-GB"/>
        </w:rPr>
        <w:t xml:space="preserve">focussed on smile detection and optimising performance in real-time real-world imaging conditions. </w:t>
      </w:r>
      <w:r w:rsidR="0047487D">
        <w:rPr>
          <w:noProof/>
          <w:sz w:val="20"/>
          <w:lang w:val="en-GB"/>
        </w:rPr>
        <w:t>They</w:t>
      </w:r>
      <w:r w:rsidR="00C32D57">
        <w:rPr>
          <w:noProof/>
          <w:sz w:val="20"/>
          <w:lang w:val="en-GB"/>
        </w:rPr>
        <w:t xml:space="preserve"> </w:t>
      </w:r>
      <w:r w:rsidR="0047487D">
        <w:rPr>
          <w:noProof/>
          <w:sz w:val="20"/>
          <w:lang w:val="en-GB"/>
        </w:rPr>
        <w:t>tested p</w:t>
      </w:r>
      <w:r>
        <w:rPr>
          <w:noProof/>
          <w:sz w:val="20"/>
          <w:lang w:val="en-GB"/>
        </w:rPr>
        <w:t>erformance of 3 image representations -- Gabor Energy Filters, Box Filters (e.g. Haar), and Edge Orientation Histogram – on SVM and GentleBoost</w:t>
      </w:r>
      <w:r w:rsidR="0047487D">
        <w:rPr>
          <w:noProof/>
          <w:sz w:val="20"/>
          <w:lang w:val="en-GB"/>
        </w:rPr>
        <w:t xml:space="preserve"> algorithms</w:t>
      </w:r>
      <w:r>
        <w:rPr>
          <w:noProof/>
          <w:sz w:val="20"/>
          <w:lang w:val="en-GB"/>
        </w:rPr>
        <w:t xml:space="preserve">, using the GENKI database of 36,000 images of real-life faces. </w:t>
      </w:r>
    </w:p>
    <w:p w14:paraId="259A1B9C" w14:textId="275C8997" w:rsidR="009C2535" w:rsidRDefault="00D76AB2" w:rsidP="00D76AB2">
      <w:pPr>
        <w:ind w:firstLine="245"/>
        <w:jc w:val="both"/>
        <w:rPr>
          <w:sz w:val="20"/>
        </w:rPr>
      </w:pPr>
      <w:r>
        <w:rPr>
          <w:sz w:val="20"/>
        </w:rPr>
        <w:t xml:space="preserve">More recently, emotion detection use </w:t>
      </w:r>
      <w:r w:rsidR="009C2535">
        <w:rPr>
          <w:sz w:val="20"/>
        </w:rPr>
        <w:t xml:space="preserve">deep learning </w:t>
      </w:r>
      <w:r>
        <w:rPr>
          <w:sz w:val="20"/>
        </w:rPr>
        <w:t xml:space="preserve">approaches, </w:t>
      </w:r>
      <w:r w:rsidR="009C2535">
        <w:rPr>
          <w:sz w:val="20"/>
        </w:rPr>
        <w:t xml:space="preserve">and focus on improving the accuracy of </w:t>
      </w:r>
      <w:r>
        <w:rPr>
          <w:sz w:val="20"/>
        </w:rPr>
        <w:t xml:space="preserve">emotion </w:t>
      </w:r>
      <w:r w:rsidR="009C2535">
        <w:rPr>
          <w:sz w:val="20"/>
        </w:rPr>
        <w:t>recognition in difficult light conditions</w:t>
      </w:r>
      <w:r w:rsidR="00E042D4">
        <w:rPr>
          <w:sz w:val="20"/>
        </w:rPr>
        <w:t xml:space="preserve"> </w:t>
      </w:r>
      <w:sdt>
        <w:sdtPr>
          <w:rPr>
            <w:sz w:val="20"/>
          </w:rPr>
          <w:id w:val="-1132866484"/>
          <w:citation/>
        </w:sdtPr>
        <w:sdtContent>
          <w:r w:rsidR="00E042D4">
            <w:rPr>
              <w:sz w:val="20"/>
            </w:rPr>
            <w:fldChar w:fldCharType="begin"/>
          </w:r>
          <w:r w:rsidR="00E042D4">
            <w:rPr>
              <w:sz w:val="20"/>
              <w:lang w:val="en-GB"/>
            </w:rPr>
            <w:instrText xml:space="preserve"> CITATION YKi13 \l 2057 </w:instrText>
          </w:r>
          <w:r w:rsidR="00E042D4">
            <w:rPr>
              <w:sz w:val="20"/>
            </w:rPr>
            <w:fldChar w:fldCharType="separate"/>
          </w:r>
          <w:r w:rsidR="00E042D4" w:rsidRPr="00E042D4">
            <w:rPr>
              <w:noProof/>
              <w:sz w:val="20"/>
              <w:lang w:val="en-GB"/>
            </w:rPr>
            <w:t>[23]</w:t>
          </w:r>
          <w:r w:rsidR="00E042D4">
            <w:rPr>
              <w:sz w:val="20"/>
            </w:rPr>
            <w:fldChar w:fldCharType="end"/>
          </w:r>
        </w:sdtContent>
      </w:sdt>
      <w:r w:rsidR="009C2535">
        <w:rPr>
          <w:sz w:val="20"/>
        </w:rPr>
        <w:t>, in real-time situations</w:t>
      </w:r>
      <w:r>
        <w:rPr>
          <w:sz w:val="20"/>
        </w:rPr>
        <w:t>, and on small datasets, using transfer learning</w:t>
      </w:r>
      <w:r w:rsidR="00E042D4">
        <w:rPr>
          <w:sz w:val="20"/>
        </w:rPr>
        <w:t xml:space="preserve"> </w:t>
      </w:r>
      <w:sdt>
        <w:sdtPr>
          <w:rPr>
            <w:sz w:val="20"/>
          </w:rPr>
          <w:id w:val="88055479"/>
          <w:citation/>
        </w:sdtPr>
        <w:sdtContent>
          <w:r w:rsidR="00E042D4">
            <w:rPr>
              <w:sz w:val="20"/>
            </w:rPr>
            <w:fldChar w:fldCharType="begin"/>
          </w:r>
          <w:r w:rsidR="00E042D4">
            <w:rPr>
              <w:sz w:val="20"/>
              <w:lang w:val="en-GB"/>
            </w:rPr>
            <w:instrText xml:space="preserve"> CITATION HWN15 \l 2057 </w:instrText>
          </w:r>
          <w:r w:rsidR="00E042D4">
            <w:rPr>
              <w:sz w:val="20"/>
            </w:rPr>
            <w:fldChar w:fldCharType="separate"/>
          </w:r>
          <w:r w:rsidR="00E042D4" w:rsidRPr="00E042D4">
            <w:rPr>
              <w:noProof/>
              <w:sz w:val="20"/>
              <w:lang w:val="en-GB"/>
            </w:rPr>
            <w:t>[24]</w:t>
          </w:r>
          <w:r w:rsidR="00E042D4">
            <w:rPr>
              <w:sz w:val="20"/>
            </w:rPr>
            <w:fldChar w:fldCharType="end"/>
          </w:r>
        </w:sdtContent>
      </w:sdt>
      <w:r>
        <w:rPr>
          <w:sz w:val="20"/>
        </w:rPr>
        <w:t xml:space="preserve">. </w:t>
      </w:r>
    </w:p>
    <w:p w14:paraId="63033B97" w14:textId="0E11FBAE" w:rsidR="001108CA" w:rsidRDefault="001108CA" w:rsidP="001108CA">
      <w:pPr>
        <w:jc w:val="both"/>
        <w:rPr>
          <w:noProof/>
          <w:sz w:val="20"/>
          <w:lang w:val="en-GB"/>
        </w:rPr>
      </w:pPr>
    </w:p>
    <w:p w14:paraId="5C978EAD" w14:textId="34CF8A81" w:rsidR="00C32D57" w:rsidRDefault="00C32D57" w:rsidP="00C32D57">
      <w:pPr>
        <w:ind w:firstLine="245"/>
        <w:jc w:val="both"/>
        <w:rPr>
          <w:sz w:val="20"/>
        </w:rPr>
      </w:pPr>
      <w:r w:rsidRPr="00A01E43">
        <w:rPr>
          <w:sz w:val="20"/>
        </w:rPr>
        <w:t>The face detector use</w:t>
      </w:r>
      <w:r>
        <w:rPr>
          <w:sz w:val="20"/>
        </w:rPr>
        <w:t xml:space="preserve">d in this report </w:t>
      </w:r>
      <w:r w:rsidRPr="00A01E43">
        <w:rPr>
          <w:sz w:val="20"/>
        </w:rPr>
        <w:t>us</w:t>
      </w:r>
      <w:r>
        <w:rPr>
          <w:sz w:val="20"/>
        </w:rPr>
        <w:t>es</w:t>
      </w:r>
      <w:r w:rsidRPr="00A01E43">
        <w:rPr>
          <w:sz w:val="20"/>
        </w:rPr>
        <w:t xml:space="preserve"> the classic Histogram of Oriented</w:t>
      </w:r>
      <w:r>
        <w:rPr>
          <w:sz w:val="20"/>
        </w:rPr>
        <w:t xml:space="preserve"> </w:t>
      </w:r>
      <w:r w:rsidRPr="00A01E43">
        <w:rPr>
          <w:sz w:val="20"/>
        </w:rPr>
        <w:t xml:space="preserve">Gradients (HOG) feature combined with </w:t>
      </w:r>
      <w:r w:rsidRPr="00A01E43">
        <w:rPr>
          <w:sz w:val="20"/>
        </w:rPr>
        <w:t>a linear classifier, an image pyramid,</w:t>
      </w:r>
      <w:r>
        <w:rPr>
          <w:sz w:val="20"/>
        </w:rPr>
        <w:t xml:space="preserve"> </w:t>
      </w:r>
      <w:r w:rsidRPr="00A01E43">
        <w:rPr>
          <w:sz w:val="20"/>
        </w:rPr>
        <w:t xml:space="preserve">and sliding window detection scheme.  </w:t>
      </w:r>
      <w:r w:rsidR="00A01E43">
        <w:rPr>
          <w:sz w:val="20"/>
        </w:rPr>
        <w:t>Shape detection research has been driven by the need to recognize shapes for face recognition, and especially by active research in the area of autonomous vehicle driving.</w:t>
      </w:r>
    </w:p>
    <w:p w14:paraId="195FBA85" w14:textId="4F685224" w:rsidR="00A01E43" w:rsidRDefault="00A01E43" w:rsidP="00C32D57">
      <w:pPr>
        <w:ind w:firstLine="245"/>
        <w:jc w:val="both"/>
        <w:rPr>
          <w:sz w:val="20"/>
        </w:rPr>
      </w:pPr>
      <w:r w:rsidRPr="00A01E43">
        <w:rPr>
          <w:sz w:val="20"/>
        </w:rPr>
        <w:t>The pose estimator was created by</w:t>
      </w:r>
      <w:r>
        <w:rPr>
          <w:sz w:val="20"/>
        </w:rPr>
        <w:t xml:space="preserve"> </w:t>
      </w:r>
      <w:r w:rsidRPr="00A01E43">
        <w:rPr>
          <w:sz w:val="20"/>
        </w:rPr>
        <w:t xml:space="preserve">using dlib's implementation of the </w:t>
      </w:r>
      <w:r>
        <w:rPr>
          <w:sz w:val="20"/>
        </w:rPr>
        <w:t xml:space="preserve">Kazemi and Sullivan </w:t>
      </w:r>
      <w:r w:rsidRPr="00A01E43">
        <w:rPr>
          <w:sz w:val="20"/>
        </w:rPr>
        <w:t>paper</w:t>
      </w:r>
      <w:r>
        <w:rPr>
          <w:sz w:val="20"/>
        </w:rPr>
        <w:t xml:space="preserve"> </w:t>
      </w:r>
      <w:sdt>
        <w:sdtPr>
          <w:rPr>
            <w:sz w:val="20"/>
          </w:rPr>
          <w:id w:val="761720521"/>
          <w:citation/>
        </w:sdtPr>
        <w:sdtContent>
          <w:r>
            <w:rPr>
              <w:sz w:val="20"/>
            </w:rPr>
            <w:fldChar w:fldCharType="begin"/>
          </w:r>
          <w:r>
            <w:rPr>
              <w:sz w:val="20"/>
              <w:lang w:val="en-GB"/>
            </w:rPr>
            <w:instrText xml:space="preserve"> CITATION VKa141 \l 2057 </w:instrText>
          </w:r>
          <w:r>
            <w:rPr>
              <w:sz w:val="20"/>
            </w:rPr>
            <w:fldChar w:fldCharType="separate"/>
          </w:r>
          <w:r w:rsidRPr="00A01E43">
            <w:rPr>
              <w:noProof/>
              <w:sz w:val="20"/>
              <w:lang w:val="en-GB"/>
            </w:rPr>
            <w:t>[25]</w:t>
          </w:r>
          <w:r>
            <w:rPr>
              <w:sz w:val="20"/>
            </w:rPr>
            <w:fldChar w:fldCharType="end"/>
          </w:r>
        </w:sdtContent>
      </w:sdt>
      <w:r>
        <w:rPr>
          <w:sz w:val="20"/>
        </w:rPr>
        <w:t xml:space="preserve">, and </w:t>
      </w:r>
      <w:r w:rsidRPr="00A01E43">
        <w:rPr>
          <w:sz w:val="20"/>
        </w:rPr>
        <w:t>was trained on the iBUG 300-W face landmark dataset</w:t>
      </w:r>
      <w:r>
        <w:rPr>
          <w:sz w:val="20"/>
        </w:rPr>
        <w:t xml:space="preserve"> </w:t>
      </w:r>
      <w:sdt>
        <w:sdtPr>
          <w:rPr>
            <w:sz w:val="20"/>
          </w:rPr>
          <w:id w:val="533544282"/>
          <w:citation/>
        </w:sdtPr>
        <w:sdtContent>
          <w:r w:rsidR="00EF5412">
            <w:rPr>
              <w:sz w:val="20"/>
            </w:rPr>
            <w:fldChar w:fldCharType="begin"/>
          </w:r>
          <w:r w:rsidR="00EF5412">
            <w:rPr>
              <w:sz w:val="20"/>
              <w:lang w:val="en-GB"/>
            </w:rPr>
            <w:instrText xml:space="preserve"> CITATION CSa16 \l 2057 </w:instrText>
          </w:r>
          <w:r w:rsidR="00EF5412">
            <w:rPr>
              <w:sz w:val="20"/>
            </w:rPr>
            <w:fldChar w:fldCharType="separate"/>
          </w:r>
          <w:r w:rsidR="00EF5412" w:rsidRPr="00EF5412">
            <w:rPr>
              <w:noProof/>
              <w:sz w:val="20"/>
              <w:lang w:val="en-GB"/>
            </w:rPr>
            <w:t>[26]</w:t>
          </w:r>
          <w:r w:rsidR="00EF5412">
            <w:rPr>
              <w:sz w:val="20"/>
            </w:rPr>
            <w:fldChar w:fldCharType="end"/>
          </w:r>
        </w:sdtContent>
      </w:sdt>
      <w:r>
        <w:rPr>
          <w:sz w:val="20"/>
        </w:rPr>
        <w:t xml:space="preserve"> </w:t>
      </w:r>
      <w:r w:rsidRPr="00A01E43">
        <w:rPr>
          <w:sz w:val="20"/>
        </w:rPr>
        <w:t xml:space="preserve"> </w:t>
      </w:r>
    </w:p>
    <w:p w14:paraId="182EE2CA" w14:textId="28EC55F6" w:rsidR="00A01E43" w:rsidRDefault="00A01E43" w:rsidP="001108CA">
      <w:pPr>
        <w:jc w:val="both"/>
        <w:rPr>
          <w:sz w:val="20"/>
        </w:rPr>
      </w:pPr>
      <w:r>
        <w:rPr>
          <w:sz w:val="20"/>
        </w:rPr>
        <w:t>…</w:t>
      </w:r>
    </w:p>
    <w:p w14:paraId="4F090B06" w14:textId="77777777" w:rsidR="00A01E43" w:rsidRDefault="00A01E43" w:rsidP="001108CA">
      <w:pPr>
        <w:jc w:val="both"/>
        <w:rPr>
          <w:sz w:val="20"/>
        </w:rPr>
      </w:pPr>
    </w:p>
    <w:p w14:paraId="12EB9E2C" w14:textId="066CFD20" w:rsidR="008052DF" w:rsidRDefault="008052DF" w:rsidP="00017D73">
      <w:pPr>
        <w:ind w:firstLine="142"/>
        <w:jc w:val="both"/>
        <w:rPr>
          <w:sz w:val="20"/>
        </w:rPr>
      </w:pPr>
      <w:r>
        <w:rPr>
          <w:sz w:val="20"/>
        </w:rPr>
        <w:t xml:space="preserve">Finally, this paper has investigated </w:t>
      </w:r>
      <w:r w:rsidR="00BE6936">
        <w:rPr>
          <w:sz w:val="20"/>
        </w:rPr>
        <w:t xml:space="preserve">eye color </w:t>
      </w:r>
      <w:r>
        <w:rPr>
          <w:sz w:val="20"/>
        </w:rPr>
        <w:t>classifi</w:t>
      </w:r>
      <w:r>
        <w:rPr>
          <w:sz w:val="20"/>
        </w:rPr>
        <w:t xml:space="preserve">cation </w:t>
      </w:r>
      <w:r>
        <w:rPr>
          <w:sz w:val="20"/>
        </w:rPr>
        <w:t>using hue, saturation, value (HSV) using a classical SVM algorithm.</w:t>
      </w:r>
      <w:r w:rsidR="000C210E" w:rsidRPr="000C210E">
        <w:rPr>
          <w:sz w:val="20"/>
        </w:rPr>
        <w:t xml:space="preserve"> </w:t>
      </w:r>
      <w:r w:rsidR="000C210E">
        <w:rPr>
          <w:sz w:val="20"/>
        </w:rPr>
        <w:t>To aid with the eye detection, the Hough Transform, a global transform to extract features, can be used to detect circles and ellipses in the image. It is also possible to use Haar Cascades for face and eye identification.</w:t>
      </w:r>
    </w:p>
    <w:p w14:paraId="5ECE9DA0" w14:textId="4F61745A" w:rsidR="00017D73" w:rsidRPr="008832B1" w:rsidRDefault="00BE6936" w:rsidP="00017D73">
      <w:pPr>
        <w:ind w:firstLine="142"/>
        <w:jc w:val="both"/>
        <w:rPr>
          <w:sz w:val="20"/>
        </w:rPr>
      </w:pPr>
      <w:r>
        <w:rPr>
          <w:sz w:val="20"/>
        </w:rPr>
        <w:t>A potential eye color</w:t>
      </w:r>
      <w:r w:rsidRPr="00BE6936">
        <w:rPr>
          <w:sz w:val="20"/>
        </w:rPr>
        <w:t xml:space="preserve"> </w:t>
      </w:r>
      <w:r>
        <w:rPr>
          <w:sz w:val="20"/>
        </w:rPr>
        <w:t>detection</w:t>
      </w:r>
      <w:r>
        <w:rPr>
          <w:sz w:val="20"/>
        </w:rPr>
        <w:t xml:space="preserve"> approach is based on the </w:t>
      </w:r>
      <w:r w:rsidR="001108CA">
        <w:rPr>
          <w:sz w:val="20"/>
        </w:rPr>
        <w:t xml:space="preserve"> approach </w:t>
      </w:r>
      <w:r w:rsidR="0057047A">
        <w:rPr>
          <w:sz w:val="20"/>
        </w:rPr>
        <w:t xml:space="preserve">developed by Tristan Hume </w:t>
      </w:r>
      <w:sdt>
        <w:sdtPr>
          <w:rPr>
            <w:sz w:val="20"/>
          </w:rPr>
          <w:id w:val="165756728"/>
          <w:citation/>
        </w:sdtPr>
        <w:sdtContent>
          <w:r w:rsidR="0057047A">
            <w:rPr>
              <w:sz w:val="20"/>
            </w:rPr>
            <w:fldChar w:fldCharType="begin"/>
          </w:r>
          <w:r w:rsidR="0057047A">
            <w:rPr>
              <w:sz w:val="20"/>
              <w:lang w:val="en-GB"/>
            </w:rPr>
            <w:instrText xml:space="preserve"> CITATION THu12 \l 2057 </w:instrText>
          </w:r>
          <w:r w:rsidR="0057047A">
            <w:rPr>
              <w:sz w:val="20"/>
            </w:rPr>
            <w:fldChar w:fldCharType="separate"/>
          </w:r>
          <w:r w:rsidR="0057047A" w:rsidRPr="0057047A">
            <w:rPr>
              <w:noProof/>
              <w:sz w:val="20"/>
              <w:lang w:val="en-GB"/>
            </w:rPr>
            <w:t>[27]</w:t>
          </w:r>
          <w:r w:rsidR="0057047A">
            <w:rPr>
              <w:sz w:val="20"/>
            </w:rPr>
            <w:fldChar w:fldCharType="end"/>
          </w:r>
        </w:sdtContent>
      </w:sdt>
      <w:r w:rsidR="0057047A">
        <w:rPr>
          <w:sz w:val="20"/>
        </w:rPr>
        <w:t xml:space="preserve"> based on the research by Timm and Barth</w:t>
      </w:r>
      <w:r w:rsidR="0075030E">
        <w:rPr>
          <w:sz w:val="20"/>
        </w:rPr>
        <w:t xml:space="preserve"> </w:t>
      </w:r>
      <w:sdt>
        <w:sdtPr>
          <w:rPr>
            <w:sz w:val="20"/>
          </w:rPr>
          <w:id w:val="1462774933"/>
          <w:citation/>
        </w:sdtPr>
        <w:sdtContent>
          <w:r w:rsidR="0075030E">
            <w:rPr>
              <w:sz w:val="20"/>
            </w:rPr>
            <w:fldChar w:fldCharType="begin"/>
          </w:r>
          <w:r w:rsidR="0075030E">
            <w:rPr>
              <w:sz w:val="20"/>
              <w:lang w:val="en-GB"/>
            </w:rPr>
            <w:instrText xml:space="preserve"> CITATION FTi11 \l 2057 </w:instrText>
          </w:r>
          <w:r w:rsidR="0075030E">
            <w:rPr>
              <w:sz w:val="20"/>
            </w:rPr>
            <w:fldChar w:fldCharType="separate"/>
          </w:r>
          <w:r w:rsidR="0075030E" w:rsidRPr="0075030E">
            <w:rPr>
              <w:noProof/>
              <w:sz w:val="20"/>
              <w:lang w:val="en-GB"/>
            </w:rPr>
            <w:t>[28]</w:t>
          </w:r>
          <w:r w:rsidR="0075030E">
            <w:rPr>
              <w:sz w:val="20"/>
            </w:rPr>
            <w:fldChar w:fldCharType="end"/>
          </w:r>
        </w:sdtContent>
      </w:sdt>
      <w:r w:rsidR="0075030E">
        <w:rPr>
          <w:sz w:val="20"/>
        </w:rPr>
        <w:t xml:space="preserve">, which </w:t>
      </w:r>
      <w:r w:rsidR="0057047A" w:rsidRPr="0057047A">
        <w:rPr>
          <w:sz w:val="20"/>
        </w:rPr>
        <w:t>uses image gradients and dot products to create a function that is at a maximum at the center of the image’s most prominent circle.</w:t>
      </w:r>
      <w:r w:rsidR="0075030E">
        <w:rPr>
          <w:sz w:val="20"/>
        </w:rPr>
        <w:t xml:space="preserve"> This function </w:t>
      </w:r>
      <w:r w:rsidR="0057047A" w:rsidRPr="0057047A">
        <w:rPr>
          <w:sz w:val="20"/>
        </w:rPr>
        <w:t xml:space="preserve">has been developed specifically </w:t>
      </w:r>
      <w:r w:rsidR="000C210E">
        <w:rPr>
          <w:sz w:val="20"/>
        </w:rPr>
        <w:t xml:space="preserve">for </w:t>
      </w:r>
      <w:r w:rsidR="0057047A" w:rsidRPr="0057047A">
        <w:rPr>
          <w:sz w:val="20"/>
        </w:rPr>
        <w:t>difficult scenarios, e.g. low resolution</w:t>
      </w:r>
      <w:r w:rsidR="0075030E">
        <w:rPr>
          <w:sz w:val="20"/>
        </w:rPr>
        <w:t xml:space="preserve"> and </w:t>
      </w:r>
      <w:r w:rsidR="0057047A" w:rsidRPr="0057047A">
        <w:rPr>
          <w:sz w:val="20"/>
        </w:rPr>
        <w:t>low contrast</w:t>
      </w:r>
      <w:r w:rsidR="00510AC2">
        <w:rPr>
          <w:sz w:val="20"/>
        </w:rPr>
        <w:t>. Eye state detection focusing on iris was also investigated in</w:t>
      </w:r>
      <w:r w:rsidR="00FF0B8E">
        <w:rPr>
          <w:sz w:val="20"/>
        </w:rPr>
        <w:t xml:space="preserve"> </w:t>
      </w:r>
      <w:sdt>
        <w:sdtPr>
          <w:rPr>
            <w:sz w:val="20"/>
          </w:rPr>
          <w:id w:val="-1314246422"/>
          <w:citation/>
        </w:sdtPr>
        <w:sdtContent>
          <w:r w:rsidR="00510AC2">
            <w:rPr>
              <w:sz w:val="20"/>
            </w:rPr>
            <w:fldChar w:fldCharType="begin"/>
          </w:r>
          <w:r w:rsidR="00510AC2">
            <w:rPr>
              <w:sz w:val="20"/>
              <w:lang w:val="en-GB"/>
            </w:rPr>
            <w:instrText xml:space="preserve"> CITATION HLi02 \l 2057 </w:instrText>
          </w:r>
          <w:r w:rsidR="00510AC2">
            <w:rPr>
              <w:sz w:val="20"/>
            </w:rPr>
            <w:fldChar w:fldCharType="separate"/>
          </w:r>
          <w:r w:rsidR="00510AC2" w:rsidRPr="00510AC2">
            <w:rPr>
              <w:noProof/>
              <w:sz w:val="20"/>
              <w:lang w:val="en-GB"/>
            </w:rPr>
            <w:t>[31]</w:t>
          </w:r>
          <w:r w:rsidR="00510AC2">
            <w:rPr>
              <w:sz w:val="20"/>
            </w:rPr>
            <w:fldChar w:fldCharType="end"/>
          </w:r>
        </w:sdtContent>
      </w:sdt>
      <w:r w:rsidR="00510AC2">
        <w:rPr>
          <w:sz w:val="20"/>
        </w:rPr>
        <w:t>.</w:t>
      </w:r>
    </w:p>
    <w:p w14:paraId="22EFF745" w14:textId="77777777" w:rsidR="00D2791C" w:rsidRDefault="00D2791C">
      <w:pPr>
        <w:ind w:firstLine="245"/>
        <w:jc w:val="both"/>
        <w:rPr>
          <w:sz w:val="20"/>
        </w:rPr>
      </w:pPr>
    </w:p>
    <w:p w14:paraId="6AEDC863" w14:textId="77777777" w:rsidR="00C517B3" w:rsidRDefault="00C517B3">
      <w:pPr>
        <w:jc w:val="center"/>
        <w:rPr>
          <w:b/>
          <w:caps/>
          <w:sz w:val="20"/>
        </w:rPr>
      </w:pPr>
      <w:r>
        <w:rPr>
          <w:b/>
          <w:caps/>
          <w:sz w:val="20"/>
        </w:rPr>
        <w:t xml:space="preserve">3. </w:t>
      </w:r>
      <w:r w:rsidR="00D2791C" w:rsidRPr="00D2791C">
        <w:rPr>
          <w:b/>
          <w:caps/>
          <w:sz w:val="20"/>
        </w:rPr>
        <w:t>Description of models</w:t>
      </w:r>
    </w:p>
    <w:p w14:paraId="3F2D7DC1" w14:textId="67D42021" w:rsidR="00C517B3" w:rsidRDefault="00C517B3">
      <w:pPr>
        <w:jc w:val="both"/>
        <w:rPr>
          <w:b/>
          <w:sz w:val="20"/>
        </w:rPr>
      </w:pPr>
    </w:p>
    <w:p w14:paraId="6E24D721" w14:textId="0C953CD3" w:rsidR="00F61220" w:rsidRDefault="004B6BFF" w:rsidP="00B51E75">
      <w:pPr>
        <w:ind w:firstLine="142"/>
        <w:jc w:val="both"/>
        <w:rPr>
          <w:bCs/>
          <w:sz w:val="20"/>
        </w:rPr>
      </w:pPr>
      <w:r>
        <w:rPr>
          <w:bCs/>
          <w:sz w:val="20"/>
        </w:rPr>
        <w:t xml:space="preserve">Several </w:t>
      </w:r>
      <w:r w:rsidR="00173F0A">
        <w:rPr>
          <w:bCs/>
          <w:sz w:val="20"/>
        </w:rPr>
        <w:t xml:space="preserve">image classifiers, face detection models and classification algorithms were used for </w:t>
      </w:r>
      <w:r w:rsidR="00FB6B09">
        <w:rPr>
          <w:bCs/>
          <w:sz w:val="20"/>
        </w:rPr>
        <w:t>the project’s 4</w:t>
      </w:r>
      <w:r w:rsidR="00173F0A">
        <w:rPr>
          <w:bCs/>
          <w:sz w:val="20"/>
        </w:rPr>
        <w:t xml:space="preserve"> task</w:t>
      </w:r>
      <w:r w:rsidR="00FB6B09">
        <w:rPr>
          <w:bCs/>
          <w:sz w:val="20"/>
        </w:rPr>
        <w:t>s</w:t>
      </w:r>
      <w:r w:rsidR="00173F0A">
        <w:rPr>
          <w:bCs/>
          <w:sz w:val="20"/>
        </w:rPr>
        <w:t xml:space="preserve">: </w:t>
      </w:r>
    </w:p>
    <w:p w14:paraId="059E7CFA" w14:textId="786D3BB1" w:rsidR="00F61220" w:rsidRDefault="00F61220" w:rsidP="00F61220">
      <w:pPr>
        <w:pStyle w:val="ListParagraph"/>
        <w:numPr>
          <w:ilvl w:val="0"/>
          <w:numId w:val="16"/>
        </w:numPr>
        <w:jc w:val="both"/>
        <w:rPr>
          <w:rFonts w:ascii="Times New Roman" w:eastAsia="Times New Roman" w:hAnsi="Times New Roman"/>
          <w:bCs/>
          <w:sz w:val="20"/>
          <w:szCs w:val="20"/>
          <w:lang w:val="en-US"/>
        </w:rPr>
      </w:pPr>
      <w:r>
        <w:rPr>
          <w:rFonts w:ascii="Times New Roman" w:eastAsia="Times New Roman" w:hAnsi="Times New Roman"/>
          <w:bCs/>
          <w:sz w:val="20"/>
          <w:szCs w:val="20"/>
          <w:lang w:val="en-US"/>
        </w:rPr>
        <w:t>Haar Cascade face detectors, Face</w:t>
      </w:r>
      <w:r w:rsidR="004B6BFF">
        <w:rPr>
          <w:rFonts w:ascii="Times New Roman" w:eastAsia="Times New Roman" w:hAnsi="Times New Roman"/>
          <w:bCs/>
          <w:sz w:val="20"/>
          <w:szCs w:val="20"/>
          <w:lang w:val="en-US"/>
        </w:rPr>
        <w:t xml:space="preserve"> </w:t>
      </w:r>
      <w:r>
        <w:rPr>
          <w:rFonts w:ascii="Times New Roman" w:eastAsia="Times New Roman" w:hAnsi="Times New Roman"/>
          <w:bCs/>
          <w:sz w:val="20"/>
          <w:szCs w:val="20"/>
          <w:lang w:val="en-US"/>
        </w:rPr>
        <w:t>Landmark detector based on HOG</w:t>
      </w:r>
      <w:r w:rsidR="004B6BFF">
        <w:rPr>
          <w:rFonts w:ascii="Times New Roman" w:eastAsia="Times New Roman" w:hAnsi="Times New Roman"/>
          <w:bCs/>
          <w:sz w:val="20"/>
          <w:szCs w:val="20"/>
          <w:lang w:val="en-US"/>
        </w:rPr>
        <w:t xml:space="preserve"> developed by </w:t>
      </w:r>
      <w:sdt>
        <w:sdtPr>
          <w:rPr>
            <w:rFonts w:ascii="Times New Roman" w:eastAsia="Times New Roman" w:hAnsi="Times New Roman"/>
            <w:bCs/>
            <w:sz w:val="20"/>
            <w:szCs w:val="20"/>
            <w:lang w:val="en-US"/>
          </w:rPr>
          <w:id w:val="-497187463"/>
          <w:citation/>
        </w:sdtPr>
        <w:sdtContent>
          <w:r w:rsidR="004B6BFF">
            <w:rPr>
              <w:rFonts w:ascii="Times New Roman" w:eastAsia="Times New Roman" w:hAnsi="Times New Roman"/>
              <w:bCs/>
              <w:sz w:val="20"/>
              <w:szCs w:val="20"/>
              <w:lang w:val="en-US"/>
            </w:rPr>
            <w:fldChar w:fldCharType="begin"/>
          </w:r>
          <w:r w:rsidR="004B6BFF">
            <w:rPr>
              <w:rFonts w:ascii="Times New Roman" w:eastAsia="Times New Roman" w:hAnsi="Times New Roman"/>
              <w:bCs/>
              <w:sz w:val="20"/>
              <w:szCs w:val="20"/>
            </w:rPr>
            <w:instrText xml:space="preserve"> CITATION VKa141 \l 2057 </w:instrText>
          </w:r>
          <w:r w:rsidR="004B6BFF">
            <w:rPr>
              <w:rFonts w:ascii="Times New Roman" w:eastAsia="Times New Roman" w:hAnsi="Times New Roman"/>
              <w:bCs/>
              <w:sz w:val="20"/>
              <w:szCs w:val="20"/>
              <w:lang w:val="en-US"/>
            </w:rPr>
            <w:fldChar w:fldCharType="separate"/>
          </w:r>
          <w:r w:rsidR="004B6BFF">
            <w:rPr>
              <w:rFonts w:ascii="Times New Roman" w:eastAsia="Times New Roman" w:hAnsi="Times New Roman"/>
              <w:bCs/>
              <w:noProof/>
              <w:sz w:val="20"/>
              <w:szCs w:val="20"/>
            </w:rPr>
            <w:t xml:space="preserve"> </w:t>
          </w:r>
          <w:r w:rsidR="004B6BFF" w:rsidRPr="004B6BFF">
            <w:rPr>
              <w:rFonts w:ascii="Times New Roman" w:eastAsia="Times New Roman" w:hAnsi="Times New Roman"/>
              <w:noProof/>
              <w:sz w:val="20"/>
              <w:szCs w:val="20"/>
            </w:rPr>
            <w:t>[26]</w:t>
          </w:r>
          <w:r w:rsidR="004B6BFF">
            <w:rPr>
              <w:rFonts w:ascii="Times New Roman" w:eastAsia="Times New Roman" w:hAnsi="Times New Roman"/>
              <w:bCs/>
              <w:sz w:val="20"/>
              <w:szCs w:val="20"/>
              <w:lang w:val="en-US"/>
            </w:rPr>
            <w:fldChar w:fldCharType="end"/>
          </w:r>
        </w:sdtContent>
      </w:sdt>
      <w:r>
        <w:rPr>
          <w:rFonts w:ascii="Times New Roman" w:eastAsia="Times New Roman" w:hAnsi="Times New Roman"/>
          <w:bCs/>
          <w:sz w:val="20"/>
          <w:szCs w:val="20"/>
          <w:lang w:val="en-US"/>
        </w:rPr>
        <w:t xml:space="preserve">, and Local Binary Pattern Histograms were used to detect and recognize faces; </w:t>
      </w:r>
    </w:p>
    <w:p w14:paraId="74FD0B2F" w14:textId="4AFDB8E1" w:rsidR="00F61220" w:rsidRDefault="00510AC2" w:rsidP="00F61220">
      <w:pPr>
        <w:pStyle w:val="ListParagraph"/>
        <w:numPr>
          <w:ilvl w:val="0"/>
          <w:numId w:val="16"/>
        </w:numPr>
        <w:jc w:val="both"/>
        <w:rPr>
          <w:rFonts w:ascii="Times New Roman" w:eastAsia="Times New Roman" w:hAnsi="Times New Roman"/>
          <w:bCs/>
          <w:sz w:val="20"/>
          <w:szCs w:val="20"/>
          <w:lang w:val="en-US"/>
        </w:rPr>
      </w:pPr>
      <w:r>
        <w:rPr>
          <w:rFonts w:ascii="Times New Roman" w:eastAsia="Times New Roman" w:hAnsi="Times New Roman"/>
          <w:bCs/>
          <w:sz w:val="20"/>
          <w:szCs w:val="20"/>
          <w:lang w:val="en-US"/>
        </w:rPr>
        <w:t xml:space="preserve">A </w:t>
      </w:r>
      <w:r w:rsidR="00B51E75" w:rsidRPr="00F61220">
        <w:rPr>
          <w:rFonts w:ascii="Times New Roman" w:eastAsia="Times New Roman" w:hAnsi="Times New Roman"/>
          <w:bCs/>
          <w:sz w:val="20"/>
          <w:szCs w:val="20"/>
          <w:lang w:val="en-US"/>
        </w:rPr>
        <w:t>Fish</w:t>
      </w:r>
      <w:r w:rsidR="00266A80">
        <w:rPr>
          <w:rFonts w:ascii="Times New Roman" w:eastAsia="Times New Roman" w:hAnsi="Times New Roman"/>
          <w:bCs/>
          <w:sz w:val="20"/>
          <w:szCs w:val="20"/>
          <w:lang w:val="en-US"/>
        </w:rPr>
        <w:t>er</w:t>
      </w:r>
      <w:r w:rsidR="00B51E75" w:rsidRPr="00F61220">
        <w:rPr>
          <w:rFonts w:ascii="Times New Roman" w:eastAsia="Times New Roman" w:hAnsi="Times New Roman"/>
          <w:bCs/>
          <w:sz w:val="20"/>
          <w:szCs w:val="20"/>
          <w:lang w:val="en-US"/>
        </w:rPr>
        <w:t>face classifier was trained to predict</w:t>
      </w:r>
      <w:r w:rsidR="00151949">
        <w:rPr>
          <w:rFonts w:ascii="Times New Roman" w:eastAsia="Times New Roman" w:hAnsi="Times New Roman"/>
          <w:bCs/>
          <w:sz w:val="20"/>
          <w:szCs w:val="20"/>
          <w:lang w:val="en-US"/>
        </w:rPr>
        <w:t xml:space="preserve"> both gender and</w:t>
      </w:r>
      <w:r w:rsidR="00B51E75" w:rsidRPr="00F61220">
        <w:rPr>
          <w:rFonts w:ascii="Times New Roman" w:eastAsia="Times New Roman" w:hAnsi="Times New Roman"/>
          <w:bCs/>
          <w:sz w:val="20"/>
          <w:szCs w:val="20"/>
          <w:lang w:val="en-US"/>
        </w:rPr>
        <w:t xml:space="preserve"> smiles in </w:t>
      </w:r>
      <w:r w:rsidR="00151949">
        <w:rPr>
          <w:rFonts w:ascii="Times New Roman" w:eastAsia="Times New Roman" w:hAnsi="Times New Roman"/>
          <w:bCs/>
          <w:sz w:val="20"/>
          <w:szCs w:val="20"/>
          <w:lang w:val="en-US"/>
        </w:rPr>
        <w:t xml:space="preserve">A1 and </w:t>
      </w:r>
      <w:r w:rsidR="00B51E75" w:rsidRPr="00F61220">
        <w:rPr>
          <w:rFonts w:ascii="Times New Roman" w:eastAsia="Times New Roman" w:hAnsi="Times New Roman"/>
          <w:bCs/>
          <w:sz w:val="20"/>
          <w:szCs w:val="20"/>
          <w:lang w:val="en-US"/>
        </w:rPr>
        <w:t>A2 task</w:t>
      </w:r>
      <w:r>
        <w:rPr>
          <w:rFonts w:ascii="Times New Roman" w:eastAsia="Times New Roman" w:hAnsi="Times New Roman"/>
          <w:bCs/>
          <w:sz w:val="20"/>
          <w:szCs w:val="20"/>
          <w:lang w:val="en-US"/>
        </w:rPr>
        <w:t>; a</w:t>
      </w:r>
      <w:r w:rsidRPr="00F61220">
        <w:rPr>
          <w:rFonts w:ascii="Times New Roman" w:eastAsia="Times New Roman" w:hAnsi="Times New Roman"/>
          <w:bCs/>
          <w:sz w:val="20"/>
          <w:szCs w:val="20"/>
          <w:lang w:val="en-US"/>
        </w:rPr>
        <w:t xml:space="preserve"> CNN model pre-trained by </w:t>
      </w:r>
      <w:sdt>
        <w:sdtPr>
          <w:rPr>
            <w:rFonts w:ascii="Times New Roman" w:eastAsia="Times New Roman" w:hAnsi="Times New Roman"/>
            <w:bCs/>
            <w:sz w:val="20"/>
            <w:szCs w:val="20"/>
            <w:lang w:val="en-US"/>
          </w:rPr>
          <w:id w:val="-822040465"/>
          <w:citation/>
        </w:sdtPr>
        <w:sdtContent>
          <w:r w:rsidRPr="00F61220">
            <w:rPr>
              <w:rFonts w:ascii="Times New Roman" w:eastAsia="Times New Roman" w:hAnsi="Times New Roman"/>
              <w:bCs/>
              <w:sz w:val="20"/>
              <w:szCs w:val="20"/>
              <w:lang w:val="en-US"/>
            </w:rPr>
            <w:fldChar w:fldCharType="begin"/>
          </w:r>
          <w:r w:rsidRPr="00F61220">
            <w:rPr>
              <w:rFonts w:ascii="Times New Roman" w:eastAsia="Times New Roman" w:hAnsi="Times New Roman"/>
              <w:bCs/>
              <w:sz w:val="20"/>
              <w:szCs w:val="20"/>
              <w:lang w:val="en-US"/>
            </w:rPr>
            <w:instrText xml:space="preserve"> CITATION GLe15 \l 2057 </w:instrText>
          </w:r>
          <w:r w:rsidRPr="00F61220">
            <w:rPr>
              <w:rFonts w:ascii="Times New Roman" w:eastAsia="Times New Roman" w:hAnsi="Times New Roman"/>
              <w:bCs/>
              <w:sz w:val="20"/>
              <w:szCs w:val="20"/>
              <w:lang w:val="en-US"/>
            </w:rPr>
            <w:fldChar w:fldCharType="separate"/>
          </w:r>
          <w:r w:rsidRPr="00F61220">
            <w:rPr>
              <w:rFonts w:ascii="Times New Roman" w:eastAsia="Times New Roman" w:hAnsi="Times New Roman"/>
              <w:bCs/>
              <w:sz w:val="20"/>
              <w:szCs w:val="20"/>
              <w:lang w:val="en-US"/>
            </w:rPr>
            <w:t>[17]</w:t>
          </w:r>
          <w:r w:rsidRPr="00F61220">
            <w:rPr>
              <w:rFonts w:ascii="Times New Roman" w:eastAsia="Times New Roman" w:hAnsi="Times New Roman"/>
              <w:bCs/>
              <w:sz w:val="20"/>
              <w:szCs w:val="20"/>
              <w:lang w:val="en-US"/>
            </w:rPr>
            <w:fldChar w:fldCharType="end"/>
          </w:r>
        </w:sdtContent>
      </w:sdt>
      <w:r w:rsidRPr="00F61220">
        <w:rPr>
          <w:rFonts w:ascii="Times New Roman" w:eastAsia="Times New Roman" w:hAnsi="Times New Roman"/>
          <w:bCs/>
          <w:sz w:val="20"/>
          <w:szCs w:val="20"/>
          <w:lang w:val="en-US"/>
        </w:rPr>
        <w:t xml:space="preserve"> was </w:t>
      </w:r>
      <w:r>
        <w:rPr>
          <w:rFonts w:ascii="Times New Roman" w:eastAsia="Times New Roman" w:hAnsi="Times New Roman"/>
          <w:bCs/>
          <w:sz w:val="20"/>
          <w:szCs w:val="20"/>
          <w:lang w:val="en-US"/>
        </w:rPr>
        <w:t xml:space="preserve">also tested </w:t>
      </w:r>
      <w:r w:rsidRPr="00F61220">
        <w:rPr>
          <w:rFonts w:ascii="Times New Roman" w:eastAsia="Times New Roman" w:hAnsi="Times New Roman"/>
          <w:bCs/>
          <w:sz w:val="20"/>
          <w:szCs w:val="20"/>
          <w:lang w:val="en-US"/>
        </w:rPr>
        <w:t>for gender detection A1 task</w:t>
      </w:r>
      <w:r>
        <w:rPr>
          <w:rFonts w:ascii="Times New Roman" w:eastAsia="Times New Roman" w:hAnsi="Times New Roman"/>
          <w:bCs/>
          <w:sz w:val="20"/>
          <w:szCs w:val="20"/>
          <w:lang w:val="en-US"/>
        </w:rPr>
        <w:t>. C</w:t>
      </w:r>
      <w:r w:rsidR="00B51E75" w:rsidRPr="00F61220">
        <w:rPr>
          <w:rFonts w:ascii="Times New Roman" w:eastAsia="Times New Roman" w:hAnsi="Times New Roman"/>
          <w:bCs/>
          <w:sz w:val="20"/>
          <w:szCs w:val="20"/>
          <w:lang w:val="en-US"/>
        </w:rPr>
        <w:t>lassical Support Vector Machines (SVM) Linear model was used</w:t>
      </w:r>
      <w:r w:rsidR="004B6BFF">
        <w:rPr>
          <w:rFonts w:ascii="Times New Roman" w:eastAsia="Times New Roman" w:hAnsi="Times New Roman"/>
          <w:bCs/>
          <w:sz w:val="20"/>
          <w:szCs w:val="20"/>
          <w:lang w:val="en-US"/>
        </w:rPr>
        <w:t xml:space="preserve"> f</w:t>
      </w:r>
      <w:r w:rsidR="00B51E75" w:rsidRPr="00F61220">
        <w:rPr>
          <w:rFonts w:ascii="Times New Roman" w:eastAsia="Times New Roman" w:hAnsi="Times New Roman"/>
          <w:bCs/>
          <w:sz w:val="20"/>
          <w:szCs w:val="20"/>
          <w:lang w:val="en-US"/>
        </w:rPr>
        <w:t>or face shape detection</w:t>
      </w:r>
      <w:r w:rsidR="00F61220">
        <w:rPr>
          <w:rFonts w:ascii="Times New Roman" w:eastAsia="Times New Roman" w:hAnsi="Times New Roman"/>
          <w:bCs/>
          <w:sz w:val="20"/>
          <w:szCs w:val="20"/>
          <w:lang w:val="en-US"/>
        </w:rPr>
        <w:t>/</w:t>
      </w:r>
      <w:r w:rsidR="00B51E75" w:rsidRPr="00F61220">
        <w:rPr>
          <w:rFonts w:ascii="Times New Roman" w:eastAsia="Times New Roman" w:hAnsi="Times New Roman"/>
          <w:bCs/>
          <w:sz w:val="20"/>
          <w:szCs w:val="20"/>
          <w:lang w:val="en-US"/>
        </w:rPr>
        <w:t xml:space="preserve">B1 </w:t>
      </w:r>
      <w:r w:rsidR="00F61220">
        <w:rPr>
          <w:rFonts w:ascii="Times New Roman" w:eastAsia="Times New Roman" w:hAnsi="Times New Roman"/>
          <w:bCs/>
          <w:sz w:val="20"/>
          <w:szCs w:val="20"/>
          <w:lang w:val="en-US"/>
        </w:rPr>
        <w:t xml:space="preserve">task </w:t>
      </w:r>
      <w:r w:rsidR="00B51E75" w:rsidRPr="00F61220">
        <w:rPr>
          <w:rFonts w:ascii="Times New Roman" w:eastAsia="Times New Roman" w:hAnsi="Times New Roman"/>
          <w:bCs/>
          <w:sz w:val="20"/>
          <w:szCs w:val="20"/>
          <w:lang w:val="en-US"/>
        </w:rPr>
        <w:t>and eye colour detection</w:t>
      </w:r>
      <w:r w:rsidR="00F61220">
        <w:rPr>
          <w:rFonts w:ascii="Times New Roman" w:eastAsia="Times New Roman" w:hAnsi="Times New Roman"/>
          <w:bCs/>
          <w:sz w:val="20"/>
          <w:szCs w:val="20"/>
          <w:lang w:val="en-US"/>
        </w:rPr>
        <w:t>/</w:t>
      </w:r>
      <w:r w:rsidR="00B51E75" w:rsidRPr="00F61220">
        <w:rPr>
          <w:rFonts w:ascii="Times New Roman" w:eastAsia="Times New Roman" w:hAnsi="Times New Roman"/>
          <w:bCs/>
          <w:sz w:val="20"/>
          <w:szCs w:val="20"/>
          <w:lang w:val="en-US"/>
        </w:rPr>
        <w:t>B2 task</w:t>
      </w:r>
      <w:r w:rsidR="00F61220">
        <w:rPr>
          <w:rFonts w:ascii="Times New Roman" w:eastAsia="Times New Roman" w:hAnsi="Times New Roman"/>
          <w:bCs/>
          <w:sz w:val="20"/>
          <w:szCs w:val="20"/>
          <w:lang w:val="en-US"/>
        </w:rPr>
        <w:t>.</w:t>
      </w:r>
    </w:p>
    <w:p w14:paraId="5F535C6B" w14:textId="77777777" w:rsidR="00510AC2" w:rsidRDefault="00510AC2" w:rsidP="00F61220">
      <w:pPr>
        <w:pStyle w:val="ListParagraph"/>
        <w:ind w:left="0"/>
        <w:jc w:val="both"/>
        <w:rPr>
          <w:rFonts w:ascii="Times New Roman" w:eastAsia="Times New Roman" w:hAnsi="Times New Roman"/>
          <w:bCs/>
          <w:sz w:val="20"/>
          <w:szCs w:val="20"/>
          <w:lang w:val="en-US"/>
        </w:rPr>
      </w:pPr>
    </w:p>
    <w:p w14:paraId="0312C646" w14:textId="02AA6E3A" w:rsidR="003947C5" w:rsidRDefault="00B51E75" w:rsidP="00F61220">
      <w:pPr>
        <w:pStyle w:val="ListParagraph"/>
        <w:ind w:left="0"/>
        <w:jc w:val="both"/>
      </w:pPr>
      <w:r w:rsidRPr="00F61220">
        <w:rPr>
          <w:rFonts w:ascii="Times New Roman" w:eastAsia="Times New Roman" w:hAnsi="Times New Roman"/>
          <w:bCs/>
          <w:sz w:val="20"/>
          <w:szCs w:val="20"/>
          <w:lang w:val="en-US"/>
        </w:rPr>
        <w:t xml:space="preserve">The choice of </w:t>
      </w:r>
      <w:r w:rsidR="00F61220">
        <w:rPr>
          <w:rFonts w:ascii="Times New Roman" w:eastAsia="Times New Roman" w:hAnsi="Times New Roman"/>
          <w:bCs/>
          <w:sz w:val="20"/>
          <w:szCs w:val="20"/>
          <w:lang w:val="en-US"/>
        </w:rPr>
        <w:t xml:space="preserve">classifiers and models </w:t>
      </w:r>
      <w:r w:rsidRPr="00F61220">
        <w:rPr>
          <w:rFonts w:ascii="Times New Roman" w:eastAsia="Times New Roman" w:hAnsi="Times New Roman"/>
          <w:bCs/>
          <w:sz w:val="20"/>
          <w:szCs w:val="20"/>
          <w:lang w:val="en-US"/>
        </w:rPr>
        <w:t xml:space="preserve">was based on the model effectiveness evaluation in the surveyed literature. The objective behind using several different models </w:t>
      </w:r>
      <w:r w:rsidR="00F61220">
        <w:rPr>
          <w:rFonts w:ascii="Times New Roman" w:eastAsia="Times New Roman" w:hAnsi="Times New Roman"/>
          <w:bCs/>
          <w:sz w:val="20"/>
          <w:szCs w:val="20"/>
          <w:lang w:val="en-US"/>
        </w:rPr>
        <w:t xml:space="preserve">for this project </w:t>
      </w:r>
      <w:r w:rsidRPr="00F61220">
        <w:rPr>
          <w:rFonts w:ascii="Times New Roman" w:eastAsia="Times New Roman" w:hAnsi="Times New Roman"/>
          <w:bCs/>
          <w:sz w:val="20"/>
          <w:szCs w:val="20"/>
          <w:lang w:val="en-US"/>
        </w:rPr>
        <w:t>was to understand the workings, and to test th</w:t>
      </w:r>
      <w:r w:rsidR="00FB6B09" w:rsidRPr="00F61220">
        <w:rPr>
          <w:rFonts w:ascii="Times New Roman" w:eastAsia="Times New Roman" w:hAnsi="Times New Roman"/>
          <w:bCs/>
          <w:sz w:val="20"/>
          <w:szCs w:val="20"/>
          <w:lang w:val="en-US"/>
        </w:rPr>
        <w:t>e implementation of eac</w:t>
      </w:r>
      <w:r w:rsidR="00F61220">
        <w:rPr>
          <w:rFonts w:ascii="Times New Roman" w:eastAsia="Times New Roman" w:hAnsi="Times New Roman"/>
          <w:bCs/>
          <w:sz w:val="20"/>
          <w:szCs w:val="20"/>
          <w:lang w:val="en-US"/>
        </w:rPr>
        <w:t>h model</w:t>
      </w:r>
      <w:r w:rsidR="00FB6B09" w:rsidRPr="00F61220">
        <w:rPr>
          <w:rFonts w:ascii="Times New Roman" w:eastAsia="Times New Roman" w:hAnsi="Times New Roman"/>
          <w:bCs/>
          <w:sz w:val="20"/>
          <w:szCs w:val="20"/>
          <w:lang w:val="en-US"/>
        </w:rPr>
        <w:t>.</w:t>
      </w:r>
      <w:r w:rsidRPr="00F61220">
        <w:rPr>
          <w:rFonts w:ascii="Times New Roman" w:eastAsia="Times New Roman" w:hAnsi="Times New Roman"/>
          <w:bCs/>
          <w:sz w:val="20"/>
          <w:szCs w:val="20"/>
          <w:lang w:val="en-US"/>
        </w:rPr>
        <w:t xml:space="preserve"> </w:t>
      </w:r>
    </w:p>
    <w:p w14:paraId="024D2461" w14:textId="677D00B6" w:rsidR="001F3404" w:rsidRDefault="001F3404" w:rsidP="003947C5">
      <w:pPr>
        <w:jc w:val="both"/>
        <w:rPr>
          <w:b/>
          <w:sz w:val="20"/>
        </w:rPr>
      </w:pPr>
      <w:r w:rsidRPr="003947C5">
        <w:rPr>
          <w:b/>
          <w:sz w:val="20"/>
        </w:rPr>
        <w:t xml:space="preserve">3.1. Task A1: </w:t>
      </w:r>
      <w:r w:rsidR="00AF68CF">
        <w:rPr>
          <w:b/>
          <w:sz w:val="20"/>
        </w:rPr>
        <w:t>Gender detection: male or female</w:t>
      </w:r>
    </w:p>
    <w:p w14:paraId="64795283" w14:textId="2F3E4709" w:rsidR="003947C5" w:rsidRDefault="003947C5" w:rsidP="003947C5">
      <w:pPr>
        <w:jc w:val="both"/>
        <w:rPr>
          <w:b/>
          <w:sz w:val="20"/>
        </w:rPr>
      </w:pPr>
    </w:p>
    <w:p w14:paraId="739E4A98" w14:textId="1557DCEB" w:rsidR="00151949" w:rsidRDefault="00173F0A" w:rsidP="00401CBB">
      <w:pPr>
        <w:ind w:firstLine="142"/>
        <w:jc w:val="both"/>
        <w:rPr>
          <w:bCs/>
          <w:sz w:val="20"/>
        </w:rPr>
      </w:pPr>
      <w:r>
        <w:rPr>
          <w:bCs/>
          <w:sz w:val="20"/>
        </w:rPr>
        <w:t xml:space="preserve">The gender detection task used the </w:t>
      </w:r>
      <w:r w:rsidR="00813B1E">
        <w:rPr>
          <w:bCs/>
          <w:sz w:val="20"/>
        </w:rPr>
        <w:t xml:space="preserve">CelebA dataset </w:t>
      </w:r>
      <w:r>
        <w:rPr>
          <w:bCs/>
          <w:sz w:val="20"/>
        </w:rPr>
        <w:t>of 5,000 images</w:t>
      </w:r>
      <w:r w:rsidR="00813B1E">
        <w:rPr>
          <w:bCs/>
          <w:sz w:val="20"/>
        </w:rPr>
        <w:t>.</w:t>
      </w:r>
      <w:r>
        <w:rPr>
          <w:bCs/>
          <w:sz w:val="20"/>
        </w:rPr>
        <w:t xml:space="preserve"> </w:t>
      </w:r>
      <w:r w:rsidR="00151949">
        <w:rPr>
          <w:bCs/>
          <w:sz w:val="20"/>
        </w:rPr>
        <w:t>Two models were compared in this task</w:t>
      </w:r>
      <w:r w:rsidR="00DC1615">
        <w:rPr>
          <w:bCs/>
          <w:sz w:val="20"/>
        </w:rPr>
        <w:t>:</w:t>
      </w:r>
      <w:r w:rsidR="00151949">
        <w:rPr>
          <w:bCs/>
          <w:sz w:val="20"/>
        </w:rPr>
        <w:t xml:space="preserve"> </w:t>
      </w:r>
    </w:p>
    <w:p w14:paraId="110150D7" w14:textId="37B32BAF" w:rsidR="00151949" w:rsidRPr="00813B1E" w:rsidRDefault="00151949" w:rsidP="00151949">
      <w:pPr>
        <w:ind w:firstLine="142"/>
        <w:jc w:val="both"/>
        <w:rPr>
          <w:sz w:val="20"/>
        </w:rPr>
      </w:pPr>
      <w:r>
        <w:rPr>
          <w:bCs/>
          <w:sz w:val="20"/>
        </w:rPr>
        <w:t xml:space="preserve">Model 1 used </w:t>
      </w:r>
      <w:r w:rsidRPr="00813B1E">
        <w:rPr>
          <w:sz w:val="20"/>
        </w:rPr>
        <w:t xml:space="preserve">Haar cascade image representations </w:t>
      </w:r>
      <w:r>
        <w:rPr>
          <w:sz w:val="20"/>
        </w:rPr>
        <w:t>t</w:t>
      </w:r>
      <w:r w:rsidRPr="00813B1E">
        <w:rPr>
          <w:sz w:val="20"/>
        </w:rPr>
        <w:t xml:space="preserve">o detect faces; </w:t>
      </w:r>
      <w:r w:rsidR="00DC1615">
        <w:rPr>
          <w:sz w:val="20"/>
        </w:rPr>
        <w:t>two</w:t>
      </w:r>
      <w:r>
        <w:rPr>
          <w:sz w:val="20"/>
        </w:rPr>
        <w:t xml:space="preserve"> face </w:t>
      </w:r>
      <w:r w:rsidRPr="00813B1E">
        <w:rPr>
          <w:sz w:val="20"/>
        </w:rPr>
        <w:t>recogni</w:t>
      </w:r>
      <w:r>
        <w:rPr>
          <w:sz w:val="20"/>
        </w:rPr>
        <w:t xml:space="preserve">tion </w:t>
      </w:r>
      <w:r w:rsidR="00DC1615">
        <w:rPr>
          <w:sz w:val="20"/>
        </w:rPr>
        <w:t xml:space="preserve">filters -- </w:t>
      </w:r>
      <w:r>
        <w:rPr>
          <w:sz w:val="20"/>
        </w:rPr>
        <w:t xml:space="preserve"> </w:t>
      </w:r>
      <w:r w:rsidRPr="00813B1E">
        <w:rPr>
          <w:sz w:val="20"/>
        </w:rPr>
        <w:t>Fisherface</w:t>
      </w:r>
      <w:r>
        <w:rPr>
          <w:sz w:val="20"/>
        </w:rPr>
        <w:t xml:space="preserve"> and LBP face recognizers</w:t>
      </w:r>
      <w:r w:rsidR="00DC1615">
        <w:rPr>
          <w:sz w:val="20"/>
        </w:rPr>
        <w:t xml:space="preserve"> – were tested. Th</w:t>
      </w:r>
      <w:r>
        <w:rPr>
          <w:sz w:val="20"/>
        </w:rPr>
        <w:t xml:space="preserve">e </w:t>
      </w:r>
      <w:r w:rsidR="00DC1615">
        <w:rPr>
          <w:sz w:val="20"/>
        </w:rPr>
        <w:t>F</w:t>
      </w:r>
      <w:r>
        <w:rPr>
          <w:sz w:val="20"/>
        </w:rPr>
        <w:t>isherface model was then trained on 80% of data and applied to 20% of data to predict gender</w:t>
      </w:r>
      <w:r w:rsidRPr="00813B1E">
        <w:rPr>
          <w:sz w:val="20"/>
        </w:rPr>
        <w:t xml:space="preserve">. </w:t>
      </w:r>
    </w:p>
    <w:p w14:paraId="1D5F620D" w14:textId="7AD69F2C" w:rsidR="001F3404" w:rsidRPr="00173F0A" w:rsidRDefault="00151949" w:rsidP="00401CBB">
      <w:pPr>
        <w:ind w:firstLine="142"/>
        <w:jc w:val="both"/>
        <w:rPr>
          <w:bCs/>
          <w:sz w:val="20"/>
        </w:rPr>
      </w:pPr>
      <w:r>
        <w:rPr>
          <w:bCs/>
          <w:sz w:val="20"/>
        </w:rPr>
        <w:lastRenderedPageBreak/>
        <w:t>Model 2 was used to predict g</w:t>
      </w:r>
      <w:r w:rsidR="007D02D4" w:rsidRPr="00173F0A">
        <w:rPr>
          <w:bCs/>
          <w:sz w:val="20"/>
        </w:rPr>
        <w:t>ender representations us</w:t>
      </w:r>
      <w:r>
        <w:rPr>
          <w:bCs/>
          <w:sz w:val="20"/>
        </w:rPr>
        <w:t>ing</w:t>
      </w:r>
      <w:r w:rsidR="007D02D4" w:rsidRPr="00173F0A">
        <w:rPr>
          <w:bCs/>
          <w:sz w:val="20"/>
        </w:rPr>
        <w:t xml:space="preserve"> </w:t>
      </w:r>
      <w:r>
        <w:rPr>
          <w:bCs/>
          <w:sz w:val="20"/>
        </w:rPr>
        <w:t xml:space="preserve">a pre-trained </w:t>
      </w:r>
      <w:r w:rsidR="007D02D4" w:rsidRPr="00173F0A">
        <w:rPr>
          <w:bCs/>
          <w:sz w:val="20"/>
        </w:rPr>
        <w:t xml:space="preserve">deep-convolutional neural network (CNN). </w:t>
      </w:r>
      <w:r w:rsidR="00692F7A" w:rsidRPr="00173F0A">
        <w:rPr>
          <w:bCs/>
          <w:sz w:val="20"/>
        </w:rPr>
        <w:t xml:space="preserve">The rational for choosing this model was the interest in testing how </w:t>
      </w:r>
      <w:r w:rsidR="004B6BFF">
        <w:rPr>
          <w:bCs/>
          <w:sz w:val="20"/>
        </w:rPr>
        <w:t>a pre-trained</w:t>
      </w:r>
      <w:r w:rsidR="00692F7A" w:rsidRPr="00173F0A">
        <w:rPr>
          <w:bCs/>
          <w:sz w:val="20"/>
        </w:rPr>
        <w:t xml:space="preserve"> CNN model would perform when applied to a new dataset, the availability of the model itself in open access, as well as is its compact size (44.5MB) and computational efficiency.</w:t>
      </w:r>
    </w:p>
    <w:p w14:paraId="6ADAA40B" w14:textId="0E8B9521" w:rsidR="00173F0A" w:rsidRDefault="00173F0A" w:rsidP="00173F0A">
      <w:pPr>
        <w:pStyle w:val="BodyTextIndent3"/>
        <w:ind w:firstLine="142"/>
      </w:pPr>
      <w:r>
        <w:t>The</w:t>
      </w:r>
      <w:r w:rsidRPr="00173F0A">
        <w:t xml:space="preserve"> </w:t>
      </w:r>
      <w:r>
        <w:t xml:space="preserve">convolutional neural network model was trained by </w:t>
      </w:r>
      <w:sdt>
        <w:sdtPr>
          <w:id w:val="1880049909"/>
          <w:citation/>
        </w:sdtPr>
        <w:sdtContent>
          <w:r>
            <w:fldChar w:fldCharType="begin"/>
          </w:r>
          <w:r>
            <w:rPr>
              <w:lang w:val="en-GB"/>
            </w:rPr>
            <w:instrText xml:space="preserve"> CITATION GLe15 \l 2057 </w:instrText>
          </w:r>
          <w:r>
            <w:fldChar w:fldCharType="separate"/>
          </w:r>
          <w:r w:rsidRPr="00173F0A">
            <w:rPr>
              <w:noProof/>
              <w:lang w:val="en-GB"/>
            </w:rPr>
            <w:t>[17]</w:t>
          </w:r>
          <w:r>
            <w:fldChar w:fldCharType="end"/>
          </w:r>
        </w:sdtContent>
      </w:sdt>
      <w:r>
        <w:t xml:space="preserve">; </w:t>
      </w:r>
      <w:r w:rsidR="000971D0">
        <w:t>using</w:t>
      </w:r>
      <w:r>
        <w:t xml:space="preserve"> 3 convolutional layers:</w:t>
      </w:r>
    </w:p>
    <w:p w14:paraId="47F1F1E6" w14:textId="77777777" w:rsidR="00173F0A" w:rsidRDefault="00173F0A" w:rsidP="00173F0A">
      <w:pPr>
        <w:pStyle w:val="BodyTextIndent3"/>
        <w:ind w:firstLine="142"/>
      </w:pPr>
      <w:r>
        <w:t>Convolutional layer; 96 nodes, kernel size 7</w:t>
      </w:r>
    </w:p>
    <w:p w14:paraId="27D9E01E" w14:textId="77777777" w:rsidR="00173F0A" w:rsidRDefault="00173F0A" w:rsidP="00173F0A">
      <w:pPr>
        <w:pStyle w:val="BodyTextIndent3"/>
        <w:ind w:firstLine="142"/>
      </w:pPr>
      <w:r>
        <w:t>Convolutional layer; 256 nodes, kernel size 5</w:t>
      </w:r>
    </w:p>
    <w:p w14:paraId="6C77B763" w14:textId="77777777" w:rsidR="00173F0A" w:rsidRDefault="00173F0A" w:rsidP="00173F0A">
      <w:pPr>
        <w:pStyle w:val="BodyTextIndent3"/>
        <w:ind w:firstLine="142"/>
      </w:pPr>
      <w:r>
        <w:t>Convolutional layer; 384 nodes, kernel size 3</w:t>
      </w:r>
    </w:p>
    <w:p w14:paraId="6B123C60" w14:textId="77777777" w:rsidR="00151949" w:rsidRDefault="00173F0A" w:rsidP="00151949">
      <w:pPr>
        <w:pStyle w:val="BodyTextIndent3"/>
        <w:ind w:firstLine="0"/>
      </w:pPr>
      <w:r>
        <w:t>The model has 2 fully connected layers, each with 512 nodes, and a final output layer of softmax type.</w:t>
      </w:r>
      <w:r w:rsidR="00151949" w:rsidRPr="00151949">
        <w:t xml:space="preserve"> </w:t>
      </w:r>
    </w:p>
    <w:p w14:paraId="572104E1" w14:textId="5D2D56F0" w:rsidR="00151949" w:rsidRDefault="00151949" w:rsidP="00151949">
      <w:pPr>
        <w:pStyle w:val="BodyTextIndent3"/>
        <w:ind w:firstLine="142"/>
      </w:pPr>
      <w:r>
        <w:t xml:space="preserve">The authors of </w:t>
      </w:r>
      <w:sdt>
        <w:sdtPr>
          <w:id w:val="-1530558723"/>
          <w:citation/>
        </w:sdtPr>
        <w:sdtContent>
          <w:r>
            <w:fldChar w:fldCharType="begin"/>
          </w:r>
          <w:r>
            <w:rPr>
              <w:lang w:val="en-GB"/>
            </w:rPr>
            <w:instrText xml:space="preserve"> CITATION GLe15 \l 2057 </w:instrText>
          </w:r>
          <w:r>
            <w:fldChar w:fldCharType="separate"/>
          </w:r>
          <w:r w:rsidRPr="00173F0A">
            <w:rPr>
              <w:noProof/>
              <w:lang w:val="en-GB"/>
            </w:rPr>
            <w:t>[17]</w:t>
          </w:r>
          <w:r>
            <w:fldChar w:fldCharType="end"/>
          </w:r>
        </w:sdtContent>
      </w:sdt>
      <w:r>
        <w:t xml:space="preserve"> noted that they tested its model on the Adience benchmark for gender classification of unfiltered face images and “outperformed existing state of the art by substantial margins.” However, the authors also noted that there was further room for improvement, and the trained model was provided for public access. </w:t>
      </w:r>
    </w:p>
    <w:p w14:paraId="474FDA0E" w14:textId="28C50D4C" w:rsidR="006173DC" w:rsidRDefault="006173DC" w:rsidP="006173DC">
      <w:pPr>
        <w:pStyle w:val="BodyTextIndent3"/>
        <w:ind w:firstLine="142"/>
      </w:pPr>
    </w:p>
    <w:p w14:paraId="39BBD270" w14:textId="0CA39AA2" w:rsidR="006173DC" w:rsidRDefault="006173DC" w:rsidP="006173DC">
      <w:pPr>
        <w:pStyle w:val="Caption"/>
        <w:jc w:val="center"/>
      </w:pPr>
      <w:r>
        <w:t xml:space="preserve">Fig. </w:t>
      </w:r>
      <w:r>
        <w:fldChar w:fldCharType="begin"/>
      </w:r>
      <w:r>
        <w:instrText xml:space="preserve"> SEQ Fig. \* ARABIC </w:instrText>
      </w:r>
      <w:r>
        <w:fldChar w:fldCharType="separate"/>
      </w:r>
      <w:r>
        <w:rPr>
          <w:noProof/>
        </w:rPr>
        <w:t>1</w:t>
      </w:r>
      <w:r>
        <w:fldChar w:fldCharType="end"/>
      </w:r>
      <w:r>
        <w:t xml:space="preserve"> </w:t>
      </w:r>
      <w:r>
        <w:rPr>
          <w:b w:val="0"/>
          <w:bCs w:val="0"/>
        </w:rPr>
        <w:t>Gender Detection Model Flow</w:t>
      </w:r>
    </w:p>
    <w:p w14:paraId="702B5598" w14:textId="77777777" w:rsidR="00266A80" w:rsidRPr="001F3404" w:rsidRDefault="00266A80" w:rsidP="001F3404">
      <w:pPr>
        <w:pStyle w:val="BodyTextIndent3"/>
        <w:ind w:firstLine="0"/>
      </w:pPr>
    </w:p>
    <w:p w14:paraId="352357E2" w14:textId="14B345DA" w:rsidR="001F3404" w:rsidRDefault="001F3404" w:rsidP="003947C5">
      <w:pPr>
        <w:jc w:val="both"/>
        <w:rPr>
          <w:b/>
          <w:sz w:val="20"/>
        </w:rPr>
      </w:pPr>
      <w:r w:rsidRPr="003947C5">
        <w:rPr>
          <w:b/>
          <w:sz w:val="20"/>
        </w:rPr>
        <w:t xml:space="preserve">3.2. Task A2: </w:t>
      </w:r>
      <w:r w:rsidR="008832B1">
        <w:rPr>
          <w:b/>
          <w:sz w:val="20"/>
        </w:rPr>
        <w:t>Emotion detection: smiling or not smiling</w:t>
      </w:r>
    </w:p>
    <w:p w14:paraId="27EF3B6A" w14:textId="77777777" w:rsidR="003947C5" w:rsidRPr="003947C5" w:rsidRDefault="003947C5" w:rsidP="003947C5">
      <w:pPr>
        <w:jc w:val="both"/>
        <w:rPr>
          <w:b/>
          <w:sz w:val="20"/>
        </w:rPr>
      </w:pPr>
    </w:p>
    <w:p w14:paraId="3776F094" w14:textId="217AAA22" w:rsidR="00813B1E" w:rsidRPr="00813B1E" w:rsidRDefault="00813B1E" w:rsidP="001837FF">
      <w:pPr>
        <w:ind w:firstLine="142"/>
        <w:jc w:val="both"/>
        <w:rPr>
          <w:sz w:val="20"/>
        </w:rPr>
      </w:pPr>
      <w:r>
        <w:rPr>
          <w:bCs/>
          <w:sz w:val="20"/>
        </w:rPr>
        <w:t xml:space="preserve">CelebA dataset of 5,000 images </w:t>
      </w:r>
      <w:r w:rsidRPr="00813B1E">
        <w:rPr>
          <w:sz w:val="20"/>
        </w:rPr>
        <w:t xml:space="preserve">was used for </w:t>
      </w:r>
      <w:r>
        <w:rPr>
          <w:sz w:val="20"/>
        </w:rPr>
        <w:t>emotion</w:t>
      </w:r>
      <w:r w:rsidRPr="00813B1E">
        <w:rPr>
          <w:sz w:val="20"/>
        </w:rPr>
        <w:t xml:space="preserve"> detection task.</w:t>
      </w:r>
      <w:r w:rsidR="00884E7D" w:rsidRPr="00884E7D">
        <w:rPr>
          <w:sz w:val="20"/>
        </w:rPr>
        <w:t xml:space="preserve"> </w:t>
      </w:r>
      <w:r w:rsidR="00884E7D">
        <w:rPr>
          <w:sz w:val="20"/>
        </w:rPr>
        <w:t>Similar to the gender prediction task, p</w:t>
      </w:r>
      <w:r w:rsidR="00884E7D">
        <w:rPr>
          <w:sz w:val="20"/>
        </w:rPr>
        <w:t>rior to training the model,</w:t>
      </w:r>
      <w:r w:rsidR="00BB7600">
        <w:rPr>
          <w:sz w:val="20"/>
        </w:rPr>
        <w:t xml:space="preserve"> t</w:t>
      </w:r>
      <w:r w:rsidR="00BB7600">
        <w:rPr>
          <w:sz w:val="20"/>
        </w:rPr>
        <w:t xml:space="preserve">he </w:t>
      </w:r>
      <w:r w:rsidR="00BB7600">
        <w:rPr>
          <w:sz w:val="20"/>
        </w:rPr>
        <w:t xml:space="preserve">images were processed using </w:t>
      </w:r>
      <w:r w:rsidR="00BB7600">
        <w:rPr>
          <w:sz w:val="20"/>
        </w:rPr>
        <w:t>Box Filter image representations, namely Haar features</w:t>
      </w:r>
      <w:r w:rsidR="00BB7600" w:rsidRPr="00713B39">
        <w:rPr>
          <w:sz w:val="20"/>
        </w:rPr>
        <w:t xml:space="preserve"> </w:t>
      </w:r>
      <w:r w:rsidR="00BB7600">
        <w:rPr>
          <w:sz w:val="20"/>
        </w:rPr>
        <w:t xml:space="preserve">that </w:t>
      </w:r>
      <w:r w:rsidR="00BB7600" w:rsidRPr="009B66BD">
        <w:rPr>
          <w:sz w:val="20"/>
        </w:rPr>
        <w:t>use the Viola-Jones algorithm</w:t>
      </w:r>
      <w:r w:rsidR="00BB7600">
        <w:rPr>
          <w:sz w:val="20"/>
        </w:rPr>
        <w:t xml:space="preserve">, such as </w:t>
      </w:r>
      <w:r w:rsidR="00BB7600" w:rsidRPr="009B66BD">
        <w:rPr>
          <w:sz w:val="20"/>
        </w:rPr>
        <w:t>Haar face, eyes and smile cascades to detect a face and a smile</w:t>
      </w:r>
      <w:r w:rsidR="00BB7600">
        <w:rPr>
          <w:sz w:val="20"/>
        </w:rPr>
        <w:t>.</w:t>
      </w:r>
      <w:r w:rsidR="00BB7600">
        <w:rPr>
          <w:sz w:val="20"/>
        </w:rPr>
        <w:t xml:space="preserve"> </w:t>
      </w:r>
      <w:r w:rsidR="00884E7D" w:rsidRPr="00813B1E">
        <w:rPr>
          <w:sz w:val="20"/>
        </w:rPr>
        <w:t xml:space="preserve">OpenCV </w:t>
      </w:r>
      <w:r w:rsidR="00BB7600">
        <w:rPr>
          <w:sz w:val="20"/>
        </w:rPr>
        <w:t xml:space="preserve">was used for </w:t>
      </w:r>
      <w:r w:rsidR="00884E7D" w:rsidRPr="00813B1E">
        <w:rPr>
          <w:sz w:val="20"/>
        </w:rPr>
        <w:t>Haar cascade</w:t>
      </w:r>
      <w:r w:rsidR="00BB7600">
        <w:rPr>
          <w:sz w:val="20"/>
        </w:rPr>
        <w:t xml:space="preserve">s and </w:t>
      </w:r>
      <w:r w:rsidR="00884E7D" w:rsidRPr="00813B1E">
        <w:rPr>
          <w:sz w:val="20"/>
        </w:rPr>
        <w:t xml:space="preserve">we </w:t>
      </w:r>
      <w:r w:rsidR="00884E7D">
        <w:rPr>
          <w:sz w:val="20"/>
        </w:rPr>
        <w:t xml:space="preserve">tested face </w:t>
      </w:r>
      <w:r w:rsidR="00884E7D" w:rsidRPr="00813B1E">
        <w:rPr>
          <w:sz w:val="20"/>
        </w:rPr>
        <w:t>recogni</w:t>
      </w:r>
      <w:r w:rsidR="00884E7D">
        <w:rPr>
          <w:sz w:val="20"/>
        </w:rPr>
        <w:t xml:space="preserve">tion </w:t>
      </w:r>
      <w:r w:rsidR="00884E7D" w:rsidRPr="00813B1E">
        <w:rPr>
          <w:sz w:val="20"/>
        </w:rPr>
        <w:t>using Fisherface</w:t>
      </w:r>
      <w:r w:rsidR="00884E7D">
        <w:rPr>
          <w:sz w:val="20"/>
        </w:rPr>
        <w:t xml:space="preserve"> and LBP face recognizers</w:t>
      </w:r>
      <w:r w:rsidR="00884E7D" w:rsidRPr="00813B1E">
        <w:rPr>
          <w:sz w:val="20"/>
        </w:rPr>
        <w:t>.</w:t>
      </w:r>
      <w:r w:rsidR="00BB7600">
        <w:rPr>
          <w:sz w:val="20"/>
        </w:rPr>
        <w:t xml:space="preserve"> This was based on the conclusion from the </w:t>
      </w:r>
      <w:r w:rsidR="00BB7600">
        <w:rPr>
          <w:sz w:val="20"/>
        </w:rPr>
        <w:t xml:space="preserve">Whitehill paper </w:t>
      </w:r>
      <w:sdt>
        <w:sdtPr>
          <w:rPr>
            <w:sz w:val="20"/>
          </w:rPr>
          <w:id w:val="-1972742237"/>
          <w:citation/>
        </w:sdtPr>
        <w:sdtContent>
          <w:r w:rsidR="00BB7600">
            <w:rPr>
              <w:sz w:val="20"/>
            </w:rPr>
            <w:fldChar w:fldCharType="begin"/>
          </w:r>
          <w:r w:rsidR="00BB7600">
            <w:rPr>
              <w:sz w:val="20"/>
              <w:lang w:val="en-GB"/>
            </w:rPr>
            <w:instrText xml:space="preserve"> CITATION Whi09 \l 2057 </w:instrText>
          </w:r>
          <w:r w:rsidR="00BB7600">
            <w:rPr>
              <w:sz w:val="20"/>
            </w:rPr>
            <w:fldChar w:fldCharType="separate"/>
          </w:r>
          <w:r w:rsidR="00BB7600" w:rsidRPr="006A7621">
            <w:rPr>
              <w:noProof/>
              <w:sz w:val="20"/>
              <w:lang w:val="en-GB"/>
            </w:rPr>
            <w:t>[22]</w:t>
          </w:r>
          <w:r w:rsidR="00BB7600">
            <w:rPr>
              <w:sz w:val="20"/>
            </w:rPr>
            <w:fldChar w:fldCharType="end"/>
          </w:r>
        </w:sdtContent>
      </w:sdt>
      <w:r w:rsidR="00BB7600">
        <w:rPr>
          <w:sz w:val="20"/>
        </w:rPr>
        <w:t>, th</w:t>
      </w:r>
      <w:r w:rsidR="00BB7600">
        <w:rPr>
          <w:sz w:val="20"/>
        </w:rPr>
        <w:t>at the</w:t>
      </w:r>
      <w:r w:rsidR="00BB7600">
        <w:rPr>
          <w:sz w:val="20"/>
        </w:rPr>
        <w:t xml:space="preserve"> use of LBP was shown to improve the performance, compared with the use of B</w:t>
      </w:r>
      <w:r w:rsidR="00BB7600">
        <w:rPr>
          <w:sz w:val="20"/>
        </w:rPr>
        <w:t xml:space="preserve">ox </w:t>
      </w:r>
      <w:r w:rsidR="00BB7600">
        <w:rPr>
          <w:sz w:val="20"/>
        </w:rPr>
        <w:t>F</w:t>
      </w:r>
      <w:r w:rsidR="00BB7600">
        <w:rPr>
          <w:sz w:val="20"/>
        </w:rPr>
        <w:t>ilters</w:t>
      </w:r>
      <w:r w:rsidR="00BB7600">
        <w:rPr>
          <w:sz w:val="20"/>
        </w:rPr>
        <w:t xml:space="preserve"> alone.</w:t>
      </w:r>
    </w:p>
    <w:p w14:paraId="7CABC404" w14:textId="299D1FB6" w:rsidR="00386458" w:rsidRPr="00813B1E" w:rsidRDefault="00813B1E" w:rsidP="001837FF">
      <w:pPr>
        <w:ind w:firstLine="142"/>
        <w:jc w:val="both"/>
        <w:rPr>
          <w:sz w:val="20"/>
        </w:rPr>
      </w:pPr>
      <w:r>
        <w:rPr>
          <w:sz w:val="20"/>
        </w:rPr>
        <w:t>To detect smiles</w:t>
      </w:r>
      <w:r w:rsidR="00386458" w:rsidRPr="00813B1E">
        <w:rPr>
          <w:sz w:val="20"/>
        </w:rPr>
        <w:t xml:space="preserve">, we </w:t>
      </w:r>
      <w:r w:rsidRPr="00813B1E">
        <w:rPr>
          <w:sz w:val="20"/>
        </w:rPr>
        <w:t>trained the model on 4,000 random images to recognize smil</w:t>
      </w:r>
      <w:r w:rsidR="00D76AB2">
        <w:rPr>
          <w:sz w:val="20"/>
        </w:rPr>
        <w:t>es</w:t>
      </w:r>
      <w:r w:rsidRPr="00813B1E">
        <w:rPr>
          <w:sz w:val="20"/>
        </w:rPr>
        <w:t xml:space="preserve"> and predicted the labels </w:t>
      </w:r>
      <w:r>
        <w:rPr>
          <w:sz w:val="20"/>
        </w:rPr>
        <w:t xml:space="preserve">on the remaining 1,000 images. </w:t>
      </w:r>
    </w:p>
    <w:p w14:paraId="3569B76E" w14:textId="77777777" w:rsidR="003947C5" w:rsidRPr="001F3404" w:rsidRDefault="003947C5" w:rsidP="001F3404">
      <w:pPr>
        <w:pStyle w:val="BodyTextIndent3"/>
        <w:ind w:firstLine="0"/>
      </w:pPr>
    </w:p>
    <w:p w14:paraId="0A0568C1" w14:textId="0E8DBE92" w:rsidR="004B692C" w:rsidRDefault="001F3404" w:rsidP="003947C5">
      <w:pPr>
        <w:jc w:val="both"/>
        <w:rPr>
          <w:b/>
          <w:sz w:val="20"/>
        </w:rPr>
      </w:pPr>
      <w:r w:rsidRPr="003947C5">
        <w:rPr>
          <w:b/>
          <w:sz w:val="20"/>
        </w:rPr>
        <w:t xml:space="preserve">3.3. </w:t>
      </w:r>
      <w:r w:rsidR="004B692C">
        <w:rPr>
          <w:b/>
          <w:sz w:val="20"/>
        </w:rPr>
        <w:t>Task B1: Face Shape recognition: 5 types of face shapes</w:t>
      </w:r>
    </w:p>
    <w:p w14:paraId="526DD296" w14:textId="77777777" w:rsidR="003947C5" w:rsidRPr="003947C5" w:rsidRDefault="003947C5" w:rsidP="003947C5">
      <w:pPr>
        <w:jc w:val="both"/>
        <w:rPr>
          <w:b/>
          <w:sz w:val="20"/>
        </w:rPr>
      </w:pPr>
    </w:p>
    <w:p w14:paraId="5CC1D69B" w14:textId="6DD86205" w:rsidR="00D75C99" w:rsidRDefault="00D75C99" w:rsidP="00D75C99">
      <w:pPr>
        <w:pStyle w:val="BodyTextIndent3"/>
        <w:ind w:firstLine="142"/>
      </w:pPr>
      <w:r>
        <w:t>Cartoon set of 10,000 images of avatars was used for face shape recognition. SVM linear model was used for classifying the images. The model was trained on 7,500 images (75% of the total set) and predicted the labels on the remaining 2,500 images (25% of the total set).</w:t>
      </w:r>
    </w:p>
    <w:p w14:paraId="3859D894" w14:textId="21354A83" w:rsidR="00D75C99" w:rsidRDefault="00D75C99" w:rsidP="00D75C99">
      <w:pPr>
        <w:pStyle w:val="BodyTextIndent3"/>
        <w:ind w:firstLine="142"/>
      </w:pPr>
      <w:r>
        <w:t xml:space="preserve">Prior to training the model, Dlib frontal face detector was used to find frontal faces using 68 landmarks. </w:t>
      </w:r>
    </w:p>
    <w:p w14:paraId="31574148" w14:textId="77777777" w:rsidR="003947C5" w:rsidRPr="001F3404" w:rsidRDefault="003947C5" w:rsidP="001F3404">
      <w:pPr>
        <w:pStyle w:val="BodyTextIndent3"/>
        <w:ind w:firstLine="0"/>
      </w:pPr>
    </w:p>
    <w:p w14:paraId="7B704051" w14:textId="72E5EE20" w:rsidR="001F3404" w:rsidRDefault="001F3404" w:rsidP="001F3404">
      <w:pPr>
        <w:pStyle w:val="Heading6"/>
      </w:pPr>
      <w:r>
        <w:t xml:space="preserve">3.4. </w:t>
      </w:r>
      <w:r w:rsidRPr="001F3404">
        <w:t xml:space="preserve">Task B2: </w:t>
      </w:r>
      <w:r w:rsidR="004B692C" w:rsidRPr="004B692C">
        <w:t>Eye color recognition: 5 types of eye colors</w:t>
      </w:r>
    </w:p>
    <w:p w14:paraId="1C60697A" w14:textId="77777777" w:rsidR="003947C5" w:rsidRPr="003947C5" w:rsidRDefault="003947C5" w:rsidP="003947C5"/>
    <w:p w14:paraId="39BB1F26" w14:textId="77777777" w:rsidR="001F3404" w:rsidRDefault="001F3404" w:rsidP="001F3404">
      <w:pPr>
        <w:pStyle w:val="BodyTextIndent3"/>
        <w:ind w:firstLine="0"/>
      </w:pPr>
      <w:r>
        <w:t>Hello world!</w:t>
      </w:r>
    </w:p>
    <w:p w14:paraId="5AA6C6A0" w14:textId="77777777" w:rsidR="001F3404" w:rsidRPr="001F3404" w:rsidRDefault="001F3404" w:rsidP="001F3404">
      <w:pPr>
        <w:pStyle w:val="BodyTextIndent3"/>
        <w:ind w:firstLine="0"/>
      </w:pPr>
      <w:r w:rsidRPr="001F3404">
        <w:t xml:space="preserve"> </w:t>
      </w:r>
    </w:p>
    <w:p w14:paraId="4B1ECF73" w14:textId="6C7DD07C" w:rsidR="00D2791C" w:rsidRDefault="00D2791C" w:rsidP="00D2791C">
      <w:pPr>
        <w:pStyle w:val="BodyTextIndent3"/>
        <w:keepNext/>
        <w:ind w:firstLine="200"/>
      </w:pPr>
    </w:p>
    <w:p w14:paraId="78095B1F" w14:textId="77777777" w:rsidR="00D2791C" w:rsidRDefault="00D2791C" w:rsidP="00D2791C">
      <w:pPr>
        <w:pStyle w:val="Caption"/>
        <w:jc w:val="center"/>
      </w:pPr>
      <w:bookmarkStart w:id="6" w:name="_Ref23072451"/>
      <w:bookmarkStart w:id="7" w:name="_Ref23072443"/>
      <w:r>
        <w:t xml:space="preserve">Fig. </w:t>
      </w:r>
      <w:r>
        <w:fldChar w:fldCharType="begin"/>
      </w:r>
      <w:r>
        <w:instrText xml:space="preserve"> SEQ Fig. \* ARABIC </w:instrText>
      </w:r>
      <w:r>
        <w:fldChar w:fldCharType="separate"/>
      </w:r>
      <w:r>
        <w:rPr>
          <w:noProof/>
        </w:rPr>
        <w:t>1</w:t>
      </w:r>
      <w:r>
        <w:fldChar w:fldCharType="end"/>
      </w:r>
      <w:bookmarkEnd w:id="6"/>
      <w:r>
        <w:t xml:space="preserve"> </w:t>
      </w:r>
      <w:r w:rsidRPr="00D2791C">
        <w:rPr>
          <w:b w:val="0"/>
          <w:bCs w:val="0"/>
        </w:rPr>
        <w:t>A nice view of Roberts Building</w:t>
      </w:r>
      <w:bookmarkEnd w:id="7"/>
    </w:p>
    <w:p w14:paraId="19F9A721" w14:textId="77777777" w:rsidR="00C517B3" w:rsidRDefault="00C517B3">
      <w:pPr>
        <w:jc w:val="both"/>
        <w:rPr>
          <w:sz w:val="20"/>
        </w:rPr>
      </w:pPr>
    </w:p>
    <w:p w14:paraId="198D6200" w14:textId="77777777" w:rsidR="00C517B3" w:rsidRDefault="00C517B3">
      <w:pPr>
        <w:keepNext/>
        <w:jc w:val="center"/>
        <w:rPr>
          <w:b/>
          <w:caps/>
          <w:sz w:val="20"/>
        </w:rPr>
      </w:pPr>
      <w:r>
        <w:rPr>
          <w:b/>
          <w:caps/>
          <w:sz w:val="20"/>
        </w:rPr>
        <w:t xml:space="preserve">4. </w:t>
      </w:r>
      <w:commentRangeStart w:id="8"/>
      <w:r w:rsidR="001F3404" w:rsidRPr="001F3404">
        <w:rPr>
          <w:b/>
          <w:caps/>
          <w:sz w:val="20"/>
        </w:rPr>
        <w:t>Implementation</w:t>
      </w:r>
      <w:commentRangeEnd w:id="8"/>
      <w:r w:rsidR="00266A80">
        <w:rPr>
          <w:rStyle w:val="CommentReference"/>
        </w:rPr>
        <w:commentReference w:id="8"/>
      </w:r>
    </w:p>
    <w:p w14:paraId="61A1FF47" w14:textId="5EFB9EED" w:rsidR="003947C5" w:rsidRDefault="003947C5" w:rsidP="001F3404">
      <w:pPr>
        <w:ind w:firstLine="200"/>
        <w:jc w:val="both"/>
        <w:rPr>
          <w:sz w:val="20"/>
        </w:rPr>
      </w:pPr>
    </w:p>
    <w:p w14:paraId="39E9A56A" w14:textId="5E640D73" w:rsidR="002D6E91" w:rsidRDefault="002D6E91" w:rsidP="001F3404">
      <w:pPr>
        <w:ind w:firstLine="200"/>
        <w:jc w:val="both"/>
        <w:rPr>
          <w:sz w:val="20"/>
        </w:rPr>
      </w:pPr>
      <w:r w:rsidRPr="002D6E91">
        <w:rPr>
          <w:sz w:val="20"/>
        </w:rPr>
        <w:t xml:space="preserve">The </w:t>
      </w:r>
      <w:r>
        <w:rPr>
          <w:sz w:val="20"/>
        </w:rPr>
        <w:t>implementation of the models was structured</w:t>
      </w:r>
      <w:r w:rsidR="00B62D1C">
        <w:rPr>
          <w:sz w:val="20"/>
        </w:rPr>
        <w:t xml:space="preserve"> with</w:t>
      </w:r>
      <w:r>
        <w:rPr>
          <w:sz w:val="20"/>
        </w:rPr>
        <w:t xml:space="preserve"> the following flow: </w:t>
      </w:r>
    </w:p>
    <w:p w14:paraId="737A01DC" w14:textId="2DB0B400" w:rsidR="0024701D" w:rsidRPr="002D6E91" w:rsidRDefault="002D6E91" w:rsidP="0024701D">
      <w:pPr>
        <w:pStyle w:val="ListParagraph"/>
        <w:numPr>
          <w:ilvl w:val="0"/>
          <w:numId w:val="14"/>
        </w:numPr>
        <w:jc w:val="both"/>
        <w:rPr>
          <w:rFonts w:ascii="Times New Roman" w:eastAsia="Times New Roman" w:hAnsi="Times New Roman"/>
          <w:sz w:val="20"/>
          <w:szCs w:val="20"/>
          <w:lang w:val="en-US"/>
        </w:rPr>
      </w:pPr>
      <w:r>
        <w:rPr>
          <w:rFonts w:ascii="Times New Roman" w:eastAsia="Times New Roman" w:hAnsi="Times New Roman"/>
          <w:sz w:val="20"/>
          <w:szCs w:val="20"/>
          <w:lang w:val="en-US"/>
        </w:rPr>
        <w:t>Import of Python libraries</w:t>
      </w:r>
      <w:r w:rsidR="000971D0">
        <w:rPr>
          <w:rFonts w:ascii="Times New Roman" w:eastAsia="Times New Roman" w:hAnsi="Times New Roman"/>
          <w:sz w:val="20"/>
          <w:szCs w:val="20"/>
          <w:lang w:val="en-US"/>
        </w:rPr>
        <w:t xml:space="preserve"> (os for image and labels file paths, cv2, csv for labels files read/write, dlib for image processing and , NumPy</w:t>
      </w:r>
      <w:r w:rsidR="0024701D">
        <w:rPr>
          <w:rFonts w:ascii="Times New Roman" w:eastAsia="Times New Roman" w:hAnsi="Times New Roman"/>
          <w:sz w:val="20"/>
          <w:szCs w:val="20"/>
          <w:lang w:val="en-US"/>
        </w:rPr>
        <w:t xml:space="preserve"> for image array manipulation</w:t>
      </w:r>
      <w:r w:rsidR="000971D0">
        <w:rPr>
          <w:rFonts w:ascii="Times New Roman" w:eastAsia="Times New Roman" w:hAnsi="Times New Roman"/>
          <w:sz w:val="20"/>
          <w:szCs w:val="20"/>
          <w:lang w:val="en-US"/>
        </w:rPr>
        <w:t xml:space="preserve">, Sklearn </w:t>
      </w:r>
      <w:r w:rsidR="0024701D">
        <w:rPr>
          <w:rFonts w:ascii="Times New Roman" w:eastAsia="Times New Roman" w:hAnsi="Times New Roman"/>
          <w:sz w:val="20"/>
          <w:szCs w:val="20"/>
          <w:lang w:val="en-US"/>
        </w:rPr>
        <w:t>for SVM, train-test-split, accuracy score modules,  Keras for image processing operations.</w:t>
      </w:r>
    </w:p>
    <w:p w14:paraId="48FC8E58" w14:textId="0A16B25D" w:rsidR="00417C35" w:rsidRDefault="00417C35" w:rsidP="002D6E91">
      <w:pPr>
        <w:pStyle w:val="ListParagraph"/>
        <w:numPr>
          <w:ilvl w:val="0"/>
          <w:numId w:val="14"/>
        </w:numPr>
        <w:jc w:val="both"/>
        <w:rPr>
          <w:rFonts w:ascii="Times New Roman" w:eastAsia="Times New Roman" w:hAnsi="Times New Roman"/>
          <w:sz w:val="20"/>
          <w:szCs w:val="20"/>
          <w:lang w:val="en-US"/>
        </w:rPr>
      </w:pPr>
      <w:r w:rsidRPr="00417C35">
        <w:rPr>
          <w:rFonts w:ascii="Times New Roman" w:eastAsia="Times New Roman" w:hAnsi="Times New Roman"/>
          <w:sz w:val="20"/>
          <w:szCs w:val="20"/>
          <w:lang w:val="en-US"/>
        </w:rPr>
        <w:t>Access</w:t>
      </w:r>
      <w:r>
        <w:rPr>
          <w:rFonts w:ascii="Times New Roman" w:eastAsia="Times New Roman" w:hAnsi="Times New Roman"/>
          <w:sz w:val="20"/>
          <w:szCs w:val="20"/>
          <w:lang w:val="en-US"/>
        </w:rPr>
        <w:t xml:space="preserve"> and manipulate images</w:t>
      </w:r>
      <w:r w:rsidR="008D3D3B">
        <w:rPr>
          <w:rFonts w:ascii="Times New Roman" w:eastAsia="Times New Roman" w:hAnsi="Times New Roman"/>
          <w:sz w:val="20"/>
          <w:szCs w:val="20"/>
          <w:lang w:val="en-US"/>
        </w:rPr>
        <w:t xml:space="preserve">: </w:t>
      </w:r>
    </w:p>
    <w:p w14:paraId="23C560BF" w14:textId="5E5D0650" w:rsidR="008D3D3B" w:rsidRDefault="005465A5" w:rsidP="00C51C35">
      <w:pPr>
        <w:pStyle w:val="ListParagraph"/>
        <w:numPr>
          <w:ilvl w:val="1"/>
          <w:numId w:val="14"/>
        </w:numPr>
        <w:ind w:left="993" w:hanging="426"/>
        <w:jc w:val="both"/>
        <w:rPr>
          <w:rFonts w:ascii="Times New Roman" w:eastAsia="Times New Roman" w:hAnsi="Times New Roman"/>
          <w:sz w:val="20"/>
          <w:szCs w:val="20"/>
          <w:lang w:val="en-US"/>
        </w:rPr>
      </w:pPr>
      <w:r>
        <w:rPr>
          <w:rFonts w:ascii="Times New Roman" w:eastAsia="Times New Roman" w:hAnsi="Times New Roman"/>
          <w:sz w:val="20"/>
          <w:szCs w:val="20"/>
          <w:lang w:val="en-US"/>
        </w:rPr>
        <w:t>All images were converted to Grayscale using cv2 cvtColor function</w:t>
      </w:r>
      <w:r w:rsidR="00404DDA">
        <w:rPr>
          <w:rFonts w:ascii="Times New Roman" w:eastAsia="Times New Roman" w:hAnsi="Times New Roman"/>
          <w:sz w:val="20"/>
          <w:szCs w:val="20"/>
          <w:lang w:val="en-US"/>
        </w:rPr>
        <w:t>. This is because</w:t>
      </w:r>
      <w:r>
        <w:rPr>
          <w:rFonts w:ascii="Times New Roman" w:eastAsia="Times New Roman" w:hAnsi="Times New Roman"/>
          <w:sz w:val="20"/>
          <w:szCs w:val="20"/>
          <w:lang w:val="en-US"/>
        </w:rPr>
        <w:t xml:space="preserve"> </w:t>
      </w:r>
      <w:r w:rsidR="00404DDA" w:rsidRPr="00404DDA">
        <w:rPr>
          <w:rFonts w:ascii="Times New Roman" w:eastAsia="Times New Roman" w:hAnsi="Times New Roman"/>
          <w:sz w:val="20"/>
          <w:szCs w:val="20"/>
          <w:lang w:val="en-US"/>
        </w:rPr>
        <w:t>Haar cascades</w:t>
      </w:r>
      <w:r w:rsidR="00404DDA">
        <w:rPr>
          <w:rFonts w:ascii="Times New Roman" w:eastAsia="Times New Roman" w:hAnsi="Times New Roman"/>
          <w:sz w:val="20"/>
          <w:szCs w:val="20"/>
          <w:lang w:val="en-US"/>
        </w:rPr>
        <w:t xml:space="preserve">, which were used as facial detectors, </w:t>
      </w:r>
      <w:r w:rsidR="00404DDA" w:rsidRPr="00404DDA">
        <w:rPr>
          <w:rFonts w:ascii="Times New Roman" w:eastAsia="Times New Roman" w:hAnsi="Times New Roman"/>
          <w:sz w:val="20"/>
          <w:szCs w:val="20"/>
          <w:lang w:val="en-US"/>
        </w:rPr>
        <w:t>use the Viola-Jones algorithm, which works with grayscale images.</w:t>
      </w:r>
    </w:p>
    <w:p w14:paraId="17A028CE" w14:textId="56F22E45" w:rsidR="005465A5" w:rsidRDefault="005465A5" w:rsidP="00C51C35">
      <w:pPr>
        <w:pStyle w:val="ListParagraph"/>
        <w:numPr>
          <w:ilvl w:val="1"/>
          <w:numId w:val="14"/>
        </w:numPr>
        <w:ind w:left="993" w:hanging="426"/>
        <w:jc w:val="both"/>
        <w:rPr>
          <w:rFonts w:ascii="Times New Roman" w:eastAsia="Times New Roman" w:hAnsi="Times New Roman"/>
          <w:sz w:val="20"/>
          <w:szCs w:val="20"/>
          <w:lang w:val="en-US"/>
        </w:rPr>
      </w:pPr>
      <w:r w:rsidRPr="005465A5">
        <w:rPr>
          <w:rFonts w:ascii="Times New Roman" w:eastAsia="Times New Roman" w:hAnsi="Times New Roman"/>
          <w:sz w:val="20"/>
          <w:szCs w:val="20"/>
          <w:lang w:val="en-US"/>
        </w:rPr>
        <w:t>CLAHE (Contrast Limited Adaptive Histogram Equalization)</w:t>
      </w:r>
      <w:r>
        <w:rPr>
          <w:rFonts w:ascii="Times New Roman" w:eastAsia="Times New Roman" w:hAnsi="Times New Roman"/>
          <w:sz w:val="20"/>
          <w:szCs w:val="20"/>
          <w:lang w:val="en-US"/>
        </w:rPr>
        <w:t xml:space="preserve"> was applied to improve image contrast</w:t>
      </w:r>
      <w:r w:rsidR="007215FD">
        <w:rPr>
          <w:rFonts w:ascii="Times New Roman" w:eastAsia="Times New Roman" w:hAnsi="Times New Roman"/>
          <w:sz w:val="20"/>
          <w:szCs w:val="20"/>
          <w:lang w:val="en-US"/>
        </w:rPr>
        <w:t>.</w:t>
      </w:r>
      <w:r>
        <w:rPr>
          <w:rFonts w:ascii="Times New Roman" w:eastAsia="Times New Roman" w:hAnsi="Times New Roman"/>
          <w:sz w:val="20"/>
          <w:szCs w:val="20"/>
          <w:lang w:val="en-US"/>
        </w:rPr>
        <w:t xml:space="preserve"> </w:t>
      </w:r>
    </w:p>
    <w:p w14:paraId="6F0323A5" w14:textId="3D458C63" w:rsidR="002D6E91" w:rsidRDefault="005465A5" w:rsidP="002D6E91">
      <w:pPr>
        <w:pStyle w:val="ListParagraph"/>
        <w:numPr>
          <w:ilvl w:val="0"/>
          <w:numId w:val="14"/>
        </w:numPr>
        <w:jc w:val="both"/>
        <w:rPr>
          <w:rFonts w:ascii="Times New Roman" w:eastAsia="Times New Roman" w:hAnsi="Times New Roman"/>
          <w:sz w:val="20"/>
          <w:szCs w:val="20"/>
          <w:lang w:val="en-US"/>
        </w:rPr>
      </w:pPr>
      <w:r>
        <w:rPr>
          <w:rFonts w:ascii="Times New Roman" w:eastAsia="Times New Roman" w:hAnsi="Times New Roman"/>
          <w:sz w:val="20"/>
          <w:szCs w:val="20"/>
          <w:lang w:val="en-US"/>
        </w:rPr>
        <w:t>Face detect</w:t>
      </w:r>
      <w:r w:rsidR="00ED79D4">
        <w:rPr>
          <w:rFonts w:ascii="Times New Roman" w:eastAsia="Times New Roman" w:hAnsi="Times New Roman"/>
          <w:sz w:val="20"/>
          <w:szCs w:val="20"/>
          <w:lang w:val="en-US"/>
        </w:rPr>
        <w:t xml:space="preserve">ion and </w:t>
      </w:r>
      <w:r>
        <w:rPr>
          <w:rFonts w:ascii="Times New Roman" w:eastAsia="Times New Roman" w:hAnsi="Times New Roman"/>
          <w:sz w:val="20"/>
          <w:szCs w:val="20"/>
          <w:lang w:val="en-US"/>
        </w:rPr>
        <w:t>recogni</w:t>
      </w:r>
      <w:r w:rsidR="00ED79D4">
        <w:rPr>
          <w:rFonts w:ascii="Times New Roman" w:eastAsia="Times New Roman" w:hAnsi="Times New Roman"/>
          <w:sz w:val="20"/>
          <w:szCs w:val="20"/>
          <w:lang w:val="en-US"/>
        </w:rPr>
        <w:t>tion using Haar cascades, BLP classifiers and face Landmark based on HOG.</w:t>
      </w:r>
      <w:r>
        <w:rPr>
          <w:rFonts w:ascii="Times New Roman" w:eastAsia="Times New Roman" w:hAnsi="Times New Roman"/>
          <w:sz w:val="20"/>
          <w:szCs w:val="20"/>
          <w:lang w:val="en-US"/>
        </w:rPr>
        <w:t xml:space="preserve"> </w:t>
      </w:r>
    </w:p>
    <w:p w14:paraId="749800AB" w14:textId="0A187F34" w:rsidR="00B62D1C" w:rsidRDefault="005465A5" w:rsidP="002D6E91">
      <w:pPr>
        <w:pStyle w:val="ListParagraph"/>
        <w:numPr>
          <w:ilvl w:val="0"/>
          <w:numId w:val="14"/>
        </w:numPr>
        <w:jc w:val="both"/>
        <w:rPr>
          <w:rFonts w:ascii="Times New Roman" w:eastAsia="Times New Roman" w:hAnsi="Times New Roman"/>
          <w:sz w:val="20"/>
          <w:szCs w:val="20"/>
          <w:lang w:val="en-US"/>
        </w:rPr>
      </w:pPr>
      <w:r>
        <w:rPr>
          <w:rFonts w:ascii="Times New Roman" w:eastAsia="Times New Roman" w:hAnsi="Times New Roman"/>
          <w:sz w:val="20"/>
          <w:szCs w:val="20"/>
          <w:lang w:val="en-US"/>
        </w:rPr>
        <w:t xml:space="preserve">The dataset was split into a training set (80%) </w:t>
      </w:r>
      <w:r w:rsidR="00B62D1C">
        <w:rPr>
          <w:rFonts w:ascii="Times New Roman" w:eastAsia="Times New Roman" w:hAnsi="Times New Roman"/>
          <w:sz w:val="20"/>
          <w:szCs w:val="20"/>
          <w:lang w:val="en-US"/>
        </w:rPr>
        <w:t xml:space="preserve">and prediction set (20%) based on a random selection </w:t>
      </w:r>
      <w:r w:rsidR="00ED79D4">
        <w:rPr>
          <w:rFonts w:ascii="Times New Roman" w:eastAsia="Times New Roman" w:hAnsi="Times New Roman"/>
          <w:sz w:val="20"/>
          <w:szCs w:val="20"/>
          <w:lang w:val="en-US"/>
        </w:rPr>
        <w:t>of</w:t>
      </w:r>
      <w:r w:rsidR="00B62D1C">
        <w:rPr>
          <w:rFonts w:ascii="Times New Roman" w:eastAsia="Times New Roman" w:hAnsi="Times New Roman"/>
          <w:sz w:val="20"/>
          <w:szCs w:val="20"/>
          <w:lang w:val="en-US"/>
        </w:rPr>
        <w:t xml:space="preserve"> </w:t>
      </w:r>
      <w:r w:rsidR="00ED79D4">
        <w:rPr>
          <w:rFonts w:ascii="Times New Roman" w:eastAsia="Times New Roman" w:hAnsi="Times New Roman"/>
          <w:sz w:val="20"/>
          <w:szCs w:val="20"/>
          <w:lang w:val="en-US"/>
        </w:rPr>
        <w:t xml:space="preserve">data in </w:t>
      </w:r>
      <w:r w:rsidR="00B62D1C">
        <w:rPr>
          <w:rFonts w:ascii="Times New Roman" w:eastAsia="Times New Roman" w:hAnsi="Times New Roman"/>
          <w:sz w:val="20"/>
          <w:szCs w:val="20"/>
          <w:lang w:val="en-US"/>
        </w:rPr>
        <w:t xml:space="preserve">the full dataset. </w:t>
      </w:r>
    </w:p>
    <w:p w14:paraId="24B26F29" w14:textId="183ADB5F" w:rsidR="00B62D1C" w:rsidRDefault="00B62D1C" w:rsidP="002D6E91">
      <w:pPr>
        <w:pStyle w:val="ListParagraph"/>
        <w:numPr>
          <w:ilvl w:val="0"/>
          <w:numId w:val="14"/>
        </w:numPr>
        <w:jc w:val="both"/>
        <w:rPr>
          <w:rFonts w:ascii="Times New Roman" w:eastAsia="Times New Roman" w:hAnsi="Times New Roman"/>
          <w:sz w:val="20"/>
          <w:szCs w:val="20"/>
          <w:lang w:val="en-US"/>
        </w:rPr>
      </w:pPr>
      <w:r>
        <w:rPr>
          <w:rFonts w:ascii="Times New Roman" w:eastAsia="Times New Roman" w:hAnsi="Times New Roman"/>
          <w:sz w:val="20"/>
          <w:szCs w:val="20"/>
          <w:lang w:val="en-US"/>
        </w:rPr>
        <w:t>The predictions were made using a trained Fisher</w:t>
      </w:r>
      <w:r w:rsidR="00C51C35">
        <w:rPr>
          <w:rFonts w:ascii="Times New Roman" w:eastAsia="Times New Roman" w:hAnsi="Times New Roman"/>
          <w:sz w:val="20"/>
          <w:szCs w:val="20"/>
          <w:lang w:val="en-US"/>
        </w:rPr>
        <w:t>F</w:t>
      </w:r>
      <w:r>
        <w:rPr>
          <w:rFonts w:ascii="Times New Roman" w:eastAsia="Times New Roman" w:hAnsi="Times New Roman"/>
          <w:sz w:val="20"/>
          <w:szCs w:val="20"/>
          <w:lang w:val="en-US"/>
        </w:rPr>
        <w:t xml:space="preserve">ace classifier for gender / emotion detection; and using SVM for face shape and eye colour prediction. </w:t>
      </w:r>
    </w:p>
    <w:p w14:paraId="2B5CAB95" w14:textId="74F7012E" w:rsidR="005465A5" w:rsidRPr="00417C35" w:rsidRDefault="00B62D1C" w:rsidP="002D6E91">
      <w:pPr>
        <w:pStyle w:val="ListParagraph"/>
        <w:numPr>
          <w:ilvl w:val="0"/>
          <w:numId w:val="14"/>
        </w:numPr>
        <w:jc w:val="both"/>
        <w:rPr>
          <w:rFonts w:ascii="Times New Roman" w:eastAsia="Times New Roman" w:hAnsi="Times New Roman"/>
          <w:sz w:val="20"/>
          <w:szCs w:val="20"/>
          <w:lang w:val="en-US"/>
        </w:rPr>
      </w:pPr>
      <w:r>
        <w:rPr>
          <w:rFonts w:ascii="Times New Roman" w:eastAsia="Times New Roman" w:hAnsi="Times New Roman"/>
          <w:sz w:val="20"/>
          <w:szCs w:val="20"/>
          <w:lang w:val="en-US"/>
        </w:rPr>
        <w:t>Model accuracy was calculated for each test set.</w:t>
      </w:r>
      <w:r w:rsidR="005465A5">
        <w:rPr>
          <w:rFonts w:ascii="Times New Roman" w:eastAsia="Times New Roman" w:hAnsi="Times New Roman"/>
          <w:sz w:val="20"/>
          <w:szCs w:val="20"/>
          <w:lang w:val="en-US"/>
        </w:rPr>
        <w:t xml:space="preserve"> </w:t>
      </w:r>
    </w:p>
    <w:p w14:paraId="1ECB3803" w14:textId="645E65D6" w:rsidR="001F3404" w:rsidRDefault="001F3404" w:rsidP="003947C5">
      <w:pPr>
        <w:jc w:val="both"/>
        <w:rPr>
          <w:b/>
          <w:sz w:val="20"/>
        </w:rPr>
      </w:pPr>
      <w:r w:rsidRPr="003947C5">
        <w:rPr>
          <w:b/>
          <w:sz w:val="20"/>
        </w:rPr>
        <w:t>4.1.</w:t>
      </w:r>
      <w:r w:rsidR="00274D5A" w:rsidRPr="003947C5">
        <w:rPr>
          <w:b/>
          <w:sz w:val="20"/>
        </w:rPr>
        <w:t xml:space="preserve"> </w:t>
      </w:r>
      <w:r w:rsidRPr="003947C5">
        <w:rPr>
          <w:b/>
          <w:sz w:val="20"/>
        </w:rPr>
        <w:t xml:space="preserve">Task A1: </w:t>
      </w:r>
      <w:r w:rsidR="00862AF7">
        <w:rPr>
          <w:b/>
          <w:sz w:val="20"/>
        </w:rPr>
        <w:t>Gender detection: male or female</w:t>
      </w:r>
    </w:p>
    <w:p w14:paraId="7530902C" w14:textId="5DBA6EE6" w:rsidR="003947C5" w:rsidRDefault="003947C5" w:rsidP="003947C5">
      <w:pPr>
        <w:jc w:val="both"/>
        <w:rPr>
          <w:b/>
          <w:sz w:val="20"/>
        </w:rPr>
      </w:pPr>
    </w:p>
    <w:p w14:paraId="52948990" w14:textId="77777777" w:rsidR="00847B32" w:rsidRPr="00847B32" w:rsidRDefault="00847B32" w:rsidP="00847B32">
      <w:pPr>
        <w:ind w:firstLine="142"/>
        <w:jc w:val="both"/>
        <w:rPr>
          <w:sz w:val="20"/>
        </w:rPr>
      </w:pPr>
      <w:r>
        <w:rPr>
          <w:sz w:val="20"/>
        </w:rPr>
        <w:t xml:space="preserve">The Python implementation of the model used the following libraries: </w:t>
      </w:r>
      <w:r w:rsidRPr="00847B32">
        <w:rPr>
          <w:sz w:val="20"/>
        </w:rPr>
        <w:t>OS - for file manipulation</w:t>
      </w:r>
      <w:r>
        <w:rPr>
          <w:sz w:val="20"/>
        </w:rPr>
        <w:t xml:space="preserve">, </w:t>
      </w:r>
      <w:r w:rsidRPr="00847B32">
        <w:rPr>
          <w:sz w:val="20"/>
        </w:rPr>
        <w:t>cv2 - for image operations and running DNN model, and CSV for labels file manipulation</w:t>
      </w:r>
    </w:p>
    <w:p w14:paraId="543D6690" w14:textId="77777777" w:rsidR="00847B32" w:rsidRPr="003947C5" w:rsidRDefault="00847B32" w:rsidP="003947C5">
      <w:pPr>
        <w:jc w:val="both"/>
        <w:rPr>
          <w:b/>
          <w:sz w:val="20"/>
        </w:rPr>
      </w:pPr>
    </w:p>
    <w:p w14:paraId="6317D3F4" w14:textId="35F5541A" w:rsidR="001F3404" w:rsidRPr="0057438C" w:rsidRDefault="0024701D" w:rsidP="0057438C">
      <w:pPr>
        <w:pStyle w:val="ListParagraph"/>
        <w:numPr>
          <w:ilvl w:val="2"/>
          <w:numId w:val="18"/>
        </w:numPr>
        <w:jc w:val="both"/>
        <w:rPr>
          <w:rFonts w:ascii="Times New Roman" w:hAnsi="Times New Roman"/>
          <w:i/>
          <w:sz w:val="20"/>
        </w:rPr>
      </w:pPr>
      <w:r w:rsidRPr="0057438C">
        <w:rPr>
          <w:rFonts w:ascii="Times New Roman" w:hAnsi="Times New Roman"/>
          <w:i/>
          <w:sz w:val="20"/>
        </w:rPr>
        <w:t xml:space="preserve">Implementation of the gender </w:t>
      </w:r>
      <w:r w:rsidR="00862AF7" w:rsidRPr="0057438C">
        <w:rPr>
          <w:rFonts w:ascii="Times New Roman" w:hAnsi="Times New Roman"/>
          <w:i/>
          <w:sz w:val="20"/>
        </w:rPr>
        <w:t>model</w:t>
      </w:r>
      <w:r w:rsidR="0057438C" w:rsidRPr="0057438C">
        <w:rPr>
          <w:rFonts w:ascii="Times New Roman" w:hAnsi="Times New Roman"/>
          <w:i/>
          <w:sz w:val="20"/>
        </w:rPr>
        <w:t xml:space="preserve"> – CNN</w:t>
      </w:r>
    </w:p>
    <w:p w14:paraId="54E94461" w14:textId="77777777" w:rsidR="0057438C" w:rsidRDefault="0057438C" w:rsidP="0057438C">
      <w:pPr>
        <w:pStyle w:val="BodyTextIndent3"/>
        <w:ind w:firstLine="142"/>
      </w:pPr>
      <w:r>
        <w:t xml:space="preserve">The open access Caffe model for gender classification was provided by Tal Hassner on his web site </w:t>
      </w:r>
      <w:sdt>
        <w:sdtPr>
          <w:id w:val="1624806665"/>
          <w:citation/>
        </w:sdtPr>
        <w:sdtContent>
          <w:r>
            <w:fldChar w:fldCharType="begin"/>
          </w:r>
          <w:r>
            <w:rPr>
              <w:lang w:val="en-GB"/>
            </w:rPr>
            <w:instrText xml:space="preserve"> CITATION Has15 \l 2057 </w:instrText>
          </w:r>
          <w:r>
            <w:fldChar w:fldCharType="separate"/>
          </w:r>
          <w:r w:rsidRPr="0024701D">
            <w:rPr>
              <w:noProof/>
              <w:lang w:val="en-GB"/>
            </w:rPr>
            <w:t>[30]</w:t>
          </w:r>
          <w:r>
            <w:fldChar w:fldCharType="end"/>
          </w:r>
        </w:sdtContent>
      </w:sdt>
      <w:r>
        <w:t xml:space="preserve">. The method was implemented using the Caffee open-source framework. </w:t>
      </w:r>
    </w:p>
    <w:p w14:paraId="13F10E63" w14:textId="77777777" w:rsidR="0057438C" w:rsidRDefault="0057438C" w:rsidP="0057438C">
      <w:pPr>
        <w:pStyle w:val="BodyTextIndent3"/>
        <w:ind w:firstLine="142"/>
      </w:pPr>
      <w:r>
        <w:t>The Python code for the CNN gender_net model was modified from the code provided in N.Singh Chauhan post</w:t>
      </w:r>
      <w:sdt>
        <w:sdtPr>
          <w:id w:val="-416867055"/>
          <w:citation/>
        </w:sdtPr>
        <w:sdtContent>
          <w:r>
            <w:fldChar w:fldCharType="begin"/>
          </w:r>
          <w:r>
            <w:rPr>
              <w:lang w:val="en-GB"/>
            </w:rPr>
            <w:instrText xml:space="preserve"> CITATION NSi18 \l 2057 </w:instrText>
          </w:r>
          <w:r>
            <w:fldChar w:fldCharType="separate"/>
          </w:r>
          <w:r>
            <w:rPr>
              <w:noProof/>
              <w:lang w:val="en-GB"/>
            </w:rPr>
            <w:t xml:space="preserve"> </w:t>
          </w:r>
          <w:r w:rsidRPr="0024701D">
            <w:rPr>
              <w:noProof/>
              <w:lang w:val="en-GB"/>
            </w:rPr>
            <w:t>[30]</w:t>
          </w:r>
          <w:r>
            <w:fldChar w:fldCharType="end"/>
          </w:r>
        </w:sdtContent>
      </w:sdt>
      <w:r>
        <w:t xml:space="preserve"> for TowardsDataScience site.</w:t>
      </w:r>
      <w:r w:rsidRPr="00AD7C39">
        <w:t xml:space="preserve"> </w:t>
      </w:r>
    </w:p>
    <w:p w14:paraId="21C1BAF1" w14:textId="77777777" w:rsidR="0057438C" w:rsidRDefault="0057438C" w:rsidP="0057438C">
      <w:pPr>
        <w:pStyle w:val="BodyTextIndent3"/>
        <w:ind w:firstLine="142"/>
      </w:pPr>
      <w:r>
        <w:t xml:space="preserve">The images were processed using a selection of 5 Haar cascade frontalface classifiers in OpenCV library, including frontal face and profile classifiers. </w:t>
      </w:r>
      <w:r w:rsidRPr="00AD7C39">
        <w:t xml:space="preserve">OpenCV dnn package </w:t>
      </w:r>
      <w:r>
        <w:t xml:space="preserve">was </w:t>
      </w:r>
      <w:r>
        <w:lastRenderedPageBreak/>
        <w:t xml:space="preserve">used to deploy the model. The dnn package uses </w:t>
      </w:r>
      <w:r w:rsidRPr="00AD7C39">
        <w:t>a class called Net</w:t>
      </w:r>
      <w:r>
        <w:t xml:space="preserve">, </w:t>
      </w:r>
      <w:r w:rsidRPr="00AD7C39">
        <w:t>used to populate a neural network</w:t>
      </w:r>
      <w:r>
        <w:t>.</w:t>
      </w:r>
      <w:r w:rsidRPr="00F00B0C">
        <w:t xml:space="preserve"> </w:t>
      </w:r>
      <w:r>
        <w:t>Data augmentation is used by image crop to 227x227 pixels, and the training is performed using stochastic gradient descent with image batch size of 50 images.</w:t>
      </w:r>
    </w:p>
    <w:p w14:paraId="202D7443" w14:textId="77777777" w:rsidR="0057438C" w:rsidRDefault="0057438C" w:rsidP="0057438C">
      <w:pPr>
        <w:pStyle w:val="BodyTextIndent3"/>
        <w:ind w:firstLine="142"/>
      </w:pPr>
      <w:r>
        <w:t xml:space="preserve">The model uses 3 convolutional and 3 fully connected layers. According to </w:t>
      </w:r>
      <w:sdt>
        <w:sdtPr>
          <w:id w:val="-1279711712"/>
          <w:citation/>
        </w:sdtPr>
        <w:sdtContent>
          <w:r>
            <w:fldChar w:fldCharType="begin"/>
          </w:r>
          <w:r>
            <w:rPr>
              <w:lang w:val="en-GB"/>
            </w:rPr>
            <w:instrText xml:space="preserve"> CITATION Has15 \l 2057 </w:instrText>
          </w:r>
          <w:r>
            <w:fldChar w:fldCharType="separate"/>
          </w:r>
          <w:r w:rsidRPr="0024701D">
            <w:rPr>
              <w:noProof/>
              <w:lang w:val="en-GB"/>
            </w:rPr>
            <w:t>[30]</w:t>
          </w:r>
          <w:r>
            <w:fldChar w:fldCharType="end"/>
          </w:r>
        </w:sdtContent>
      </w:sdt>
      <w:r>
        <w:t>, “t</w:t>
      </w:r>
      <w:r w:rsidRPr="00B95023">
        <w:t>he</w:t>
      </w:r>
      <w:r>
        <w:t xml:space="preserve"> </w:t>
      </w:r>
      <w:r w:rsidRPr="00B95023">
        <w:t>output</w:t>
      </w:r>
      <w:r>
        <w:t xml:space="preserve"> </w:t>
      </w:r>
      <w:r w:rsidRPr="00B95023">
        <w:t>of</w:t>
      </w:r>
      <w:r>
        <w:t xml:space="preserve"> </w:t>
      </w:r>
      <w:r w:rsidRPr="00B95023">
        <w:t>the</w:t>
      </w:r>
      <w:r>
        <w:t xml:space="preserve"> </w:t>
      </w:r>
      <w:r w:rsidRPr="00B95023">
        <w:t>last</w:t>
      </w:r>
      <w:r>
        <w:t xml:space="preserve"> </w:t>
      </w:r>
      <w:r w:rsidRPr="00B95023">
        <w:t>fully</w:t>
      </w:r>
      <w:r>
        <w:t xml:space="preserve"> </w:t>
      </w:r>
      <w:r w:rsidRPr="00B95023">
        <w:t>connected</w:t>
      </w:r>
      <w:r>
        <w:t xml:space="preserve"> </w:t>
      </w:r>
      <w:r w:rsidRPr="00B95023">
        <w:t>layer</w:t>
      </w:r>
      <w:r>
        <w:t xml:space="preserve"> </w:t>
      </w:r>
      <w:r w:rsidRPr="00B95023">
        <w:t>is</w:t>
      </w:r>
      <w:r>
        <w:t xml:space="preserve"> </w:t>
      </w:r>
      <w:r w:rsidRPr="00B95023">
        <w:t>fed to a soft-max layer that assigns a probability for each class. The prediction itself is made by taking the class with the maximal probability for the given test image.</w:t>
      </w:r>
      <w:r>
        <w:t xml:space="preserve">” </w:t>
      </w:r>
    </w:p>
    <w:p w14:paraId="1FA830DB" w14:textId="77777777" w:rsidR="0057438C" w:rsidRPr="0057438C" w:rsidRDefault="0057438C" w:rsidP="0057438C">
      <w:pPr>
        <w:jc w:val="both"/>
        <w:rPr>
          <w:i/>
          <w:sz w:val="20"/>
        </w:rPr>
      </w:pPr>
    </w:p>
    <w:p w14:paraId="05376CDD" w14:textId="3670C4F2" w:rsidR="0057438C" w:rsidRPr="0057438C" w:rsidRDefault="0057438C" w:rsidP="0057438C">
      <w:pPr>
        <w:pStyle w:val="ListParagraph"/>
        <w:numPr>
          <w:ilvl w:val="2"/>
          <w:numId w:val="18"/>
        </w:numPr>
        <w:jc w:val="both"/>
        <w:rPr>
          <w:rFonts w:ascii="Times New Roman" w:hAnsi="Times New Roman"/>
          <w:i/>
          <w:sz w:val="20"/>
        </w:rPr>
      </w:pPr>
      <w:r w:rsidRPr="0057438C">
        <w:rPr>
          <w:rFonts w:ascii="Times New Roman" w:hAnsi="Times New Roman"/>
          <w:i/>
          <w:sz w:val="20"/>
        </w:rPr>
        <w:t xml:space="preserve">Implementation of the gender model – </w:t>
      </w:r>
      <w:r>
        <w:rPr>
          <w:rFonts w:ascii="Times New Roman" w:hAnsi="Times New Roman"/>
          <w:i/>
          <w:sz w:val="20"/>
        </w:rPr>
        <w:t>F</w:t>
      </w:r>
      <w:r w:rsidRPr="0057438C">
        <w:rPr>
          <w:rFonts w:ascii="Times New Roman" w:hAnsi="Times New Roman"/>
          <w:i/>
          <w:sz w:val="20"/>
        </w:rPr>
        <w:t>isherfaces classifier</w:t>
      </w:r>
    </w:p>
    <w:p w14:paraId="5EF314D1" w14:textId="0FBC6770" w:rsidR="00847B32" w:rsidRDefault="00847B32" w:rsidP="00847B32">
      <w:pPr>
        <w:ind w:firstLine="142"/>
        <w:jc w:val="both"/>
        <w:rPr>
          <w:sz w:val="20"/>
        </w:rPr>
      </w:pPr>
      <w:r w:rsidRPr="00847B32">
        <w:rPr>
          <w:sz w:val="20"/>
        </w:rPr>
        <w:t>The Python implementation of the model used the following libraries: OS - for file manipulation, cv2 - for image operations, and CSV for labels file manipulation</w:t>
      </w:r>
      <w:r>
        <w:rPr>
          <w:sz w:val="20"/>
        </w:rPr>
        <w:t xml:space="preserve">, </w:t>
      </w:r>
      <w:r w:rsidRPr="00847B32">
        <w:rPr>
          <w:sz w:val="20"/>
        </w:rPr>
        <w:t>dlib - for image processing</w:t>
      </w:r>
      <w:r>
        <w:rPr>
          <w:sz w:val="20"/>
        </w:rPr>
        <w:t xml:space="preserve">; </w:t>
      </w:r>
      <w:r w:rsidRPr="00847B32">
        <w:rPr>
          <w:sz w:val="20"/>
        </w:rPr>
        <w:t>NumPy - for working with image arrays</w:t>
      </w:r>
      <w:r>
        <w:rPr>
          <w:sz w:val="20"/>
        </w:rPr>
        <w:t xml:space="preserve">; and </w:t>
      </w:r>
      <w:r w:rsidRPr="00847B32">
        <w:rPr>
          <w:sz w:val="20"/>
        </w:rPr>
        <w:t>random - for randomly splitting datasets into training and test sets</w:t>
      </w:r>
      <w:r>
        <w:rPr>
          <w:sz w:val="20"/>
        </w:rPr>
        <w:t>.</w:t>
      </w:r>
      <w:r w:rsidR="00AE4002">
        <w:rPr>
          <w:sz w:val="20"/>
        </w:rPr>
        <w:t xml:space="preserve"> The Python code </w:t>
      </w:r>
      <w:r w:rsidR="000A23A3">
        <w:rPr>
          <w:sz w:val="20"/>
        </w:rPr>
        <w:t xml:space="preserve">used snippets of the code published </w:t>
      </w:r>
      <w:r w:rsidR="00C975CF">
        <w:rPr>
          <w:sz w:val="20"/>
        </w:rPr>
        <w:t xml:space="preserve">by Paul van Gent </w:t>
      </w:r>
      <w:sdt>
        <w:sdtPr>
          <w:rPr>
            <w:sz w:val="20"/>
          </w:rPr>
          <w:id w:val="-76832747"/>
          <w:citation/>
        </w:sdtPr>
        <w:sdtContent>
          <w:r w:rsidR="00C975CF">
            <w:rPr>
              <w:sz w:val="20"/>
            </w:rPr>
            <w:fldChar w:fldCharType="begin"/>
          </w:r>
          <w:r w:rsidR="00C975CF">
            <w:rPr>
              <w:sz w:val="20"/>
              <w:lang w:val="en-GB"/>
            </w:rPr>
            <w:instrText xml:space="preserve"> CITATION Pva16 \l 2057 </w:instrText>
          </w:r>
          <w:r w:rsidR="00C975CF">
            <w:rPr>
              <w:sz w:val="20"/>
            </w:rPr>
            <w:fldChar w:fldCharType="separate"/>
          </w:r>
          <w:r w:rsidR="00C975CF" w:rsidRPr="00C975CF">
            <w:rPr>
              <w:noProof/>
              <w:sz w:val="20"/>
              <w:lang w:val="en-GB"/>
            </w:rPr>
            <w:t>[32]</w:t>
          </w:r>
          <w:r w:rsidR="00C975CF">
            <w:rPr>
              <w:sz w:val="20"/>
            </w:rPr>
            <w:fldChar w:fldCharType="end"/>
          </w:r>
        </w:sdtContent>
      </w:sdt>
      <w:r w:rsidR="00C975CF">
        <w:rPr>
          <w:sz w:val="20"/>
        </w:rPr>
        <w:t>.</w:t>
      </w:r>
    </w:p>
    <w:p w14:paraId="2AAD49EB" w14:textId="49D8E211" w:rsidR="00121315" w:rsidRDefault="00121315" w:rsidP="00121315">
      <w:pPr>
        <w:ind w:firstLine="142"/>
        <w:jc w:val="both"/>
        <w:rPr>
          <w:sz w:val="20"/>
        </w:rPr>
      </w:pPr>
      <w:r>
        <w:rPr>
          <w:sz w:val="20"/>
        </w:rPr>
        <w:t>A model was then trained on 4,000 images using existing labels, and “smiling</w:t>
      </w:r>
      <w:r w:rsidR="000A23A3">
        <w:rPr>
          <w:sz w:val="20"/>
        </w:rPr>
        <w:t xml:space="preserve"> / non-smiling</w:t>
      </w:r>
      <w:bookmarkStart w:id="9" w:name="_GoBack"/>
      <w:bookmarkEnd w:id="9"/>
      <w:r>
        <w:rPr>
          <w:sz w:val="20"/>
        </w:rPr>
        <w:t xml:space="preserve">” label predicted on 1,000 images. A random selection of images in the full dataset was split into 80% for training and 20% for testing. </w:t>
      </w:r>
    </w:p>
    <w:p w14:paraId="27947BF4" w14:textId="77777777" w:rsidR="003947C5" w:rsidRPr="00603987" w:rsidRDefault="003947C5" w:rsidP="00603987">
      <w:pPr>
        <w:jc w:val="both"/>
        <w:rPr>
          <w:sz w:val="20"/>
        </w:rPr>
      </w:pPr>
    </w:p>
    <w:p w14:paraId="066417AF" w14:textId="425ED5A3" w:rsidR="001F3404" w:rsidRDefault="00603987" w:rsidP="003947C5">
      <w:pPr>
        <w:jc w:val="both"/>
        <w:rPr>
          <w:b/>
          <w:sz w:val="20"/>
        </w:rPr>
      </w:pPr>
      <w:r w:rsidRPr="003947C5">
        <w:rPr>
          <w:b/>
          <w:sz w:val="20"/>
        </w:rPr>
        <w:t xml:space="preserve">4.1. Task A2: </w:t>
      </w:r>
      <w:r w:rsidR="009B66BD">
        <w:rPr>
          <w:b/>
          <w:sz w:val="20"/>
        </w:rPr>
        <w:t>Emotion detection: smiling or not smiling</w:t>
      </w:r>
    </w:p>
    <w:p w14:paraId="48ED5876" w14:textId="77777777" w:rsidR="003947C5" w:rsidRPr="003947C5" w:rsidRDefault="003947C5" w:rsidP="003947C5">
      <w:pPr>
        <w:jc w:val="both"/>
        <w:rPr>
          <w:b/>
          <w:sz w:val="20"/>
        </w:rPr>
      </w:pPr>
    </w:p>
    <w:p w14:paraId="530C79CC" w14:textId="7FDACA7F" w:rsidR="00847B32" w:rsidRDefault="00847B32" w:rsidP="00847B32">
      <w:pPr>
        <w:ind w:firstLine="142"/>
        <w:jc w:val="both"/>
        <w:rPr>
          <w:sz w:val="20"/>
        </w:rPr>
      </w:pPr>
      <w:r>
        <w:rPr>
          <w:sz w:val="20"/>
        </w:rPr>
        <w:t xml:space="preserve">The Python implementation of the model used the following libraries: </w:t>
      </w:r>
      <w:r w:rsidRPr="00847B32">
        <w:rPr>
          <w:sz w:val="20"/>
        </w:rPr>
        <w:t>OS - for file manipulation</w:t>
      </w:r>
      <w:r>
        <w:rPr>
          <w:sz w:val="20"/>
        </w:rPr>
        <w:t xml:space="preserve">, </w:t>
      </w:r>
      <w:r w:rsidRPr="00847B32">
        <w:rPr>
          <w:sz w:val="20"/>
        </w:rPr>
        <w:t>cv2 - for image operations, and CSV for labels file manipulation</w:t>
      </w:r>
      <w:r w:rsidR="00121315">
        <w:rPr>
          <w:sz w:val="20"/>
        </w:rPr>
        <w:t xml:space="preserve">, </w:t>
      </w:r>
      <w:r w:rsidRPr="00847B32">
        <w:rPr>
          <w:sz w:val="20"/>
        </w:rPr>
        <w:t>dlib - for image processing</w:t>
      </w:r>
      <w:r w:rsidR="00121315">
        <w:rPr>
          <w:sz w:val="20"/>
        </w:rPr>
        <w:t xml:space="preserve">, </w:t>
      </w:r>
      <w:r w:rsidRPr="00847B32">
        <w:rPr>
          <w:sz w:val="20"/>
        </w:rPr>
        <w:t>NumPy - for working with image arrays</w:t>
      </w:r>
      <w:r w:rsidR="00121315">
        <w:rPr>
          <w:sz w:val="20"/>
        </w:rPr>
        <w:t xml:space="preserve">, and </w:t>
      </w:r>
      <w:r w:rsidRPr="00847B32">
        <w:rPr>
          <w:sz w:val="20"/>
        </w:rPr>
        <w:t>random - for randomly splitting datasets into training and test sets</w:t>
      </w:r>
      <w:r w:rsidR="00121315">
        <w:rPr>
          <w:sz w:val="20"/>
        </w:rPr>
        <w:t xml:space="preserve">. </w:t>
      </w:r>
    </w:p>
    <w:p w14:paraId="5E47DD8D" w14:textId="14DF14EC" w:rsidR="00D76AB2" w:rsidRDefault="00175B11" w:rsidP="00D76AB2">
      <w:pPr>
        <w:ind w:firstLine="142"/>
        <w:jc w:val="both"/>
        <w:rPr>
          <w:sz w:val="20"/>
        </w:rPr>
      </w:pPr>
      <w:r>
        <w:rPr>
          <w:sz w:val="20"/>
        </w:rPr>
        <w:t xml:space="preserve">Two different face recognizers – FisherFace and LBP – were used to recognize faces. </w:t>
      </w:r>
    </w:p>
    <w:p w14:paraId="15B2350F" w14:textId="4D8E11A6" w:rsidR="00D76AB2" w:rsidRPr="00D76AB2" w:rsidRDefault="00D76AB2" w:rsidP="00D76AB2">
      <w:pPr>
        <w:ind w:firstLine="142"/>
        <w:jc w:val="both"/>
        <w:rPr>
          <w:sz w:val="20"/>
        </w:rPr>
      </w:pPr>
      <w:r w:rsidRPr="00D76AB2">
        <w:rPr>
          <w:sz w:val="20"/>
        </w:rPr>
        <w:t>LBP computes a local representation of texture, comparing each pixel with its nighbouring pixels and calculating and storing the LBP value in output 2D array.</w:t>
      </w:r>
    </w:p>
    <w:p w14:paraId="7BCBC435" w14:textId="77777777" w:rsidR="00D76AB2" w:rsidRDefault="00D76AB2" w:rsidP="00175B11">
      <w:pPr>
        <w:ind w:firstLine="142"/>
        <w:jc w:val="both"/>
        <w:rPr>
          <w:sz w:val="20"/>
        </w:rPr>
      </w:pPr>
    </w:p>
    <w:p w14:paraId="66E48545" w14:textId="481873A1" w:rsidR="00175B11" w:rsidRDefault="00175B11" w:rsidP="00175B11">
      <w:pPr>
        <w:ind w:firstLine="142"/>
        <w:jc w:val="both"/>
        <w:rPr>
          <w:sz w:val="20"/>
        </w:rPr>
      </w:pPr>
      <w:r>
        <w:rPr>
          <w:sz w:val="20"/>
        </w:rPr>
        <w:t xml:space="preserve">A model was then trained on 4,000 images using existing labels, and “smiling” label predicted on 1,000 images. </w:t>
      </w:r>
      <w:r w:rsidR="00121315">
        <w:rPr>
          <w:sz w:val="20"/>
        </w:rPr>
        <w:t xml:space="preserve">A random selection of images in the full dataset was split into 80% for training and 20% for testing. </w:t>
      </w:r>
    </w:p>
    <w:p w14:paraId="1DF69430" w14:textId="4FF80FB3" w:rsidR="009B66BD" w:rsidRDefault="009B66BD" w:rsidP="00B62D1C">
      <w:pPr>
        <w:ind w:firstLine="142"/>
        <w:jc w:val="both"/>
        <w:rPr>
          <w:sz w:val="20"/>
        </w:rPr>
      </w:pPr>
      <w:r>
        <w:rPr>
          <w:sz w:val="20"/>
        </w:rPr>
        <w:t xml:space="preserve">The code for the detection </w:t>
      </w:r>
      <w:r w:rsidR="00121315">
        <w:rPr>
          <w:sz w:val="20"/>
        </w:rPr>
        <w:t xml:space="preserve">used modified code </w:t>
      </w:r>
      <w:r>
        <w:rPr>
          <w:sz w:val="20"/>
        </w:rPr>
        <w:t>from the</w:t>
      </w:r>
      <w:r w:rsidR="00121315">
        <w:rPr>
          <w:sz w:val="20"/>
        </w:rPr>
        <w:t xml:space="preserve"> implementations in</w:t>
      </w:r>
      <w:r>
        <w:rPr>
          <w:sz w:val="20"/>
        </w:rPr>
        <w:t xml:space="preserve"> </w:t>
      </w:r>
      <w:r w:rsidR="00121315">
        <w:rPr>
          <w:sz w:val="20"/>
        </w:rPr>
        <w:t xml:space="preserve">the </w:t>
      </w:r>
      <w:r>
        <w:rPr>
          <w:sz w:val="20"/>
        </w:rPr>
        <w:t>Python Smile Detection Using OpenCV</w:t>
      </w:r>
      <w:sdt>
        <w:sdtPr>
          <w:rPr>
            <w:sz w:val="20"/>
          </w:rPr>
          <w:id w:val="159820216"/>
          <w:citation/>
        </w:sdtPr>
        <w:sdtContent>
          <w:r>
            <w:rPr>
              <w:sz w:val="20"/>
            </w:rPr>
            <w:fldChar w:fldCharType="begin"/>
          </w:r>
          <w:r>
            <w:rPr>
              <w:sz w:val="20"/>
              <w:lang w:val="en-GB"/>
            </w:rPr>
            <w:instrText xml:space="preserve"> CITATION Pyt19 \l 2057 </w:instrText>
          </w:r>
          <w:r>
            <w:rPr>
              <w:sz w:val="20"/>
            </w:rPr>
            <w:fldChar w:fldCharType="separate"/>
          </w:r>
          <w:r w:rsidR="006A7621">
            <w:rPr>
              <w:noProof/>
              <w:sz w:val="20"/>
              <w:lang w:val="en-GB"/>
            </w:rPr>
            <w:t xml:space="preserve"> </w:t>
          </w:r>
          <w:r w:rsidR="006A7621" w:rsidRPr="006A7621">
            <w:rPr>
              <w:noProof/>
              <w:sz w:val="20"/>
              <w:lang w:val="en-GB"/>
            </w:rPr>
            <w:t>[23]</w:t>
          </w:r>
          <w:r>
            <w:rPr>
              <w:sz w:val="20"/>
            </w:rPr>
            <w:fldChar w:fldCharType="end"/>
          </w:r>
        </w:sdtContent>
      </w:sdt>
      <w:r>
        <w:rPr>
          <w:sz w:val="20"/>
        </w:rPr>
        <w:t xml:space="preserve"> and How to Build a Smile Detector [</w:t>
      </w:r>
      <w:sdt>
        <w:sdtPr>
          <w:rPr>
            <w:sz w:val="20"/>
          </w:rPr>
          <w:id w:val="338123921"/>
          <w:citation/>
        </w:sdtPr>
        <w:sdtContent>
          <w:r>
            <w:rPr>
              <w:sz w:val="20"/>
            </w:rPr>
            <w:fldChar w:fldCharType="begin"/>
          </w:r>
          <w:r>
            <w:rPr>
              <w:sz w:val="20"/>
              <w:lang w:val="en-GB"/>
            </w:rPr>
            <w:instrText xml:space="preserve"> CITATION RGu19 \l 2057 </w:instrText>
          </w:r>
          <w:r>
            <w:rPr>
              <w:sz w:val="20"/>
            </w:rPr>
            <w:fldChar w:fldCharType="separate"/>
          </w:r>
          <w:r w:rsidR="006A7621">
            <w:rPr>
              <w:noProof/>
              <w:sz w:val="20"/>
              <w:lang w:val="en-GB"/>
            </w:rPr>
            <w:t xml:space="preserve"> </w:t>
          </w:r>
          <w:r w:rsidR="006A7621" w:rsidRPr="006A7621">
            <w:rPr>
              <w:noProof/>
              <w:sz w:val="20"/>
              <w:lang w:val="en-GB"/>
            </w:rPr>
            <w:t>[24]</w:t>
          </w:r>
          <w:r>
            <w:rPr>
              <w:sz w:val="20"/>
            </w:rPr>
            <w:fldChar w:fldCharType="end"/>
          </w:r>
        </w:sdtContent>
      </w:sdt>
      <w:r>
        <w:rPr>
          <w:sz w:val="20"/>
        </w:rPr>
        <w:t xml:space="preserve"> </w:t>
      </w:r>
      <w:commentRangeStart w:id="10"/>
      <w:commentRangeStart w:id="11"/>
      <w:r>
        <w:rPr>
          <w:sz w:val="20"/>
        </w:rPr>
        <w:t>articles</w:t>
      </w:r>
      <w:commentRangeEnd w:id="10"/>
      <w:r>
        <w:rPr>
          <w:rStyle w:val="CommentReference"/>
        </w:rPr>
        <w:commentReference w:id="10"/>
      </w:r>
      <w:commentRangeEnd w:id="11"/>
      <w:r w:rsidR="009F6DF3">
        <w:rPr>
          <w:rStyle w:val="CommentReference"/>
        </w:rPr>
        <w:commentReference w:id="11"/>
      </w:r>
      <w:r>
        <w:rPr>
          <w:sz w:val="20"/>
        </w:rPr>
        <w:t xml:space="preserve">. </w:t>
      </w:r>
    </w:p>
    <w:p w14:paraId="6400C2A3" w14:textId="0C37D750" w:rsidR="009F6DF3" w:rsidRDefault="009F6DF3" w:rsidP="00603987">
      <w:pPr>
        <w:jc w:val="both"/>
        <w:rPr>
          <w:sz w:val="20"/>
        </w:rPr>
      </w:pPr>
    </w:p>
    <w:p w14:paraId="554BC159" w14:textId="3E913514" w:rsidR="009F6DF3" w:rsidRDefault="009F6DF3" w:rsidP="00603987">
      <w:pPr>
        <w:jc w:val="both"/>
        <w:rPr>
          <w:sz w:val="20"/>
        </w:rPr>
      </w:pPr>
      <w:r>
        <w:rPr>
          <w:sz w:val="20"/>
        </w:rPr>
        <w:t xml:space="preserve">Code for LBP – </w:t>
      </w:r>
      <w:r w:rsidR="00175B11">
        <w:rPr>
          <w:sz w:val="20"/>
        </w:rPr>
        <w:t>Model training</w:t>
      </w:r>
      <w:r>
        <w:rPr>
          <w:sz w:val="20"/>
        </w:rPr>
        <w:t xml:space="preserve"> was adapted from Paul van Gent’s article [</w:t>
      </w:r>
      <w:sdt>
        <w:sdtPr>
          <w:rPr>
            <w:sz w:val="20"/>
          </w:rPr>
          <w:id w:val="-1958933158"/>
          <w:citation/>
        </w:sdtPr>
        <w:sdtContent>
          <w:r>
            <w:rPr>
              <w:sz w:val="20"/>
            </w:rPr>
            <w:fldChar w:fldCharType="begin"/>
          </w:r>
          <w:r>
            <w:rPr>
              <w:sz w:val="20"/>
              <w:lang w:val="en-GB"/>
            </w:rPr>
            <w:instrText xml:space="preserve"> CITATION Pva16 \l 2057 </w:instrText>
          </w:r>
          <w:r>
            <w:rPr>
              <w:sz w:val="20"/>
            </w:rPr>
            <w:fldChar w:fldCharType="separate"/>
          </w:r>
          <w:r w:rsidR="006A7621">
            <w:rPr>
              <w:noProof/>
              <w:sz w:val="20"/>
              <w:lang w:val="en-GB"/>
            </w:rPr>
            <w:t xml:space="preserve"> </w:t>
          </w:r>
          <w:r w:rsidR="006A7621" w:rsidRPr="006A7621">
            <w:rPr>
              <w:noProof/>
              <w:sz w:val="20"/>
              <w:lang w:val="en-GB"/>
            </w:rPr>
            <w:t>[25]</w:t>
          </w:r>
          <w:r>
            <w:rPr>
              <w:sz w:val="20"/>
            </w:rPr>
            <w:fldChar w:fldCharType="end"/>
          </w:r>
        </w:sdtContent>
      </w:sdt>
      <w:r>
        <w:rPr>
          <w:sz w:val="20"/>
        </w:rPr>
        <w:t>]</w:t>
      </w:r>
    </w:p>
    <w:p w14:paraId="1F434E23" w14:textId="77777777" w:rsidR="003947C5" w:rsidRPr="00603987" w:rsidRDefault="003947C5" w:rsidP="00603987">
      <w:pPr>
        <w:jc w:val="both"/>
        <w:rPr>
          <w:sz w:val="20"/>
        </w:rPr>
      </w:pPr>
    </w:p>
    <w:p w14:paraId="74196842" w14:textId="782B268B" w:rsidR="00603987" w:rsidRDefault="00603987" w:rsidP="003947C5">
      <w:pPr>
        <w:jc w:val="both"/>
        <w:rPr>
          <w:b/>
          <w:sz w:val="20"/>
        </w:rPr>
      </w:pPr>
      <w:r w:rsidRPr="003947C5">
        <w:rPr>
          <w:b/>
          <w:sz w:val="20"/>
        </w:rPr>
        <w:t xml:space="preserve">4.1. Task B1: </w:t>
      </w:r>
      <w:r w:rsidR="004B692C" w:rsidRPr="004B692C">
        <w:rPr>
          <w:b/>
          <w:sz w:val="20"/>
        </w:rPr>
        <w:t>Face shape recognition: 5 types of face shapes</w:t>
      </w:r>
    </w:p>
    <w:p w14:paraId="0DC19A20" w14:textId="77777777" w:rsidR="003947C5" w:rsidRPr="003947C5" w:rsidRDefault="003947C5" w:rsidP="003947C5">
      <w:pPr>
        <w:jc w:val="both"/>
        <w:rPr>
          <w:b/>
          <w:sz w:val="20"/>
        </w:rPr>
      </w:pPr>
    </w:p>
    <w:p w14:paraId="574271B3" w14:textId="5AF56DB8" w:rsidR="00603987" w:rsidRDefault="00E1659E" w:rsidP="00603987">
      <w:pPr>
        <w:jc w:val="both"/>
        <w:rPr>
          <w:sz w:val="20"/>
        </w:rPr>
      </w:pPr>
      <w:r>
        <w:rPr>
          <w:sz w:val="20"/>
        </w:rPr>
        <w:t>For the face shape recognition, we used the SVM model</w:t>
      </w:r>
      <w:r w:rsidR="00404DDA">
        <w:rPr>
          <w:sz w:val="20"/>
        </w:rPr>
        <w:t xml:space="preserve"> to train the model and predict face classification. </w:t>
      </w:r>
      <w:r>
        <w:rPr>
          <w:sz w:val="20"/>
        </w:rPr>
        <w:t xml:space="preserve"> </w:t>
      </w:r>
    </w:p>
    <w:p w14:paraId="16E32DBB" w14:textId="071A0A03" w:rsidR="00935618" w:rsidRDefault="00E1659E" w:rsidP="00935618">
      <w:pPr>
        <w:jc w:val="both"/>
        <w:rPr>
          <w:sz w:val="20"/>
        </w:rPr>
      </w:pPr>
      <w:r>
        <w:rPr>
          <w:sz w:val="20"/>
        </w:rPr>
        <w:t>Features are extracted using the Landmark model, which is based on t</w:t>
      </w:r>
      <w:r w:rsidR="00935618">
        <w:rPr>
          <w:sz w:val="20"/>
        </w:rPr>
        <w:t xml:space="preserve">he </w:t>
      </w:r>
      <w:r>
        <w:rPr>
          <w:sz w:val="20"/>
        </w:rPr>
        <w:t>HOG (histograms of oriented gradients) feature extractor</w:t>
      </w:r>
      <w:r w:rsidR="00935618">
        <w:rPr>
          <w:sz w:val="20"/>
        </w:rPr>
        <w:t xml:space="preserve"> combined </w:t>
      </w:r>
      <w:r w:rsidR="00935618" w:rsidRPr="00935618">
        <w:rPr>
          <w:sz w:val="20"/>
        </w:rPr>
        <w:t>with a linear classifier, an image pyramid,</w:t>
      </w:r>
      <w:r w:rsidR="00935618">
        <w:rPr>
          <w:sz w:val="20"/>
        </w:rPr>
        <w:t xml:space="preserve"> </w:t>
      </w:r>
      <w:r w:rsidR="00935618" w:rsidRPr="00935618">
        <w:rPr>
          <w:sz w:val="20"/>
        </w:rPr>
        <w:t>and sliding window detection scheme.  The pose estimator was created by</w:t>
      </w:r>
      <w:r w:rsidR="00935618">
        <w:rPr>
          <w:sz w:val="20"/>
        </w:rPr>
        <w:t xml:space="preserve"> </w:t>
      </w:r>
      <w:r w:rsidR="00935618" w:rsidRPr="00935618">
        <w:rPr>
          <w:sz w:val="20"/>
        </w:rPr>
        <w:t>using dlib's implementation of the paper</w:t>
      </w:r>
      <w:r w:rsidR="00935618">
        <w:rPr>
          <w:sz w:val="20"/>
        </w:rPr>
        <w:t xml:space="preserve"> </w:t>
      </w:r>
      <w:sdt>
        <w:sdtPr>
          <w:rPr>
            <w:sz w:val="20"/>
          </w:rPr>
          <w:id w:val="311992479"/>
          <w:citation/>
        </w:sdtPr>
        <w:sdtContent>
          <w:r w:rsidR="00935618">
            <w:rPr>
              <w:sz w:val="20"/>
            </w:rPr>
            <w:fldChar w:fldCharType="begin"/>
          </w:r>
          <w:r w:rsidR="00935618" w:rsidRPr="005F53E4">
            <w:rPr>
              <w:sz w:val="20"/>
            </w:rPr>
            <w:instrText xml:space="preserve"> CITATION VKa14 \l 2057 </w:instrText>
          </w:r>
          <w:r w:rsidR="00935618">
            <w:rPr>
              <w:sz w:val="20"/>
            </w:rPr>
            <w:fldChar w:fldCharType="separate"/>
          </w:r>
          <w:r w:rsidR="006A7621" w:rsidRPr="005F53E4">
            <w:rPr>
              <w:sz w:val="20"/>
            </w:rPr>
            <w:t>[26]</w:t>
          </w:r>
          <w:r w:rsidR="00935618">
            <w:rPr>
              <w:sz w:val="20"/>
            </w:rPr>
            <w:fldChar w:fldCharType="end"/>
          </w:r>
        </w:sdtContent>
      </w:sdt>
      <w:r>
        <w:rPr>
          <w:sz w:val="20"/>
        </w:rPr>
        <w:t xml:space="preserve">. </w:t>
      </w:r>
    </w:p>
    <w:p w14:paraId="41E39049" w14:textId="77777777" w:rsidR="005F53E4" w:rsidRDefault="005F53E4" w:rsidP="005F53E4">
      <w:pPr>
        <w:jc w:val="both"/>
        <w:rPr>
          <w:sz w:val="20"/>
        </w:rPr>
      </w:pPr>
      <w:r>
        <w:rPr>
          <w:sz w:val="20"/>
        </w:rPr>
        <w:t>The following were extracted</w:t>
      </w:r>
      <w:r w:rsidRPr="005F53E4">
        <w:rPr>
          <w:sz w:val="20"/>
        </w:rPr>
        <w:t xml:space="preserve"> for each image and return</w:t>
      </w:r>
      <w:r>
        <w:rPr>
          <w:sz w:val="20"/>
        </w:rPr>
        <w:t>ed</w:t>
      </w:r>
      <w:r w:rsidRPr="005F53E4">
        <w:rPr>
          <w:sz w:val="20"/>
        </w:rPr>
        <w:t>:</w:t>
      </w:r>
    </w:p>
    <w:p w14:paraId="7DE81B18" w14:textId="4EE405C8" w:rsidR="005F53E4" w:rsidRPr="005F53E4" w:rsidRDefault="005F53E4" w:rsidP="00A16F64">
      <w:pPr>
        <w:pStyle w:val="ListParagraph"/>
        <w:numPr>
          <w:ilvl w:val="0"/>
          <w:numId w:val="19"/>
        </w:numPr>
        <w:jc w:val="both"/>
        <w:rPr>
          <w:rFonts w:ascii="Times New Roman" w:eastAsia="Times New Roman" w:hAnsi="Times New Roman"/>
          <w:sz w:val="20"/>
          <w:szCs w:val="20"/>
          <w:lang w:val="en-US"/>
        </w:rPr>
      </w:pPr>
      <w:r w:rsidRPr="005F53E4">
        <w:rPr>
          <w:rFonts w:ascii="Times New Roman" w:eastAsia="Times New Roman" w:hAnsi="Times New Roman"/>
          <w:sz w:val="20"/>
          <w:szCs w:val="20"/>
          <w:lang w:val="en-US"/>
        </w:rPr>
        <w:t>landmark_features:  an array containing 68 landmark points for each image in which a face was detected</w:t>
      </w:r>
      <w:r w:rsidR="00404DDA">
        <w:rPr>
          <w:rFonts w:ascii="Times New Roman" w:eastAsia="Times New Roman" w:hAnsi="Times New Roman"/>
          <w:sz w:val="20"/>
          <w:szCs w:val="20"/>
          <w:lang w:val="en-US"/>
        </w:rPr>
        <w:t xml:space="preserve">. </w:t>
      </w:r>
    </w:p>
    <w:p w14:paraId="0CFED05D" w14:textId="60F181D6" w:rsidR="005F53E4" w:rsidRPr="005F53E4" w:rsidRDefault="005F53E4" w:rsidP="00101FBF">
      <w:pPr>
        <w:pStyle w:val="ListParagraph"/>
        <w:numPr>
          <w:ilvl w:val="0"/>
          <w:numId w:val="19"/>
        </w:numPr>
        <w:jc w:val="both"/>
        <w:rPr>
          <w:rFonts w:ascii="Times New Roman" w:eastAsia="Times New Roman" w:hAnsi="Times New Roman"/>
          <w:sz w:val="20"/>
          <w:szCs w:val="20"/>
          <w:lang w:val="en-US"/>
        </w:rPr>
      </w:pPr>
      <w:r w:rsidRPr="005F53E4">
        <w:rPr>
          <w:rFonts w:ascii="Times New Roman" w:eastAsia="Times New Roman" w:hAnsi="Times New Roman"/>
          <w:sz w:val="20"/>
          <w:szCs w:val="20"/>
          <w:lang w:val="en-US"/>
        </w:rPr>
        <w:t>shape_labels: an array containing 5 face shape labels (0,1,2,3,4) for each image in</w:t>
      </w:r>
      <w:r w:rsidRPr="005F53E4">
        <w:rPr>
          <w:rFonts w:ascii="Times New Roman" w:eastAsia="Times New Roman" w:hAnsi="Times New Roman"/>
          <w:sz w:val="20"/>
          <w:szCs w:val="20"/>
          <w:lang w:val="en-US"/>
        </w:rPr>
        <w:t xml:space="preserve"> </w:t>
      </w:r>
      <w:r w:rsidRPr="005F53E4">
        <w:rPr>
          <w:rFonts w:ascii="Times New Roman" w:eastAsia="Times New Roman" w:hAnsi="Times New Roman"/>
          <w:sz w:val="20"/>
          <w:szCs w:val="20"/>
          <w:lang w:val="en-US"/>
        </w:rPr>
        <w:t>which a face was detected</w:t>
      </w:r>
      <w:r w:rsidRPr="005F53E4">
        <w:rPr>
          <w:rFonts w:ascii="Times New Roman" w:eastAsia="Times New Roman" w:hAnsi="Times New Roman"/>
          <w:sz w:val="20"/>
          <w:szCs w:val="20"/>
          <w:lang w:val="en-US"/>
        </w:rPr>
        <w:t xml:space="preserve">. </w:t>
      </w:r>
    </w:p>
    <w:p w14:paraId="02C0A870" w14:textId="792F8E27" w:rsidR="00935618" w:rsidRDefault="00935618" w:rsidP="00935618">
      <w:pPr>
        <w:jc w:val="both"/>
        <w:rPr>
          <w:sz w:val="20"/>
        </w:rPr>
      </w:pPr>
      <w:r>
        <w:rPr>
          <w:sz w:val="20"/>
        </w:rPr>
        <w:t xml:space="preserve">The code implementation was based on the SVM materials provided in Lab2 of the UCL’s ELEC0136 course. </w:t>
      </w:r>
    </w:p>
    <w:p w14:paraId="306D6156" w14:textId="77777777" w:rsidR="00935618" w:rsidRDefault="00935618" w:rsidP="00935618">
      <w:pPr>
        <w:jc w:val="both"/>
        <w:rPr>
          <w:sz w:val="20"/>
        </w:rPr>
      </w:pPr>
    </w:p>
    <w:p w14:paraId="4D3D1E4E" w14:textId="24B1232C" w:rsidR="00E1659E" w:rsidRDefault="00935618" w:rsidP="00603987">
      <w:pPr>
        <w:jc w:val="both"/>
        <w:rPr>
          <w:sz w:val="20"/>
        </w:rPr>
      </w:pPr>
      <w:r>
        <w:rPr>
          <w:sz w:val="20"/>
        </w:rPr>
        <w:t>“</w:t>
      </w:r>
      <w:r w:rsidR="00E1659E" w:rsidRPr="00E1659E">
        <w:rPr>
          <w:sz w:val="20"/>
        </w:rPr>
        <w:t>An image is divided in a grid fashion into cells, and for the pixels within each cell, a histogram of gradient directions is compiled. To improve invariance to highlights and shadows in an image, cells are block normalized, meaning an intensity value is calculated for a larger region of an image called a block and used to contrast normalize all cell-level histograms within each block. The HOG feature vector for the image is the concatenation of these cell-level histograms.</w:t>
      </w:r>
    </w:p>
    <w:p w14:paraId="1E160E46" w14:textId="4F2E43FC" w:rsidR="00E1659E" w:rsidRDefault="00E1659E" w:rsidP="00603987">
      <w:pPr>
        <w:jc w:val="both"/>
        <w:rPr>
          <w:sz w:val="20"/>
        </w:rPr>
      </w:pPr>
    </w:p>
    <w:p w14:paraId="3CF2E8FF" w14:textId="77777777" w:rsidR="00E1659E" w:rsidRDefault="00E1659E" w:rsidP="00603987">
      <w:pPr>
        <w:jc w:val="both"/>
        <w:rPr>
          <w:sz w:val="20"/>
        </w:rPr>
      </w:pPr>
    </w:p>
    <w:p w14:paraId="2B10C316" w14:textId="77777777" w:rsidR="003947C5" w:rsidRPr="00603987" w:rsidRDefault="003947C5" w:rsidP="00603987">
      <w:pPr>
        <w:jc w:val="both"/>
        <w:rPr>
          <w:sz w:val="20"/>
        </w:rPr>
      </w:pPr>
    </w:p>
    <w:p w14:paraId="3D18DB6A" w14:textId="72390F3C" w:rsidR="00603987" w:rsidRDefault="00603987" w:rsidP="003947C5">
      <w:pPr>
        <w:jc w:val="both"/>
        <w:rPr>
          <w:b/>
          <w:sz w:val="20"/>
        </w:rPr>
      </w:pPr>
      <w:r w:rsidRPr="003947C5">
        <w:rPr>
          <w:b/>
          <w:sz w:val="20"/>
        </w:rPr>
        <w:t xml:space="preserve">4.1. Task B2: </w:t>
      </w:r>
      <w:r w:rsidR="004B692C" w:rsidRPr="004B692C">
        <w:rPr>
          <w:b/>
          <w:sz w:val="20"/>
        </w:rPr>
        <w:t>Eye color recognition: 5 types of eye colors</w:t>
      </w:r>
    </w:p>
    <w:p w14:paraId="7DA642BA" w14:textId="77777777" w:rsidR="003947C5" w:rsidRPr="003947C5" w:rsidRDefault="003947C5" w:rsidP="003947C5">
      <w:pPr>
        <w:jc w:val="both"/>
        <w:rPr>
          <w:b/>
          <w:sz w:val="20"/>
        </w:rPr>
      </w:pPr>
    </w:p>
    <w:p w14:paraId="6E5AD5E0" w14:textId="77777777" w:rsidR="00603987" w:rsidRDefault="00603987" w:rsidP="00603987">
      <w:pPr>
        <w:jc w:val="both"/>
        <w:rPr>
          <w:sz w:val="20"/>
        </w:rPr>
      </w:pPr>
      <w:r w:rsidRPr="00603987">
        <w:rPr>
          <w:sz w:val="20"/>
        </w:rPr>
        <w:t>Hello world!</w:t>
      </w:r>
    </w:p>
    <w:p w14:paraId="2DCBD967" w14:textId="77777777" w:rsidR="00603987" w:rsidRPr="00603987" w:rsidRDefault="00603987" w:rsidP="00603987">
      <w:pPr>
        <w:jc w:val="both"/>
        <w:rPr>
          <w:sz w:val="20"/>
        </w:rPr>
      </w:pPr>
    </w:p>
    <w:p w14:paraId="006014F8" w14:textId="77777777" w:rsidR="00C517B3" w:rsidRDefault="00C517B3">
      <w:pPr>
        <w:keepNext/>
        <w:jc w:val="center"/>
        <w:rPr>
          <w:b/>
          <w:caps/>
          <w:sz w:val="20"/>
        </w:rPr>
      </w:pPr>
      <w:r>
        <w:rPr>
          <w:b/>
          <w:caps/>
          <w:sz w:val="20"/>
        </w:rPr>
        <w:t xml:space="preserve">5. </w:t>
      </w:r>
      <w:r w:rsidR="004177BD" w:rsidRPr="004177BD">
        <w:rPr>
          <w:b/>
          <w:caps/>
          <w:sz w:val="20"/>
        </w:rPr>
        <w:t>Experimental Results and Analysis</w:t>
      </w:r>
    </w:p>
    <w:p w14:paraId="01112BB0" w14:textId="77777777" w:rsidR="00C517B3" w:rsidRDefault="00C517B3">
      <w:pPr>
        <w:keepNext/>
        <w:jc w:val="both"/>
        <w:rPr>
          <w:sz w:val="20"/>
        </w:rPr>
      </w:pPr>
    </w:p>
    <w:p w14:paraId="0AC5BE42" w14:textId="77777777" w:rsidR="00C517B3" w:rsidRDefault="004177BD">
      <w:pPr>
        <w:pStyle w:val="BodyTextIndent2"/>
        <w:ind w:firstLine="0"/>
      </w:pPr>
      <w:r w:rsidRPr="004177BD">
        <w:t>This section describes and discusses your results. Additionally, this section should include accuracy prediction scores on a separate test dataset, provided by the module organizers, but not used during your training and validation process.</w:t>
      </w:r>
    </w:p>
    <w:p w14:paraId="5F20981E" w14:textId="77777777" w:rsidR="004177BD" w:rsidRDefault="004177BD" w:rsidP="00BA267B">
      <w:pPr>
        <w:pStyle w:val="BodyTextIndent2"/>
        <w:ind w:firstLine="200"/>
      </w:pPr>
      <w:r w:rsidRPr="004177BD">
        <w:t>We recommend you use a table to list the tasks, models and results before analysis.</w:t>
      </w:r>
    </w:p>
    <w:p w14:paraId="0078A785" w14:textId="77777777" w:rsidR="00AF200C" w:rsidRDefault="00AF200C" w:rsidP="00BA267B">
      <w:pPr>
        <w:pStyle w:val="BodyTextIndent2"/>
        <w:ind w:firstLine="200"/>
      </w:pPr>
    </w:p>
    <w:tbl>
      <w:tblPr>
        <w:tblW w:w="0" w:type="auto"/>
        <w:tblInd w:w="108" w:type="dxa"/>
        <w:tblLook w:val="04A0" w:firstRow="1" w:lastRow="0" w:firstColumn="1" w:lastColumn="0" w:noHBand="0" w:noVBand="1"/>
      </w:tblPr>
      <w:tblGrid>
        <w:gridCol w:w="606"/>
        <w:gridCol w:w="870"/>
        <w:gridCol w:w="733"/>
        <w:gridCol w:w="887"/>
        <w:gridCol w:w="830"/>
        <w:gridCol w:w="833"/>
      </w:tblGrid>
      <w:tr w:rsidR="00266A80" w14:paraId="2726CBD7" w14:textId="77777777" w:rsidTr="00312C9E">
        <w:tc>
          <w:tcPr>
            <w:tcW w:w="605" w:type="dxa"/>
            <w:tcBorders>
              <w:top w:val="single" w:sz="12" w:space="0" w:color="000000"/>
              <w:bottom w:val="single" w:sz="4" w:space="0" w:color="000000"/>
            </w:tcBorders>
            <w:shd w:val="clear" w:color="auto" w:fill="auto"/>
          </w:tcPr>
          <w:p w14:paraId="2FBF4D05" w14:textId="77777777" w:rsidR="00312C9E" w:rsidRDefault="00312C9E" w:rsidP="002469EA">
            <w:pPr>
              <w:pStyle w:val="BodyTextIndent2"/>
              <w:ind w:firstLine="0"/>
              <w:jc w:val="center"/>
            </w:pPr>
            <w:r>
              <w:t>Task</w:t>
            </w:r>
          </w:p>
        </w:tc>
        <w:tc>
          <w:tcPr>
            <w:tcW w:w="880" w:type="dxa"/>
            <w:tcBorders>
              <w:top w:val="single" w:sz="12" w:space="0" w:color="000000"/>
              <w:bottom w:val="single" w:sz="4" w:space="0" w:color="000000"/>
            </w:tcBorders>
            <w:shd w:val="clear" w:color="auto" w:fill="auto"/>
          </w:tcPr>
          <w:p w14:paraId="58FA7908" w14:textId="77777777" w:rsidR="00312C9E" w:rsidRDefault="00312C9E" w:rsidP="002469EA">
            <w:pPr>
              <w:pStyle w:val="BodyTextIndent2"/>
              <w:ind w:firstLine="0"/>
              <w:jc w:val="center"/>
            </w:pPr>
            <w:r>
              <w:t>Model</w:t>
            </w:r>
          </w:p>
        </w:tc>
        <w:tc>
          <w:tcPr>
            <w:tcW w:w="711" w:type="dxa"/>
            <w:tcBorders>
              <w:top w:val="single" w:sz="12" w:space="0" w:color="000000"/>
              <w:bottom w:val="single" w:sz="4" w:space="0" w:color="000000"/>
            </w:tcBorders>
          </w:tcPr>
          <w:p w14:paraId="0C20AF3C" w14:textId="0556A2B5" w:rsidR="00312C9E" w:rsidRDefault="00312C9E" w:rsidP="002469EA">
            <w:pPr>
              <w:pStyle w:val="BodyTextIndent2"/>
              <w:ind w:firstLine="0"/>
              <w:jc w:val="center"/>
            </w:pPr>
            <w:r>
              <w:t>Face recognition Acc</w:t>
            </w:r>
          </w:p>
        </w:tc>
        <w:tc>
          <w:tcPr>
            <w:tcW w:w="905" w:type="dxa"/>
            <w:tcBorders>
              <w:top w:val="single" w:sz="12" w:space="0" w:color="000000"/>
              <w:bottom w:val="single" w:sz="4" w:space="0" w:color="000000"/>
            </w:tcBorders>
            <w:shd w:val="clear" w:color="auto" w:fill="auto"/>
          </w:tcPr>
          <w:p w14:paraId="1C020070" w14:textId="52B530DF" w:rsidR="00312C9E" w:rsidRDefault="00312C9E" w:rsidP="002469EA">
            <w:pPr>
              <w:pStyle w:val="BodyTextIndent2"/>
              <w:ind w:firstLine="0"/>
              <w:jc w:val="center"/>
            </w:pPr>
            <w:r>
              <w:t>Train Acc</w:t>
            </w:r>
          </w:p>
        </w:tc>
        <w:tc>
          <w:tcPr>
            <w:tcW w:w="852" w:type="dxa"/>
            <w:tcBorders>
              <w:top w:val="single" w:sz="12" w:space="0" w:color="000000"/>
              <w:bottom w:val="single" w:sz="4" w:space="0" w:color="000000"/>
            </w:tcBorders>
            <w:shd w:val="clear" w:color="auto" w:fill="auto"/>
          </w:tcPr>
          <w:p w14:paraId="13D7804A" w14:textId="77777777" w:rsidR="00312C9E" w:rsidRDefault="00312C9E" w:rsidP="002469EA">
            <w:pPr>
              <w:pStyle w:val="BodyTextIndent2"/>
              <w:ind w:firstLine="0"/>
              <w:jc w:val="center"/>
            </w:pPr>
            <w:r>
              <w:t>Val Acc</w:t>
            </w:r>
          </w:p>
        </w:tc>
        <w:tc>
          <w:tcPr>
            <w:tcW w:w="806" w:type="dxa"/>
            <w:tcBorders>
              <w:top w:val="single" w:sz="12" w:space="0" w:color="000000"/>
              <w:bottom w:val="single" w:sz="4" w:space="0" w:color="000000"/>
            </w:tcBorders>
            <w:shd w:val="clear" w:color="auto" w:fill="auto"/>
          </w:tcPr>
          <w:p w14:paraId="4D6141D1" w14:textId="77777777" w:rsidR="00312C9E" w:rsidRDefault="00312C9E" w:rsidP="002469EA">
            <w:pPr>
              <w:pStyle w:val="BodyTextIndent2"/>
              <w:ind w:firstLine="0"/>
              <w:jc w:val="center"/>
            </w:pPr>
            <w:r>
              <w:t>Test Acc</w:t>
            </w:r>
          </w:p>
        </w:tc>
      </w:tr>
      <w:tr w:rsidR="00266A80" w14:paraId="2429139D" w14:textId="77777777" w:rsidTr="00312C9E">
        <w:tc>
          <w:tcPr>
            <w:tcW w:w="605" w:type="dxa"/>
            <w:tcBorders>
              <w:top w:val="single" w:sz="4" w:space="0" w:color="000000"/>
            </w:tcBorders>
            <w:shd w:val="clear" w:color="auto" w:fill="auto"/>
          </w:tcPr>
          <w:p w14:paraId="1666B393" w14:textId="77777777" w:rsidR="00312C9E" w:rsidRDefault="00312C9E" w:rsidP="002469EA">
            <w:pPr>
              <w:pStyle w:val="BodyTextIndent2"/>
              <w:ind w:firstLine="0"/>
            </w:pPr>
            <w:r>
              <w:t>A1</w:t>
            </w:r>
          </w:p>
        </w:tc>
        <w:tc>
          <w:tcPr>
            <w:tcW w:w="880" w:type="dxa"/>
            <w:tcBorders>
              <w:top w:val="single" w:sz="4" w:space="0" w:color="000000"/>
            </w:tcBorders>
            <w:shd w:val="clear" w:color="auto" w:fill="auto"/>
          </w:tcPr>
          <w:p w14:paraId="7D03D847" w14:textId="23CCF765" w:rsidR="00312C9E" w:rsidRDefault="00312C9E" w:rsidP="002469EA">
            <w:pPr>
              <w:pStyle w:val="BodyTextIndent2"/>
              <w:ind w:firstLine="0"/>
            </w:pPr>
            <w:r>
              <w:t>Caffe model</w:t>
            </w:r>
          </w:p>
        </w:tc>
        <w:tc>
          <w:tcPr>
            <w:tcW w:w="711" w:type="dxa"/>
            <w:tcBorders>
              <w:top w:val="single" w:sz="4" w:space="0" w:color="000000"/>
            </w:tcBorders>
          </w:tcPr>
          <w:p w14:paraId="630C783D" w14:textId="054A81A4" w:rsidR="00312C9E" w:rsidRDefault="00266A80" w:rsidP="002469EA">
            <w:pPr>
              <w:pStyle w:val="BodyTextIndent2"/>
              <w:ind w:firstLine="0"/>
            </w:pPr>
            <w:r>
              <w:t>n/a</w:t>
            </w:r>
          </w:p>
        </w:tc>
        <w:tc>
          <w:tcPr>
            <w:tcW w:w="905" w:type="dxa"/>
            <w:tcBorders>
              <w:top w:val="single" w:sz="4" w:space="0" w:color="000000"/>
            </w:tcBorders>
            <w:shd w:val="clear" w:color="auto" w:fill="auto"/>
          </w:tcPr>
          <w:p w14:paraId="178D1FBF" w14:textId="5CEF4A91" w:rsidR="00312C9E" w:rsidRDefault="00312C9E" w:rsidP="002469EA">
            <w:pPr>
              <w:pStyle w:val="BodyTextIndent2"/>
              <w:ind w:firstLine="0"/>
            </w:pPr>
          </w:p>
        </w:tc>
        <w:tc>
          <w:tcPr>
            <w:tcW w:w="852" w:type="dxa"/>
            <w:tcBorders>
              <w:top w:val="single" w:sz="4" w:space="0" w:color="000000"/>
            </w:tcBorders>
            <w:shd w:val="clear" w:color="auto" w:fill="auto"/>
          </w:tcPr>
          <w:p w14:paraId="1C0790EB" w14:textId="77777777" w:rsidR="00312C9E" w:rsidRDefault="00312C9E" w:rsidP="002469EA">
            <w:pPr>
              <w:pStyle w:val="BodyTextIndent2"/>
              <w:ind w:firstLine="0"/>
            </w:pPr>
          </w:p>
        </w:tc>
        <w:tc>
          <w:tcPr>
            <w:tcW w:w="806" w:type="dxa"/>
            <w:tcBorders>
              <w:top w:val="single" w:sz="4" w:space="0" w:color="000000"/>
            </w:tcBorders>
            <w:shd w:val="clear" w:color="auto" w:fill="auto"/>
          </w:tcPr>
          <w:p w14:paraId="694F597E" w14:textId="4C92EFC1" w:rsidR="00312C9E" w:rsidRDefault="00312C9E" w:rsidP="002469EA">
            <w:pPr>
              <w:pStyle w:val="BodyTextIndent2"/>
              <w:ind w:firstLine="0"/>
            </w:pPr>
            <w:r>
              <w:t>52.62%</w:t>
            </w:r>
          </w:p>
        </w:tc>
      </w:tr>
      <w:tr w:rsidR="00266A80" w14:paraId="3F39652A" w14:textId="77777777" w:rsidTr="00312C9E">
        <w:tc>
          <w:tcPr>
            <w:tcW w:w="605" w:type="dxa"/>
            <w:shd w:val="clear" w:color="auto" w:fill="auto"/>
          </w:tcPr>
          <w:p w14:paraId="3BB19BDF" w14:textId="26EDB137" w:rsidR="00266A80" w:rsidRDefault="00266A80" w:rsidP="002469EA">
            <w:pPr>
              <w:pStyle w:val="BodyTextIndent2"/>
              <w:ind w:firstLine="0"/>
            </w:pPr>
            <w:r>
              <w:t>A1</w:t>
            </w:r>
          </w:p>
        </w:tc>
        <w:tc>
          <w:tcPr>
            <w:tcW w:w="880" w:type="dxa"/>
            <w:shd w:val="clear" w:color="auto" w:fill="auto"/>
          </w:tcPr>
          <w:p w14:paraId="27B591FB" w14:textId="28F7FE3D" w:rsidR="00266A80" w:rsidRDefault="00266A80" w:rsidP="002469EA">
            <w:pPr>
              <w:pStyle w:val="BodyTextIndent2"/>
              <w:ind w:firstLine="0"/>
            </w:pPr>
            <w:r>
              <w:t>Fisherface</w:t>
            </w:r>
          </w:p>
        </w:tc>
        <w:tc>
          <w:tcPr>
            <w:tcW w:w="711" w:type="dxa"/>
          </w:tcPr>
          <w:p w14:paraId="7BAE0719" w14:textId="30CFDB61" w:rsidR="00266A80" w:rsidRDefault="00266A80" w:rsidP="002469EA">
            <w:pPr>
              <w:pStyle w:val="BodyTextIndent2"/>
              <w:ind w:firstLine="0"/>
            </w:pPr>
            <w:r>
              <w:t>94.7%</w:t>
            </w:r>
          </w:p>
        </w:tc>
        <w:tc>
          <w:tcPr>
            <w:tcW w:w="905" w:type="dxa"/>
            <w:shd w:val="clear" w:color="auto" w:fill="auto"/>
          </w:tcPr>
          <w:p w14:paraId="5E533DC5" w14:textId="77777777" w:rsidR="00266A80" w:rsidRDefault="00266A80" w:rsidP="002469EA">
            <w:pPr>
              <w:pStyle w:val="BodyTextIndent2"/>
              <w:ind w:firstLine="0"/>
            </w:pPr>
          </w:p>
        </w:tc>
        <w:tc>
          <w:tcPr>
            <w:tcW w:w="852" w:type="dxa"/>
            <w:shd w:val="clear" w:color="auto" w:fill="auto"/>
          </w:tcPr>
          <w:p w14:paraId="3A7599CA" w14:textId="77777777" w:rsidR="00266A80" w:rsidRDefault="00266A80" w:rsidP="002469EA">
            <w:pPr>
              <w:pStyle w:val="BodyTextIndent2"/>
              <w:ind w:firstLine="0"/>
            </w:pPr>
          </w:p>
        </w:tc>
        <w:tc>
          <w:tcPr>
            <w:tcW w:w="806" w:type="dxa"/>
            <w:shd w:val="clear" w:color="auto" w:fill="auto"/>
          </w:tcPr>
          <w:p w14:paraId="4C99B173" w14:textId="7E7A4D07" w:rsidR="00266A80" w:rsidRDefault="00266A80" w:rsidP="002469EA">
            <w:pPr>
              <w:pStyle w:val="BodyTextIndent2"/>
              <w:ind w:firstLine="0"/>
            </w:pPr>
            <w:r>
              <w:t>83.47%</w:t>
            </w:r>
          </w:p>
        </w:tc>
      </w:tr>
      <w:tr w:rsidR="00266A80" w14:paraId="0A243DC2" w14:textId="77777777" w:rsidTr="00312C9E">
        <w:tc>
          <w:tcPr>
            <w:tcW w:w="605" w:type="dxa"/>
            <w:shd w:val="clear" w:color="auto" w:fill="auto"/>
          </w:tcPr>
          <w:p w14:paraId="56E22388" w14:textId="77777777" w:rsidR="00312C9E" w:rsidRDefault="00312C9E" w:rsidP="002469EA">
            <w:pPr>
              <w:pStyle w:val="BodyTextIndent2"/>
              <w:ind w:firstLine="0"/>
            </w:pPr>
            <w:r>
              <w:t>A2</w:t>
            </w:r>
          </w:p>
        </w:tc>
        <w:tc>
          <w:tcPr>
            <w:tcW w:w="880" w:type="dxa"/>
            <w:shd w:val="clear" w:color="auto" w:fill="auto"/>
          </w:tcPr>
          <w:p w14:paraId="3C7A0CC5" w14:textId="5A4039C1" w:rsidR="00312C9E" w:rsidRDefault="00266A80" w:rsidP="002469EA">
            <w:pPr>
              <w:pStyle w:val="BodyTextIndent2"/>
              <w:ind w:firstLine="0"/>
            </w:pPr>
            <w:r>
              <w:t>Fisherface</w:t>
            </w:r>
          </w:p>
        </w:tc>
        <w:tc>
          <w:tcPr>
            <w:tcW w:w="711" w:type="dxa"/>
          </w:tcPr>
          <w:p w14:paraId="36EC9200" w14:textId="6CADDED0" w:rsidR="00312C9E" w:rsidRDefault="00312C9E" w:rsidP="002469EA">
            <w:pPr>
              <w:pStyle w:val="BodyTextIndent2"/>
              <w:ind w:firstLine="0"/>
            </w:pPr>
            <w:r>
              <w:t>95.3%</w:t>
            </w:r>
          </w:p>
        </w:tc>
        <w:tc>
          <w:tcPr>
            <w:tcW w:w="905" w:type="dxa"/>
            <w:shd w:val="clear" w:color="auto" w:fill="auto"/>
          </w:tcPr>
          <w:p w14:paraId="3148BEC7" w14:textId="706D94A6" w:rsidR="00312C9E" w:rsidRDefault="00312C9E" w:rsidP="002469EA">
            <w:pPr>
              <w:pStyle w:val="BodyTextIndent2"/>
              <w:ind w:firstLine="0"/>
            </w:pPr>
          </w:p>
        </w:tc>
        <w:tc>
          <w:tcPr>
            <w:tcW w:w="852" w:type="dxa"/>
            <w:shd w:val="clear" w:color="auto" w:fill="auto"/>
          </w:tcPr>
          <w:p w14:paraId="4ECBB0A2" w14:textId="77777777" w:rsidR="00312C9E" w:rsidRDefault="00312C9E" w:rsidP="002469EA">
            <w:pPr>
              <w:pStyle w:val="BodyTextIndent2"/>
              <w:ind w:firstLine="0"/>
            </w:pPr>
          </w:p>
        </w:tc>
        <w:tc>
          <w:tcPr>
            <w:tcW w:w="806" w:type="dxa"/>
            <w:shd w:val="clear" w:color="auto" w:fill="auto"/>
          </w:tcPr>
          <w:p w14:paraId="7744169B" w14:textId="7865C7AB" w:rsidR="00312C9E" w:rsidRDefault="00266A80" w:rsidP="002469EA">
            <w:pPr>
              <w:pStyle w:val="BodyTextIndent2"/>
              <w:ind w:firstLine="0"/>
            </w:pPr>
            <w:r>
              <w:t xml:space="preserve">70% </w:t>
            </w:r>
          </w:p>
        </w:tc>
      </w:tr>
      <w:tr w:rsidR="00266A80" w14:paraId="4768CAC2" w14:textId="77777777" w:rsidTr="00312C9E">
        <w:tc>
          <w:tcPr>
            <w:tcW w:w="605" w:type="dxa"/>
            <w:shd w:val="clear" w:color="auto" w:fill="auto"/>
          </w:tcPr>
          <w:p w14:paraId="2B620249" w14:textId="77777777" w:rsidR="00312C9E" w:rsidRDefault="00312C9E" w:rsidP="002469EA">
            <w:pPr>
              <w:pStyle w:val="BodyTextIndent2"/>
              <w:ind w:firstLine="0"/>
            </w:pPr>
            <w:r>
              <w:t>B1</w:t>
            </w:r>
          </w:p>
        </w:tc>
        <w:tc>
          <w:tcPr>
            <w:tcW w:w="880" w:type="dxa"/>
            <w:shd w:val="clear" w:color="auto" w:fill="auto"/>
          </w:tcPr>
          <w:p w14:paraId="69FE76F2" w14:textId="1EED19EE" w:rsidR="00312C9E" w:rsidRDefault="00266A80" w:rsidP="002469EA">
            <w:pPr>
              <w:pStyle w:val="BodyTextIndent2"/>
              <w:ind w:firstLine="0"/>
            </w:pPr>
            <w:r>
              <w:t>SVM</w:t>
            </w:r>
          </w:p>
        </w:tc>
        <w:tc>
          <w:tcPr>
            <w:tcW w:w="711" w:type="dxa"/>
          </w:tcPr>
          <w:p w14:paraId="0C2385F4" w14:textId="2BF85F3F" w:rsidR="00312C9E" w:rsidRDefault="00BD06C6" w:rsidP="002469EA">
            <w:pPr>
              <w:pStyle w:val="BodyTextIndent2"/>
              <w:ind w:firstLine="0"/>
            </w:pPr>
            <w:r>
              <w:t>82%</w:t>
            </w:r>
          </w:p>
        </w:tc>
        <w:tc>
          <w:tcPr>
            <w:tcW w:w="905" w:type="dxa"/>
            <w:shd w:val="clear" w:color="auto" w:fill="auto"/>
          </w:tcPr>
          <w:p w14:paraId="6226063E" w14:textId="2CA9E0D8" w:rsidR="00312C9E" w:rsidRDefault="00312C9E" w:rsidP="002469EA">
            <w:pPr>
              <w:pStyle w:val="BodyTextIndent2"/>
              <w:ind w:firstLine="0"/>
            </w:pPr>
          </w:p>
        </w:tc>
        <w:tc>
          <w:tcPr>
            <w:tcW w:w="852" w:type="dxa"/>
            <w:shd w:val="clear" w:color="auto" w:fill="auto"/>
          </w:tcPr>
          <w:p w14:paraId="67CA5AAD" w14:textId="77777777" w:rsidR="00312C9E" w:rsidRDefault="00312C9E" w:rsidP="002469EA">
            <w:pPr>
              <w:pStyle w:val="BodyTextIndent2"/>
              <w:ind w:firstLine="0"/>
            </w:pPr>
          </w:p>
        </w:tc>
        <w:tc>
          <w:tcPr>
            <w:tcW w:w="806" w:type="dxa"/>
            <w:shd w:val="clear" w:color="auto" w:fill="auto"/>
          </w:tcPr>
          <w:p w14:paraId="59059D1A" w14:textId="1F5F4717" w:rsidR="00312C9E" w:rsidRDefault="00266A80" w:rsidP="002469EA">
            <w:pPr>
              <w:pStyle w:val="BodyTextIndent2"/>
              <w:ind w:firstLine="0"/>
            </w:pPr>
            <w:r>
              <w:t>69%</w:t>
            </w:r>
          </w:p>
        </w:tc>
      </w:tr>
      <w:tr w:rsidR="00266A80" w14:paraId="5F63AC8B" w14:textId="77777777" w:rsidTr="00312C9E">
        <w:tc>
          <w:tcPr>
            <w:tcW w:w="605" w:type="dxa"/>
            <w:tcBorders>
              <w:bottom w:val="single" w:sz="12" w:space="0" w:color="000000"/>
            </w:tcBorders>
            <w:shd w:val="clear" w:color="auto" w:fill="auto"/>
          </w:tcPr>
          <w:p w14:paraId="1A3745ED" w14:textId="77777777" w:rsidR="00312C9E" w:rsidRDefault="00312C9E" w:rsidP="002469EA">
            <w:pPr>
              <w:pStyle w:val="BodyTextIndent2"/>
              <w:ind w:firstLine="0"/>
            </w:pPr>
            <w:r>
              <w:t>B2</w:t>
            </w:r>
          </w:p>
        </w:tc>
        <w:tc>
          <w:tcPr>
            <w:tcW w:w="880" w:type="dxa"/>
            <w:tcBorders>
              <w:bottom w:val="single" w:sz="12" w:space="0" w:color="000000"/>
            </w:tcBorders>
            <w:shd w:val="clear" w:color="auto" w:fill="auto"/>
          </w:tcPr>
          <w:p w14:paraId="55825995" w14:textId="684724D8" w:rsidR="00312C9E" w:rsidRDefault="00266A80" w:rsidP="002469EA">
            <w:pPr>
              <w:pStyle w:val="BodyTextIndent2"/>
              <w:ind w:firstLine="0"/>
            </w:pPr>
            <w:r>
              <w:t>SVM</w:t>
            </w:r>
          </w:p>
        </w:tc>
        <w:tc>
          <w:tcPr>
            <w:tcW w:w="711" w:type="dxa"/>
            <w:tcBorders>
              <w:bottom w:val="single" w:sz="12" w:space="0" w:color="000000"/>
            </w:tcBorders>
          </w:tcPr>
          <w:p w14:paraId="49C71EB0" w14:textId="7FB1F043" w:rsidR="00312C9E" w:rsidRDefault="00266A80" w:rsidP="002469EA">
            <w:pPr>
              <w:pStyle w:val="BodyTextIndent2"/>
              <w:ind w:firstLine="0"/>
            </w:pPr>
            <w:r>
              <w:t>n/a</w:t>
            </w:r>
          </w:p>
        </w:tc>
        <w:tc>
          <w:tcPr>
            <w:tcW w:w="905" w:type="dxa"/>
            <w:tcBorders>
              <w:bottom w:val="single" w:sz="12" w:space="0" w:color="000000"/>
            </w:tcBorders>
            <w:shd w:val="clear" w:color="auto" w:fill="auto"/>
          </w:tcPr>
          <w:p w14:paraId="04B383B9" w14:textId="49D6A00E" w:rsidR="00312C9E" w:rsidRDefault="00312C9E" w:rsidP="002469EA">
            <w:pPr>
              <w:pStyle w:val="BodyTextIndent2"/>
              <w:ind w:firstLine="0"/>
            </w:pPr>
          </w:p>
        </w:tc>
        <w:tc>
          <w:tcPr>
            <w:tcW w:w="852" w:type="dxa"/>
            <w:tcBorders>
              <w:bottom w:val="single" w:sz="12" w:space="0" w:color="000000"/>
            </w:tcBorders>
            <w:shd w:val="clear" w:color="auto" w:fill="auto"/>
          </w:tcPr>
          <w:p w14:paraId="75D0F478" w14:textId="77777777" w:rsidR="00312C9E" w:rsidRDefault="00312C9E" w:rsidP="002469EA">
            <w:pPr>
              <w:pStyle w:val="BodyTextIndent2"/>
              <w:ind w:firstLine="0"/>
            </w:pPr>
          </w:p>
        </w:tc>
        <w:tc>
          <w:tcPr>
            <w:tcW w:w="806" w:type="dxa"/>
            <w:tcBorders>
              <w:bottom w:val="single" w:sz="12" w:space="0" w:color="000000"/>
            </w:tcBorders>
            <w:shd w:val="clear" w:color="auto" w:fill="auto"/>
          </w:tcPr>
          <w:p w14:paraId="6C3F9C7F" w14:textId="28F5C361" w:rsidR="00312C9E" w:rsidRDefault="00266A80" w:rsidP="002469EA">
            <w:pPr>
              <w:pStyle w:val="BodyTextIndent2"/>
              <w:ind w:firstLine="0"/>
            </w:pPr>
            <w:r>
              <w:t>TBD</w:t>
            </w:r>
          </w:p>
        </w:tc>
      </w:tr>
    </w:tbl>
    <w:p w14:paraId="5346BB77" w14:textId="77777777" w:rsidR="00175B11" w:rsidRDefault="00175B11" w:rsidP="00BA267B">
      <w:pPr>
        <w:pStyle w:val="BodyTextIndent2"/>
        <w:ind w:firstLine="0"/>
      </w:pPr>
    </w:p>
    <w:p w14:paraId="19D3746C" w14:textId="77777777" w:rsidR="001837FF" w:rsidRDefault="001837FF" w:rsidP="00BA267B">
      <w:pPr>
        <w:pStyle w:val="BodyTextIndent2"/>
        <w:ind w:firstLine="0"/>
      </w:pPr>
    </w:p>
    <w:p w14:paraId="4A923B6C" w14:textId="4371C2E7" w:rsidR="00C517B3" w:rsidRPr="006050FB" w:rsidRDefault="006050FB">
      <w:pPr>
        <w:jc w:val="both"/>
        <w:rPr>
          <w:b/>
          <w:sz w:val="20"/>
        </w:rPr>
      </w:pPr>
      <w:r w:rsidRPr="006050FB">
        <w:rPr>
          <w:b/>
          <w:sz w:val="20"/>
        </w:rPr>
        <w:t xml:space="preserve">5.1. </w:t>
      </w:r>
      <w:r>
        <w:rPr>
          <w:b/>
          <w:sz w:val="20"/>
        </w:rPr>
        <w:t>Gender Detection Analysis</w:t>
      </w:r>
    </w:p>
    <w:p w14:paraId="253477A9" w14:textId="0FE23429" w:rsidR="006050FB" w:rsidRDefault="006050FB">
      <w:pPr>
        <w:jc w:val="both"/>
        <w:rPr>
          <w:sz w:val="20"/>
        </w:rPr>
      </w:pPr>
    </w:p>
    <w:p w14:paraId="73F7C6C8" w14:textId="7AF5A171" w:rsidR="006050FB" w:rsidRDefault="006050FB" w:rsidP="006050FB">
      <w:pPr>
        <w:ind w:firstLine="142"/>
        <w:jc w:val="both"/>
        <w:rPr>
          <w:sz w:val="20"/>
        </w:rPr>
      </w:pPr>
      <w:r w:rsidRPr="003947C5">
        <w:rPr>
          <w:sz w:val="20"/>
        </w:rPr>
        <w:lastRenderedPageBreak/>
        <w:t>Th</w:t>
      </w:r>
      <w:r>
        <w:rPr>
          <w:sz w:val="20"/>
        </w:rPr>
        <w:t>e first run of the gender detection pre-trained CNN model yielded very poor accuracy of 52.62% - barely over a random guess, and well below the results achieved in the source paper (85.9% +/-1.4 using single image crop).</w:t>
      </w:r>
    </w:p>
    <w:p w14:paraId="3C3F6EE0" w14:textId="635C8B1D" w:rsidR="006050FB" w:rsidRDefault="006050FB" w:rsidP="006050FB">
      <w:pPr>
        <w:ind w:firstLine="142"/>
        <w:jc w:val="both"/>
        <w:rPr>
          <w:sz w:val="20"/>
        </w:rPr>
      </w:pPr>
      <w:r>
        <w:rPr>
          <w:sz w:val="20"/>
        </w:rPr>
        <w:t xml:space="preserve">A selection of misclassified images is provided below. </w:t>
      </w:r>
    </w:p>
    <w:p w14:paraId="25ED8D83" w14:textId="760C6A3B" w:rsidR="006050FB" w:rsidRDefault="006050FB">
      <w:pPr>
        <w:jc w:val="both"/>
        <w:rPr>
          <w:sz w:val="20"/>
        </w:rPr>
      </w:pPr>
    </w:p>
    <w:p w14:paraId="1BC3E4CC" w14:textId="44B80EEE" w:rsidR="006050FB" w:rsidRDefault="006050FB" w:rsidP="006050FB">
      <w:pPr>
        <w:pStyle w:val="Caption"/>
        <w:jc w:val="center"/>
        <w:rPr>
          <w:b w:val="0"/>
          <w:bCs w:val="0"/>
        </w:rPr>
      </w:pPr>
      <w:r>
        <w:t xml:space="preserve">Fig. </w:t>
      </w:r>
      <w:r>
        <w:fldChar w:fldCharType="begin"/>
      </w:r>
      <w:r>
        <w:instrText xml:space="preserve"> SEQ Fig. \* ARABIC </w:instrText>
      </w:r>
      <w:r>
        <w:fldChar w:fldCharType="separate"/>
      </w:r>
      <w:r>
        <w:rPr>
          <w:noProof/>
        </w:rPr>
        <w:t>1</w:t>
      </w:r>
      <w:r>
        <w:fldChar w:fldCharType="end"/>
      </w:r>
      <w:r>
        <w:t xml:space="preserve"> </w:t>
      </w:r>
      <w:r>
        <w:rPr>
          <w:b w:val="0"/>
          <w:bCs w:val="0"/>
        </w:rPr>
        <w:t>Gender misclassifications</w:t>
      </w:r>
    </w:p>
    <w:p w14:paraId="39C229CC" w14:textId="0711CD91" w:rsidR="00312C9E" w:rsidRDefault="00312C9E" w:rsidP="00312C9E">
      <w:pPr>
        <w:pStyle w:val="BodyTextIndent2"/>
        <w:ind w:firstLine="0"/>
      </w:pPr>
      <w:r w:rsidRPr="006050FB">
        <w:rPr>
          <w:b/>
        </w:rPr>
        <w:t xml:space="preserve">5.1. </w:t>
      </w:r>
      <w:r>
        <w:rPr>
          <w:b/>
        </w:rPr>
        <w:t>Emotion Detection Analysis</w:t>
      </w:r>
    </w:p>
    <w:p w14:paraId="3C5DE596" w14:textId="77777777" w:rsidR="00312C9E" w:rsidRDefault="00312C9E" w:rsidP="00312C9E">
      <w:pPr>
        <w:pStyle w:val="BodyTextIndent2"/>
        <w:ind w:firstLine="0"/>
      </w:pPr>
    </w:p>
    <w:p w14:paraId="7DC1D00C" w14:textId="1AEBD2D1" w:rsidR="00312C9E" w:rsidRDefault="00312C9E" w:rsidP="00312C9E">
      <w:pPr>
        <w:pStyle w:val="BodyTextIndent2"/>
        <w:ind w:firstLine="142"/>
      </w:pPr>
      <w:r>
        <w:t>The accuracy of the emotion recognition model (5</w:t>
      </w:r>
      <w:r w:rsidR="006B78DD">
        <w:t>0</w:t>
      </w:r>
      <w:r>
        <w:t xml:space="preserve">%) was calculated based on an average of 10 runs. Of these, 4 runs were performed using FisherFace recognizer, with an average accuracy of </w:t>
      </w:r>
      <w:r w:rsidR="006B78DD">
        <w:t>42.68</w:t>
      </w:r>
      <w:r>
        <w:t xml:space="preserve">%; and 6 runs using LBP recognizer with an average accuracy of 55.63%. </w:t>
      </w:r>
    </w:p>
    <w:p w14:paraId="5B3CF7F2" w14:textId="77777777" w:rsidR="00312C9E" w:rsidRDefault="00312C9E" w:rsidP="00312C9E">
      <w:pPr>
        <w:pStyle w:val="BodyTextIndent2"/>
        <w:ind w:firstLine="142"/>
      </w:pPr>
      <w:r>
        <w:t xml:space="preserve">The accuracy of the predictions was affected by the accuracy of face recognition – this was 95.3% on average.  </w:t>
      </w:r>
    </w:p>
    <w:p w14:paraId="0F576482" w14:textId="55EFA14C" w:rsidR="00312C9E" w:rsidRDefault="00312C9E" w:rsidP="00312C9E">
      <w:pPr>
        <w:pStyle w:val="BodyTextIndent2"/>
        <w:ind w:firstLine="142"/>
      </w:pPr>
      <w:r>
        <w:t>These results were lower than results reported in Whitehill et al</w:t>
      </w:r>
      <w:sdt>
        <w:sdtPr>
          <w:id w:val="-230238798"/>
          <w:citation/>
        </w:sdtPr>
        <w:sdtContent>
          <w:r>
            <w:fldChar w:fldCharType="begin"/>
          </w:r>
          <w:r>
            <w:rPr>
              <w:lang w:val="en-GB"/>
            </w:rPr>
            <w:instrText xml:space="preserve"> CITATION Whi09 \l 2057 </w:instrText>
          </w:r>
          <w:r>
            <w:fldChar w:fldCharType="separate"/>
          </w:r>
          <w:r w:rsidR="006A7621">
            <w:rPr>
              <w:noProof/>
              <w:lang w:val="en-GB"/>
            </w:rPr>
            <w:t xml:space="preserve"> </w:t>
          </w:r>
          <w:r w:rsidR="006A7621" w:rsidRPr="006A7621">
            <w:rPr>
              <w:noProof/>
              <w:lang w:val="en-GB"/>
            </w:rPr>
            <w:t>[22]</w:t>
          </w:r>
          <w:r>
            <w:fldChar w:fldCharType="end"/>
          </w:r>
        </w:sdtContent>
      </w:sdt>
      <w:r>
        <w:t xml:space="preserve">, where a combination of image representation – classifier reported where 96.3% +_0.27 was reported for smile detection. </w:t>
      </w:r>
    </w:p>
    <w:p w14:paraId="50C2DBC4" w14:textId="6C52D99D" w:rsidR="00E1659E" w:rsidRDefault="00E1659E" w:rsidP="00312C9E">
      <w:pPr>
        <w:pStyle w:val="BodyTextIndent2"/>
        <w:ind w:firstLine="142"/>
      </w:pPr>
    </w:p>
    <w:p w14:paraId="41735EA3" w14:textId="02025DC6" w:rsidR="00E1659E" w:rsidRDefault="00E1659E" w:rsidP="00E1659E">
      <w:pPr>
        <w:pStyle w:val="BodyTextIndent2"/>
        <w:ind w:firstLine="0"/>
      </w:pPr>
      <w:r w:rsidRPr="003947C5">
        <w:rPr>
          <w:b/>
        </w:rPr>
        <w:t xml:space="preserve">Task B1: </w:t>
      </w:r>
      <w:r w:rsidRPr="004B692C">
        <w:rPr>
          <w:b/>
        </w:rPr>
        <w:t>Face shape recognition:</w:t>
      </w:r>
    </w:p>
    <w:p w14:paraId="55543D63" w14:textId="77777777" w:rsidR="006050FB" w:rsidRDefault="006050FB">
      <w:pPr>
        <w:jc w:val="both"/>
        <w:rPr>
          <w:sz w:val="20"/>
        </w:rPr>
      </w:pPr>
    </w:p>
    <w:p w14:paraId="66FE8E1A" w14:textId="77777777" w:rsidR="00C517B3" w:rsidRDefault="00C517B3">
      <w:pPr>
        <w:jc w:val="center"/>
        <w:rPr>
          <w:b/>
          <w:caps/>
          <w:sz w:val="20"/>
        </w:rPr>
      </w:pPr>
      <w:r>
        <w:rPr>
          <w:b/>
          <w:caps/>
          <w:sz w:val="20"/>
        </w:rPr>
        <w:t xml:space="preserve">6. </w:t>
      </w:r>
      <w:r w:rsidR="003947C5" w:rsidRPr="003947C5">
        <w:rPr>
          <w:b/>
          <w:caps/>
          <w:sz w:val="20"/>
        </w:rPr>
        <w:t>Conclusion</w:t>
      </w:r>
    </w:p>
    <w:p w14:paraId="4E9E5C8D" w14:textId="77777777" w:rsidR="00C517B3" w:rsidRDefault="00C517B3">
      <w:pPr>
        <w:jc w:val="both"/>
        <w:rPr>
          <w:sz w:val="20"/>
        </w:rPr>
      </w:pPr>
    </w:p>
    <w:p w14:paraId="2C5176A6" w14:textId="77777777" w:rsidR="00C517B3" w:rsidRDefault="003947C5">
      <w:pPr>
        <w:jc w:val="both"/>
        <w:rPr>
          <w:sz w:val="20"/>
        </w:rPr>
      </w:pPr>
      <w:r w:rsidRPr="003947C5">
        <w:rPr>
          <w:sz w:val="20"/>
        </w:rPr>
        <w:t>This last section summarizes the findings and suggests directions for future improvements.</w:t>
      </w:r>
    </w:p>
    <w:p w14:paraId="4C418796" w14:textId="77777777" w:rsidR="003947C5" w:rsidRDefault="003947C5">
      <w:pPr>
        <w:jc w:val="both"/>
        <w:rPr>
          <w:sz w:val="20"/>
        </w:rPr>
      </w:pPr>
    </w:p>
    <w:p w14:paraId="08FB51B3" w14:textId="77777777" w:rsidR="00C517B3" w:rsidRDefault="00C517B3" w:rsidP="007F7F26">
      <w:pPr>
        <w:jc w:val="center"/>
        <w:rPr>
          <w:sz w:val="20"/>
        </w:rPr>
      </w:pPr>
    </w:p>
    <w:p w14:paraId="2C79E917" w14:textId="77777777" w:rsidR="00C517B3" w:rsidRDefault="006B3D65">
      <w:pPr>
        <w:jc w:val="center"/>
        <w:rPr>
          <w:b/>
          <w:caps/>
          <w:sz w:val="20"/>
        </w:rPr>
      </w:pPr>
      <w:r>
        <w:rPr>
          <w:b/>
          <w:caps/>
          <w:sz w:val="20"/>
        </w:rPr>
        <w:br w:type="page"/>
      </w:r>
      <w:r w:rsidR="00C517B3">
        <w:rPr>
          <w:b/>
          <w:caps/>
          <w:sz w:val="20"/>
        </w:rPr>
        <w:lastRenderedPageBreak/>
        <w:t>1</w:t>
      </w:r>
      <w:r w:rsidR="007F7F26">
        <w:rPr>
          <w:b/>
          <w:caps/>
          <w:sz w:val="20"/>
        </w:rPr>
        <w:t>2</w:t>
      </w:r>
      <w:r w:rsidR="00C517B3">
        <w:rPr>
          <w:b/>
          <w:caps/>
          <w:sz w:val="20"/>
        </w:rPr>
        <w:t>. References</w:t>
      </w:r>
    </w:p>
    <w:p w14:paraId="5BEFDF83" w14:textId="77777777" w:rsidR="00C517B3" w:rsidRDefault="00C517B3">
      <w:pPr>
        <w:jc w:val="both"/>
        <w:rPr>
          <w:sz w:val="20"/>
        </w:rPr>
      </w:pPr>
    </w:p>
    <w:p w14:paraId="1C5E7B5C" w14:textId="77777777" w:rsidR="00C517B3" w:rsidRDefault="00C517B3">
      <w:pPr>
        <w:pStyle w:val="BodyTextIndent2"/>
        <w:ind w:firstLine="0"/>
      </w:pPr>
      <w:r>
        <w:t>List and number all bibliographical references at the end of the paper.  The references can be numbered in alphabetic order or in order of appearance in the document.  When referring to them in the text, type the corresponding reference number in square brackets as shown at the end of this sentence [</w:t>
      </w:r>
      <w:r w:rsidR="001B19E3">
        <w:t>2</w:t>
      </w:r>
      <w:r>
        <w:t>].</w:t>
      </w:r>
      <w:r w:rsidR="001B19E3">
        <w:t xml:space="preserve"> </w:t>
      </w:r>
      <w:r w:rsidR="001B19E3" w:rsidRPr="007F7F26">
        <w:t>An additional</w:t>
      </w:r>
      <w:r w:rsidR="001B19E3">
        <w:t xml:space="preserve"> </w:t>
      </w:r>
      <w:r w:rsidR="001B19E3" w:rsidRPr="007F7F26">
        <w:t>final page (the fifth page, in most cases)</w:t>
      </w:r>
      <w:r w:rsidR="001B19E3">
        <w:t xml:space="preserve"> is allowed, but</w:t>
      </w:r>
      <w:r w:rsidR="001B19E3" w:rsidRPr="007F7F26">
        <w:t xml:space="preserve"> must contain only references to</w:t>
      </w:r>
      <w:r w:rsidR="001B19E3">
        <w:t xml:space="preserve"> </w:t>
      </w:r>
      <w:r w:rsidR="001B19E3" w:rsidRPr="007F7F26">
        <w:t>the prior literature.</w:t>
      </w:r>
    </w:p>
    <w:p w14:paraId="6FAF38EF" w14:textId="148E6E1E" w:rsidR="00C517B3" w:rsidRDefault="00C517B3">
      <w:pPr>
        <w:jc w:val="both"/>
        <w:rPr>
          <w:sz w:val="20"/>
        </w:rPr>
      </w:pPr>
    </w:p>
    <w:p w14:paraId="37231EA2" w14:textId="1FB415AD" w:rsidR="00D149D2" w:rsidRDefault="00D149D2">
      <w:pPr>
        <w:jc w:val="both"/>
        <w:rPr>
          <w:sz w:val="20"/>
        </w:rPr>
      </w:pPr>
    </w:p>
    <w:p w14:paraId="302811BA" w14:textId="2E6A8261" w:rsidR="00C517B3" w:rsidRDefault="00C517B3">
      <w:pPr>
        <w:jc w:val="both"/>
        <w:rPr>
          <w:sz w:val="18"/>
        </w:rPr>
      </w:pPr>
      <w:r>
        <w:rPr>
          <w:sz w:val="18"/>
        </w:rPr>
        <w:t xml:space="preserve">[1] A.B. Smith, C.D. Jones, and E.F. Roberts, “Article Title,” </w:t>
      </w:r>
      <w:r>
        <w:rPr>
          <w:i/>
          <w:sz w:val="18"/>
        </w:rPr>
        <w:t>Journal</w:t>
      </w:r>
      <w:r>
        <w:rPr>
          <w:sz w:val="18"/>
        </w:rPr>
        <w:t>, Publisher, Location, pp. 1-10, Date.</w:t>
      </w:r>
    </w:p>
    <w:p w14:paraId="47189163" w14:textId="77777777" w:rsidR="00D149D2" w:rsidRDefault="00D149D2">
      <w:pPr>
        <w:jc w:val="both"/>
        <w:rPr>
          <w:sz w:val="18"/>
        </w:rPr>
      </w:pPr>
    </w:p>
    <w:sectPr w:rsidR="00D149D2">
      <w:type w:val="continuous"/>
      <w:pgSz w:w="12240" w:h="15840" w:code="1"/>
      <w:pgMar w:top="1411" w:right="1080" w:bottom="1411" w:left="1080" w:header="720" w:footer="720" w:gutter="0"/>
      <w:cols w:num="2" w:space="34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vetlana grant" w:date="2020-01-12T00:01:00Z" w:initials="sg">
    <w:p w14:paraId="67000004" w14:textId="28E7D680" w:rsidR="00B22B8A" w:rsidRPr="00B22B8A" w:rsidRDefault="00B22B8A" w:rsidP="00B22B8A">
      <w:pPr>
        <w:jc w:val="both"/>
        <w:rPr>
          <w:i/>
          <w:iCs/>
          <w:sz w:val="20"/>
        </w:rPr>
      </w:pPr>
      <w:r>
        <w:rPr>
          <w:rStyle w:val="CommentReference"/>
        </w:rPr>
        <w:annotationRef/>
      </w:r>
      <w:r w:rsidRPr="0017413A">
        <w:rPr>
          <w:i/>
          <w:iCs/>
          <w:sz w:val="20"/>
        </w:rPr>
        <w:t>This section introduces the problem, a brief bird's-eye view of the methodologies you adopted and the organization of this report.</w:t>
      </w:r>
    </w:p>
  </w:comment>
  <w:comment w:id="1" w:author="svetlana grant" w:date="2020-01-12T00:08:00Z" w:initials="sg">
    <w:p w14:paraId="3FA578F1" w14:textId="77777777" w:rsidR="005A4C5C" w:rsidRPr="00D43523" w:rsidRDefault="005A4C5C" w:rsidP="005A4C5C">
      <w:pPr>
        <w:ind w:firstLine="245"/>
        <w:jc w:val="both"/>
        <w:rPr>
          <w:i/>
          <w:iCs/>
          <w:sz w:val="20"/>
        </w:rPr>
      </w:pPr>
      <w:r>
        <w:rPr>
          <w:rStyle w:val="CommentReference"/>
        </w:rPr>
        <w:annotationRef/>
      </w:r>
      <w:r w:rsidRPr="00D43523">
        <w:rPr>
          <w:i/>
          <w:iCs/>
          <w:sz w:val="20"/>
        </w:rPr>
        <w:t>This section should focus on an overview of potential approaches to solve the tasks. You can introduce some classical and state-of-the-art machine learning algorithms.</w:t>
      </w:r>
    </w:p>
    <w:p w14:paraId="69E6D0FC" w14:textId="4A1D9D7A" w:rsidR="005A4C5C" w:rsidRDefault="005A4C5C">
      <w:pPr>
        <w:pStyle w:val="CommentText"/>
      </w:pPr>
    </w:p>
  </w:comment>
  <w:comment w:id="2" w:author="svetlana grant" w:date="2020-01-06T11:54:00Z" w:initials="sg">
    <w:p w14:paraId="1C017A7F" w14:textId="77777777" w:rsidR="00AE4002" w:rsidRDefault="00AE4002" w:rsidP="00DD6F9F">
      <w:pPr>
        <w:pStyle w:val="CommentText"/>
      </w:pPr>
      <w:r>
        <w:rPr>
          <w:rStyle w:val="CommentReference"/>
        </w:rPr>
        <w:annotationRef/>
      </w:r>
      <w:r>
        <w:t>M. Bartlett, G. Littlewort, M. Frank, C. Lainscsek, I. Fasel, and J. Movellan, “Fully automatic facial action recognition in spontaneous behavior,” in Proceedings of Automatic Facial and Gesture Recognition, 2006.</w:t>
      </w:r>
    </w:p>
    <w:p w14:paraId="7FC51C72" w14:textId="77777777" w:rsidR="00AE4002" w:rsidRDefault="00AE4002" w:rsidP="00DD6F9F">
      <w:pPr>
        <w:pStyle w:val="CommentText"/>
      </w:pPr>
    </w:p>
    <w:p w14:paraId="47E1381A" w14:textId="77777777" w:rsidR="00AE4002" w:rsidRDefault="00AE4002" w:rsidP="00DD6F9F">
      <w:pPr>
        <w:pStyle w:val="CommentText"/>
      </w:pPr>
      <w:r>
        <w:t>Y. Wang, H. Ai, B. Wu, and C. Huang, “Real time facial expression recognition with adaboost,” in Proceedings of the 17th International Conference on Pattern Recognition (ICPR 2004), 2004.</w:t>
      </w:r>
    </w:p>
    <w:p w14:paraId="26320C7F" w14:textId="77777777" w:rsidR="00AE4002" w:rsidRDefault="00AE4002" w:rsidP="00DD6F9F">
      <w:pPr>
        <w:pStyle w:val="CommentText"/>
      </w:pPr>
    </w:p>
    <w:p w14:paraId="69162FD0" w14:textId="77777777" w:rsidR="00AE4002" w:rsidRDefault="00AE4002" w:rsidP="00DD6F9F">
      <w:pPr>
        <w:pStyle w:val="CommentText"/>
      </w:pPr>
      <w:r>
        <w:t>M. Pantic and J. Rothkrantz, “Facial action recognition for facial expression analysis from static face images,” IEEE Transactions on Systems, Man and Cybernetics, vol. 34, no. 3, 2004.</w:t>
      </w:r>
    </w:p>
  </w:comment>
  <w:comment w:id="3" w:author="svetlana grant" w:date="2020-01-06T11:55:00Z" w:initials="sg">
    <w:p w14:paraId="133529F0" w14:textId="77777777" w:rsidR="00AE4002" w:rsidRDefault="00AE4002" w:rsidP="00DD6F9F">
      <w:pPr>
        <w:pStyle w:val="CommentText"/>
      </w:pPr>
      <w:r>
        <w:rPr>
          <w:rStyle w:val="CommentReference"/>
        </w:rPr>
        <w:annotationRef/>
      </w:r>
      <w:r>
        <w:t xml:space="preserve">M. Pantic and J. Rothkrantz, “Facial action recognition for facial expression analysis from static face images,” IEEE Transactions on Systems, Man and Cybernetics, vol. 34, no. 3, 2004. </w:t>
      </w:r>
    </w:p>
    <w:p w14:paraId="79969AD3" w14:textId="77777777" w:rsidR="00AE4002" w:rsidRDefault="00AE4002" w:rsidP="00DD6F9F">
      <w:pPr>
        <w:pStyle w:val="CommentText"/>
      </w:pPr>
      <w:r>
        <w:t>[8] Y. Tian, T. Kanade, and J. Cohn, “Recognizing action units for facial expression analysis,” IEEE Transactions on Pattern Analysis and Machine Intelligence, vol. 23, no. 2, 2001.</w:t>
      </w:r>
    </w:p>
    <w:p w14:paraId="21BE8B2A" w14:textId="77777777" w:rsidR="00AE4002" w:rsidRDefault="00AE4002" w:rsidP="00DD6F9F">
      <w:pPr>
        <w:pStyle w:val="CommentText"/>
      </w:pPr>
      <w:r>
        <w:t xml:space="preserve"> [9] A. Kapoor, Y. Qi, and R. Picard, “Fully automatic upper facial action recognition,” in IEEE International Workshop on Analysis and Modeling of Faces and Gestures, 2003. </w:t>
      </w:r>
    </w:p>
    <w:p w14:paraId="25ED7D23" w14:textId="77777777" w:rsidR="00AE4002" w:rsidRDefault="00AE4002" w:rsidP="00DD6F9F">
      <w:pPr>
        <w:pStyle w:val="CommentText"/>
      </w:pPr>
      <w:r>
        <w:t>[10] I. Kotsia and I. Pitas, “Facial expression recognition in image sequences using geometric deformation features and support vector machines,” IEEE Transactions on Image Processing, vol. 16, no. 1, 2007.</w:t>
      </w:r>
    </w:p>
  </w:comment>
  <w:comment w:id="4" w:author="svetlana grant" w:date="2020-01-06T11:57:00Z" w:initials="sg">
    <w:p w14:paraId="7C30C25B" w14:textId="77777777" w:rsidR="00AE4002" w:rsidRDefault="00AE4002" w:rsidP="00DD6F9F">
      <w:pPr>
        <w:pStyle w:val="CommentText"/>
      </w:pPr>
      <w:r>
        <w:rPr>
          <w:rStyle w:val="CommentReference"/>
        </w:rPr>
        <w:annotationRef/>
      </w:r>
      <w:r>
        <w:t>J. Cohn and K. Schmidt, “The timing of facial motion in posed and spontaneous smiles,” International Journal of Wavelets, Multiresolution and Information Processing, vol. 2, pp. 1–12, 2004. [14] I. Cohen, N. Sebe, L. Chen, A. Garg, and T. Huang, “Facial expression recognition from video sequences: Temporal and static modelling,” CVIU Special Issue on Face Recognition, vol. 91, 2003.</w:t>
      </w:r>
    </w:p>
    <w:p w14:paraId="759D0EA6" w14:textId="77777777" w:rsidR="00AE4002" w:rsidRDefault="00AE4002" w:rsidP="00DD6F9F">
      <w:pPr>
        <w:pStyle w:val="CommentText"/>
      </w:pPr>
    </w:p>
    <w:p w14:paraId="2547DE3B" w14:textId="77777777" w:rsidR="00AE4002" w:rsidRDefault="00AE4002" w:rsidP="00DD6F9F">
      <w:pPr>
        <w:pStyle w:val="CommentText"/>
      </w:pPr>
      <w:r>
        <w:t xml:space="preserve">Y. Zhang and Q. Ji, “Active and dynamic information fusion for facial expression understanding from image sequences,” IEEE Transactions on Pattern Analysis and Machine Intelligence, vol. 27, no. 5, pp. 699–714, 2005. </w:t>
      </w:r>
    </w:p>
    <w:p w14:paraId="512554E0" w14:textId="77777777" w:rsidR="00AE4002" w:rsidRDefault="00AE4002" w:rsidP="00DD6F9F">
      <w:pPr>
        <w:pStyle w:val="CommentText"/>
      </w:pPr>
      <w:r>
        <w:t xml:space="preserve">[16] P. Yang, Q. Liu, and D. Metaxas, “Boosting coded dynamic features for facial action units and facial expression recognition,” in Proceedings of the 2004 IEEE Conference on Computer Vision and Pattern Recognition, 2007. </w:t>
      </w:r>
    </w:p>
    <w:p w14:paraId="2035EE3E" w14:textId="77777777" w:rsidR="00AE4002" w:rsidRDefault="00AE4002" w:rsidP="00DD6F9F">
      <w:pPr>
        <w:pStyle w:val="CommentText"/>
      </w:pPr>
      <w:r>
        <w:t xml:space="preserve">[17] Y. Tong, W. Liao, and Q. Ji, “Facial action unit recognition by exploiting their dynamic and semantic relationships,” IEEE Transactions on Pattern Analysis and Machine Intelligence, vol. 29, no. 10, 2007. </w:t>
      </w:r>
    </w:p>
    <w:p w14:paraId="50018455" w14:textId="77777777" w:rsidR="00AE4002" w:rsidRDefault="00AE4002" w:rsidP="00DD6F9F">
      <w:pPr>
        <w:pStyle w:val="CommentText"/>
      </w:pPr>
      <w:r>
        <w:t>[18] G. Zhao and M. Pietik¨ainen, “Dynamic texture recognition using local binary patterns with an application to facial expressions,” IEEE Transactions on Pattern Analysis and Machine Intelligence, vol. 29, no. 6, 2007</w:t>
      </w:r>
    </w:p>
  </w:comment>
  <w:comment w:id="5" w:author="svetlana grant" w:date="2020-01-06T16:49:00Z" w:initials="sg">
    <w:p w14:paraId="665587EB" w14:textId="77777777" w:rsidR="00AE4002" w:rsidRDefault="00AE4002" w:rsidP="00D76AB2">
      <w:pPr>
        <w:pStyle w:val="CommentText"/>
      </w:pPr>
      <w:r>
        <w:rPr>
          <w:rStyle w:val="CommentReference"/>
        </w:rPr>
        <w:annotationRef/>
      </w:r>
      <w:hyperlink r:id="rId1" w:history="1">
        <w:r>
          <w:rPr>
            <w:rStyle w:val="Hyperlink"/>
          </w:rPr>
          <w:t>https://towardsdatascience.com/face-recognition-how-lbph-works-90ec258c3d6b</w:t>
        </w:r>
      </w:hyperlink>
    </w:p>
  </w:comment>
  <w:comment w:id="8" w:author="svetlana grant" w:date="2020-01-11T20:41:00Z" w:initials="sg">
    <w:p w14:paraId="72A9FCBB" w14:textId="77777777" w:rsidR="00266A80" w:rsidRPr="002D6E91" w:rsidRDefault="00266A80" w:rsidP="00266A80">
      <w:pPr>
        <w:jc w:val="both"/>
        <w:rPr>
          <w:i/>
          <w:iCs/>
          <w:sz w:val="20"/>
        </w:rPr>
      </w:pPr>
      <w:r>
        <w:rPr>
          <w:rStyle w:val="CommentReference"/>
        </w:rPr>
        <w:annotationRef/>
      </w:r>
      <w:r w:rsidRPr="002D6E91">
        <w:rPr>
          <w:i/>
          <w:iCs/>
          <w:sz w:val="20"/>
        </w:rPr>
        <w:t>This section must provide the detailed implementation of your models. In particular, you must provide the name and use of external libraries, explain hyper-parameter selection, training pipeline (if any) and key modules/classes/functions/algorithms.</w:t>
      </w:r>
    </w:p>
    <w:p w14:paraId="7E517D14" w14:textId="77777777" w:rsidR="00266A80" w:rsidRPr="002D6E91" w:rsidRDefault="00266A80" w:rsidP="00266A80">
      <w:pPr>
        <w:jc w:val="both"/>
        <w:rPr>
          <w:i/>
          <w:iCs/>
          <w:sz w:val="20"/>
        </w:rPr>
      </w:pPr>
      <w:r w:rsidRPr="002D6E91">
        <w:rPr>
          <w:i/>
          <w:iCs/>
          <w:sz w:val="20"/>
        </w:rPr>
        <w:t xml:space="preserve">    You also must provide a detailed description of the dataset (content, size, format, etc.), any data pre-processing that was applied and how you separate your dataset into training, validation and test sets.</w:t>
      </w:r>
    </w:p>
    <w:p w14:paraId="17385EE1" w14:textId="77777777" w:rsidR="00266A80" w:rsidRPr="002D6E91" w:rsidRDefault="00266A80" w:rsidP="00266A80">
      <w:pPr>
        <w:ind w:firstLine="200"/>
        <w:jc w:val="both"/>
        <w:rPr>
          <w:i/>
          <w:iCs/>
          <w:sz w:val="20"/>
        </w:rPr>
      </w:pPr>
      <w:r w:rsidRPr="002D6E91">
        <w:rPr>
          <w:i/>
          <w:iCs/>
          <w:sz w:val="20"/>
        </w:rPr>
        <w:t>The execution of your models also should be reported here. In particular, this section should include a thorough discussion on the training convergence and stopping criterion (it is recommended that learning curves graphs be used to this effect).</w:t>
      </w:r>
    </w:p>
    <w:p w14:paraId="43590ECA" w14:textId="689CA5E4" w:rsidR="00266A80" w:rsidRDefault="00266A80">
      <w:pPr>
        <w:pStyle w:val="CommentText"/>
      </w:pPr>
    </w:p>
  </w:comment>
  <w:comment w:id="10" w:author="svetlana grant" w:date="2020-01-06T14:47:00Z" w:initials="sg">
    <w:p w14:paraId="797CFED2" w14:textId="77777777" w:rsidR="00AE4002" w:rsidRPr="009B66BD" w:rsidRDefault="00AE4002" w:rsidP="009B66BD">
      <w:pPr>
        <w:jc w:val="both"/>
        <w:rPr>
          <w:sz w:val="20"/>
        </w:rPr>
      </w:pPr>
      <w:r>
        <w:rPr>
          <w:rStyle w:val="CommentReference"/>
        </w:rPr>
        <w:annotationRef/>
      </w:r>
      <w:r w:rsidRPr="009B66BD">
        <w:rPr>
          <w:sz w:val="20"/>
        </w:rPr>
        <w:t>Python | Smile detection using OpenCV: https://www.geeksforgeeks.org/python-smile-detection-using-opencv/</w:t>
      </w:r>
    </w:p>
    <w:p w14:paraId="4B48A7B6" w14:textId="77777777" w:rsidR="00AE4002" w:rsidRDefault="00AE4002" w:rsidP="009B66BD">
      <w:pPr>
        <w:jc w:val="both"/>
        <w:rPr>
          <w:sz w:val="20"/>
        </w:rPr>
      </w:pPr>
      <w:r w:rsidRPr="009B66BD">
        <w:rPr>
          <w:sz w:val="20"/>
        </w:rPr>
        <w:t>R. Gupta, And How to Build a Smile Detector, 9 August 2019:  https://towardsdatascience.com/facial-recognition-happiness-bbb3c4293d1d</w:t>
      </w:r>
    </w:p>
    <w:p w14:paraId="5102FC93" w14:textId="3D56E0D6" w:rsidR="00AE4002" w:rsidRDefault="00AE4002">
      <w:pPr>
        <w:pStyle w:val="CommentText"/>
      </w:pPr>
    </w:p>
  </w:comment>
  <w:comment w:id="11" w:author="svetlana grant" w:date="2020-01-06T16:53:00Z" w:initials="sg">
    <w:p w14:paraId="4F130AB2" w14:textId="77777777" w:rsidR="00AE4002" w:rsidRDefault="00AE4002">
      <w:pPr>
        <w:pStyle w:val="CommentText"/>
      </w:pPr>
      <w:r>
        <w:rPr>
          <w:rStyle w:val="CommentReference"/>
        </w:rPr>
        <w:annotationRef/>
      </w:r>
      <w:r>
        <w:t xml:space="preserve">Articles: </w:t>
      </w:r>
    </w:p>
    <w:p w14:paraId="78F21721" w14:textId="77777777" w:rsidR="00AE4002" w:rsidRDefault="00AE4002" w:rsidP="009F6DF3">
      <w:pPr>
        <w:pStyle w:val="Heading1"/>
        <w:shd w:val="clear" w:color="auto" w:fill="FFFFFF"/>
        <w:spacing w:before="0"/>
        <w:rPr>
          <w:rFonts w:ascii="Arial" w:hAnsi="Arial" w:cs="Arial"/>
          <w:color w:val="333333"/>
          <w:sz w:val="38"/>
          <w:szCs w:val="38"/>
          <w:lang w:val="en-GB" w:eastAsia="en-GB"/>
        </w:rPr>
      </w:pPr>
      <w:r>
        <w:rPr>
          <w:rFonts w:ascii="Arial" w:hAnsi="Arial" w:cs="Arial"/>
          <w:color w:val="333333"/>
          <w:sz w:val="38"/>
          <w:szCs w:val="38"/>
        </w:rPr>
        <w:t>Facial expression recognition using Support Vector Machines</w:t>
      </w:r>
    </w:p>
    <w:p w14:paraId="6957BEB0" w14:textId="1BF39D29" w:rsidR="00AE4002" w:rsidRDefault="00AE4002">
      <w:pPr>
        <w:pStyle w:val="CommentText"/>
      </w:pPr>
      <w:hyperlink r:id="rId2" w:history="1">
        <w:r w:rsidRPr="00C76E0B">
          <w:rPr>
            <w:rStyle w:val="Hyperlink"/>
          </w:rPr>
          <w:t>https://ieeexplore.ieee.org/document/7129813</w:t>
        </w:r>
      </w:hyperlink>
    </w:p>
    <w:p w14:paraId="2E6EFCF6" w14:textId="77777777" w:rsidR="00AE4002" w:rsidRDefault="00AE4002">
      <w:pPr>
        <w:pStyle w:val="CommentText"/>
      </w:pPr>
    </w:p>
    <w:p w14:paraId="41BB50C3" w14:textId="2EDE1371" w:rsidR="00AE4002" w:rsidRDefault="00AE4002">
      <w:pPr>
        <w:pStyle w:val="CommentText"/>
      </w:pPr>
      <w:r>
        <w:t>LBP SciKit: </w:t>
      </w:r>
      <w:hyperlink r:id="rId3" w:tgtFrame="_blank" w:history="1">
        <w:r>
          <w:rPr>
            <w:rStyle w:val="Hyperlink"/>
          </w:rPr>
          <w:t>https://scikit-image.org/docs/0.13.x/auto_examples/features_detection/plot_local_binary_pattern.html</w:t>
        </w:r>
      </w:hyperlink>
    </w:p>
    <w:p w14:paraId="189CA0C2" w14:textId="4BCFE9A0" w:rsidR="00AE4002" w:rsidRDefault="00AE4002">
      <w:pPr>
        <w:pStyle w:val="CommentText"/>
      </w:pPr>
    </w:p>
    <w:p w14:paraId="02426CFB" w14:textId="2E55E4DF" w:rsidR="00AE4002" w:rsidRDefault="00AE4002">
      <w:pPr>
        <w:pStyle w:val="CommentText"/>
      </w:pPr>
      <w:hyperlink r:id="rId4" w:history="1">
        <w:r w:rsidRPr="00C76E0B">
          <w:rPr>
            <w:rStyle w:val="Hyperlink"/>
          </w:rPr>
          <w:t>https://medium.com/@ariesiitr/texture-analysis-using-lbp-e61e87a9056d</w:t>
        </w:r>
      </w:hyperlink>
    </w:p>
    <w:p w14:paraId="4D2ED517" w14:textId="303A03A6" w:rsidR="00AE4002" w:rsidRDefault="00AE4002">
      <w:pPr>
        <w:pStyle w:val="CommentText"/>
      </w:pPr>
    </w:p>
    <w:p w14:paraId="3CAAB978" w14:textId="1C871F7D" w:rsidR="00AE4002" w:rsidRDefault="00AE4002">
      <w:pPr>
        <w:pStyle w:val="CommentText"/>
      </w:pPr>
      <w:r>
        <w:t>https://towardsdatascience.com/face-recognition-how-lbph-works-90ec258c3d6b</w:t>
      </w:r>
    </w:p>
    <w:p w14:paraId="226564F4" w14:textId="72EB236F" w:rsidR="00AE4002" w:rsidRDefault="00AE4002">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000004" w15:done="0"/>
  <w15:commentEx w15:paraId="69E6D0FC" w15:done="0"/>
  <w15:commentEx w15:paraId="69162FD0" w15:done="0"/>
  <w15:commentEx w15:paraId="25ED7D23" w15:done="0"/>
  <w15:commentEx w15:paraId="50018455" w15:done="0"/>
  <w15:commentEx w15:paraId="665587EB" w15:done="0"/>
  <w15:commentEx w15:paraId="43590ECA" w15:done="0"/>
  <w15:commentEx w15:paraId="5102FC93" w15:done="0"/>
  <w15:commentEx w15:paraId="226564F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000004" w16cid:durableId="21C4E04E"/>
  <w16cid:commentId w16cid:paraId="69E6D0FC" w16cid:durableId="21C4E212"/>
  <w16cid:commentId w16cid:paraId="69162FD0" w16cid:durableId="21BD9E6F"/>
  <w16cid:commentId w16cid:paraId="25ED7D23" w16cid:durableId="21BD9ECE"/>
  <w16cid:commentId w16cid:paraId="50018455" w16cid:durableId="21BD9F14"/>
  <w16cid:commentId w16cid:paraId="665587EB" w16cid:durableId="21BDE3A3"/>
  <w16cid:commentId w16cid:paraId="43590ECA" w16cid:durableId="21C4B162"/>
  <w16cid:commentId w16cid:paraId="5102FC93" w16cid:durableId="21BDC716"/>
  <w16cid:commentId w16cid:paraId="226564F4" w16cid:durableId="21BDE4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E320DA" w14:textId="77777777" w:rsidR="004E7D21" w:rsidRDefault="004E7D21" w:rsidP="007F7F26">
      <w:r>
        <w:separator/>
      </w:r>
    </w:p>
  </w:endnote>
  <w:endnote w:type="continuationSeparator" w:id="0">
    <w:p w14:paraId="0830EDAE" w14:textId="77777777" w:rsidR="004E7D21" w:rsidRDefault="004E7D21" w:rsidP="007F7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E72B15" w14:textId="77777777" w:rsidR="004E7D21" w:rsidRDefault="004E7D21" w:rsidP="007F7F26">
      <w:r>
        <w:separator/>
      </w:r>
    </w:p>
  </w:footnote>
  <w:footnote w:type="continuationSeparator" w:id="0">
    <w:p w14:paraId="2833D3DC" w14:textId="77777777" w:rsidR="004E7D21" w:rsidRDefault="004E7D21" w:rsidP="007F7F26">
      <w:r>
        <w:continuationSeparator/>
      </w:r>
    </w:p>
  </w:footnote>
  <w:footnote w:id="1">
    <w:p w14:paraId="79D4A2CB" w14:textId="151123F1" w:rsidR="00AE4002" w:rsidRDefault="00AE4002">
      <w:pPr>
        <w:pStyle w:val="FootnoteText"/>
      </w:pPr>
      <w:r>
        <w:rPr>
          <w:rStyle w:val="FootnoteReference"/>
        </w:rPr>
        <w:footnoteRef/>
      </w:r>
      <w:r>
        <w:t xml:space="preserve"> </w:t>
      </w:r>
      <w:r w:rsidRPr="00CB2897">
        <w:rPr>
          <w:sz w:val="16"/>
          <w:szCs w:val="16"/>
        </w:rPr>
        <w:t xml:space="preserve">The code </w:t>
      </w:r>
      <w:r>
        <w:rPr>
          <w:sz w:val="16"/>
          <w:szCs w:val="16"/>
        </w:rPr>
        <w:t xml:space="preserve">for the project </w:t>
      </w:r>
      <w:r w:rsidRPr="00CB2897">
        <w:rPr>
          <w:sz w:val="16"/>
          <w:szCs w:val="16"/>
        </w:rPr>
        <w:t xml:space="preserve">is provided </w:t>
      </w:r>
      <w:r>
        <w:rPr>
          <w:sz w:val="16"/>
          <w:szCs w:val="16"/>
        </w:rPr>
        <w:t xml:space="preserve">in the following </w:t>
      </w:r>
      <w:r w:rsidRPr="00CB2897">
        <w:rPr>
          <w:sz w:val="16"/>
          <w:szCs w:val="16"/>
        </w:rPr>
        <w:t xml:space="preserve">GitHub </w:t>
      </w:r>
      <w:r>
        <w:rPr>
          <w:sz w:val="16"/>
          <w:szCs w:val="16"/>
        </w:rPr>
        <w:t xml:space="preserve">depository: </w:t>
      </w:r>
      <w:r w:rsidRPr="005E04E6">
        <w:t xml:space="preserve"> </w:t>
      </w:r>
      <w:hyperlink r:id="rId1" w:history="1">
        <w:r w:rsidRPr="006541C5">
          <w:rPr>
            <w:rStyle w:val="Hyperlink"/>
            <w:sz w:val="16"/>
            <w:szCs w:val="16"/>
          </w:rPr>
          <w:t>https://github.com/sgrantcs/-AMLSassignment19_20.git</w:t>
        </w:r>
      </w:hyperlink>
      <w:r>
        <w:rPr>
          <w:sz w:val="16"/>
          <w:szCs w:val="16"/>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7CCDC3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FA2B23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8CCB7D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17451A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9F404F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16828C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A84847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38CC3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AE4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DA41EA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A55231"/>
    <w:multiLevelType w:val="multilevel"/>
    <w:tmpl w:val="E21E3938"/>
    <w:lvl w:ilvl="0">
      <w:start w:val="4"/>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05344700"/>
    <w:multiLevelType w:val="hybridMultilevel"/>
    <w:tmpl w:val="21786848"/>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2" w15:restartNumberingAfterBreak="0">
    <w:nsid w:val="30EA370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97C4F55"/>
    <w:multiLevelType w:val="hybridMultilevel"/>
    <w:tmpl w:val="CB144AAC"/>
    <w:lvl w:ilvl="0" w:tplc="0809000F">
      <w:start w:val="1"/>
      <w:numFmt w:val="decimal"/>
      <w:lvlText w:val="%1."/>
      <w:lvlJc w:val="left"/>
      <w:pPr>
        <w:ind w:left="560" w:hanging="360"/>
      </w:pPr>
    </w:lvl>
    <w:lvl w:ilvl="1" w:tplc="08090019">
      <w:start w:val="1"/>
      <w:numFmt w:val="lowerLetter"/>
      <w:lvlText w:val="%2."/>
      <w:lvlJc w:val="left"/>
      <w:pPr>
        <w:ind w:left="1280" w:hanging="360"/>
      </w:pPr>
    </w:lvl>
    <w:lvl w:ilvl="2" w:tplc="0809001B" w:tentative="1">
      <w:start w:val="1"/>
      <w:numFmt w:val="lowerRoman"/>
      <w:lvlText w:val="%3."/>
      <w:lvlJc w:val="right"/>
      <w:pPr>
        <w:ind w:left="2000" w:hanging="180"/>
      </w:pPr>
    </w:lvl>
    <w:lvl w:ilvl="3" w:tplc="0809000F" w:tentative="1">
      <w:start w:val="1"/>
      <w:numFmt w:val="decimal"/>
      <w:lvlText w:val="%4."/>
      <w:lvlJc w:val="left"/>
      <w:pPr>
        <w:ind w:left="2720" w:hanging="360"/>
      </w:pPr>
    </w:lvl>
    <w:lvl w:ilvl="4" w:tplc="08090019" w:tentative="1">
      <w:start w:val="1"/>
      <w:numFmt w:val="lowerLetter"/>
      <w:lvlText w:val="%5."/>
      <w:lvlJc w:val="left"/>
      <w:pPr>
        <w:ind w:left="3440" w:hanging="360"/>
      </w:pPr>
    </w:lvl>
    <w:lvl w:ilvl="5" w:tplc="0809001B" w:tentative="1">
      <w:start w:val="1"/>
      <w:numFmt w:val="lowerRoman"/>
      <w:lvlText w:val="%6."/>
      <w:lvlJc w:val="right"/>
      <w:pPr>
        <w:ind w:left="4160" w:hanging="180"/>
      </w:pPr>
    </w:lvl>
    <w:lvl w:ilvl="6" w:tplc="0809000F" w:tentative="1">
      <w:start w:val="1"/>
      <w:numFmt w:val="decimal"/>
      <w:lvlText w:val="%7."/>
      <w:lvlJc w:val="left"/>
      <w:pPr>
        <w:ind w:left="4880" w:hanging="360"/>
      </w:pPr>
    </w:lvl>
    <w:lvl w:ilvl="7" w:tplc="08090019" w:tentative="1">
      <w:start w:val="1"/>
      <w:numFmt w:val="lowerLetter"/>
      <w:lvlText w:val="%8."/>
      <w:lvlJc w:val="left"/>
      <w:pPr>
        <w:ind w:left="5600" w:hanging="360"/>
      </w:pPr>
    </w:lvl>
    <w:lvl w:ilvl="8" w:tplc="0809001B" w:tentative="1">
      <w:start w:val="1"/>
      <w:numFmt w:val="lowerRoman"/>
      <w:lvlText w:val="%9."/>
      <w:lvlJc w:val="right"/>
      <w:pPr>
        <w:ind w:left="6320" w:hanging="180"/>
      </w:pPr>
    </w:lvl>
  </w:abstractNum>
  <w:abstractNum w:abstractNumId="14" w15:restartNumberingAfterBreak="0">
    <w:nsid w:val="499B08AC"/>
    <w:multiLevelType w:val="hybridMultilevel"/>
    <w:tmpl w:val="B086AFC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D1C7180"/>
    <w:multiLevelType w:val="hybridMultilevel"/>
    <w:tmpl w:val="0FCEB538"/>
    <w:lvl w:ilvl="0" w:tplc="08090001">
      <w:start w:val="1"/>
      <w:numFmt w:val="bullet"/>
      <w:lvlText w:val=""/>
      <w:lvlJc w:val="left"/>
      <w:pPr>
        <w:ind w:left="605" w:hanging="360"/>
      </w:pPr>
      <w:rPr>
        <w:rFonts w:ascii="Symbol" w:hAnsi="Symbol" w:hint="default"/>
      </w:rPr>
    </w:lvl>
    <w:lvl w:ilvl="1" w:tplc="08090003" w:tentative="1">
      <w:start w:val="1"/>
      <w:numFmt w:val="bullet"/>
      <w:lvlText w:val="o"/>
      <w:lvlJc w:val="left"/>
      <w:pPr>
        <w:ind w:left="1325" w:hanging="360"/>
      </w:pPr>
      <w:rPr>
        <w:rFonts w:ascii="Courier New" w:hAnsi="Courier New" w:cs="Courier New" w:hint="default"/>
      </w:rPr>
    </w:lvl>
    <w:lvl w:ilvl="2" w:tplc="08090005" w:tentative="1">
      <w:start w:val="1"/>
      <w:numFmt w:val="bullet"/>
      <w:lvlText w:val=""/>
      <w:lvlJc w:val="left"/>
      <w:pPr>
        <w:ind w:left="2045" w:hanging="360"/>
      </w:pPr>
      <w:rPr>
        <w:rFonts w:ascii="Wingdings" w:hAnsi="Wingdings" w:hint="default"/>
      </w:rPr>
    </w:lvl>
    <w:lvl w:ilvl="3" w:tplc="08090001" w:tentative="1">
      <w:start w:val="1"/>
      <w:numFmt w:val="bullet"/>
      <w:lvlText w:val=""/>
      <w:lvlJc w:val="left"/>
      <w:pPr>
        <w:ind w:left="2765" w:hanging="360"/>
      </w:pPr>
      <w:rPr>
        <w:rFonts w:ascii="Symbol" w:hAnsi="Symbol" w:hint="default"/>
      </w:rPr>
    </w:lvl>
    <w:lvl w:ilvl="4" w:tplc="08090003" w:tentative="1">
      <w:start w:val="1"/>
      <w:numFmt w:val="bullet"/>
      <w:lvlText w:val="o"/>
      <w:lvlJc w:val="left"/>
      <w:pPr>
        <w:ind w:left="3485" w:hanging="360"/>
      </w:pPr>
      <w:rPr>
        <w:rFonts w:ascii="Courier New" w:hAnsi="Courier New" w:cs="Courier New" w:hint="default"/>
      </w:rPr>
    </w:lvl>
    <w:lvl w:ilvl="5" w:tplc="08090005" w:tentative="1">
      <w:start w:val="1"/>
      <w:numFmt w:val="bullet"/>
      <w:lvlText w:val=""/>
      <w:lvlJc w:val="left"/>
      <w:pPr>
        <w:ind w:left="4205" w:hanging="360"/>
      </w:pPr>
      <w:rPr>
        <w:rFonts w:ascii="Wingdings" w:hAnsi="Wingdings" w:hint="default"/>
      </w:rPr>
    </w:lvl>
    <w:lvl w:ilvl="6" w:tplc="08090001" w:tentative="1">
      <w:start w:val="1"/>
      <w:numFmt w:val="bullet"/>
      <w:lvlText w:val=""/>
      <w:lvlJc w:val="left"/>
      <w:pPr>
        <w:ind w:left="4925" w:hanging="360"/>
      </w:pPr>
      <w:rPr>
        <w:rFonts w:ascii="Symbol" w:hAnsi="Symbol" w:hint="default"/>
      </w:rPr>
    </w:lvl>
    <w:lvl w:ilvl="7" w:tplc="08090003" w:tentative="1">
      <w:start w:val="1"/>
      <w:numFmt w:val="bullet"/>
      <w:lvlText w:val="o"/>
      <w:lvlJc w:val="left"/>
      <w:pPr>
        <w:ind w:left="5645" w:hanging="360"/>
      </w:pPr>
      <w:rPr>
        <w:rFonts w:ascii="Courier New" w:hAnsi="Courier New" w:cs="Courier New" w:hint="default"/>
      </w:rPr>
    </w:lvl>
    <w:lvl w:ilvl="8" w:tplc="08090005" w:tentative="1">
      <w:start w:val="1"/>
      <w:numFmt w:val="bullet"/>
      <w:lvlText w:val=""/>
      <w:lvlJc w:val="left"/>
      <w:pPr>
        <w:ind w:left="6365" w:hanging="360"/>
      </w:pPr>
      <w:rPr>
        <w:rFonts w:ascii="Wingdings" w:hAnsi="Wingdings" w:hint="default"/>
      </w:rPr>
    </w:lvl>
  </w:abstractNum>
  <w:abstractNum w:abstractNumId="16" w15:restartNumberingAfterBreak="0">
    <w:nsid w:val="52222901"/>
    <w:multiLevelType w:val="hybridMultilevel"/>
    <w:tmpl w:val="7C3EC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253129E"/>
    <w:multiLevelType w:val="hybridMultilevel"/>
    <w:tmpl w:val="11B0FC5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5DC2978"/>
    <w:multiLevelType w:val="hybridMultilevel"/>
    <w:tmpl w:val="4F4A434A"/>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4"/>
  </w:num>
  <w:num w:numId="13">
    <w:abstractNumId w:val="17"/>
  </w:num>
  <w:num w:numId="14">
    <w:abstractNumId w:val="13"/>
  </w:num>
  <w:num w:numId="15">
    <w:abstractNumId w:val="11"/>
  </w:num>
  <w:num w:numId="16">
    <w:abstractNumId w:val="18"/>
  </w:num>
  <w:num w:numId="17">
    <w:abstractNumId w:val="12"/>
  </w:num>
  <w:num w:numId="18">
    <w:abstractNumId w:val="10"/>
  </w:num>
  <w:num w:numId="19">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vetlana grant">
    <w15:presenceInfo w15:providerId="Windows Live" w15:userId="0295649f349c25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4B2"/>
    <w:rsid w:val="00017D73"/>
    <w:rsid w:val="00051CA0"/>
    <w:rsid w:val="0007157F"/>
    <w:rsid w:val="00071A52"/>
    <w:rsid w:val="0007297A"/>
    <w:rsid w:val="00083896"/>
    <w:rsid w:val="000971D0"/>
    <w:rsid w:val="000A23A3"/>
    <w:rsid w:val="000A4E01"/>
    <w:rsid w:val="000C210E"/>
    <w:rsid w:val="000E133E"/>
    <w:rsid w:val="0010072E"/>
    <w:rsid w:val="0010354A"/>
    <w:rsid w:val="001108CA"/>
    <w:rsid w:val="00121315"/>
    <w:rsid w:val="0012656A"/>
    <w:rsid w:val="00140EE7"/>
    <w:rsid w:val="0014161D"/>
    <w:rsid w:val="00141F28"/>
    <w:rsid w:val="00151949"/>
    <w:rsid w:val="00173F0A"/>
    <w:rsid w:val="0017413A"/>
    <w:rsid w:val="00175B11"/>
    <w:rsid w:val="001837FF"/>
    <w:rsid w:val="001846E6"/>
    <w:rsid w:val="001B19E3"/>
    <w:rsid w:val="001F3404"/>
    <w:rsid w:val="00216019"/>
    <w:rsid w:val="00226E9C"/>
    <w:rsid w:val="00227F61"/>
    <w:rsid w:val="002469EA"/>
    <w:rsid w:val="0024701D"/>
    <w:rsid w:val="002522E3"/>
    <w:rsid w:val="00266A80"/>
    <w:rsid w:val="00270229"/>
    <w:rsid w:val="0027027F"/>
    <w:rsid w:val="00274D5A"/>
    <w:rsid w:val="002D6E91"/>
    <w:rsid w:val="002E59E5"/>
    <w:rsid w:val="002F23FC"/>
    <w:rsid w:val="002F619C"/>
    <w:rsid w:val="00310DE8"/>
    <w:rsid w:val="00312C9E"/>
    <w:rsid w:val="003234FB"/>
    <w:rsid w:val="00345BE3"/>
    <w:rsid w:val="00386458"/>
    <w:rsid w:val="003947C5"/>
    <w:rsid w:val="003D04B2"/>
    <w:rsid w:val="003D268B"/>
    <w:rsid w:val="003E2AED"/>
    <w:rsid w:val="00401CBB"/>
    <w:rsid w:val="00404DDA"/>
    <w:rsid w:val="00407F73"/>
    <w:rsid w:val="004177BD"/>
    <w:rsid w:val="00417C35"/>
    <w:rsid w:val="004216D6"/>
    <w:rsid w:val="0042630B"/>
    <w:rsid w:val="00452547"/>
    <w:rsid w:val="00467753"/>
    <w:rsid w:val="0047487D"/>
    <w:rsid w:val="004A7065"/>
    <w:rsid w:val="004B692C"/>
    <w:rsid w:val="004B6BFF"/>
    <w:rsid w:val="004D3D24"/>
    <w:rsid w:val="004E7D21"/>
    <w:rsid w:val="004F01FE"/>
    <w:rsid w:val="00510AC2"/>
    <w:rsid w:val="00540468"/>
    <w:rsid w:val="005465A5"/>
    <w:rsid w:val="0057047A"/>
    <w:rsid w:val="0057438C"/>
    <w:rsid w:val="00594F67"/>
    <w:rsid w:val="005A3D2B"/>
    <w:rsid w:val="005A4C5C"/>
    <w:rsid w:val="005E04E6"/>
    <w:rsid w:val="005E4116"/>
    <w:rsid w:val="005F53E4"/>
    <w:rsid w:val="00603987"/>
    <w:rsid w:val="006050FB"/>
    <w:rsid w:val="006173DC"/>
    <w:rsid w:val="00640BBD"/>
    <w:rsid w:val="006753D8"/>
    <w:rsid w:val="00692F7A"/>
    <w:rsid w:val="006A7621"/>
    <w:rsid w:val="006B3D65"/>
    <w:rsid w:val="006B78DD"/>
    <w:rsid w:val="006C73F4"/>
    <w:rsid w:val="00713B39"/>
    <w:rsid w:val="007215FD"/>
    <w:rsid w:val="00745A48"/>
    <w:rsid w:val="0075030E"/>
    <w:rsid w:val="007D02D4"/>
    <w:rsid w:val="007E2D98"/>
    <w:rsid w:val="007F7F26"/>
    <w:rsid w:val="008052DF"/>
    <w:rsid w:val="008055EB"/>
    <w:rsid w:val="00813B1E"/>
    <w:rsid w:val="00832FF0"/>
    <w:rsid w:val="00847B32"/>
    <w:rsid w:val="00854133"/>
    <w:rsid w:val="00862AF7"/>
    <w:rsid w:val="008832B1"/>
    <w:rsid w:val="00884E7D"/>
    <w:rsid w:val="008A5812"/>
    <w:rsid w:val="008B32DF"/>
    <w:rsid w:val="008D3D3B"/>
    <w:rsid w:val="00935618"/>
    <w:rsid w:val="009419F9"/>
    <w:rsid w:val="00956A22"/>
    <w:rsid w:val="00962E41"/>
    <w:rsid w:val="00974F5A"/>
    <w:rsid w:val="00975708"/>
    <w:rsid w:val="00992243"/>
    <w:rsid w:val="009B66BD"/>
    <w:rsid w:val="009C2535"/>
    <w:rsid w:val="009D1A07"/>
    <w:rsid w:val="009F6DF3"/>
    <w:rsid w:val="00A01E43"/>
    <w:rsid w:val="00A06613"/>
    <w:rsid w:val="00A97FF8"/>
    <w:rsid w:val="00AD118F"/>
    <w:rsid w:val="00AD7C39"/>
    <w:rsid w:val="00AE4002"/>
    <w:rsid w:val="00AE5AF5"/>
    <w:rsid w:val="00AF200C"/>
    <w:rsid w:val="00AF5B70"/>
    <w:rsid w:val="00AF68CF"/>
    <w:rsid w:val="00B139C8"/>
    <w:rsid w:val="00B22B8A"/>
    <w:rsid w:val="00B23079"/>
    <w:rsid w:val="00B50732"/>
    <w:rsid w:val="00B51E75"/>
    <w:rsid w:val="00B62D1C"/>
    <w:rsid w:val="00B77023"/>
    <w:rsid w:val="00B95023"/>
    <w:rsid w:val="00BA267B"/>
    <w:rsid w:val="00BB7600"/>
    <w:rsid w:val="00BD06C6"/>
    <w:rsid w:val="00BE6936"/>
    <w:rsid w:val="00BF3655"/>
    <w:rsid w:val="00BF56E5"/>
    <w:rsid w:val="00BF63B6"/>
    <w:rsid w:val="00C11AAA"/>
    <w:rsid w:val="00C32D57"/>
    <w:rsid w:val="00C517B3"/>
    <w:rsid w:val="00C51C35"/>
    <w:rsid w:val="00C82501"/>
    <w:rsid w:val="00C910B4"/>
    <w:rsid w:val="00C975CF"/>
    <w:rsid w:val="00CB2897"/>
    <w:rsid w:val="00CD222B"/>
    <w:rsid w:val="00D0553C"/>
    <w:rsid w:val="00D149D2"/>
    <w:rsid w:val="00D2791C"/>
    <w:rsid w:val="00D43523"/>
    <w:rsid w:val="00D66562"/>
    <w:rsid w:val="00D75C99"/>
    <w:rsid w:val="00D76AB2"/>
    <w:rsid w:val="00DC1615"/>
    <w:rsid w:val="00DD6F9F"/>
    <w:rsid w:val="00DF297F"/>
    <w:rsid w:val="00E042D4"/>
    <w:rsid w:val="00E1659E"/>
    <w:rsid w:val="00E24870"/>
    <w:rsid w:val="00E31675"/>
    <w:rsid w:val="00E31F2F"/>
    <w:rsid w:val="00E5131F"/>
    <w:rsid w:val="00E97762"/>
    <w:rsid w:val="00ED4D27"/>
    <w:rsid w:val="00ED79D4"/>
    <w:rsid w:val="00EF5412"/>
    <w:rsid w:val="00F00B0C"/>
    <w:rsid w:val="00F01501"/>
    <w:rsid w:val="00F109B1"/>
    <w:rsid w:val="00F2540C"/>
    <w:rsid w:val="00F27FA3"/>
    <w:rsid w:val="00F33CCF"/>
    <w:rsid w:val="00F61220"/>
    <w:rsid w:val="00F77549"/>
    <w:rsid w:val="00F77552"/>
    <w:rsid w:val="00F84B85"/>
    <w:rsid w:val="00FB5D39"/>
    <w:rsid w:val="00FB6B09"/>
    <w:rsid w:val="00FF00E2"/>
    <w:rsid w:val="00FF0B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66F9C6"/>
  <w15:chartTrackingRefBased/>
  <w15:docId w15:val="{97C997DF-0961-4DD5-B9D6-6BFC151EF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val="en-US" w:eastAsia="en-US"/>
    </w:rPr>
  </w:style>
  <w:style w:type="paragraph" w:styleId="Heading1">
    <w:name w:val="heading 1"/>
    <w:basedOn w:val="Normal"/>
    <w:next w:val="Normal"/>
    <w:qFormat/>
    <w:pPr>
      <w:keepNext/>
      <w:spacing w:before="60"/>
      <w:outlineLvl w:val="0"/>
    </w:pPr>
    <w:rPr>
      <w:rFonts w:ascii="Britannic Bold" w:hAnsi="Britannic Bold"/>
      <w:kern w:val="28"/>
    </w:rPr>
  </w:style>
  <w:style w:type="paragraph" w:styleId="Heading2">
    <w:name w:val="heading 2"/>
    <w:basedOn w:val="Normal"/>
    <w:next w:val="Normal"/>
    <w:qFormat/>
    <w:pPr>
      <w:keepNext/>
      <w:tabs>
        <w:tab w:val="left" w:pos="1440"/>
      </w:tabs>
      <w:spacing w:before="40"/>
      <w:ind w:firstLine="360"/>
      <w:outlineLvl w:val="1"/>
    </w:pPr>
    <w:rPr>
      <w:sz w:val="22"/>
    </w:rPr>
  </w:style>
  <w:style w:type="paragraph" w:styleId="Heading3">
    <w:name w:val="heading 3"/>
    <w:basedOn w:val="Normal"/>
    <w:next w:val="Normal"/>
    <w:qFormat/>
    <w:pPr>
      <w:keepNext/>
      <w:jc w:val="center"/>
      <w:outlineLvl w:val="2"/>
    </w:pPr>
    <w:rPr>
      <w:b/>
      <w:sz w:val="28"/>
    </w:rPr>
  </w:style>
  <w:style w:type="paragraph" w:styleId="Heading4">
    <w:name w:val="heading 4"/>
    <w:basedOn w:val="Normal"/>
    <w:next w:val="Normal"/>
    <w:qFormat/>
    <w:pPr>
      <w:keepNext/>
      <w:jc w:val="center"/>
      <w:outlineLvl w:val="3"/>
    </w:pPr>
    <w:rPr>
      <w:b/>
      <w:caps/>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Cs w:val="24"/>
    </w:rPr>
  </w:style>
  <w:style w:type="paragraph" w:styleId="Heading8">
    <w:name w:val="heading 8"/>
    <w:basedOn w:val="Normal"/>
    <w:next w:val="Normal"/>
    <w:qFormat/>
    <w:pPr>
      <w:spacing w:before="240" w:after="60"/>
      <w:outlineLvl w:val="7"/>
    </w:pPr>
    <w:rPr>
      <w:i/>
      <w:iCs/>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i1">
    <w:name w:val="ai1"/>
    <w:basedOn w:val="Normal"/>
    <w:pPr>
      <w:tabs>
        <w:tab w:val="right" w:leader="dot" w:pos="3960"/>
      </w:tabs>
    </w:pPr>
  </w:style>
  <w:style w:type="paragraph" w:customStyle="1" w:styleId="ai2">
    <w:name w:val="ai2"/>
    <w:basedOn w:val="Normal"/>
    <w:pPr>
      <w:tabs>
        <w:tab w:val="right" w:leader="dot" w:pos="3960"/>
      </w:tabs>
    </w:pPr>
  </w:style>
  <w:style w:type="paragraph" w:customStyle="1" w:styleId="ArticleTitle">
    <w:name w:val="Article Title"/>
    <w:basedOn w:val="Normal"/>
    <w:pPr>
      <w:spacing w:before="60"/>
      <w:ind w:left="360"/>
    </w:pPr>
    <w:rPr>
      <w:sz w:val="21"/>
    </w:rPr>
  </w:style>
  <w:style w:type="paragraph" w:customStyle="1" w:styleId="Author">
    <w:name w:val="Author"/>
    <w:basedOn w:val="Normal"/>
    <w:pPr>
      <w:tabs>
        <w:tab w:val="right" w:leader="dot" w:pos="9360"/>
      </w:tabs>
      <w:ind w:firstLine="720"/>
    </w:pPr>
    <w:rPr>
      <w:i/>
      <w:sz w:val="21"/>
    </w:rPr>
  </w:style>
  <w:style w:type="paragraph" w:styleId="Header">
    <w:name w:val="header"/>
    <w:basedOn w:val="Normal"/>
    <w:semiHidden/>
    <w:pPr>
      <w:tabs>
        <w:tab w:val="center" w:pos="4320"/>
        <w:tab w:val="right" w:pos="8640"/>
      </w:tabs>
    </w:pPr>
  </w:style>
  <w:style w:type="paragraph" w:customStyle="1" w:styleId="PageNumber1">
    <w:name w:val="Page Number1"/>
    <w:basedOn w:val="Normal"/>
    <w:pPr>
      <w:jc w:val="center"/>
    </w:pPr>
    <w:rPr>
      <w:rFonts w:ascii="Times" w:hAnsi="Times"/>
    </w:rPr>
  </w:style>
  <w:style w:type="paragraph" w:styleId="Title">
    <w:name w:val="Title"/>
    <w:basedOn w:val="Normal"/>
    <w:qFormat/>
    <w:pPr>
      <w:jc w:val="center"/>
    </w:pPr>
    <w:rPr>
      <w:rFonts w:ascii="Britannic Bold" w:hAnsi="Britannic Bold"/>
      <w:b/>
      <w:kern w:val="28"/>
      <w:sz w:val="36"/>
    </w:rPr>
  </w:style>
  <w:style w:type="paragraph" w:styleId="BodyTextIndent">
    <w:name w:val="Body Text Indent"/>
    <w:basedOn w:val="Normal"/>
    <w:semiHidden/>
    <w:pPr>
      <w:ind w:firstLine="245"/>
      <w:jc w:val="both"/>
    </w:pPr>
    <w:rPr>
      <w:i/>
      <w:sz w:val="20"/>
    </w:rPr>
  </w:style>
  <w:style w:type="paragraph" w:styleId="BodyTextIndent2">
    <w:name w:val="Body Text Indent 2"/>
    <w:basedOn w:val="Normal"/>
    <w:semiHidden/>
    <w:pPr>
      <w:ind w:firstLine="245"/>
      <w:jc w:val="both"/>
    </w:pPr>
    <w:rPr>
      <w:sz w:val="20"/>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BodyText">
    <w:name w:val="Body Text"/>
    <w:basedOn w:val="Normal"/>
    <w:semiHidden/>
    <w:pPr>
      <w:jc w:val="center"/>
    </w:pPr>
    <w:rPr>
      <w:b/>
      <w:caps/>
    </w:rPr>
  </w:style>
  <w:style w:type="paragraph" w:styleId="BodyTextIndent3">
    <w:name w:val="Body Text Indent 3"/>
    <w:basedOn w:val="Normal"/>
    <w:semiHidden/>
    <w:pPr>
      <w:ind w:firstLine="270"/>
      <w:jc w:val="both"/>
    </w:pPr>
    <w:rPr>
      <w:sz w:val="20"/>
    </w:rPr>
  </w:style>
  <w:style w:type="paragraph" w:styleId="BlockText">
    <w:name w:val="Block Text"/>
    <w:basedOn w:val="Normal"/>
    <w:semiHidden/>
    <w:pPr>
      <w:spacing w:after="120"/>
      <w:ind w:left="1440" w:right="144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spacing w:after="120"/>
      <w:ind w:firstLine="210"/>
      <w:jc w:val="left"/>
    </w:pPr>
    <w:rPr>
      <w:b w:val="0"/>
      <w:caps w:val="0"/>
    </w:rPr>
  </w:style>
  <w:style w:type="paragraph" w:styleId="BodyTextFirstIndent2">
    <w:name w:val="Body Text First Indent 2"/>
    <w:basedOn w:val="BodyTextIndent"/>
    <w:semiHidden/>
    <w:pPr>
      <w:spacing w:after="120"/>
      <w:ind w:left="360" w:firstLine="210"/>
      <w:jc w:val="left"/>
    </w:pPr>
    <w:rPr>
      <w:i w:val="0"/>
      <w:sz w:val="24"/>
    </w:rPr>
  </w:style>
  <w:style w:type="paragraph" w:styleId="Caption">
    <w:name w:val="caption"/>
    <w:basedOn w:val="Normal"/>
    <w:next w:val="Normal"/>
    <w:qFormat/>
    <w:pPr>
      <w:spacing w:before="120" w:after="120"/>
    </w:pPr>
    <w:rPr>
      <w:b/>
      <w:bCs/>
      <w:sz w:val="20"/>
    </w:rPr>
  </w:style>
  <w:style w:type="paragraph" w:styleId="Closing">
    <w:name w:val="Closing"/>
    <w:basedOn w:val="Normal"/>
    <w:semiHidden/>
    <w:pPr>
      <w:ind w:left="4320"/>
    </w:pPr>
  </w:style>
  <w:style w:type="paragraph" w:styleId="CommentText">
    <w:name w:val="annotation text"/>
    <w:basedOn w:val="Normal"/>
    <w:link w:val="CommentTextChar"/>
    <w:semiHidden/>
    <w:rPr>
      <w:sz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emiHidden/>
  </w:style>
  <w:style w:type="paragraph" w:styleId="EndnoteText">
    <w:name w:val="endnote text"/>
    <w:basedOn w:val="Normal"/>
    <w:semiHidden/>
    <w:rPr>
      <w:sz w:val="20"/>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semiHidden/>
    <w:rPr>
      <w:rFonts w:ascii="Arial" w:hAnsi="Arial" w:cs="Arial"/>
      <w:sz w:val="20"/>
    </w:rPr>
  </w:style>
  <w:style w:type="paragraph" w:styleId="Footer">
    <w:name w:val="footer"/>
    <w:basedOn w:val="Normal"/>
    <w:semiHidden/>
    <w:pPr>
      <w:tabs>
        <w:tab w:val="center" w:pos="4320"/>
        <w:tab w:val="right" w:pos="8640"/>
      </w:tabs>
    </w:pPr>
  </w:style>
  <w:style w:type="paragraph" w:styleId="FootnoteText">
    <w:name w:val="footnote text"/>
    <w:basedOn w:val="Normal"/>
    <w:semiHidden/>
    <w:rPr>
      <w:sz w:val="20"/>
    </w:r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uiPriority w:val="99"/>
    <w:semiHidden/>
    <w:rPr>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320"/>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szCs w:val="24"/>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uiPriority w:val="99"/>
    <w:semiHidden/>
    <w:unhideWhenUsed/>
    <w:rsid w:val="00CB2897"/>
    <w:rPr>
      <w:vertAlign w:val="superscript"/>
    </w:rPr>
  </w:style>
  <w:style w:type="table" w:styleId="TableGrid">
    <w:name w:val="Table Grid"/>
    <w:basedOn w:val="TableNormal"/>
    <w:uiPriority w:val="59"/>
    <w:rsid w:val="00AF20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D149D2"/>
  </w:style>
  <w:style w:type="character" w:styleId="CommentReference">
    <w:name w:val="annotation reference"/>
    <w:uiPriority w:val="99"/>
    <w:semiHidden/>
    <w:unhideWhenUsed/>
    <w:rsid w:val="00B77023"/>
    <w:rPr>
      <w:sz w:val="16"/>
      <w:szCs w:val="16"/>
    </w:rPr>
  </w:style>
  <w:style w:type="paragraph" w:styleId="CommentSubject">
    <w:name w:val="annotation subject"/>
    <w:basedOn w:val="CommentText"/>
    <w:next w:val="CommentText"/>
    <w:link w:val="CommentSubjectChar"/>
    <w:uiPriority w:val="99"/>
    <w:semiHidden/>
    <w:unhideWhenUsed/>
    <w:rsid w:val="00B77023"/>
    <w:rPr>
      <w:b/>
      <w:bCs/>
    </w:rPr>
  </w:style>
  <w:style w:type="character" w:customStyle="1" w:styleId="CommentTextChar">
    <w:name w:val="Comment Text Char"/>
    <w:link w:val="CommentText"/>
    <w:semiHidden/>
    <w:rsid w:val="00B77023"/>
    <w:rPr>
      <w:lang w:val="en-US" w:eastAsia="en-US"/>
    </w:rPr>
  </w:style>
  <w:style w:type="character" w:customStyle="1" w:styleId="CommentSubjectChar">
    <w:name w:val="Comment Subject Char"/>
    <w:link w:val="CommentSubject"/>
    <w:uiPriority w:val="99"/>
    <w:semiHidden/>
    <w:rsid w:val="00B77023"/>
    <w:rPr>
      <w:b/>
      <w:bCs/>
      <w:lang w:val="en-US" w:eastAsia="en-US"/>
    </w:rPr>
  </w:style>
  <w:style w:type="paragraph" w:styleId="BalloonText">
    <w:name w:val="Balloon Text"/>
    <w:basedOn w:val="Normal"/>
    <w:link w:val="BalloonTextChar"/>
    <w:uiPriority w:val="99"/>
    <w:semiHidden/>
    <w:unhideWhenUsed/>
    <w:rsid w:val="00B77023"/>
    <w:rPr>
      <w:rFonts w:ascii="Segoe UI" w:hAnsi="Segoe UI" w:cs="Segoe UI"/>
      <w:sz w:val="18"/>
      <w:szCs w:val="18"/>
    </w:rPr>
  </w:style>
  <w:style w:type="character" w:customStyle="1" w:styleId="BalloonTextChar">
    <w:name w:val="Balloon Text Char"/>
    <w:link w:val="BalloonText"/>
    <w:uiPriority w:val="99"/>
    <w:semiHidden/>
    <w:rsid w:val="00B77023"/>
    <w:rPr>
      <w:rFonts w:ascii="Segoe UI" w:hAnsi="Segoe UI" w:cs="Segoe UI"/>
      <w:sz w:val="18"/>
      <w:szCs w:val="18"/>
      <w:lang w:val="en-US" w:eastAsia="en-US"/>
    </w:rPr>
  </w:style>
  <w:style w:type="paragraph" w:styleId="ListParagraph">
    <w:name w:val="List Paragraph"/>
    <w:basedOn w:val="Normal"/>
    <w:uiPriority w:val="34"/>
    <w:qFormat/>
    <w:rsid w:val="006173DC"/>
    <w:pPr>
      <w:spacing w:after="160" w:line="259" w:lineRule="auto"/>
      <w:ind w:left="720"/>
      <w:contextualSpacing/>
    </w:pPr>
    <w:rPr>
      <w:rFonts w:ascii="Calibri" w:eastAsia="Calibri" w:hAnsi="Calibri"/>
      <w:sz w:val="22"/>
      <w:szCs w:val="22"/>
      <w:lang w:val="en-GB"/>
    </w:rPr>
  </w:style>
  <w:style w:type="character" w:styleId="UnresolvedMention">
    <w:name w:val="Unresolved Mention"/>
    <w:basedOn w:val="DefaultParagraphFont"/>
    <w:uiPriority w:val="99"/>
    <w:semiHidden/>
    <w:unhideWhenUsed/>
    <w:rsid w:val="009F6D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65704">
      <w:bodyDiv w:val="1"/>
      <w:marLeft w:val="0"/>
      <w:marRight w:val="0"/>
      <w:marTop w:val="0"/>
      <w:marBottom w:val="0"/>
      <w:divBdr>
        <w:top w:val="none" w:sz="0" w:space="0" w:color="auto"/>
        <w:left w:val="none" w:sz="0" w:space="0" w:color="auto"/>
        <w:bottom w:val="none" w:sz="0" w:space="0" w:color="auto"/>
        <w:right w:val="none" w:sz="0" w:space="0" w:color="auto"/>
      </w:divBdr>
    </w:div>
    <w:div w:id="35160039">
      <w:bodyDiv w:val="1"/>
      <w:marLeft w:val="0"/>
      <w:marRight w:val="0"/>
      <w:marTop w:val="0"/>
      <w:marBottom w:val="0"/>
      <w:divBdr>
        <w:top w:val="none" w:sz="0" w:space="0" w:color="auto"/>
        <w:left w:val="none" w:sz="0" w:space="0" w:color="auto"/>
        <w:bottom w:val="none" w:sz="0" w:space="0" w:color="auto"/>
        <w:right w:val="none" w:sz="0" w:space="0" w:color="auto"/>
      </w:divBdr>
    </w:div>
    <w:div w:id="55206998">
      <w:bodyDiv w:val="1"/>
      <w:marLeft w:val="0"/>
      <w:marRight w:val="0"/>
      <w:marTop w:val="0"/>
      <w:marBottom w:val="0"/>
      <w:divBdr>
        <w:top w:val="none" w:sz="0" w:space="0" w:color="auto"/>
        <w:left w:val="none" w:sz="0" w:space="0" w:color="auto"/>
        <w:bottom w:val="none" w:sz="0" w:space="0" w:color="auto"/>
        <w:right w:val="none" w:sz="0" w:space="0" w:color="auto"/>
      </w:divBdr>
    </w:div>
    <w:div w:id="56904344">
      <w:bodyDiv w:val="1"/>
      <w:marLeft w:val="0"/>
      <w:marRight w:val="0"/>
      <w:marTop w:val="0"/>
      <w:marBottom w:val="0"/>
      <w:divBdr>
        <w:top w:val="none" w:sz="0" w:space="0" w:color="auto"/>
        <w:left w:val="none" w:sz="0" w:space="0" w:color="auto"/>
        <w:bottom w:val="none" w:sz="0" w:space="0" w:color="auto"/>
        <w:right w:val="none" w:sz="0" w:space="0" w:color="auto"/>
      </w:divBdr>
    </w:div>
    <w:div w:id="114563948">
      <w:bodyDiv w:val="1"/>
      <w:marLeft w:val="0"/>
      <w:marRight w:val="0"/>
      <w:marTop w:val="0"/>
      <w:marBottom w:val="0"/>
      <w:divBdr>
        <w:top w:val="none" w:sz="0" w:space="0" w:color="auto"/>
        <w:left w:val="none" w:sz="0" w:space="0" w:color="auto"/>
        <w:bottom w:val="none" w:sz="0" w:space="0" w:color="auto"/>
        <w:right w:val="none" w:sz="0" w:space="0" w:color="auto"/>
      </w:divBdr>
    </w:div>
    <w:div w:id="119879080">
      <w:bodyDiv w:val="1"/>
      <w:marLeft w:val="0"/>
      <w:marRight w:val="0"/>
      <w:marTop w:val="0"/>
      <w:marBottom w:val="0"/>
      <w:divBdr>
        <w:top w:val="none" w:sz="0" w:space="0" w:color="auto"/>
        <w:left w:val="none" w:sz="0" w:space="0" w:color="auto"/>
        <w:bottom w:val="none" w:sz="0" w:space="0" w:color="auto"/>
        <w:right w:val="none" w:sz="0" w:space="0" w:color="auto"/>
      </w:divBdr>
    </w:div>
    <w:div w:id="149372547">
      <w:bodyDiv w:val="1"/>
      <w:marLeft w:val="0"/>
      <w:marRight w:val="0"/>
      <w:marTop w:val="0"/>
      <w:marBottom w:val="0"/>
      <w:divBdr>
        <w:top w:val="none" w:sz="0" w:space="0" w:color="auto"/>
        <w:left w:val="none" w:sz="0" w:space="0" w:color="auto"/>
        <w:bottom w:val="none" w:sz="0" w:space="0" w:color="auto"/>
        <w:right w:val="none" w:sz="0" w:space="0" w:color="auto"/>
      </w:divBdr>
    </w:div>
    <w:div w:id="192694155">
      <w:bodyDiv w:val="1"/>
      <w:marLeft w:val="0"/>
      <w:marRight w:val="0"/>
      <w:marTop w:val="0"/>
      <w:marBottom w:val="0"/>
      <w:divBdr>
        <w:top w:val="none" w:sz="0" w:space="0" w:color="auto"/>
        <w:left w:val="none" w:sz="0" w:space="0" w:color="auto"/>
        <w:bottom w:val="none" w:sz="0" w:space="0" w:color="auto"/>
        <w:right w:val="none" w:sz="0" w:space="0" w:color="auto"/>
      </w:divBdr>
    </w:div>
    <w:div w:id="201132971">
      <w:bodyDiv w:val="1"/>
      <w:marLeft w:val="0"/>
      <w:marRight w:val="0"/>
      <w:marTop w:val="0"/>
      <w:marBottom w:val="0"/>
      <w:divBdr>
        <w:top w:val="none" w:sz="0" w:space="0" w:color="auto"/>
        <w:left w:val="none" w:sz="0" w:space="0" w:color="auto"/>
        <w:bottom w:val="none" w:sz="0" w:space="0" w:color="auto"/>
        <w:right w:val="none" w:sz="0" w:space="0" w:color="auto"/>
      </w:divBdr>
    </w:div>
    <w:div w:id="212155570">
      <w:bodyDiv w:val="1"/>
      <w:marLeft w:val="0"/>
      <w:marRight w:val="0"/>
      <w:marTop w:val="0"/>
      <w:marBottom w:val="0"/>
      <w:divBdr>
        <w:top w:val="none" w:sz="0" w:space="0" w:color="auto"/>
        <w:left w:val="none" w:sz="0" w:space="0" w:color="auto"/>
        <w:bottom w:val="none" w:sz="0" w:space="0" w:color="auto"/>
        <w:right w:val="none" w:sz="0" w:space="0" w:color="auto"/>
      </w:divBdr>
    </w:div>
    <w:div w:id="232660210">
      <w:bodyDiv w:val="1"/>
      <w:marLeft w:val="0"/>
      <w:marRight w:val="0"/>
      <w:marTop w:val="0"/>
      <w:marBottom w:val="0"/>
      <w:divBdr>
        <w:top w:val="none" w:sz="0" w:space="0" w:color="auto"/>
        <w:left w:val="none" w:sz="0" w:space="0" w:color="auto"/>
        <w:bottom w:val="none" w:sz="0" w:space="0" w:color="auto"/>
        <w:right w:val="none" w:sz="0" w:space="0" w:color="auto"/>
      </w:divBdr>
    </w:div>
    <w:div w:id="241834976">
      <w:bodyDiv w:val="1"/>
      <w:marLeft w:val="0"/>
      <w:marRight w:val="0"/>
      <w:marTop w:val="0"/>
      <w:marBottom w:val="0"/>
      <w:divBdr>
        <w:top w:val="none" w:sz="0" w:space="0" w:color="auto"/>
        <w:left w:val="none" w:sz="0" w:space="0" w:color="auto"/>
        <w:bottom w:val="none" w:sz="0" w:space="0" w:color="auto"/>
        <w:right w:val="none" w:sz="0" w:space="0" w:color="auto"/>
      </w:divBdr>
    </w:div>
    <w:div w:id="282735808">
      <w:bodyDiv w:val="1"/>
      <w:marLeft w:val="0"/>
      <w:marRight w:val="0"/>
      <w:marTop w:val="0"/>
      <w:marBottom w:val="0"/>
      <w:divBdr>
        <w:top w:val="none" w:sz="0" w:space="0" w:color="auto"/>
        <w:left w:val="none" w:sz="0" w:space="0" w:color="auto"/>
        <w:bottom w:val="none" w:sz="0" w:space="0" w:color="auto"/>
        <w:right w:val="none" w:sz="0" w:space="0" w:color="auto"/>
      </w:divBdr>
    </w:div>
    <w:div w:id="296646085">
      <w:bodyDiv w:val="1"/>
      <w:marLeft w:val="0"/>
      <w:marRight w:val="0"/>
      <w:marTop w:val="0"/>
      <w:marBottom w:val="0"/>
      <w:divBdr>
        <w:top w:val="none" w:sz="0" w:space="0" w:color="auto"/>
        <w:left w:val="none" w:sz="0" w:space="0" w:color="auto"/>
        <w:bottom w:val="none" w:sz="0" w:space="0" w:color="auto"/>
        <w:right w:val="none" w:sz="0" w:space="0" w:color="auto"/>
      </w:divBdr>
    </w:div>
    <w:div w:id="310444916">
      <w:bodyDiv w:val="1"/>
      <w:marLeft w:val="0"/>
      <w:marRight w:val="0"/>
      <w:marTop w:val="0"/>
      <w:marBottom w:val="0"/>
      <w:divBdr>
        <w:top w:val="none" w:sz="0" w:space="0" w:color="auto"/>
        <w:left w:val="none" w:sz="0" w:space="0" w:color="auto"/>
        <w:bottom w:val="none" w:sz="0" w:space="0" w:color="auto"/>
        <w:right w:val="none" w:sz="0" w:space="0" w:color="auto"/>
      </w:divBdr>
    </w:div>
    <w:div w:id="313995109">
      <w:bodyDiv w:val="1"/>
      <w:marLeft w:val="0"/>
      <w:marRight w:val="0"/>
      <w:marTop w:val="0"/>
      <w:marBottom w:val="0"/>
      <w:divBdr>
        <w:top w:val="none" w:sz="0" w:space="0" w:color="auto"/>
        <w:left w:val="none" w:sz="0" w:space="0" w:color="auto"/>
        <w:bottom w:val="none" w:sz="0" w:space="0" w:color="auto"/>
        <w:right w:val="none" w:sz="0" w:space="0" w:color="auto"/>
      </w:divBdr>
    </w:div>
    <w:div w:id="342898980">
      <w:bodyDiv w:val="1"/>
      <w:marLeft w:val="0"/>
      <w:marRight w:val="0"/>
      <w:marTop w:val="0"/>
      <w:marBottom w:val="0"/>
      <w:divBdr>
        <w:top w:val="none" w:sz="0" w:space="0" w:color="auto"/>
        <w:left w:val="none" w:sz="0" w:space="0" w:color="auto"/>
        <w:bottom w:val="none" w:sz="0" w:space="0" w:color="auto"/>
        <w:right w:val="none" w:sz="0" w:space="0" w:color="auto"/>
      </w:divBdr>
    </w:div>
    <w:div w:id="382218305">
      <w:bodyDiv w:val="1"/>
      <w:marLeft w:val="0"/>
      <w:marRight w:val="0"/>
      <w:marTop w:val="0"/>
      <w:marBottom w:val="0"/>
      <w:divBdr>
        <w:top w:val="none" w:sz="0" w:space="0" w:color="auto"/>
        <w:left w:val="none" w:sz="0" w:space="0" w:color="auto"/>
        <w:bottom w:val="none" w:sz="0" w:space="0" w:color="auto"/>
        <w:right w:val="none" w:sz="0" w:space="0" w:color="auto"/>
      </w:divBdr>
    </w:div>
    <w:div w:id="383331060">
      <w:bodyDiv w:val="1"/>
      <w:marLeft w:val="0"/>
      <w:marRight w:val="0"/>
      <w:marTop w:val="0"/>
      <w:marBottom w:val="0"/>
      <w:divBdr>
        <w:top w:val="none" w:sz="0" w:space="0" w:color="auto"/>
        <w:left w:val="none" w:sz="0" w:space="0" w:color="auto"/>
        <w:bottom w:val="none" w:sz="0" w:space="0" w:color="auto"/>
        <w:right w:val="none" w:sz="0" w:space="0" w:color="auto"/>
      </w:divBdr>
    </w:div>
    <w:div w:id="389349896">
      <w:bodyDiv w:val="1"/>
      <w:marLeft w:val="0"/>
      <w:marRight w:val="0"/>
      <w:marTop w:val="0"/>
      <w:marBottom w:val="0"/>
      <w:divBdr>
        <w:top w:val="none" w:sz="0" w:space="0" w:color="auto"/>
        <w:left w:val="none" w:sz="0" w:space="0" w:color="auto"/>
        <w:bottom w:val="none" w:sz="0" w:space="0" w:color="auto"/>
        <w:right w:val="none" w:sz="0" w:space="0" w:color="auto"/>
      </w:divBdr>
    </w:div>
    <w:div w:id="392896737">
      <w:bodyDiv w:val="1"/>
      <w:marLeft w:val="0"/>
      <w:marRight w:val="0"/>
      <w:marTop w:val="0"/>
      <w:marBottom w:val="0"/>
      <w:divBdr>
        <w:top w:val="none" w:sz="0" w:space="0" w:color="auto"/>
        <w:left w:val="none" w:sz="0" w:space="0" w:color="auto"/>
        <w:bottom w:val="none" w:sz="0" w:space="0" w:color="auto"/>
        <w:right w:val="none" w:sz="0" w:space="0" w:color="auto"/>
      </w:divBdr>
    </w:div>
    <w:div w:id="404229794">
      <w:bodyDiv w:val="1"/>
      <w:marLeft w:val="0"/>
      <w:marRight w:val="0"/>
      <w:marTop w:val="0"/>
      <w:marBottom w:val="0"/>
      <w:divBdr>
        <w:top w:val="none" w:sz="0" w:space="0" w:color="auto"/>
        <w:left w:val="none" w:sz="0" w:space="0" w:color="auto"/>
        <w:bottom w:val="none" w:sz="0" w:space="0" w:color="auto"/>
        <w:right w:val="none" w:sz="0" w:space="0" w:color="auto"/>
      </w:divBdr>
    </w:div>
    <w:div w:id="414475047">
      <w:bodyDiv w:val="1"/>
      <w:marLeft w:val="0"/>
      <w:marRight w:val="0"/>
      <w:marTop w:val="0"/>
      <w:marBottom w:val="0"/>
      <w:divBdr>
        <w:top w:val="none" w:sz="0" w:space="0" w:color="auto"/>
        <w:left w:val="none" w:sz="0" w:space="0" w:color="auto"/>
        <w:bottom w:val="none" w:sz="0" w:space="0" w:color="auto"/>
        <w:right w:val="none" w:sz="0" w:space="0" w:color="auto"/>
      </w:divBdr>
    </w:div>
    <w:div w:id="414593723">
      <w:bodyDiv w:val="1"/>
      <w:marLeft w:val="0"/>
      <w:marRight w:val="0"/>
      <w:marTop w:val="0"/>
      <w:marBottom w:val="0"/>
      <w:divBdr>
        <w:top w:val="none" w:sz="0" w:space="0" w:color="auto"/>
        <w:left w:val="none" w:sz="0" w:space="0" w:color="auto"/>
        <w:bottom w:val="none" w:sz="0" w:space="0" w:color="auto"/>
        <w:right w:val="none" w:sz="0" w:space="0" w:color="auto"/>
      </w:divBdr>
    </w:div>
    <w:div w:id="428165221">
      <w:bodyDiv w:val="1"/>
      <w:marLeft w:val="0"/>
      <w:marRight w:val="0"/>
      <w:marTop w:val="0"/>
      <w:marBottom w:val="0"/>
      <w:divBdr>
        <w:top w:val="none" w:sz="0" w:space="0" w:color="auto"/>
        <w:left w:val="none" w:sz="0" w:space="0" w:color="auto"/>
        <w:bottom w:val="none" w:sz="0" w:space="0" w:color="auto"/>
        <w:right w:val="none" w:sz="0" w:space="0" w:color="auto"/>
      </w:divBdr>
    </w:div>
    <w:div w:id="433092323">
      <w:bodyDiv w:val="1"/>
      <w:marLeft w:val="0"/>
      <w:marRight w:val="0"/>
      <w:marTop w:val="0"/>
      <w:marBottom w:val="0"/>
      <w:divBdr>
        <w:top w:val="none" w:sz="0" w:space="0" w:color="auto"/>
        <w:left w:val="none" w:sz="0" w:space="0" w:color="auto"/>
        <w:bottom w:val="none" w:sz="0" w:space="0" w:color="auto"/>
        <w:right w:val="none" w:sz="0" w:space="0" w:color="auto"/>
      </w:divBdr>
    </w:div>
    <w:div w:id="443379169">
      <w:bodyDiv w:val="1"/>
      <w:marLeft w:val="0"/>
      <w:marRight w:val="0"/>
      <w:marTop w:val="0"/>
      <w:marBottom w:val="0"/>
      <w:divBdr>
        <w:top w:val="none" w:sz="0" w:space="0" w:color="auto"/>
        <w:left w:val="none" w:sz="0" w:space="0" w:color="auto"/>
        <w:bottom w:val="none" w:sz="0" w:space="0" w:color="auto"/>
        <w:right w:val="none" w:sz="0" w:space="0" w:color="auto"/>
      </w:divBdr>
    </w:div>
    <w:div w:id="445974834">
      <w:bodyDiv w:val="1"/>
      <w:marLeft w:val="0"/>
      <w:marRight w:val="0"/>
      <w:marTop w:val="0"/>
      <w:marBottom w:val="0"/>
      <w:divBdr>
        <w:top w:val="none" w:sz="0" w:space="0" w:color="auto"/>
        <w:left w:val="none" w:sz="0" w:space="0" w:color="auto"/>
        <w:bottom w:val="none" w:sz="0" w:space="0" w:color="auto"/>
        <w:right w:val="none" w:sz="0" w:space="0" w:color="auto"/>
      </w:divBdr>
    </w:div>
    <w:div w:id="449403103">
      <w:bodyDiv w:val="1"/>
      <w:marLeft w:val="0"/>
      <w:marRight w:val="0"/>
      <w:marTop w:val="0"/>
      <w:marBottom w:val="0"/>
      <w:divBdr>
        <w:top w:val="none" w:sz="0" w:space="0" w:color="auto"/>
        <w:left w:val="none" w:sz="0" w:space="0" w:color="auto"/>
        <w:bottom w:val="none" w:sz="0" w:space="0" w:color="auto"/>
        <w:right w:val="none" w:sz="0" w:space="0" w:color="auto"/>
      </w:divBdr>
    </w:div>
    <w:div w:id="466751487">
      <w:bodyDiv w:val="1"/>
      <w:marLeft w:val="0"/>
      <w:marRight w:val="0"/>
      <w:marTop w:val="0"/>
      <w:marBottom w:val="0"/>
      <w:divBdr>
        <w:top w:val="none" w:sz="0" w:space="0" w:color="auto"/>
        <w:left w:val="none" w:sz="0" w:space="0" w:color="auto"/>
        <w:bottom w:val="none" w:sz="0" w:space="0" w:color="auto"/>
        <w:right w:val="none" w:sz="0" w:space="0" w:color="auto"/>
      </w:divBdr>
    </w:div>
    <w:div w:id="478498874">
      <w:bodyDiv w:val="1"/>
      <w:marLeft w:val="0"/>
      <w:marRight w:val="0"/>
      <w:marTop w:val="0"/>
      <w:marBottom w:val="0"/>
      <w:divBdr>
        <w:top w:val="none" w:sz="0" w:space="0" w:color="auto"/>
        <w:left w:val="none" w:sz="0" w:space="0" w:color="auto"/>
        <w:bottom w:val="none" w:sz="0" w:space="0" w:color="auto"/>
        <w:right w:val="none" w:sz="0" w:space="0" w:color="auto"/>
      </w:divBdr>
    </w:div>
    <w:div w:id="540629542">
      <w:bodyDiv w:val="1"/>
      <w:marLeft w:val="0"/>
      <w:marRight w:val="0"/>
      <w:marTop w:val="0"/>
      <w:marBottom w:val="0"/>
      <w:divBdr>
        <w:top w:val="none" w:sz="0" w:space="0" w:color="auto"/>
        <w:left w:val="none" w:sz="0" w:space="0" w:color="auto"/>
        <w:bottom w:val="none" w:sz="0" w:space="0" w:color="auto"/>
        <w:right w:val="none" w:sz="0" w:space="0" w:color="auto"/>
      </w:divBdr>
    </w:div>
    <w:div w:id="546723094">
      <w:bodyDiv w:val="1"/>
      <w:marLeft w:val="0"/>
      <w:marRight w:val="0"/>
      <w:marTop w:val="0"/>
      <w:marBottom w:val="0"/>
      <w:divBdr>
        <w:top w:val="none" w:sz="0" w:space="0" w:color="auto"/>
        <w:left w:val="none" w:sz="0" w:space="0" w:color="auto"/>
        <w:bottom w:val="none" w:sz="0" w:space="0" w:color="auto"/>
        <w:right w:val="none" w:sz="0" w:space="0" w:color="auto"/>
      </w:divBdr>
    </w:div>
    <w:div w:id="556015445">
      <w:bodyDiv w:val="1"/>
      <w:marLeft w:val="0"/>
      <w:marRight w:val="0"/>
      <w:marTop w:val="0"/>
      <w:marBottom w:val="0"/>
      <w:divBdr>
        <w:top w:val="none" w:sz="0" w:space="0" w:color="auto"/>
        <w:left w:val="none" w:sz="0" w:space="0" w:color="auto"/>
        <w:bottom w:val="none" w:sz="0" w:space="0" w:color="auto"/>
        <w:right w:val="none" w:sz="0" w:space="0" w:color="auto"/>
      </w:divBdr>
    </w:div>
    <w:div w:id="578245953">
      <w:bodyDiv w:val="1"/>
      <w:marLeft w:val="0"/>
      <w:marRight w:val="0"/>
      <w:marTop w:val="0"/>
      <w:marBottom w:val="0"/>
      <w:divBdr>
        <w:top w:val="none" w:sz="0" w:space="0" w:color="auto"/>
        <w:left w:val="none" w:sz="0" w:space="0" w:color="auto"/>
        <w:bottom w:val="none" w:sz="0" w:space="0" w:color="auto"/>
        <w:right w:val="none" w:sz="0" w:space="0" w:color="auto"/>
      </w:divBdr>
    </w:div>
    <w:div w:id="592279753">
      <w:bodyDiv w:val="1"/>
      <w:marLeft w:val="0"/>
      <w:marRight w:val="0"/>
      <w:marTop w:val="0"/>
      <w:marBottom w:val="0"/>
      <w:divBdr>
        <w:top w:val="none" w:sz="0" w:space="0" w:color="auto"/>
        <w:left w:val="none" w:sz="0" w:space="0" w:color="auto"/>
        <w:bottom w:val="none" w:sz="0" w:space="0" w:color="auto"/>
        <w:right w:val="none" w:sz="0" w:space="0" w:color="auto"/>
      </w:divBdr>
    </w:div>
    <w:div w:id="615675516">
      <w:bodyDiv w:val="1"/>
      <w:marLeft w:val="0"/>
      <w:marRight w:val="0"/>
      <w:marTop w:val="0"/>
      <w:marBottom w:val="0"/>
      <w:divBdr>
        <w:top w:val="none" w:sz="0" w:space="0" w:color="auto"/>
        <w:left w:val="none" w:sz="0" w:space="0" w:color="auto"/>
        <w:bottom w:val="none" w:sz="0" w:space="0" w:color="auto"/>
        <w:right w:val="none" w:sz="0" w:space="0" w:color="auto"/>
      </w:divBdr>
    </w:div>
    <w:div w:id="651640605">
      <w:bodyDiv w:val="1"/>
      <w:marLeft w:val="0"/>
      <w:marRight w:val="0"/>
      <w:marTop w:val="0"/>
      <w:marBottom w:val="0"/>
      <w:divBdr>
        <w:top w:val="none" w:sz="0" w:space="0" w:color="auto"/>
        <w:left w:val="none" w:sz="0" w:space="0" w:color="auto"/>
        <w:bottom w:val="none" w:sz="0" w:space="0" w:color="auto"/>
        <w:right w:val="none" w:sz="0" w:space="0" w:color="auto"/>
      </w:divBdr>
    </w:div>
    <w:div w:id="658769058">
      <w:bodyDiv w:val="1"/>
      <w:marLeft w:val="0"/>
      <w:marRight w:val="0"/>
      <w:marTop w:val="0"/>
      <w:marBottom w:val="0"/>
      <w:divBdr>
        <w:top w:val="none" w:sz="0" w:space="0" w:color="auto"/>
        <w:left w:val="none" w:sz="0" w:space="0" w:color="auto"/>
        <w:bottom w:val="none" w:sz="0" w:space="0" w:color="auto"/>
        <w:right w:val="none" w:sz="0" w:space="0" w:color="auto"/>
      </w:divBdr>
    </w:div>
    <w:div w:id="660739171">
      <w:bodyDiv w:val="1"/>
      <w:marLeft w:val="0"/>
      <w:marRight w:val="0"/>
      <w:marTop w:val="0"/>
      <w:marBottom w:val="0"/>
      <w:divBdr>
        <w:top w:val="none" w:sz="0" w:space="0" w:color="auto"/>
        <w:left w:val="none" w:sz="0" w:space="0" w:color="auto"/>
        <w:bottom w:val="none" w:sz="0" w:space="0" w:color="auto"/>
        <w:right w:val="none" w:sz="0" w:space="0" w:color="auto"/>
      </w:divBdr>
    </w:div>
    <w:div w:id="671760684">
      <w:bodyDiv w:val="1"/>
      <w:marLeft w:val="0"/>
      <w:marRight w:val="0"/>
      <w:marTop w:val="0"/>
      <w:marBottom w:val="0"/>
      <w:divBdr>
        <w:top w:val="none" w:sz="0" w:space="0" w:color="auto"/>
        <w:left w:val="none" w:sz="0" w:space="0" w:color="auto"/>
        <w:bottom w:val="none" w:sz="0" w:space="0" w:color="auto"/>
        <w:right w:val="none" w:sz="0" w:space="0" w:color="auto"/>
      </w:divBdr>
    </w:div>
    <w:div w:id="770049387">
      <w:bodyDiv w:val="1"/>
      <w:marLeft w:val="0"/>
      <w:marRight w:val="0"/>
      <w:marTop w:val="0"/>
      <w:marBottom w:val="0"/>
      <w:divBdr>
        <w:top w:val="none" w:sz="0" w:space="0" w:color="auto"/>
        <w:left w:val="none" w:sz="0" w:space="0" w:color="auto"/>
        <w:bottom w:val="none" w:sz="0" w:space="0" w:color="auto"/>
        <w:right w:val="none" w:sz="0" w:space="0" w:color="auto"/>
      </w:divBdr>
    </w:div>
    <w:div w:id="770980004">
      <w:bodyDiv w:val="1"/>
      <w:marLeft w:val="0"/>
      <w:marRight w:val="0"/>
      <w:marTop w:val="0"/>
      <w:marBottom w:val="0"/>
      <w:divBdr>
        <w:top w:val="none" w:sz="0" w:space="0" w:color="auto"/>
        <w:left w:val="none" w:sz="0" w:space="0" w:color="auto"/>
        <w:bottom w:val="none" w:sz="0" w:space="0" w:color="auto"/>
        <w:right w:val="none" w:sz="0" w:space="0" w:color="auto"/>
      </w:divBdr>
    </w:div>
    <w:div w:id="773205517">
      <w:bodyDiv w:val="1"/>
      <w:marLeft w:val="0"/>
      <w:marRight w:val="0"/>
      <w:marTop w:val="0"/>
      <w:marBottom w:val="0"/>
      <w:divBdr>
        <w:top w:val="none" w:sz="0" w:space="0" w:color="auto"/>
        <w:left w:val="none" w:sz="0" w:space="0" w:color="auto"/>
        <w:bottom w:val="none" w:sz="0" w:space="0" w:color="auto"/>
        <w:right w:val="none" w:sz="0" w:space="0" w:color="auto"/>
      </w:divBdr>
    </w:div>
    <w:div w:id="800997959">
      <w:bodyDiv w:val="1"/>
      <w:marLeft w:val="0"/>
      <w:marRight w:val="0"/>
      <w:marTop w:val="0"/>
      <w:marBottom w:val="0"/>
      <w:divBdr>
        <w:top w:val="none" w:sz="0" w:space="0" w:color="auto"/>
        <w:left w:val="none" w:sz="0" w:space="0" w:color="auto"/>
        <w:bottom w:val="none" w:sz="0" w:space="0" w:color="auto"/>
        <w:right w:val="none" w:sz="0" w:space="0" w:color="auto"/>
      </w:divBdr>
    </w:div>
    <w:div w:id="816384041">
      <w:bodyDiv w:val="1"/>
      <w:marLeft w:val="0"/>
      <w:marRight w:val="0"/>
      <w:marTop w:val="0"/>
      <w:marBottom w:val="0"/>
      <w:divBdr>
        <w:top w:val="none" w:sz="0" w:space="0" w:color="auto"/>
        <w:left w:val="none" w:sz="0" w:space="0" w:color="auto"/>
        <w:bottom w:val="none" w:sz="0" w:space="0" w:color="auto"/>
        <w:right w:val="none" w:sz="0" w:space="0" w:color="auto"/>
      </w:divBdr>
    </w:div>
    <w:div w:id="823937271">
      <w:bodyDiv w:val="1"/>
      <w:marLeft w:val="0"/>
      <w:marRight w:val="0"/>
      <w:marTop w:val="0"/>
      <w:marBottom w:val="0"/>
      <w:divBdr>
        <w:top w:val="none" w:sz="0" w:space="0" w:color="auto"/>
        <w:left w:val="none" w:sz="0" w:space="0" w:color="auto"/>
        <w:bottom w:val="none" w:sz="0" w:space="0" w:color="auto"/>
        <w:right w:val="none" w:sz="0" w:space="0" w:color="auto"/>
      </w:divBdr>
    </w:div>
    <w:div w:id="886382016">
      <w:bodyDiv w:val="1"/>
      <w:marLeft w:val="0"/>
      <w:marRight w:val="0"/>
      <w:marTop w:val="0"/>
      <w:marBottom w:val="0"/>
      <w:divBdr>
        <w:top w:val="none" w:sz="0" w:space="0" w:color="auto"/>
        <w:left w:val="none" w:sz="0" w:space="0" w:color="auto"/>
        <w:bottom w:val="none" w:sz="0" w:space="0" w:color="auto"/>
        <w:right w:val="none" w:sz="0" w:space="0" w:color="auto"/>
      </w:divBdr>
    </w:div>
    <w:div w:id="890845911">
      <w:bodyDiv w:val="1"/>
      <w:marLeft w:val="0"/>
      <w:marRight w:val="0"/>
      <w:marTop w:val="0"/>
      <w:marBottom w:val="0"/>
      <w:divBdr>
        <w:top w:val="none" w:sz="0" w:space="0" w:color="auto"/>
        <w:left w:val="none" w:sz="0" w:space="0" w:color="auto"/>
        <w:bottom w:val="none" w:sz="0" w:space="0" w:color="auto"/>
        <w:right w:val="none" w:sz="0" w:space="0" w:color="auto"/>
      </w:divBdr>
    </w:div>
    <w:div w:id="909268336">
      <w:bodyDiv w:val="1"/>
      <w:marLeft w:val="0"/>
      <w:marRight w:val="0"/>
      <w:marTop w:val="0"/>
      <w:marBottom w:val="0"/>
      <w:divBdr>
        <w:top w:val="none" w:sz="0" w:space="0" w:color="auto"/>
        <w:left w:val="none" w:sz="0" w:space="0" w:color="auto"/>
        <w:bottom w:val="none" w:sz="0" w:space="0" w:color="auto"/>
        <w:right w:val="none" w:sz="0" w:space="0" w:color="auto"/>
      </w:divBdr>
    </w:div>
    <w:div w:id="983772669">
      <w:bodyDiv w:val="1"/>
      <w:marLeft w:val="0"/>
      <w:marRight w:val="0"/>
      <w:marTop w:val="0"/>
      <w:marBottom w:val="0"/>
      <w:divBdr>
        <w:top w:val="none" w:sz="0" w:space="0" w:color="auto"/>
        <w:left w:val="none" w:sz="0" w:space="0" w:color="auto"/>
        <w:bottom w:val="none" w:sz="0" w:space="0" w:color="auto"/>
        <w:right w:val="none" w:sz="0" w:space="0" w:color="auto"/>
      </w:divBdr>
    </w:div>
    <w:div w:id="983969688">
      <w:bodyDiv w:val="1"/>
      <w:marLeft w:val="0"/>
      <w:marRight w:val="0"/>
      <w:marTop w:val="0"/>
      <w:marBottom w:val="0"/>
      <w:divBdr>
        <w:top w:val="none" w:sz="0" w:space="0" w:color="auto"/>
        <w:left w:val="none" w:sz="0" w:space="0" w:color="auto"/>
        <w:bottom w:val="none" w:sz="0" w:space="0" w:color="auto"/>
        <w:right w:val="none" w:sz="0" w:space="0" w:color="auto"/>
      </w:divBdr>
    </w:div>
    <w:div w:id="994989583">
      <w:bodyDiv w:val="1"/>
      <w:marLeft w:val="0"/>
      <w:marRight w:val="0"/>
      <w:marTop w:val="0"/>
      <w:marBottom w:val="0"/>
      <w:divBdr>
        <w:top w:val="none" w:sz="0" w:space="0" w:color="auto"/>
        <w:left w:val="none" w:sz="0" w:space="0" w:color="auto"/>
        <w:bottom w:val="none" w:sz="0" w:space="0" w:color="auto"/>
        <w:right w:val="none" w:sz="0" w:space="0" w:color="auto"/>
      </w:divBdr>
    </w:div>
    <w:div w:id="997538185">
      <w:bodyDiv w:val="1"/>
      <w:marLeft w:val="0"/>
      <w:marRight w:val="0"/>
      <w:marTop w:val="0"/>
      <w:marBottom w:val="0"/>
      <w:divBdr>
        <w:top w:val="none" w:sz="0" w:space="0" w:color="auto"/>
        <w:left w:val="none" w:sz="0" w:space="0" w:color="auto"/>
        <w:bottom w:val="none" w:sz="0" w:space="0" w:color="auto"/>
        <w:right w:val="none" w:sz="0" w:space="0" w:color="auto"/>
      </w:divBdr>
    </w:div>
    <w:div w:id="1017654440">
      <w:bodyDiv w:val="1"/>
      <w:marLeft w:val="0"/>
      <w:marRight w:val="0"/>
      <w:marTop w:val="0"/>
      <w:marBottom w:val="0"/>
      <w:divBdr>
        <w:top w:val="none" w:sz="0" w:space="0" w:color="auto"/>
        <w:left w:val="none" w:sz="0" w:space="0" w:color="auto"/>
        <w:bottom w:val="none" w:sz="0" w:space="0" w:color="auto"/>
        <w:right w:val="none" w:sz="0" w:space="0" w:color="auto"/>
      </w:divBdr>
    </w:div>
    <w:div w:id="1032725612">
      <w:bodyDiv w:val="1"/>
      <w:marLeft w:val="0"/>
      <w:marRight w:val="0"/>
      <w:marTop w:val="0"/>
      <w:marBottom w:val="0"/>
      <w:divBdr>
        <w:top w:val="none" w:sz="0" w:space="0" w:color="auto"/>
        <w:left w:val="none" w:sz="0" w:space="0" w:color="auto"/>
        <w:bottom w:val="none" w:sz="0" w:space="0" w:color="auto"/>
        <w:right w:val="none" w:sz="0" w:space="0" w:color="auto"/>
      </w:divBdr>
    </w:div>
    <w:div w:id="1033456258">
      <w:bodyDiv w:val="1"/>
      <w:marLeft w:val="0"/>
      <w:marRight w:val="0"/>
      <w:marTop w:val="0"/>
      <w:marBottom w:val="0"/>
      <w:divBdr>
        <w:top w:val="none" w:sz="0" w:space="0" w:color="auto"/>
        <w:left w:val="none" w:sz="0" w:space="0" w:color="auto"/>
        <w:bottom w:val="none" w:sz="0" w:space="0" w:color="auto"/>
        <w:right w:val="none" w:sz="0" w:space="0" w:color="auto"/>
      </w:divBdr>
    </w:div>
    <w:div w:id="1048646238">
      <w:bodyDiv w:val="1"/>
      <w:marLeft w:val="0"/>
      <w:marRight w:val="0"/>
      <w:marTop w:val="0"/>
      <w:marBottom w:val="0"/>
      <w:divBdr>
        <w:top w:val="none" w:sz="0" w:space="0" w:color="auto"/>
        <w:left w:val="none" w:sz="0" w:space="0" w:color="auto"/>
        <w:bottom w:val="none" w:sz="0" w:space="0" w:color="auto"/>
        <w:right w:val="none" w:sz="0" w:space="0" w:color="auto"/>
      </w:divBdr>
    </w:div>
    <w:div w:id="1050495507">
      <w:bodyDiv w:val="1"/>
      <w:marLeft w:val="0"/>
      <w:marRight w:val="0"/>
      <w:marTop w:val="0"/>
      <w:marBottom w:val="0"/>
      <w:divBdr>
        <w:top w:val="none" w:sz="0" w:space="0" w:color="auto"/>
        <w:left w:val="none" w:sz="0" w:space="0" w:color="auto"/>
        <w:bottom w:val="none" w:sz="0" w:space="0" w:color="auto"/>
        <w:right w:val="none" w:sz="0" w:space="0" w:color="auto"/>
      </w:divBdr>
    </w:div>
    <w:div w:id="1066680070">
      <w:bodyDiv w:val="1"/>
      <w:marLeft w:val="0"/>
      <w:marRight w:val="0"/>
      <w:marTop w:val="0"/>
      <w:marBottom w:val="0"/>
      <w:divBdr>
        <w:top w:val="none" w:sz="0" w:space="0" w:color="auto"/>
        <w:left w:val="none" w:sz="0" w:space="0" w:color="auto"/>
        <w:bottom w:val="none" w:sz="0" w:space="0" w:color="auto"/>
        <w:right w:val="none" w:sz="0" w:space="0" w:color="auto"/>
      </w:divBdr>
    </w:div>
    <w:div w:id="1067728741">
      <w:bodyDiv w:val="1"/>
      <w:marLeft w:val="0"/>
      <w:marRight w:val="0"/>
      <w:marTop w:val="0"/>
      <w:marBottom w:val="0"/>
      <w:divBdr>
        <w:top w:val="none" w:sz="0" w:space="0" w:color="auto"/>
        <w:left w:val="none" w:sz="0" w:space="0" w:color="auto"/>
        <w:bottom w:val="none" w:sz="0" w:space="0" w:color="auto"/>
        <w:right w:val="none" w:sz="0" w:space="0" w:color="auto"/>
      </w:divBdr>
    </w:div>
    <w:div w:id="1069572399">
      <w:bodyDiv w:val="1"/>
      <w:marLeft w:val="0"/>
      <w:marRight w:val="0"/>
      <w:marTop w:val="0"/>
      <w:marBottom w:val="0"/>
      <w:divBdr>
        <w:top w:val="none" w:sz="0" w:space="0" w:color="auto"/>
        <w:left w:val="none" w:sz="0" w:space="0" w:color="auto"/>
        <w:bottom w:val="none" w:sz="0" w:space="0" w:color="auto"/>
        <w:right w:val="none" w:sz="0" w:space="0" w:color="auto"/>
      </w:divBdr>
    </w:div>
    <w:div w:id="1091699065">
      <w:bodyDiv w:val="1"/>
      <w:marLeft w:val="0"/>
      <w:marRight w:val="0"/>
      <w:marTop w:val="0"/>
      <w:marBottom w:val="0"/>
      <w:divBdr>
        <w:top w:val="none" w:sz="0" w:space="0" w:color="auto"/>
        <w:left w:val="none" w:sz="0" w:space="0" w:color="auto"/>
        <w:bottom w:val="none" w:sz="0" w:space="0" w:color="auto"/>
        <w:right w:val="none" w:sz="0" w:space="0" w:color="auto"/>
      </w:divBdr>
    </w:div>
    <w:div w:id="1109545018">
      <w:bodyDiv w:val="1"/>
      <w:marLeft w:val="0"/>
      <w:marRight w:val="0"/>
      <w:marTop w:val="0"/>
      <w:marBottom w:val="0"/>
      <w:divBdr>
        <w:top w:val="none" w:sz="0" w:space="0" w:color="auto"/>
        <w:left w:val="none" w:sz="0" w:space="0" w:color="auto"/>
        <w:bottom w:val="none" w:sz="0" w:space="0" w:color="auto"/>
        <w:right w:val="none" w:sz="0" w:space="0" w:color="auto"/>
      </w:divBdr>
    </w:div>
    <w:div w:id="1121849169">
      <w:bodyDiv w:val="1"/>
      <w:marLeft w:val="0"/>
      <w:marRight w:val="0"/>
      <w:marTop w:val="0"/>
      <w:marBottom w:val="0"/>
      <w:divBdr>
        <w:top w:val="none" w:sz="0" w:space="0" w:color="auto"/>
        <w:left w:val="none" w:sz="0" w:space="0" w:color="auto"/>
        <w:bottom w:val="none" w:sz="0" w:space="0" w:color="auto"/>
        <w:right w:val="none" w:sz="0" w:space="0" w:color="auto"/>
      </w:divBdr>
    </w:div>
    <w:div w:id="1151753704">
      <w:bodyDiv w:val="1"/>
      <w:marLeft w:val="0"/>
      <w:marRight w:val="0"/>
      <w:marTop w:val="0"/>
      <w:marBottom w:val="0"/>
      <w:divBdr>
        <w:top w:val="none" w:sz="0" w:space="0" w:color="auto"/>
        <w:left w:val="none" w:sz="0" w:space="0" w:color="auto"/>
        <w:bottom w:val="none" w:sz="0" w:space="0" w:color="auto"/>
        <w:right w:val="none" w:sz="0" w:space="0" w:color="auto"/>
      </w:divBdr>
    </w:div>
    <w:div w:id="1164783922">
      <w:bodyDiv w:val="1"/>
      <w:marLeft w:val="0"/>
      <w:marRight w:val="0"/>
      <w:marTop w:val="0"/>
      <w:marBottom w:val="0"/>
      <w:divBdr>
        <w:top w:val="none" w:sz="0" w:space="0" w:color="auto"/>
        <w:left w:val="none" w:sz="0" w:space="0" w:color="auto"/>
        <w:bottom w:val="none" w:sz="0" w:space="0" w:color="auto"/>
        <w:right w:val="none" w:sz="0" w:space="0" w:color="auto"/>
      </w:divBdr>
    </w:div>
    <w:div w:id="1172453434">
      <w:bodyDiv w:val="1"/>
      <w:marLeft w:val="0"/>
      <w:marRight w:val="0"/>
      <w:marTop w:val="0"/>
      <w:marBottom w:val="0"/>
      <w:divBdr>
        <w:top w:val="none" w:sz="0" w:space="0" w:color="auto"/>
        <w:left w:val="none" w:sz="0" w:space="0" w:color="auto"/>
        <w:bottom w:val="none" w:sz="0" w:space="0" w:color="auto"/>
        <w:right w:val="none" w:sz="0" w:space="0" w:color="auto"/>
      </w:divBdr>
    </w:div>
    <w:div w:id="1180973245">
      <w:bodyDiv w:val="1"/>
      <w:marLeft w:val="0"/>
      <w:marRight w:val="0"/>
      <w:marTop w:val="0"/>
      <w:marBottom w:val="0"/>
      <w:divBdr>
        <w:top w:val="none" w:sz="0" w:space="0" w:color="auto"/>
        <w:left w:val="none" w:sz="0" w:space="0" w:color="auto"/>
        <w:bottom w:val="none" w:sz="0" w:space="0" w:color="auto"/>
        <w:right w:val="none" w:sz="0" w:space="0" w:color="auto"/>
      </w:divBdr>
    </w:div>
    <w:div w:id="1183780485">
      <w:bodyDiv w:val="1"/>
      <w:marLeft w:val="0"/>
      <w:marRight w:val="0"/>
      <w:marTop w:val="0"/>
      <w:marBottom w:val="0"/>
      <w:divBdr>
        <w:top w:val="none" w:sz="0" w:space="0" w:color="auto"/>
        <w:left w:val="none" w:sz="0" w:space="0" w:color="auto"/>
        <w:bottom w:val="none" w:sz="0" w:space="0" w:color="auto"/>
        <w:right w:val="none" w:sz="0" w:space="0" w:color="auto"/>
      </w:divBdr>
    </w:div>
    <w:div w:id="1189683736">
      <w:bodyDiv w:val="1"/>
      <w:marLeft w:val="0"/>
      <w:marRight w:val="0"/>
      <w:marTop w:val="0"/>
      <w:marBottom w:val="0"/>
      <w:divBdr>
        <w:top w:val="none" w:sz="0" w:space="0" w:color="auto"/>
        <w:left w:val="none" w:sz="0" w:space="0" w:color="auto"/>
        <w:bottom w:val="none" w:sz="0" w:space="0" w:color="auto"/>
        <w:right w:val="none" w:sz="0" w:space="0" w:color="auto"/>
      </w:divBdr>
    </w:div>
    <w:div w:id="1203976646">
      <w:bodyDiv w:val="1"/>
      <w:marLeft w:val="0"/>
      <w:marRight w:val="0"/>
      <w:marTop w:val="0"/>
      <w:marBottom w:val="0"/>
      <w:divBdr>
        <w:top w:val="none" w:sz="0" w:space="0" w:color="auto"/>
        <w:left w:val="none" w:sz="0" w:space="0" w:color="auto"/>
        <w:bottom w:val="none" w:sz="0" w:space="0" w:color="auto"/>
        <w:right w:val="none" w:sz="0" w:space="0" w:color="auto"/>
      </w:divBdr>
    </w:div>
    <w:div w:id="1225679679">
      <w:bodyDiv w:val="1"/>
      <w:marLeft w:val="0"/>
      <w:marRight w:val="0"/>
      <w:marTop w:val="0"/>
      <w:marBottom w:val="0"/>
      <w:divBdr>
        <w:top w:val="none" w:sz="0" w:space="0" w:color="auto"/>
        <w:left w:val="none" w:sz="0" w:space="0" w:color="auto"/>
        <w:bottom w:val="none" w:sz="0" w:space="0" w:color="auto"/>
        <w:right w:val="none" w:sz="0" w:space="0" w:color="auto"/>
      </w:divBdr>
    </w:div>
    <w:div w:id="1234194630">
      <w:bodyDiv w:val="1"/>
      <w:marLeft w:val="0"/>
      <w:marRight w:val="0"/>
      <w:marTop w:val="0"/>
      <w:marBottom w:val="0"/>
      <w:divBdr>
        <w:top w:val="none" w:sz="0" w:space="0" w:color="auto"/>
        <w:left w:val="none" w:sz="0" w:space="0" w:color="auto"/>
        <w:bottom w:val="none" w:sz="0" w:space="0" w:color="auto"/>
        <w:right w:val="none" w:sz="0" w:space="0" w:color="auto"/>
      </w:divBdr>
    </w:div>
    <w:div w:id="1251163766">
      <w:bodyDiv w:val="1"/>
      <w:marLeft w:val="0"/>
      <w:marRight w:val="0"/>
      <w:marTop w:val="0"/>
      <w:marBottom w:val="0"/>
      <w:divBdr>
        <w:top w:val="none" w:sz="0" w:space="0" w:color="auto"/>
        <w:left w:val="none" w:sz="0" w:space="0" w:color="auto"/>
        <w:bottom w:val="none" w:sz="0" w:space="0" w:color="auto"/>
        <w:right w:val="none" w:sz="0" w:space="0" w:color="auto"/>
      </w:divBdr>
    </w:div>
    <w:div w:id="1258488440">
      <w:bodyDiv w:val="1"/>
      <w:marLeft w:val="0"/>
      <w:marRight w:val="0"/>
      <w:marTop w:val="0"/>
      <w:marBottom w:val="0"/>
      <w:divBdr>
        <w:top w:val="none" w:sz="0" w:space="0" w:color="auto"/>
        <w:left w:val="none" w:sz="0" w:space="0" w:color="auto"/>
        <w:bottom w:val="none" w:sz="0" w:space="0" w:color="auto"/>
        <w:right w:val="none" w:sz="0" w:space="0" w:color="auto"/>
      </w:divBdr>
    </w:div>
    <w:div w:id="1284189847">
      <w:bodyDiv w:val="1"/>
      <w:marLeft w:val="0"/>
      <w:marRight w:val="0"/>
      <w:marTop w:val="0"/>
      <w:marBottom w:val="0"/>
      <w:divBdr>
        <w:top w:val="none" w:sz="0" w:space="0" w:color="auto"/>
        <w:left w:val="none" w:sz="0" w:space="0" w:color="auto"/>
        <w:bottom w:val="none" w:sz="0" w:space="0" w:color="auto"/>
        <w:right w:val="none" w:sz="0" w:space="0" w:color="auto"/>
      </w:divBdr>
    </w:div>
    <w:div w:id="1299342045">
      <w:bodyDiv w:val="1"/>
      <w:marLeft w:val="0"/>
      <w:marRight w:val="0"/>
      <w:marTop w:val="0"/>
      <w:marBottom w:val="0"/>
      <w:divBdr>
        <w:top w:val="none" w:sz="0" w:space="0" w:color="auto"/>
        <w:left w:val="none" w:sz="0" w:space="0" w:color="auto"/>
        <w:bottom w:val="none" w:sz="0" w:space="0" w:color="auto"/>
        <w:right w:val="none" w:sz="0" w:space="0" w:color="auto"/>
      </w:divBdr>
    </w:div>
    <w:div w:id="1326665263">
      <w:bodyDiv w:val="1"/>
      <w:marLeft w:val="0"/>
      <w:marRight w:val="0"/>
      <w:marTop w:val="0"/>
      <w:marBottom w:val="0"/>
      <w:divBdr>
        <w:top w:val="none" w:sz="0" w:space="0" w:color="auto"/>
        <w:left w:val="none" w:sz="0" w:space="0" w:color="auto"/>
        <w:bottom w:val="none" w:sz="0" w:space="0" w:color="auto"/>
        <w:right w:val="none" w:sz="0" w:space="0" w:color="auto"/>
      </w:divBdr>
    </w:div>
    <w:div w:id="1331373561">
      <w:bodyDiv w:val="1"/>
      <w:marLeft w:val="0"/>
      <w:marRight w:val="0"/>
      <w:marTop w:val="0"/>
      <w:marBottom w:val="0"/>
      <w:divBdr>
        <w:top w:val="none" w:sz="0" w:space="0" w:color="auto"/>
        <w:left w:val="none" w:sz="0" w:space="0" w:color="auto"/>
        <w:bottom w:val="none" w:sz="0" w:space="0" w:color="auto"/>
        <w:right w:val="none" w:sz="0" w:space="0" w:color="auto"/>
      </w:divBdr>
    </w:div>
    <w:div w:id="1332367922">
      <w:bodyDiv w:val="1"/>
      <w:marLeft w:val="0"/>
      <w:marRight w:val="0"/>
      <w:marTop w:val="0"/>
      <w:marBottom w:val="0"/>
      <w:divBdr>
        <w:top w:val="none" w:sz="0" w:space="0" w:color="auto"/>
        <w:left w:val="none" w:sz="0" w:space="0" w:color="auto"/>
        <w:bottom w:val="none" w:sz="0" w:space="0" w:color="auto"/>
        <w:right w:val="none" w:sz="0" w:space="0" w:color="auto"/>
      </w:divBdr>
    </w:div>
    <w:div w:id="1338077785">
      <w:bodyDiv w:val="1"/>
      <w:marLeft w:val="0"/>
      <w:marRight w:val="0"/>
      <w:marTop w:val="0"/>
      <w:marBottom w:val="0"/>
      <w:divBdr>
        <w:top w:val="none" w:sz="0" w:space="0" w:color="auto"/>
        <w:left w:val="none" w:sz="0" w:space="0" w:color="auto"/>
        <w:bottom w:val="none" w:sz="0" w:space="0" w:color="auto"/>
        <w:right w:val="none" w:sz="0" w:space="0" w:color="auto"/>
      </w:divBdr>
    </w:div>
    <w:div w:id="1347561576">
      <w:bodyDiv w:val="1"/>
      <w:marLeft w:val="0"/>
      <w:marRight w:val="0"/>
      <w:marTop w:val="0"/>
      <w:marBottom w:val="0"/>
      <w:divBdr>
        <w:top w:val="none" w:sz="0" w:space="0" w:color="auto"/>
        <w:left w:val="none" w:sz="0" w:space="0" w:color="auto"/>
        <w:bottom w:val="none" w:sz="0" w:space="0" w:color="auto"/>
        <w:right w:val="none" w:sz="0" w:space="0" w:color="auto"/>
      </w:divBdr>
    </w:div>
    <w:div w:id="1348747340">
      <w:bodyDiv w:val="1"/>
      <w:marLeft w:val="0"/>
      <w:marRight w:val="0"/>
      <w:marTop w:val="0"/>
      <w:marBottom w:val="0"/>
      <w:divBdr>
        <w:top w:val="none" w:sz="0" w:space="0" w:color="auto"/>
        <w:left w:val="none" w:sz="0" w:space="0" w:color="auto"/>
        <w:bottom w:val="none" w:sz="0" w:space="0" w:color="auto"/>
        <w:right w:val="none" w:sz="0" w:space="0" w:color="auto"/>
      </w:divBdr>
    </w:div>
    <w:div w:id="1353801527">
      <w:bodyDiv w:val="1"/>
      <w:marLeft w:val="0"/>
      <w:marRight w:val="0"/>
      <w:marTop w:val="0"/>
      <w:marBottom w:val="0"/>
      <w:divBdr>
        <w:top w:val="none" w:sz="0" w:space="0" w:color="auto"/>
        <w:left w:val="none" w:sz="0" w:space="0" w:color="auto"/>
        <w:bottom w:val="none" w:sz="0" w:space="0" w:color="auto"/>
        <w:right w:val="none" w:sz="0" w:space="0" w:color="auto"/>
      </w:divBdr>
    </w:div>
    <w:div w:id="1376585343">
      <w:bodyDiv w:val="1"/>
      <w:marLeft w:val="0"/>
      <w:marRight w:val="0"/>
      <w:marTop w:val="0"/>
      <w:marBottom w:val="0"/>
      <w:divBdr>
        <w:top w:val="none" w:sz="0" w:space="0" w:color="auto"/>
        <w:left w:val="none" w:sz="0" w:space="0" w:color="auto"/>
        <w:bottom w:val="none" w:sz="0" w:space="0" w:color="auto"/>
        <w:right w:val="none" w:sz="0" w:space="0" w:color="auto"/>
      </w:divBdr>
    </w:div>
    <w:div w:id="1386833097">
      <w:bodyDiv w:val="1"/>
      <w:marLeft w:val="0"/>
      <w:marRight w:val="0"/>
      <w:marTop w:val="0"/>
      <w:marBottom w:val="0"/>
      <w:divBdr>
        <w:top w:val="none" w:sz="0" w:space="0" w:color="auto"/>
        <w:left w:val="none" w:sz="0" w:space="0" w:color="auto"/>
        <w:bottom w:val="none" w:sz="0" w:space="0" w:color="auto"/>
        <w:right w:val="none" w:sz="0" w:space="0" w:color="auto"/>
      </w:divBdr>
    </w:div>
    <w:div w:id="1390301970">
      <w:bodyDiv w:val="1"/>
      <w:marLeft w:val="0"/>
      <w:marRight w:val="0"/>
      <w:marTop w:val="0"/>
      <w:marBottom w:val="0"/>
      <w:divBdr>
        <w:top w:val="none" w:sz="0" w:space="0" w:color="auto"/>
        <w:left w:val="none" w:sz="0" w:space="0" w:color="auto"/>
        <w:bottom w:val="none" w:sz="0" w:space="0" w:color="auto"/>
        <w:right w:val="none" w:sz="0" w:space="0" w:color="auto"/>
      </w:divBdr>
    </w:div>
    <w:div w:id="1392575796">
      <w:bodyDiv w:val="1"/>
      <w:marLeft w:val="0"/>
      <w:marRight w:val="0"/>
      <w:marTop w:val="0"/>
      <w:marBottom w:val="0"/>
      <w:divBdr>
        <w:top w:val="none" w:sz="0" w:space="0" w:color="auto"/>
        <w:left w:val="none" w:sz="0" w:space="0" w:color="auto"/>
        <w:bottom w:val="none" w:sz="0" w:space="0" w:color="auto"/>
        <w:right w:val="none" w:sz="0" w:space="0" w:color="auto"/>
      </w:divBdr>
    </w:div>
    <w:div w:id="1398243115">
      <w:bodyDiv w:val="1"/>
      <w:marLeft w:val="0"/>
      <w:marRight w:val="0"/>
      <w:marTop w:val="0"/>
      <w:marBottom w:val="0"/>
      <w:divBdr>
        <w:top w:val="none" w:sz="0" w:space="0" w:color="auto"/>
        <w:left w:val="none" w:sz="0" w:space="0" w:color="auto"/>
        <w:bottom w:val="none" w:sz="0" w:space="0" w:color="auto"/>
        <w:right w:val="none" w:sz="0" w:space="0" w:color="auto"/>
      </w:divBdr>
    </w:div>
    <w:div w:id="1418209793">
      <w:bodyDiv w:val="1"/>
      <w:marLeft w:val="0"/>
      <w:marRight w:val="0"/>
      <w:marTop w:val="0"/>
      <w:marBottom w:val="0"/>
      <w:divBdr>
        <w:top w:val="none" w:sz="0" w:space="0" w:color="auto"/>
        <w:left w:val="none" w:sz="0" w:space="0" w:color="auto"/>
        <w:bottom w:val="none" w:sz="0" w:space="0" w:color="auto"/>
        <w:right w:val="none" w:sz="0" w:space="0" w:color="auto"/>
      </w:divBdr>
    </w:div>
    <w:div w:id="1424260241">
      <w:bodyDiv w:val="1"/>
      <w:marLeft w:val="0"/>
      <w:marRight w:val="0"/>
      <w:marTop w:val="0"/>
      <w:marBottom w:val="0"/>
      <w:divBdr>
        <w:top w:val="none" w:sz="0" w:space="0" w:color="auto"/>
        <w:left w:val="none" w:sz="0" w:space="0" w:color="auto"/>
        <w:bottom w:val="none" w:sz="0" w:space="0" w:color="auto"/>
        <w:right w:val="none" w:sz="0" w:space="0" w:color="auto"/>
      </w:divBdr>
    </w:div>
    <w:div w:id="1438057134">
      <w:bodyDiv w:val="1"/>
      <w:marLeft w:val="0"/>
      <w:marRight w:val="0"/>
      <w:marTop w:val="0"/>
      <w:marBottom w:val="0"/>
      <w:divBdr>
        <w:top w:val="none" w:sz="0" w:space="0" w:color="auto"/>
        <w:left w:val="none" w:sz="0" w:space="0" w:color="auto"/>
        <w:bottom w:val="none" w:sz="0" w:space="0" w:color="auto"/>
        <w:right w:val="none" w:sz="0" w:space="0" w:color="auto"/>
      </w:divBdr>
    </w:div>
    <w:div w:id="1441872000">
      <w:bodyDiv w:val="1"/>
      <w:marLeft w:val="0"/>
      <w:marRight w:val="0"/>
      <w:marTop w:val="0"/>
      <w:marBottom w:val="0"/>
      <w:divBdr>
        <w:top w:val="none" w:sz="0" w:space="0" w:color="auto"/>
        <w:left w:val="none" w:sz="0" w:space="0" w:color="auto"/>
        <w:bottom w:val="none" w:sz="0" w:space="0" w:color="auto"/>
        <w:right w:val="none" w:sz="0" w:space="0" w:color="auto"/>
      </w:divBdr>
    </w:div>
    <w:div w:id="1485469419">
      <w:bodyDiv w:val="1"/>
      <w:marLeft w:val="0"/>
      <w:marRight w:val="0"/>
      <w:marTop w:val="0"/>
      <w:marBottom w:val="0"/>
      <w:divBdr>
        <w:top w:val="none" w:sz="0" w:space="0" w:color="auto"/>
        <w:left w:val="none" w:sz="0" w:space="0" w:color="auto"/>
        <w:bottom w:val="none" w:sz="0" w:space="0" w:color="auto"/>
        <w:right w:val="none" w:sz="0" w:space="0" w:color="auto"/>
      </w:divBdr>
    </w:div>
    <w:div w:id="1488013231">
      <w:bodyDiv w:val="1"/>
      <w:marLeft w:val="0"/>
      <w:marRight w:val="0"/>
      <w:marTop w:val="0"/>
      <w:marBottom w:val="0"/>
      <w:divBdr>
        <w:top w:val="none" w:sz="0" w:space="0" w:color="auto"/>
        <w:left w:val="none" w:sz="0" w:space="0" w:color="auto"/>
        <w:bottom w:val="none" w:sz="0" w:space="0" w:color="auto"/>
        <w:right w:val="none" w:sz="0" w:space="0" w:color="auto"/>
      </w:divBdr>
    </w:div>
    <w:div w:id="1489635405">
      <w:bodyDiv w:val="1"/>
      <w:marLeft w:val="0"/>
      <w:marRight w:val="0"/>
      <w:marTop w:val="0"/>
      <w:marBottom w:val="0"/>
      <w:divBdr>
        <w:top w:val="none" w:sz="0" w:space="0" w:color="auto"/>
        <w:left w:val="none" w:sz="0" w:space="0" w:color="auto"/>
        <w:bottom w:val="none" w:sz="0" w:space="0" w:color="auto"/>
        <w:right w:val="none" w:sz="0" w:space="0" w:color="auto"/>
      </w:divBdr>
    </w:div>
    <w:div w:id="1500317205">
      <w:bodyDiv w:val="1"/>
      <w:marLeft w:val="0"/>
      <w:marRight w:val="0"/>
      <w:marTop w:val="0"/>
      <w:marBottom w:val="0"/>
      <w:divBdr>
        <w:top w:val="none" w:sz="0" w:space="0" w:color="auto"/>
        <w:left w:val="none" w:sz="0" w:space="0" w:color="auto"/>
        <w:bottom w:val="none" w:sz="0" w:space="0" w:color="auto"/>
        <w:right w:val="none" w:sz="0" w:space="0" w:color="auto"/>
      </w:divBdr>
    </w:div>
    <w:div w:id="1500581139">
      <w:bodyDiv w:val="1"/>
      <w:marLeft w:val="0"/>
      <w:marRight w:val="0"/>
      <w:marTop w:val="0"/>
      <w:marBottom w:val="0"/>
      <w:divBdr>
        <w:top w:val="none" w:sz="0" w:space="0" w:color="auto"/>
        <w:left w:val="none" w:sz="0" w:space="0" w:color="auto"/>
        <w:bottom w:val="none" w:sz="0" w:space="0" w:color="auto"/>
        <w:right w:val="none" w:sz="0" w:space="0" w:color="auto"/>
      </w:divBdr>
    </w:div>
    <w:div w:id="1506825953">
      <w:bodyDiv w:val="1"/>
      <w:marLeft w:val="0"/>
      <w:marRight w:val="0"/>
      <w:marTop w:val="0"/>
      <w:marBottom w:val="0"/>
      <w:divBdr>
        <w:top w:val="none" w:sz="0" w:space="0" w:color="auto"/>
        <w:left w:val="none" w:sz="0" w:space="0" w:color="auto"/>
        <w:bottom w:val="none" w:sz="0" w:space="0" w:color="auto"/>
        <w:right w:val="none" w:sz="0" w:space="0" w:color="auto"/>
      </w:divBdr>
    </w:div>
    <w:div w:id="1511720484">
      <w:bodyDiv w:val="1"/>
      <w:marLeft w:val="0"/>
      <w:marRight w:val="0"/>
      <w:marTop w:val="0"/>
      <w:marBottom w:val="0"/>
      <w:divBdr>
        <w:top w:val="none" w:sz="0" w:space="0" w:color="auto"/>
        <w:left w:val="none" w:sz="0" w:space="0" w:color="auto"/>
        <w:bottom w:val="none" w:sz="0" w:space="0" w:color="auto"/>
        <w:right w:val="none" w:sz="0" w:space="0" w:color="auto"/>
      </w:divBdr>
    </w:div>
    <w:div w:id="1573849921">
      <w:bodyDiv w:val="1"/>
      <w:marLeft w:val="0"/>
      <w:marRight w:val="0"/>
      <w:marTop w:val="0"/>
      <w:marBottom w:val="0"/>
      <w:divBdr>
        <w:top w:val="none" w:sz="0" w:space="0" w:color="auto"/>
        <w:left w:val="none" w:sz="0" w:space="0" w:color="auto"/>
        <w:bottom w:val="none" w:sz="0" w:space="0" w:color="auto"/>
        <w:right w:val="none" w:sz="0" w:space="0" w:color="auto"/>
      </w:divBdr>
    </w:div>
    <w:div w:id="1573925503">
      <w:bodyDiv w:val="1"/>
      <w:marLeft w:val="0"/>
      <w:marRight w:val="0"/>
      <w:marTop w:val="0"/>
      <w:marBottom w:val="0"/>
      <w:divBdr>
        <w:top w:val="none" w:sz="0" w:space="0" w:color="auto"/>
        <w:left w:val="none" w:sz="0" w:space="0" w:color="auto"/>
        <w:bottom w:val="none" w:sz="0" w:space="0" w:color="auto"/>
        <w:right w:val="none" w:sz="0" w:space="0" w:color="auto"/>
      </w:divBdr>
    </w:div>
    <w:div w:id="1627349396">
      <w:bodyDiv w:val="1"/>
      <w:marLeft w:val="0"/>
      <w:marRight w:val="0"/>
      <w:marTop w:val="0"/>
      <w:marBottom w:val="0"/>
      <w:divBdr>
        <w:top w:val="none" w:sz="0" w:space="0" w:color="auto"/>
        <w:left w:val="none" w:sz="0" w:space="0" w:color="auto"/>
        <w:bottom w:val="none" w:sz="0" w:space="0" w:color="auto"/>
        <w:right w:val="none" w:sz="0" w:space="0" w:color="auto"/>
      </w:divBdr>
    </w:div>
    <w:div w:id="1636255070">
      <w:bodyDiv w:val="1"/>
      <w:marLeft w:val="0"/>
      <w:marRight w:val="0"/>
      <w:marTop w:val="0"/>
      <w:marBottom w:val="0"/>
      <w:divBdr>
        <w:top w:val="none" w:sz="0" w:space="0" w:color="auto"/>
        <w:left w:val="none" w:sz="0" w:space="0" w:color="auto"/>
        <w:bottom w:val="none" w:sz="0" w:space="0" w:color="auto"/>
        <w:right w:val="none" w:sz="0" w:space="0" w:color="auto"/>
      </w:divBdr>
    </w:div>
    <w:div w:id="1636594385">
      <w:bodyDiv w:val="1"/>
      <w:marLeft w:val="0"/>
      <w:marRight w:val="0"/>
      <w:marTop w:val="0"/>
      <w:marBottom w:val="0"/>
      <w:divBdr>
        <w:top w:val="none" w:sz="0" w:space="0" w:color="auto"/>
        <w:left w:val="none" w:sz="0" w:space="0" w:color="auto"/>
        <w:bottom w:val="none" w:sz="0" w:space="0" w:color="auto"/>
        <w:right w:val="none" w:sz="0" w:space="0" w:color="auto"/>
      </w:divBdr>
    </w:div>
    <w:div w:id="1641767445">
      <w:bodyDiv w:val="1"/>
      <w:marLeft w:val="0"/>
      <w:marRight w:val="0"/>
      <w:marTop w:val="0"/>
      <w:marBottom w:val="0"/>
      <w:divBdr>
        <w:top w:val="none" w:sz="0" w:space="0" w:color="auto"/>
        <w:left w:val="none" w:sz="0" w:space="0" w:color="auto"/>
        <w:bottom w:val="none" w:sz="0" w:space="0" w:color="auto"/>
        <w:right w:val="none" w:sz="0" w:space="0" w:color="auto"/>
      </w:divBdr>
    </w:div>
    <w:div w:id="1666473211">
      <w:bodyDiv w:val="1"/>
      <w:marLeft w:val="0"/>
      <w:marRight w:val="0"/>
      <w:marTop w:val="0"/>
      <w:marBottom w:val="0"/>
      <w:divBdr>
        <w:top w:val="none" w:sz="0" w:space="0" w:color="auto"/>
        <w:left w:val="none" w:sz="0" w:space="0" w:color="auto"/>
        <w:bottom w:val="none" w:sz="0" w:space="0" w:color="auto"/>
        <w:right w:val="none" w:sz="0" w:space="0" w:color="auto"/>
      </w:divBdr>
    </w:div>
    <w:div w:id="1678074948">
      <w:bodyDiv w:val="1"/>
      <w:marLeft w:val="0"/>
      <w:marRight w:val="0"/>
      <w:marTop w:val="0"/>
      <w:marBottom w:val="0"/>
      <w:divBdr>
        <w:top w:val="none" w:sz="0" w:space="0" w:color="auto"/>
        <w:left w:val="none" w:sz="0" w:space="0" w:color="auto"/>
        <w:bottom w:val="none" w:sz="0" w:space="0" w:color="auto"/>
        <w:right w:val="none" w:sz="0" w:space="0" w:color="auto"/>
      </w:divBdr>
    </w:div>
    <w:div w:id="1692564325">
      <w:bodyDiv w:val="1"/>
      <w:marLeft w:val="0"/>
      <w:marRight w:val="0"/>
      <w:marTop w:val="0"/>
      <w:marBottom w:val="0"/>
      <w:divBdr>
        <w:top w:val="none" w:sz="0" w:space="0" w:color="auto"/>
        <w:left w:val="none" w:sz="0" w:space="0" w:color="auto"/>
        <w:bottom w:val="none" w:sz="0" w:space="0" w:color="auto"/>
        <w:right w:val="none" w:sz="0" w:space="0" w:color="auto"/>
      </w:divBdr>
    </w:div>
    <w:div w:id="1728841213">
      <w:bodyDiv w:val="1"/>
      <w:marLeft w:val="0"/>
      <w:marRight w:val="0"/>
      <w:marTop w:val="0"/>
      <w:marBottom w:val="0"/>
      <w:divBdr>
        <w:top w:val="none" w:sz="0" w:space="0" w:color="auto"/>
        <w:left w:val="none" w:sz="0" w:space="0" w:color="auto"/>
        <w:bottom w:val="none" w:sz="0" w:space="0" w:color="auto"/>
        <w:right w:val="none" w:sz="0" w:space="0" w:color="auto"/>
      </w:divBdr>
    </w:div>
    <w:div w:id="1735198362">
      <w:bodyDiv w:val="1"/>
      <w:marLeft w:val="0"/>
      <w:marRight w:val="0"/>
      <w:marTop w:val="0"/>
      <w:marBottom w:val="0"/>
      <w:divBdr>
        <w:top w:val="none" w:sz="0" w:space="0" w:color="auto"/>
        <w:left w:val="none" w:sz="0" w:space="0" w:color="auto"/>
        <w:bottom w:val="none" w:sz="0" w:space="0" w:color="auto"/>
        <w:right w:val="none" w:sz="0" w:space="0" w:color="auto"/>
      </w:divBdr>
    </w:div>
    <w:div w:id="1771662829">
      <w:bodyDiv w:val="1"/>
      <w:marLeft w:val="0"/>
      <w:marRight w:val="0"/>
      <w:marTop w:val="0"/>
      <w:marBottom w:val="0"/>
      <w:divBdr>
        <w:top w:val="none" w:sz="0" w:space="0" w:color="auto"/>
        <w:left w:val="none" w:sz="0" w:space="0" w:color="auto"/>
        <w:bottom w:val="none" w:sz="0" w:space="0" w:color="auto"/>
        <w:right w:val="none" w:sz="0" w:space="0" w:color="auto"/>
      </w:divBdr>
    </w:div>
    <w:div w:id="1779717212">
      <w:bodyDiv w:val="1"/>
      <w:marLeft w:val="0"/>
      <w:marRight w:val="0"/>
      <w:marTop w:val="0"/>
      <w:marBottom w:val="0"/>
      <w:divBdr>
        <w:top w:val="none" w:sz="0" w:space="0" w:color="auto"/>
        <w:left w:val="none" w:sz="0" w:space="0" w:color="auto"/>
        <w:bottom w:val="none" w:sz="0" w:space="0" w:color="auto"/>
        <w:right w:val="none" w:sz="0" w:space="0" w:color="auto"/>
      </w:divBdr>
    </w:div>
    <w:div w:id="1797676200">
      <w:bodyDiv w:val="1"/>
      <w:marLeft w:val="0"/>
      <w:marRight w:val="0"/>
      <w:marTop w:val="0"/>
      <w:marBottom w:val="0"/>
      <w:divBdr>
        <w:top w:val="none" w:sz="0" w:space="0" w:color="auto"/>
        <w:left w:val="none" w:sz="0" w:space="0" w:color="auto"/>
        <w:bottom w:val="none" w:sz="0" w:space="0" w:color="auto"/>
        <w:right w:val="none" w:sz="0" w:space="0" w:color="auto"/>
      </w:divBdr>
    </w:div>
    <w:div w:id="1857766984">
      <w:bodyDiv w:val="1"/>
      <w:marLeft w:val="0"/>
      <w:marRight w:val="0"/>
      <w:marTop w:val="0"/>
      <w:marBottom w:val="0"/>
      <w:divBdr>
        <w:top w:val="none" w:sz="0" w:space="0" w:color="auto"/>
        <w:left w:val="none" w:sz="0" w:space="0" w:color="auto"/>
        <w:bottom w:val="none" w:sz="0" w:space="0" w:color="auto"/>
        <w:right w:val="none" w:sz="0" w:space="0" w:color="auto"/>
      </w:divBdr>
    </w:div>
    <w:div w:id="1869446312">
      <w:bodyDiv w:val="1"/>
      <w:marLeft w:val="0"/>
      <w:marRight w:val="0"/>
      <w:marTop w:val="0"/>
      <w:marBottom w:val="0"/>
      <w:divBdr>
        <w:top w:val="none" w:sz="0" w:space="0" w:color="auto"/>
        <w:left w:val="none" w:sz="0" w:space="0" w:color="auto"/>
        <w:bottom w:val="none" w:sz="0" w:space="0" w:color="auto"/>
        <w:right w:val="none" w:sz="0" w:space="0" w:color="auto"/>
      </w:divBdr>
    </w:div>
    <w:div w:id="1894806432">
      <w:bodyDiv w:val="1"/>
      <w:marLeft w:val="0"/>
      <w:marRight w:val="0"/>
      <w:marTop w:val="0"/>
      <w:marBottom w:val="0"/>
      <w:divBdr>
        <w:top w:val="none" w:sz="0" w:space="0" w:color="auto"/>
        <w:left w:val="none" w:sz="0" w:space="0" w:color="auto"/>
        <w:bottom w:val="none" w:sz="0" w:space="0" w:color="auto"/>
        <w:right w:val="none" w:sz="0" w:space="0" w:color="auto"/>
      </w:divBdr>
    </w:div>
    <w:div w:id="1924100605">
      <w:bodyDiv w:val="1"/>
      <w:marLeft w:val="0"/>
      <w:marRight w:val="0"/>
      <w:marTop w:val="0"/>
      <w:marBottom w:val="0"/>
      <w:divBdr>
        <w:top w:val="none" w:sz="0" w:space="0" w:color="auto"/>
        <w:left w:val="none" w:sz="0" w:space="0" w:color="auto"/>
        <w:bottom w:val="none" w:sz="0" w:space="0" w:color="auto"/>
        <w:right w:val="none" w:sz="0" w:space="0" w:color="auto"/>
      </w:divBdr>
    </w:div>
    <w:div w:id="1936355870">
      <w:bodyDiv w:val="1"/>
      <w:marLeft w:val="0"/>
      <w:marRight w:val="0"/>
      <w:marTop w:val="0"/>
      <w:marBottom w:val="0"/>
      <w:divBdr>
        <w:top w:val="none" w:sz="0" w:space="0" w:color="auto"/>
        <w:left w:val="none" w:sz="0" w:space="0" w:color="auto"/>
        <w:bottom w:val="none" w:sz="0" w:space="0" w:color="auto"/>
        <w:right w:val="none" w:sz="0" w:space="0" w:color="auto"/>
      </w:divBdr>
    </w:div>
    <w:div w:id="1954745261">
      <w:bodyDiv w:val="1"/>
      <w:marLeft w:val="0"/>
      <w:marRight w:val="0"/>
      <w:marTop w:val="0"/>
      <w:marBottom w:val="0"/>
      <w:divBdr>
        <w:top w:val="none" w:sz="0" w:space="0" w:color="auto"/>
        <w:left w:val="none" w:sz="0" w:space="0" w:color="auto"/>
        <w:bottom w:val="none" w:sz="0" w:space="0" w:color="auto"/>
        <w:right w:val="none" w:sz="0" w:space="0" w:color="auto"/>
      </w:divBdr>
    </w:div>
    <w:div w:id="1974217013">
      <w:bodyDiv w:val="1"/>
      <w:marLeft w:val="0"/>
      <w:marRight w:val="0"/>
      <w:marTop w:val="0"/>
      <w:marBottom w:val="0"/>
      <w:divBdr>
        <w:top w:val="none" w:sz="0" w:space="0" w:color="auto"/>
        <w:left w:val="none" w:sz="0" w:space="0" w:color="auto"/>
        <w:bottom w:val="none" w:sz="0" w:space="0" w:color="auto"/>
        <w:right w:val="none" w:sz="0" w:space="0" w:color="auto"/>
      </w:divBdr>
    </w:div>
    <w:div w:id="1996108184">
      <w:bodyDiv w:val="1"/>
      <w:marLeft w:val="0"/>
      <w:marRight w:val="0"/>
      <w:marTop w:val="0"/>
      <w:marBottom w:val="0"/>
      <w:divBdr>
        <w:top w:val="none" w:sz="0" w:space="0" w:color="auto"/>
        <w:left w:val="none" w:sz="0" w:space="0" w:color="auto"/>
        <w:bottom w:val="none" w:sz="0" w:space="0" w:color="auto"/>
        <w:right w:val="none" w:sz="0" w:space="0" w:color="auto"/>
      </w:divBdr>
    </w:div>
    <w:div w:id="2007780739">
      <w:bodyDiv w:val="1"/>
      <w:marLeft w:val="0"/>
      <w:marRight w:val="0"/>
      <w:marTop w:val="0"/>
      <w:marBottom w:val="0"/>
      <w:divBdr>
        <w:top w:val="none" w:sz="0" w:space="0" w:color="auto"/>
        <w:left w:val="none" w:sz="0" w:space="0" w:color="auto"/>
        <w:bottom w:val="none" w:sz="0" w:space="0" w:color="auto"/>
        <w:right w:val="none" w:sz="0" w:space="0" w:color="auto"/>
      </w:divBdr>
    </w:div>
    <w:div w:id="2009945155">
      <w:bodyDiv w:val="1"/>
      <w:marLeft w:val="0"/>
      <w:marRight w:val="0"/>
      <w:marTop w:val="0"/>
      <w:marBottom w:val="0"/>
      <w:divBdr>
        <w:top w:val="none" w:sz="0" w:space="0" w:color="auto"/>
        <w:left w:val="none" w:sz="0" w:space="0" w:color="auto"/>
        <w:bottom w:val="none" w:sz="0" w:space="0" w:color="auto"/>
        <w:right w:val="none" w:sz="0" w:space="0" w:color="auto"/>
      </w:divBdr>
    </w:div>
    <w:div w:id="2013529156">
      <w:bodyDiv w:val="1"/>
      <w:marLeft w:val="0"/>
      <w:marRight w:val="0"/>
      <w:marTop w:val="0"/>
      <w:marBottom w:val="0"/>
      <w:divBdr>
        <w:top w:val="none" w:sz="0" w:space="0" w:color="auto"/>
        <w:left w:val="none" w:sz="0" w:space="0" w:color="auto"/>
        <w:bottom w:val="none" w:sz="0" w:space="0" w:color="auto"/>
        <w:right w:val="none" w:sz="0" w:space="0" w:color="auto"/>
      </w:divBdr>
    </w:div>
    <w:div w:id="2035378180">
      <w:bodyDiv w:val="1"/>
      <w:marLeft w:val="0"/>
      <w:marRight w:val="0"/>
      <w:marTop w:val="0"/>
      <w:marBottom w:val="0"/>
      <w:divBdr>
        <w:top w:val="none" w:sz="0" w:space="0" w:color="auto"/>
        <w:left w:val="none" w:sz="0" w:space="0" w:color="auto"/>
        <w:bottom w:val="none" w:sz="0" w:space="0" w:color="auto"/>
        <w:right w:val="none" w:sz="0" w:space="0" w:color="auto"/>
      </w:divBdr>
    </w:div>
    <w:div w:id="2043743880">
      <w:bodyDiv w:val="1"/>
      <w:marLeft w:val="0"/>
      <w:marRight w:val="0"/>
      <w:marTop w:val="0"/>
      <w:marBottom w:val="0"/>
      <w:divBdr>
        <w:top w:val="none" w:sz="0" w:space="0" w:color="auto"/>
        <w:left w:val="none" w:sz="0" w:space="0" w:color="auto"/>
        <w:bottom w:val="none" w:sz="0" w:space="0" w:color="auto"/>
        <w:right w:val="none" w:sz="0" w:space="0" w:color="auto"/>
      </w:divBdr>
    </w:div>
    <w:div w:id="2059697302">
      <w:bodyDiv w:val="1"/>
      <w:marLeft w:val="0"/>
      <w:marRight w:val="0"/>
      <w:marTop w:val="0"/>
      <w:marBottom w:val="0"/>
      <w:divBdr>
        <w:top w:val="none" w:sz="0" w:space="0" w:color="auto"/>
        <w:left w:val="none" w:sz="0" w:space="0" w:color="auto"/>
        <w:bottom w:val="none" w:sz="0" w:space="0" w:color="auto"/>
        <w:right w:val="none" w:sz="0" w:space="0" w:color="auto"/>
      </w:divBdr>
    </w:div>
    <w:div w:id="2067995812">
      <w:bodyDiv w:val="1"/>
      <w:marLeft w:val="0"/>
      <w:marRight w:val="0"/>
      <w:marTop w:val="0"/>
      <w:marBottom w:val="0"/>
      <w:divBdr>
        <w:top w:val="none" w:sz="0" w:space="0" w:color="auto"/>
        <w:left w:val="none" w:sz="0" w:space="0" w:color="auto"/>
        <w:bottom w:val="none" w:sz="0" w:space="0" w:color="auto"/>
        <w:right w:val="none" w:sz="0" w:space="0" w:color="auto"/>
      </w:divBdr>
    </w:div>
    <w:div w:id="2097049009">
      <w:bodyDiv w:val="1"/>
      <w:marLeft w:val="0"/>
      <w:marRight w:val="0"/>
      <w:marTop w:val="0"/>
      <w:marBottom w:val="0"/>
      <w:divBdr>
        <w:top w:val="none" w:sz="0" w:space="0" w:color="auto"/>
        <w:left w:val="none" w:sz="0" w:space="0" w:color="auto"/>
        <w:bottom w:val="none" w:sz="0" w:space="0" w:color="auto"/>
        <w:right w:val="none" w:sz="0" w:space="0" w:color="auto"/>
      </w:divBdr>
    </w:div>
    <w:div w:id="2111244111">
      <w:bodyDiv w:val="1"/>
      <w:marLeft w:val="0"/>
      <w:marRight w:val="0"/>
      <w:marTop w:val="0"/>
      <w:marBottom w:val="0"/>
      <w:divBdr>
        <w:top w:val="none" w:sz="0" w:space="0" w:color="auto"/>
        <w:left w:val="none" w:sz="0" w:space="0" w:color="auto"/>
        <w:bottom w:val="none" w:sz="0" w:space="0" w:color="auto"/>
        <w:right w:val="none" w:sz="0" w:space="0" w:color="auto"/>
      </w:divBdr>
    </w:div>
    <w:div w:id="2117164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3" Type="http://schemas.openxmlformats.org/officeDocument/2006/relationships/hyperlink" Target="https://scikit-image.org/docs/0.13.x/auto_examples/features_detection/plot_local_binary_pattern.html" TargetMode="External"/><Relationship Id="rId2" Type="http://schemas.openxmlformats.org/officeDocument/2006/relationships/hyperlink" Target="https://ieeexplore.ieee.org/document/7129813" TargetMode="External"/><Relationship Id="rId1" Type="http://schemas.openxmlformats.org/officeDocument/2006/relationships/hyperlink" Target="https://towardsdatascience.com/face-recognition-how-lbph-works-90ec258c3d6b" TargetMode="External"/><Relationship Id="rId4" Type="http://schemas.openxmlformats.org/officeDocument/2006/relationships/hyperlink" Target="https://medium.com/@ariesiitr/texture-analysis-using-lbp-e61e87a9056d"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sgrantcs/-AMLSassignment19_20.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App19</b:Tag>
    <b:SourceType>InternetSite</b:SourceType>
    <b:Guid>{2E3CD723-8EAA-4BFA-82B2-4D8872246C1B}</b:Guid>
    <b:Author>
      <b:Author>
        <b:Corporate>Apple</b:Corporate>
      </b:Author>
    </b:Author>
    <b:Title>About Face ID advanced technology</b:Title>
    <b:Year>2019</b:Year>
    <b:Publisher>https://support.apple.com/en-gb/HT208108</b:Publisher>
    <b:ProductionCompany>Apple</b:ProductionCompany>
    <b:Month>December</b:Month>
    <b:Day>27</b:Day>
    <b:YearAccessed>2020</b:YearAccessed>
    <b:MonthAccessed>January</b:MonthAccessed>
    <b:DayAccessed>06</b:DayAccessed>
    <b:RefOrder>38</b:RefOrder>
  </b:Source>
  <b:Source>
    <b:Tag>Whi09</b:Tag>
    <b:SourceType>JournalArticle</b:SourceType>
    <b:Guid>{AD9D02B7-CA29-4BD8-9750-AD19B40E38DE}</b:Guid>
    <b:Title>Toward practical smile detection.</b:Title>
    <b:Year>2009</b:Year>
    <b:Author>
      <b:Author>
        <b:NameList>
          <b:Person>
            <b:Last>Whitehill J</b:Last>
            <b:First>Littlewort</b:First>
            <b:Middle>G, Fasel I, Bartlett M, Movellan J.</b:Middle>
          </b:Person>
        </b:NameList>
      </b:Author>
    </b:Author>
    <b:JournalName>IEEE Transactions on Pattern Analysis and Machine Intelligence</b:JournalName>
    <b:Pages>2106–2111</b:Pages>
    <b:Issue>11</b:Issue>
    <b:Volume>31</b:Volume>
    <b:RefOrder>24</b:RefOrder>
  </b:Source>
  <b:Source>
    <b:Tag>TOjly</b:Tag>
    <b:SourceType>JournalArticle</b:SourceType>
    <b:Guid>{65366874-7539-431E-8018-5E6C1A8F52D5}</b:Guid>
    <b:Author>
      <b:Author>
        <b:NameList>
          <b:Person>
            <b:Last>T Ojala</b:Last>
            <b:First>M</b:First>
            <b:Middle>Pietikäinen, T Mäenpää.</b:Middle>
          </b:Person>
        </b:NameList>
      </b:Author>
    </b:Author>
    <b:Title>Multiresolution gray-scale and rotation invariant texture classification with local binary patterns.</b:Title>
    <b:JournalName>IEEE Transactions on Pattern Analysis &amp; Machine Intelligence.</b:JournalName>
    <b:Year>2002, July</b:Year>
    <b:Pages>971-87</b:Pages>
    <b:Volume>7</b:Volume>
    <b:RefOrder>23</b:RefOrder>
  </b:Source>
  <b:Source>
    <b:Tag>NSi18</b:Tag>
    <b:SourceType>DocumentFromInternetSite</b:SourceType>
    <b:Guid>{A0B27E08-20BC-468E-93C7-700EF4714604}</b:Guid>
    <b:Author>
      <b:Author>
        <b:NameList>
          <b:Person>
            <b:Last>N. Singh Chauhan</b:Last>
            <b:First>“Predict</b:First>
            <b:Middle>Age and Gender using Convolutional Neural Network and OpenCV,”</b:Middle>
          </b:Person>
        </b:NameList>
      </b:Author>
    </b:Author>
    <b:Title>TowardsData-Science web site</b:Title>
    <b:Year>2018</b:Year>
    <b:Month>November</b:Month>
    <b:Day>20</b:Day>
    <b:YearAccessed>2019</b:YearAccessed>
    <b:MonthAccessed>November</b:MonthAccessed>
    <b:DayAccessed>27</b:DayAccessed>
    <b:URL>https://towardsdatascience.com/predict-age-and-gender-using-convolutional-neural-network-and-opencv-fd90390e3ce6 </b:URL>
    <b:RefOrder>33</b:RefOrder>
  </b:Source>
  <b:Source>
    <b:Tag>GLe15</b:Tag>
    <b:SourceType>ConferenceProceedings</b:SourceType>
    <b:Guid>{7AEE7420-0AF4-4BE4-B53C-D3EB3E6AA896}</b:Guid>
    <b:Author>
      <b:Author>
        <b:NameList>
          <b:Person>
            <b:Last>Levi</b:Last>
            <b:First>G</b:First>
          </b:Person>
          <b:Person>
            <b:Last>Hassner</b:Last>
            <b:First>T.</b:First>
          </b:Person>
        </b:NameList>
      </b:Author>
    </b:Author>
    <b:Title>Age and Gender Classification Using Convolutional Neural Networks.</b:Title>
    <b:Year>2015</b:Year>
    <b:LCID>en-GB</b:LCID>
    <b:ConferenceName>IEEE Workshop on Analysis and Modeling of Faces and Gestures (AMFG), at the IEEE Conf. on Computer Vision and Pattern Recognition (CVPR)</b:ConferenceName>
    <b:City>Boston</b:City>
    <b:RefOrder>17</b:RefOrder>
  </b:Source>
  <b:Source>
    <b:Tag>Pyt19</b:Tag>
    <b:SourceType>InternetSite</b:SourceType>
    <b:Guid>{6435FA46-701E-41DB-BFE5-31DFD603CB23}</b:Guid>
    <b:Title>www.geeksforgeeks.org</b:Title>
    <b:YearAccessed>2019</b:YearAccessed>
    <b:MonthAccessed>December</b:MonthAccessed>
    <b:DayAccessed>7</b:DayAccessed>
    <b:URL>https://www.geeksforgeeks.org/python-smile-detection-using-opencv/</b:URL>
    <b:Author>
      <b:Author>
        <b:NameList>
          <b:Person>
            <b:Last>OpenCV</b:Last>
            <b:First>Python</b:First>
            <b:Middle>| Smile detection using</b:Middle>
          </b:Person>
        </b:NameList>
      </b:Author>
    </b:Author>
    <b:RefOrder>35</b:RefOrder>
  </b:Source>
  <b:Source>
    <b:Tag>RGu19</b:Tag>
    <b:SourceType>InternetSite</b:SourceType>
    <b:Guid>{6E7DE6E3-6D68-45AA-9FA3-EF276C4EBD5D}</b:Guid>
    <b:Author>
      <b:Author>
        <b:NameList>
          <b:Person>
            <b:Last>Gupta</b:Last>
            <b:First>R.</b:First>
          </b:Person>
        </b:NameList>
      </b:Author>
    </b:Author>
    <b:Title>And How to Build a Smile Detector</b:Title>
    <b:ProductionCompany>Towards Data Science</b:ProductionCompany>
    <b:Year>2019</b:Year>
    <b:Month>August</b:Month>
    <b:Day>9</b:Day>
    <b:YearAccessed>2019</b:YearAccessed>
    <b:MonthAccessed>December</b:MonthAccessed>
    <b:DayAccessed>8</b:DayAccessed>
    <b:URL>https://towardsdatascience.com/facial-recognition-happiness-bbb3c4293d1d</b:URL>
    <b:RefOrder>36</b:RefOrder>
  </b:Source>
  <b:Source>
    <b:Tag>UBa19</b:Tag>
    <b:SourceType>DocumentFromInternetSite</b:SourceType>
    <b:Guid>{BFE692D9-7158-451C-86AE-7C387EBBC43F}</b:Guid>
    <b:Title>Tea, buses and elections: seven uses of facial recognition that sparked debate in 2019</b:Title>
    <b:Year>2019</b:Year>
    <b:Month>December</b:Month>
    <b:Day>23</b:Day>
    <b:YearAccessed>2020</b:YearAccessed>
    <b:MonthAccessed>January</b:MonthAccessed>
    <b:DayAccessed>6</b:DayAccessed>
    <b:URL>https://www.reuters.com/article/us-global-tech-facial-recognition-yearen-idUSKBN1YR0C1</b:URL>
    <b:Author>
      <b:Author>
        <b:NameList>
          <b:Person>
            <b:Last>U.Bacchi</b:Last>
          </b:Person>
        </b:NameList>
      </b:Author>
    </b:Author>
    <b:RefOrder>1</b:RefOrder>
  </b:Source>
  <b:Source>
    <b:Tag>KWi19</b:Tag>
    <b:SourceType>DocumentFromInternetSite</b:SourceType>
    <b:Guid>{BE4C18C3-43D4-4067-A917-DE1A4D769EE2}</b:Guid>
    <b:Author>
      <b:Author>
        <b:NameList>
          <b:Person>
            <b:Last>K.Wiggers</b:Last>
          </b:Person>
        </b:NameList>
      </b:Author>
    </b:Author>
    <b:Title>AI Weekly: Facial recognition, deepfakes, privacy, and jobs automation defined 2019</b:Title>
    <b:Year>2019</b:Year>
    <b:Month>December</b:Month>
    <b:Day>27</b:Day>
    <b:YearAccessed>2020</b:YearAccessed>
    <b:MonthAccessed>January</b:MonthAccessed>
    <b:DayAccessed>6</b:DayAccessed>
    <b:URL>https://venturebeat.com/2019/12/27/ai-weekly-facial-recognition-deepfakes-privacy-and-jobs-automation-defined-2019/</b:URL>
    <b:RefOrder>4</b:RefOrder>
  </b:Source>
  <b:Source>
    <b:Tag>PGr19</b:Tag>
    <b:SourceType>ArticleInAPeriodical</b:SourceType>
    <b:Guid>{C1AD61AC-2327-4B08-A3B5-D59BD27D2A4C}</b:Guid>
    <b:Title>Face Recognition Vendor Test (FRVT): Part 3: Demographic Effects</b:Title>
    <b:Year>2019</b:Year>
    <b:Month>December</b:Month>
    <b:Day>19</b:Day>
    <b:URL>https://nvlpubs.nist.gov/nistpubs/ir/2019/NIST.IR.8280.pdf</b:URL>
    <b:Author>
      <b:Author>
        <b:NameList>
          <b:Person>
            <b:Last>P.Grother</b:Last>
            <b:First>M.Ngan,</b:First>
            <b:Middle>K.Hanaoka</b:Middle>
          </b:Person>
        </b:NameList>
      </b:Author>
    </b:Author>
    <b:PeriodicalTitle>National Institute of Standards and Technology (NIST), Face Recognition Vendor Test (FRVT): </b:PeriodicalTitle>
    <b:RefOrder>5</b:RefOrder>
  </b:Source>
  <b:Source>
    <b:Tag>Pva16</b:Tag>
    <b:SourceType>DocumentFromInternetSite</b:SourceType>
    <b:Guid>{2E8961A2-F8D5-471F-BD57-CB178351CBBD}</b:Guid>
    <b:Author>
      <b:Author>
        <b:NameList>
          <b:Person>
            <b:Last>Gent</b:Last>
            <b:First>P.van</b:First>
          </b:Person>
        </b:NameList>
      </b:Author>
    </b:Author>
    <b:Title>Emotion Recognition Using Facial Landmarks, Python, DLib and OpenCV. A tech blog about fun things with Python and embedded electronics. </b:Title>
    <b:Year>2016</b:Year>
    <b:Month>August</b:Month>
    <b:Day>05</b:Day>
    <b:Pages> http://www.paulvangent.com/2016/08/05/emotion-recognition-using-facial-landmarks/</b:Pages>
    <b:YearAccessed>2019</b:YearAccessed>
    <b:MonthAccessed>November</b:MonthAccessed>
    <b:DayAccessed>27</b:DayAccessed>
    <b:URL> http://www.paulvangent.com/2016/08/05/emotion-recognition-using-facial-landmarks/</b:URL>
    <b:RefOrder>34</b:RefOrder>
  </b:Source>
  <b:Source>
    <b:Tag>VKa14</b:Tag>
    <b:SourceType>JournalArticle</b:SourceType>
    <b:Guid>{A5EAD27E-2FB4-4395-AD37-A3580B3F9982}</b:Guid>
    <b:Title>One Millisecond Face Alignment with an Ensemble of Regression Trees</b:Title>
    <b:Year>2014</b:Year>
    <b:Author>
      <b:Author>
        <b:NameList>
          <b:Person>
            <b:Last>J.Sullivan</b:Last>
            <b:First>V.</b:First>
            <b:Middle>Kazemi and</b:Middle>
          </b:Person>
        </b:NameList>
      </b:Author>
    </b:Author>
    <b:JournalName>CVPR</b:JournalName>
    <b:RefOrder>37</b:RefOrder>
  </b:Source>
  <b:Source>
    <b:Tag>Far13</b:Tag>
    <b:SourceType>Report</b:SourceType>
    <b:Guid>{77B295FB-165E-43FC-871B-D6A481039BFF}</b:Guid>
    <b:Author>
      <b:Author>
        <b:NameList>
          <b:Person>
            <b:Last>Farag</b:Last>
            <b:First>Mostafa</b:First>
            <b:Middle>A.</b:Middle>
          </b:Person>
        </b:NameList>
      </b:Author>
    </b:Author>
    <b:Title>Face recognition in the wild.  Electronic Theses and Dissertations. </b:Title>
    <b:Year>2013</b:Year>
    <b:Publisher>University of Louisville, Paper 2278.</b:Publisher>
    <b:City>https://doi.org/10.18297/etd/2278</b:City>
    <b:RefOrder>3</b:RefOrder>
  </b:Source>
  <b:Source>
    <b:Tag>TSi00</b:Tag>
    <b:SourceType>ConferenceProceedings</b:SourceType>
    <b:Guid>{E135F2CF-D2DC-4FB3-8297-7037F8039EFA}</b:Guid>
    <b:Author>
      <b:Author>
        <b:NameList>
          <b:Person>
            <b:Last>T. Sim</b:Last>
            <b:First>S.</b:First>
            <b:Middle>Baker, M. Bsat</b:Middle>
          </b:Person>
        </b:NameList>
      </b:Author>
    </b:Author>
    <b:Title>The CMU Pose, Illumination, and Expression (PIE) database</b:Title>
    <b:Year>2000</b:Year>
    <b:City>Washington, DC, USA</b:City>
    <b:ConferenceName>Proceedings of Fifth IEEE International Conference on Automatic Face Gesture Recognition</b:ConferenceName>
    <b:RefOrder>2</b:RefOrder>
  </b:Source>
  <b:Source>
    <b:Tag>Goo19</b:Tag>
    <b:SourceType>InternetSite</b:SourceType>
    <b:Guid>{2F2F9EE9-6E94-4E53-8CE3-0E4B41FFBDAC}</b:Guid>
    <b:Author>
      <b:Author>
        <b:Corporate>Google</b:Corporate>
      </b:Author>
    </b:Author>
    <b:Title>Cartoon Set</b:Title>
    <b:ProductionCompany>Google</b:ProductionCompany>
    <b:YearAccessed>2019</b:YearAccessed>
    <b:MonthAccessed>November</b:MonthAccessed>
    <b:DayAccessed>27</b:DayAccessed>
    <b:URL>https://google.github.io/cartoonset/</b:URL>
    <b:RefOrder>6</b:RefOrder>
  </b:Source>
  <b:Source>
    <b:Tag>EMa08</b:Tag>
    <b:SourceType>JournalArticle</b:SourceType>
    <b:Guid>{C5C4715C-3814-4D3E-A137-3768268B2F84}</b:Guid>
    <b:Title>Evaluation of Gender Classification Methods with Automatically Detected and Aligned Faces.</b:Title>
    <b:Year>March 2008</b:Year>
    <b:PeriodicalTitle>IEEE Transactions on Pattern Analysis and Machine Intelligence ( Volume: 30 , Issue: 3 , March 2008 )</b:PeriodicalTitle>
    <b:Author>
      <b:Author>
        <b:NameList>
          <b:Person>
            <b:Last>E.Makinen</b:Last>
            <b:First>R.Raisamo</b:First>
          </b:Person>
        </b:NameList>
      </b:Author>
    </b:Author>
    <b:JournalName>IEEE Transactions on Pattern Analysis and Machine Intelligence</b:JournalName>
    <b:Volume>30</b:Volume>
    <b:Issue>3</b:Issue>
    <b:Pages>541-547</b:Pages>
    <b:RefOrder>7</b:RefOrder>
  </b:Source>
  <b:Source>
    <b:Tag>EEi14</b:Tag>
    <b:SourceType>JournalArticle</b:SourceType>
    <b:Guid>{6AD8D95E-8D86-43BA-8391-B3F10233FC73}</b:Guid>
    <b:Author>
      <b:Author>
        <b:NameList>
          <b:Person>
            <b:Last>E.Eidinger</b:Last>
            <b:First>R.Enbar,</b:First>
            <b:Middle>T.Hassner</b:Middle>
          </b:Person>
        </b:NameList>
      </b:Author>
    </b:Author>
    <b:Title>Age and Gender Estimation of Unfiltered Faces</b:Title>
    <b:JournalName>IEEE Transactions on Information Forensics and Security</b:JournalName>
    <b:Year>December 2014</b:Year>
    <b:Pages>2170-2179</b:Pages>
    <b:Volume>9</b:Volume>
    <b:Issue>12</b:Issue>
    <b:RefOrder>19</b:RefOrder>
  </b:Source>
  <b:Source>
    <b:Tag>YHK94</b:Tag>
    <b:SourceType>JournalArticle</b:SourceType>
    <b:Guid>{885E12AB-036A-4C6D-A2F2-D0F3D290008E}</b:Guid>
    <b:Author>
      <b:Author>
        <b:NameList>
          <b:Person>
            <b:Last>Lobo.</b:Last>
            <b:First>Y.</b:First>
            <b:Middle>H. Kwon and N. da Vitoria</b:Middle>
          </b:Person>
        </b:NameList>
      </b:Author>
    </b:Author>
    <b:Title>Age classiﬁcation from facial images</b:Title>
    <b:JournalName> Proc. Conf. Comput. Vision Pattern Recognition</b:JournalName>
    <b:Year>1994</b:Year>
    <b:Pages>762–767</b:Pages>
    <b:RefOrder>18</b:RefOrder>
  </b:Source>
  <b:Source>
    <b:Tag>BAG90</b:Tag>
    <b:SourceType>JournalArticle</b:SourceType>
    <b:Guid>{09F28A73-B87F-4FC1-B879-C0B0ED4E3EA8}</b:Guid>
    <b:Author>
      <b:Author>
        <b:NameList>
          <b:Person>
            <b:Last>B. A. Golomb</b:Last>
            <b:First>D.</b:First>
            <b:Middle>T. Lawrence, and T. J. Sejnowski.</b:Middle>
          </b:Person>
        </b:NameList>
      </b:Author>
    </b:Author>
    <b:Title>Sexnet: A neural network identifies sex from human faces.</b:Title>
    <b:Year>1990</b:Year>
    <b:ConferenceName>Neural Inform. Process. Syst.</b:ConferenceName>
    <b:Pages>572-579</b:Pages>
    <b:Volume>2</b:Volume>
    <b:JournalName>Neural Inform. Process. Syst.</b:JournalName>
    <b:RefOrder>20</b:RefOrder>
  </b:Source>
  <b:Source>
    <b:Tag>AJO97</b:Tag>
    <b:SourceType>JournalArticle</b:SourceType>
    <b:Guid>{8216FC4E-87FF-4CB7-AFB7-7DF4ECC27B98}</b:Guid>
    <b:Author>
      <b:Author>
        <b:NameList>
          <b:Person>
            <b:Last>A. J. O’toole</b:Last>
            <b:First>T.</b:First>
            <b:Middle>Vetter, N. F. Troje, H. H. Bulthoff, et al.</b:Middle>
          </b:Person>
        </b:NameList>
      </b:Author>
    </b:Author>
    <b:Title> Sex classification is better with three-dimensional head structure than with image intensity information.</b:Title>
    <b:JournalName>Perception</b:JournalName>
    <b:Year>1997</b:Year>
    <b:Pages>75-84</b:Pages>
    <b:Volume>26</b:Volume>
    <b:Issue>2</b:Issue>
    <b:RefOrder>39</b:RefOrder>
  </b:Source>
  <b:Source>
    <b:Tag>BMo22</b:Tag>
    <b:SourceType>JournalArticle</b:SourceType>
    <b:Guid>{A164CB35-5FD9-47DF-B031-5CEDE7B5DF92}</b:Guid>
    <b:Author>
      <b:Author>
        <b:NameList>
          <b:Person>
            <b:Last>Yang.</b:Last>
            <b:First>B.</b:First>
            <b:Middle>Moghaddam and M.-H.</b:Middle>
          </b:Person>
        </b:NameList>
      </b:Author>
    </b:Author>
    <b:Title>Learning gender with support faces.</b:Title>
    <b:JournalName>Trans. Pattern Anal. Mach. Intell.</b:JournalName>
    <b:Year>2002.2</b:Year>
    <b:Pages>707– 711</b:Pages>
    <b:Volume>24</b:Volume>
    <b:Issue>5</b:Issue>
    <b:RefOrder>8</b:RefOrder>
  </b:Source>
  <b:Source>
    <b:Tag>SBa07</b:Tag>
    <b:SourceType>JournalArticle</b:SourceType>
    <b:Guid>{3E48F248-A9B1-405A-940C-BD24C67C2FAE}</b:Guid>
    <b:Author>
      <b:Author>
        <b:NameList>
          <b:Person>
            <b:Last>Rowley</b:Last>
            <b:First>S.</b:First>
            <b:Middle>Baluja and H. A.</b:Middle>
          </b:Person>
        </b:NameList>
      </b:Author>
    </b:Author>
    <b:Title>Boosting sex identification performance.</b:Title>
    <b:JournalName> Int. J. Comput. Vision</b:JournalName>
    <b:Year>2007</b:Year>
    <b:Pages>111-119</b:Pages>
    <b:Volume>71</b:Volume>
    <b:Issue>1</b:Issue>
    <b:RefOrder>9</b:RefOrder>
  </b:Source>
  <b:Source>
    <b:Tag>CSh23</b:Tag>
    <b:SourceType>JournalArticle</b:SourceType>
    <b:Guid>{87475023-DB0D-4B58-829F-62B00E23CC17}</b:Guid>
    <b:Author>
      <b:Author>
        <b:NameList>
          <b:Person>
            <b:Last>Shan.</b:Last>
            <b:First>C.</b:First>
          </b:Person>
        </b:NameList>
      </b:Author>
    </b:Author>
    <b:Title> Learning local binary patterns for gender classification on real-world face images.</b:Title>
    <b:JournalName>Pattern Recognition Letters</b:JournalName>
    <b:Year>2012.3</b:Year>
    <b:Pages>431–437</b:Pages>
    <b:Volume>33</b:Volume>
    <b:Issue>4</b:Issue>
    <b:RefOrder>10</b:RefOrder>
  </b:Source>
  <b:Source>
    <b:Tag>GBH07</b:Tag>
    <b:SourceType>Report</b:SourceType>
    <b:Guid>{01BBD2FD-9FDC-4E46-ABD4-0A71B8E04BF2}</b:Guid>
    <b:Title>Labeled faces in the wild: A database for studying face recognition in unconstrained environments. Technical report, Technical Report 07-49.</b:Title>
    <b:Year>2007</b:Year>
    <b:City>Amherst</b:City>
    <b:Publisher>University of Massachusetts</b:Publisher>
    <b:Author>
      <b:Author>
        <b:NameList>
          <b:Person>
            <b:Last>G. B. Huang</b:Last>
            <b:First>M.</b:First>
            <b:Middle>Ramesh, T. Berg, and E. Learned-Miller</b:Middle>
          </b:Person>
        </b:NameList>
      </b:Author>
    </b:Author>
    <b:RefOrder>11</b:RefOrder>
  </b:Source>
  <b:Source>
    <b:Tag>IUl12</b:Tag>
    <b:SourceType>JournalArticle</b:SourceType>
    <b:Guid>{45432524-4712-4ACD-B105-FA5FE0608E13}</b:Guid>
    <b:Title>Gender recognition from face images with local wld descriptor</b:Title>
    <b:Year>2012</b:Year>
    <b:Author>
      <b:Author>
        <b:NameList>
          <b:Person>
            <b:Last>I. Ullah</b:Last>
            <b:First>M.</b:First>
            <b:Middle>Hussain, G. Muhammad, H. Aboalsamh, G. Bebis, and A. M. Mirza.</b:Middle>
          </b:Person>
        </b:NameList>
      </b:Author>
    </b:Author>
    <b:JournalName>Systems, Signals and Image Processing, IEEE</b:JournalName>
    <b:Pages>417-420</b:Pages>
    <b:RefOrder>13</b:RefOrder>
  </b:Source>
  <b:Source>
    <b:Tag>JCh10</b:Tag>
    <b:SourceType>JournalArticle</b:SourceType>
    <b:Guid>{505936FE-80EF-4C48-8C23-79588DF326CA}</b:Guid>
    <b:Author>
      <b:Author>
        <b:NameList>
          <b:Person>
            <b:Last>J. Chen</b:Last>
            <b:First>S.</b:First>
            <b:Middle>Shan, C. He, G. Zhao, M. Pietikainen, X. Chen, and W. Gao.</b:Middle>
          </b:Person>
        </b:NameList>
      </b:Author>
    </b:Author>
    <b:Title>Wld: A robust local image descriptor</b:Title>
    <b:JournalName> Trans. Pattern Anal. Mach. Intelligence</b:JournalName>
    <b:Year>2010</b:Year>
    <b:Pages>1705–1720</b:Pages>
    <b:Volume>32</b:Volume>
    <b:Issue>9</b:Issue>
    <b:RefOrder>14</b:RefOrder>
  </b:Source>
  <b:Source>
    <b:Tag>CPe22</b:Tag>
    <b:SourceType>JournalArticle</b:SourceType>
    <b:Guid>{A6320B80-E120-40D3-9762-DE06A0AEF6F7}</b:Guid>
    <b:Author>
      <b:Author>
        <b:NameList>
          <b:Person>
            <b:Last>C. Perez</b:Last>
            <b:First>J.</b:First>
            <b:Middle>Tapia, P. Estevez, and C. Held.</b:Middle>
          </b:Person>
        </b:NameList>
      </b:Author>
    </b:Author>
    <b:Title>Gender classification from face images using mutual information and feature fusion</b:Title>
    <b:JournalName>International Journal of Optomechatronics</b:JournalName>
    <b:Year>2012.2</b:Year>
    <b:Pages>92-119</b:Pages>
    <b:Volume>6</b:Volume>
    <b:Issue>1</b:Issue>
    <b:RefOrder>15</b:RefOrder>
  </b:Source>
  <b:Source>
    <b:Tag>PJP98</b:Tag>
    <b:SourceType>JournalArticle</b:SourceType>
    <b:Guid>{16772ECE-4402-451C-AC8F-7943FFA2DD9F}</b:Guid>
    <b:Author>
      <b:Author>
        <b:NameList>
          <b:Person>
            <b:Last>P. J. Phillips</b:Last>
            <b:First>H.</b:First>
            <b:Middle>Wechsler, J. Huang, and P. J. Rauss</b:Middle>
          </b:Person>
        </b:NameList>
      </b:Author>
    </b:Author>
    <b:Title> The feret database and evaluation procedure for face-recognition algorithms.</b:Title>
    <b:JournalName>Image and vision computing</b:JournalName>
    <b:Year>1998</b:Year>
    <b:Pages>295-306</b:Pages>
    <b:Volume>16</b:Volume>
    <b:Issue>5</b:Issue>
    <b:RefOrder>12</b:RefOrder>
  </b:Source>
  <b:Source>
    <b:Tag>YLe89</b:Tag>
    <b:SourceType>JournalArticle</b:SourceType>
    <b:Guid>{60F2F8DA-4696-4A76-A2CD-31A3F80F8069}</b:Guid>
    <b:Author>
      <b:Author>
        <b:NameList>
          <b:Person>
            <b:Last>Y. LeCun</b:Last>
            <b:First>B.</b:First>
            <b:Middle>Boser, J. S. Denker, D. Henderson</b:Middle>
          </b:Person>
        </b:NameList>
      </b:Author>
    </b:Author>
    <b:Title>Backpropagation Applied to Handwritten Zip Code Recognition</b:Title>
    <b:JournalName>Neural Computation, MIT</b:JournalName>
    <b:Year>1989</b:Year>
    <b:Pages>541-551</b:Pages>
    <b:Volume>1</b:Volume>
    <b:Issue>4</b:Issue>
    <b:RefOrder>16</b:RefOrder>
  </b:Source>
  <b:Source>
    <b:Tag>YKi13</b:Tag>
    <b:SourceType>ConferenceProceedings</b:SourceType>
    <b:Guid>{3D6052D1-3AA7-40C4-8E6D-BBA599EDA5C8}</b:Guid>
    <b:Author>
      <b:Author>
        <b:NameList>
          <b:Person>
            <b:Last>Y. Kim</b:Last>
            <b:First>H.</b:First>
            <b:Middle>Lee, E. Mower Provost</b:Middle>
          </b:Person>
        </b:NameList>
      </b:Author>
    </b:Author>
    <b:Title>Deep learning for robust feature generation in audiovisual emotion recognition</b:Title>
    <b:Year>2013</b:Year>
    <b:ConferenceName>2013 IEEE International Conference on Acoustics, Speech and Signal Processing</b:ConferenceName>
    <b:City>Vancouver, BC, Canada</b:City>
    <b:RefOrder>25</b:RefOrder>
  </b:Source>
  <b:Source>
    <b:Tag>HWN15</b:Tag>
    <b:SourceType>ConferenceProceedings</b:SourceType>
    <b:Guid>{A6D82D03-0709-426F-BF59-A2BCE2CCC5F5}</b:Guid>
    <b:Author>
      <b:Author>
        <b:NameList>
          <b:Person>
            <b:Last>H-W. Ng</b:Last>
            <b:First>V.D.</b:First>
            <b:Middle>Nguyen, V. Vonikakis, S. Winkler</b:Middle>
          </b:Person>
        </b:NameList>
      </b:Author>
    </b:Author>
    <b:Title>Deep Learning for Emotion Recognition on Small Datasets using Transfer Learning</b:Title>
    <b:Year>2015</b:Year>
    <b:ConferenceName>ICMI'15: Proceedings of the 2015 ACM on International Conference on Multimodal Interaction</b:ConferenceName>
    <b:City>Seattle Washington USA</b:City>
    <b:RefOrder>26</b:RefOrder>
  </b:Source>
  <b:Source>
    <b:Tag>VKa141</b:Tag>
    <b:SourceType>ConferenceProceedings</b:SourceType>
    <b:Guid>{DA1EBEBF-E716-4F35-AA8A-15526A34E899}</b:Guid>
    <b:Author>
      <b:Author>
        <b:NameList>
          <b:Person>
            <b:Last>V Kazemi</b:Last>
            <b:First>J</b:First>
            <b:Middle>Sullivan</b:Middle>
          </b:Person>
        </b:NameList>
      </b:Author>
    </b:Author>
    <b:Title>One Millisecond Face Alignment with an Ensemble of Regression Trees</b:Title>
    <b:Year>2014</b:Year>
    <b:ConferenceName>The IEEE Conference on Computer Vision and Pattern Recognition (CVPR)</b:ConferenceName>
    <b:City>Columbus, Ohio</b:City>
    <b:JournalName>The IEEE Conference on Computer Vision and Pattern Recognition (CVPR)</b:JournalName>
    <b:Pages>1867-1874</b:Pages>
    <b:RefOrder>27</b:RefOrder>
  </b:Source>
  <b:Source>
    <b:Tag>CSa16</b:Tag>
    <b:SourceType>JournalArticle</b:SourceType>
    <b:Guid>{E64211F1-1F33-49CF-AC1F-1C0B59099C58}</b:Guid>
    <b:Author>
      <b:Author>
        <b:NameList>
          <b:Person>
            <b:Last>C. Sagonas</b:Last>
            <b:First>E.</b:First>
            <b:Middle>Antonakos, G, Tzimiropoulos, S. Zafeiriou, M. Pantic</b:Middle>
          </b:Person>
        </b:NameList>
      </b:Author>
    </b:Author>
    <b:Title>300 faces In-the-wild challenge: Database and results</b:Title>
    <b:Year>2016</b:Year>
    <b:JournalName>Image and Vision Computing (IMAVIS), Special Issue on Facial Landmark Localisation "In-The-Wild"</b:JournalName>
    <b:RefOrder>28</b:RefOrder>
  </b:Source>
  <b:Source>
    <b:Tag>THu12</b:Tag>
    <b:SourceType>InternetSite</b:SourceType>
    <b:Guid>{6CE8C6E1-B5AB-4FB0-A0DC-31E6FBB2888A}</b:Guid>
    <b:Title>Simple, accurate eye center tracking in OpenCV</b:Title>
    <b:Year>2012</b:Year>
    <b:Author>
      <b:Author>
        <b:NameList>
          <b:Person>
            <b:Last>Hume</b:Last>
            <b:First>T.</b:First>
          </b:Person>
        </b:NameList>
      </b:Author>
    </b:Author>
    <b:Month>November </b:Month>
    <b:Day>2</b:Day>
    <b:YearAccessed>2020</b:YearAccessed>
    <b:MonthAccessed>January</b:MonthAccessed>
    <b:DayAccessed>2</b:DayAccessed>
    <b:URL>https://thume.ca/projects/2012/11/04/simple-accurate-eye-center-tracking-in-opencv/</b:URL>
    <b:RefOrder>29</b:RefOrder>
  </b:Source>
  <b:Source>
    <b:Tag>FTi11</b:Tag>
    <b:SourceType>ConferenceProceedings</b:SourceType>
    <b:Guid>{38DB9684-4CB5-45F0-A04A-CDC938FC5783}</b:Guid>
    <b:Author>
      <b:Author>
        <b:NameList>
          <b:Person>
            <b:Last>Barth</b:Last>
            <b:First>F.</b:First>
            <b:Middle>Timm and E.</b:Middle>
          </b:Person>
        </b:NameList>
      </b:Author>
    </b:Author>
    <b:Title> Accurate eye centre localisation by means of gradients</b:Title>
    <b:Year>2011</b:Year>
    <b:ConferenceName>Proceedings of the Int. Conference on Computer Theory and Applications (VISAPP), no. 1, pp. 125-130, INSTICC</b:ConferenceName>
    <b:City>Algarve, Portugal</b:City>
    <b:RefOrder>30</b:RefOrder>
  </b:Source>
  <b:Source>
    <b:Tag>ZWe03</b:Tag>
    <b:SourceType>ConferenceProceedings</b:SourceType>
    <b:Guid>{EC7A7205-643B-4E91-9E34-05E414CDD363}</b:Guid>
    <b:Author>
      <b:Author>
        <b:NameList>
          <b:Person>
            <b:Last>Huang</b:Last>
            <b:First>Z.</b:First>
            <b:Middle>Wen and T.</b:Middle>
          </b:Person>
        </b:NameList>
      </b:Author>
    </b:Author>
    <b:Title>Capturing subtle facial motions in 3D face tracking</b:Title>
    <b:Year>2003</b:Year>
    <b:ConferenceName>Proceedings Ninth IEEE International Conference on Computer Vision</b:ConferenceName>
    <b:City>Nice, France, France</b:City>
    <b:RefOrder>22</b:RefOrder>
  </b:Source>
  <b:Source>
    <b:Tag>Has15</b:Tag>
    <b:SourceType>DocumentFromInternetSite</b:SourceType>
    <b:Guid>{6B63EDA2-71D4-48CC-87A4-8EDB61C7AD95}</b:Guid>
    <b:Title>Age and Gender Classification Using Convolutional Neural Networks</b:Title>
    <b:Year>2015</b:Year>
    <b:Author>
      <b:Author>
        <b:NameList>
          <b:Person>
            <b:Last>Hassner</b:Last>
            <b:First>T.</b:First>
          </b:Person>
        </b:NameList>
      </b:Author>
    </b:Author>
    <b:Month>July</b:Month>
    <b:Day>15</b:Day>
    <b:YearAccessed>2020</b:YearAccessed>
    <b:MonthAccessed>January</b:MonthAccessed>
    <b:DayAccessed>3</b:DayAccessed>
    <b:URL>https://talhassner.github.io/home/publication/2015_CVPR</b:URL>
    <b:RefOrder>32</b:RefOrder>
  </b:Source>
  <b:Source>
    <b:Tag>MBa06</b:Tag>
    <b:SourceType>ConferenceProceedings</b:SourceType>
    <b:Guid>{6B14C9B7-6FE9-44C8-B48D-8BA702383F00}</b:Guid>
    <b:Title>Fully automatic facial action recognition in spontaneous behavior.</b:Title>
    <b:Year>2006</b:Year>
    <b:Author>
      <b:Author>
        <b:NameList>
          <b:Person>
            <b:Last>M. Bartlett</b:Last>
            <b:First>G.</b:First>
            <b:Middle>Littlewort, M. Frank, C. Lainscsek, I. Fasel, and J. Movellan</b:Middle>
          </b:Person>
        </b:NameList>
      </b:Author>
    </b:Author>
    <b:ConferenceName>Proceedings of Automatic Facial and Gesture Recognition</b:ConferenceName>
    <b:City>Southampton, UK</b:City>
    <b:RefOrder>21</b:RefOrder>
  </b:Source>
  <b:Source>
    <b:Tag>HLi02</b:Tag>
    <b:SourceType>ConferenceProceedings</b:SourceType>
    <b:Guid>{BE4D0AF8-D72E-4F19-B83E-80CDCB357E6C}</b:Guid>
    <b:Author>
      <b:Author>
        <b:NameList>
          <b:Person>
            <b:Last>H. Liu</b:Last>
            <b:First>Y.</b:First>
            <b:Middle>Wu, and H. Zha</b:Middle>
          </b:Person>
        </b:NameList>
      </b:Author>
    </b:Author>
    <b:Title>Eye state detection from color facial image sequence</b:Title>
    <b:Year>2002</b:Year>
    <b:ConferenceName>Proc. SPIE 4875, Second International Conference on Image and Graphics</b:ConferenceName>
    <b:City>Hefei, China</b:City>
    <b:RefOrder>31</b:RefOrder>
  </b:Source>
</b:Sources>
</file>

<file path=customXml/itemProps1.xml><?xml version="1.0" encoding="utf-8"?>
<ds:datastoreItem xmlns:ds="http://schemas.openxmlformats.org/officeDocument/2006/customXml" ds:itemID="{DADC9122-6429-4F94-86B8-2BAD8B569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2045</TotalTime>
  <Pages>6</Pages>
  <Words>3251</Words>
  <Characters>18535</Characters>
  <Application>Microsoft Office Word</Application>
  <DocSecurity>0</DocSecurity>
  <Lines>154</Lines>
  <Paragraphs>43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Author Guidelines for 8</vt:lpstr>
      <vt:lpstr>Author Guidelines for 8</vt:lpstr>
    </vt:vector>
  </TitlesOfParts>
  <Company>IEEE Computer Society</Company>
  <LinksUpToDate>false</LinksUpToDate>
  <CharactersWithSpaces>21743</CharactersWithSpaces>
  <SharedDoc>false</SharedDoc>
  <HLinks>
    <vt:vector size="6" baseType="variant">
      <vt:variant>
        <vt:i4>2228249</vt:i4>
      </vt:variant>
      <vt:variant>
        <vt:i4>0</vt:i4>
      </vt:variant>
      <vt:variant>
        <vt:i4>0</vt:i4>
      </vt:variant>
      <vt:variant>
        <vt:i4>5</vt:i4>
      </vt:variant>
      <vt:variant>
        <vt:lpwstr>https://talhassner.github.io/home/publication/2015_CVPR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8</dc:title>
  <dc:subject/>
  <dc:creator>foobar</dc:creator>
  <cp:keywords/>
  <dc:description/>
  <cp:lastModifiedBy>svetlana grant</cp:lastModifiedBy>
  <cp:revision>64</cp:revision>
  <cp:lastPrinted>2000-05-02T17:54:00Z</cp:lastPrinted>
  <dcterms:created xsi:type="dcterms:W3CDTF">2020-01-06T14:42:00Z</dcterms:created>
  <dcterms:modified xsi:type="dcterms:W3CDTF">2020-01-12T00:47:00Z</dcterms:modified>
</cp:coreProperties>
</file>