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0"/>
        </w:rPr>
        <w:t>Simple Explanation Guide: Synthetic Identity Fraud Detection</w:t>
      </w:r>
    </w:p>
    <w:p>
      <w:r>
        <w:rPr>
          <w:rFonts w:ascii="Calibri" w:hAnsi="Calibri"/>
          <w:b/>
          <w:color w:val="2563EB"/>
          <w:sz w:val="24"/>
        </w:rPr>
        <w:t>Easy-to-Understand Overview of Project Concept, AI Approach, &amp; Results</w:t>
      </w:r>
    </w:p>
    <w:p>
      <w:pPr>
        <w:pStyle w:val="Heading1"/>
      </w:pPr>
      <w:r>
        <w:t>1. What is this project about? (In Plain English)</w:t>
      </w:r>
    </w:p>
    <w:p>
      <w:r>
        <w:t>Imagine a bank offering instant online loans. Anyone can apply on their mobile phone and get money in 2 minutes.</w:t>
        <w:br/>
        <w:br/>
        <w:t>A fraudster wants to steal loan money. Instead of stealing a real person's full identity, the fraudster creates a 'Frankenstein Fake Identity':</w:t>
        <w:br/>
        <w:t>• Real Part: A valid PAN or tax number (purchased or leaked online).</w:t>
        <w:br/>
        <w:t>• Fake Part: Fake name, fake address, brand new burner phone number, newly created email address.</w:t>
        <w:br/>
        <w:br/>
        <w:t>This fake person does not exist in the real world, but they apply for a loan online!</w:t>
      </w:r>
    </w:p>
    <w:p>
      <w:pPr>
        <w:pStyle w:val="Heading1"/>
      </w:pPr>
      <w:r>
        <w:t>2. Why do traditional bank checks fail?</w:t>
      </w:r>
    </w:p>
    <w:p>
      <w:r>
        <w:t>When the bank's system checks the PAN number, the government database says: 'Yes! This PAN number is valid!'</w:t>
        <w:br/>
        <w:t>Because standard banks only check one field at a time, the fake person gets approved, takes the loan money, and disappears. Since no real person's name was used directly, no victim complains for months.</w:t>
      </w:r>
    </w:p>
    <w:p>
      <w:pPr>
        <w:pStyle w:val="Heading1"/>
      </w:pPr>
      <w:r>
        <w:t>3. How does OUR AI system catch this fake person?</w:t>
      </w:r>
    </w:p>
    <w:p>
      <w:r>
        <w:t>Our AI system acts like a smart detective looking at 4 different categories of clues (20 signals total):</w:t>
        <w:br/>
        <w:br/>
        <w:t>1. KYC Document Clues: Checks if the name, address, DOB, and PAN actually match each other, or if document images were reused.</w:t>
        <w:br/>
        <w:t>2. Identity Freshness Clues: Is the phone number only 3 days old? Is the email registered yesterday? Does this person have zero credit history?</w:t>
        <w:br/>
        <w:t>3. Behavioral Habits: Humans type normally, make typos, and pause. Bots or fraudsters fill 50 questions in 10 seconds and copy-paste everything.</w:t>
        <w:br/>
        <w:t>4. Device &amp; Network Clues: Did 5 different loan applications come from the exact same laptop or Wi-Fi IP address today?</w:t>
      </w:r>
    </w:p>
    <w:p>
      <w:pPr>
        <w:pStyle w:val="Heading1"/>
      </w:pPr>
      <w:r>
        <w:t>4. How does the AI make a decision?</w:t>
      </w:r>
    </w:p>
    <w:p>
      <w:r>
        <w:t>Our AI model combines all 20 clues and outputs a Fraud Risk Score (0% to 100%):</w:t>
        <w:br/>
        <w:br/>
        <w:t>• Low Risk (&lt; 30%): Normal genuine customer → Instant Auto-Approval.</w:t>
        <w:br/>
        <w:t>• Medium Risk (30% - 60%): Slightly suspicious → Ask for Video KYC / OTP verification.</w:t>
        <w:br/>
        <w:t>• High Risk (&gt; 60%): Confirmed fake identity → Block Loan Application immediately!</w:t>
      </w:r>
    </w:p>
    <w:p>
      <w:pPr>
        <w:pStyle w:val="Heading1"/>
      </w:pPr>
      <w:r>
        <w:t>5. What are our final project results?</w:t>
      </w:r>
    </w:p>
    <w:p>
      <w:r>
        <w:t>We tested our AI model on 10,000 application records:</w:t>
        <w:br/>
        <w:t>• Accuracy / ROC-AUC: 91.4% (Extremely high accuracy!)</w:t>
        <w:br/>
        <w:t>• Precision: 86.0% (Very low false alarms—genuine customers are not bothered).</w:t>
        <w:br/>
        <w:t>• Recall: 91.1% (Catches 9 out of every 10 fraud attempts!).</w:t>
      </w:r>
    </w:p>
    <w:p>
      <w:pPr>
        <w:pStyle w:val="Heading1"/>
      </w:pPr>
      <w:r>
        <w:t>6. 30-Second Elevator Pitch for Professor Review</w:t>
      </w:r>
    </w:p>
    <w:p>
      <w:r>
        <w:t>"Sir, traditional KYC systems only verify static document numbers, so synthetic fake identities (real PAN + fake phone/address) bypass them easily. Our project uses Machine Learning on 20 signals—combining document consistency, phone/email age, behavioral biometrics (typing cadence, paste speed), and device velocity. Our model achieves 91.4% ROC-AUC accuracy and is fully deployed with an interactive Streamlit web dashboard for live risk scoring."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