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CAFEE" w14:textId="37552CD8" w:rsidR="00A405B1" w:rsidRDefault="00D421DC">
      <w:pPr>
        <w:rPr>
          <w:rFonts w:eastAsiaTheme="minorEastAsia" w:cstheme="minorHAnsi"/>
        </w:rPr>
      </w:pPr>
      <w:r w:rsidRPr="00C97BD7">
        <w:rPr>
          <w:rFonts w:cstheme="minorHAnsi"/>
          <w:b/>
          <w:bCs/>
        </w:rPr>
        <w:t>ЗАМЕНА ПЕРЕМЕННОЙ В ДВОЙНОМ ИНТЕГРАЛЕ</w:t>
      </w:r>
      <w:r w:rsidRPr="00C97BD7">
        <w:rPr>
          <w:rFonts w:cstheme="minorHAnsi"/>
        </w:rPr>
        <w:t xml:space="preserve"> </w:t>
      </w:r>
      <w:r w:rsidRPr="00C97BD7">
        <w:rPr>
          <w:rFonts w:cstheme="minorHAnsi"/>
        </w:rPr>
        <w:br/>
        <w:t xml:space="preserve">пусть </w:t>
      </w:r>
      <w:r w:rsidRPr="00C97BD7">
        <w:rPr>
          <w:rFonts w:cstheme="minorHAnsi"/>
          <w:lang w:val="en-US"/>
        </w:rPr>
        <w:t>f</w:t>
      </w:r>
      <w:r w:rsidRPr="00C97BD7">
        <w:rPr>
          <w:rFonts w:cstheme="minorHAnsi"/>
        </w:rPr>
        <w:t>(</w:t>
      </w:r>
      <w:r w:rsidRPr="00C97BD7">
        <w:rPr>
          <w:rFonts w:cstheme="minorHAnsi"/>
          <w:lang w:val="en-US"/>
        </w:rPr>
        <w:t>x</w:t>
      </w:r>
      <w:r w:rsidRPr="00C97BD7">
        <w:rPr>
          <w:rFonts w:cstheme="minorHAnsi"/>
        </w:rPr>
        <w:t>,</w:t>
      </w:r>
      <w:r w:rsidRPr="00C97BD7">
        <w:rPr>
          <w:rFonts w:cstheme="minorHAnsi"/>
          <w:lang w:val="en-US"/>
        </w:rPr>
        <w:t>y</w:t>
      </w:r>
      <w:r w:rsidRPr="00C97BD7">
        <w:rPr>
          <w:rFonts w:cstheme="minorHAnsi"/>
        </w:rPr>
        <w:t xml:space="preserve">) задана в квадрируемой области </w:t>
      </w:r>
      <w:r w:rsidRPr="00C97BD7">
        <w:rPr>
          <w:rFonts w:cstheme="minorHAnsi"/>
          <w:lang w:val="en-US"/>
        </w:rPr>
        <w:t>G</w:t>
      </w:r>
      <w:r w:rsidRPr="00C97BD7">
        <w:rPr>
          <w:rFonts w:cstheme="minorHAnsi"/>
        </w:rPr>
        <w:t xml:space="preserve"> и ограничена в ней и пусть </w:t>
      </w:r>
      <m:oMath>
        <m:r>
          <w:rPr>
            <w:rFonts w:ascii="Cambria Math" w:hAnsi="Cambria Math" w:cstheme="minorHAnsi"/>
          </w:rPr>
          <m:t>x=φ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, y=ψ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 xml:space="preserve">,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 xml:space="preserve">∈g </m:t>
        </m:r>
      </m:oMath>
      <w:r w:rsidRPr="00C97BD7">
        <w:rPr>
          <w:rFonts w:eastAsiaTheme="minorEastAsia" w:cstheme="minorHAnsi"/>
        </w:rPr>
        <w:br/>
        <w:t xml:space="preserve">1) </w:t>
      </w:r>
      <m:oMath>
        <m:r>
          <w:rPr>
            <w:rFonts w:ascii="Cambria Math" w:eastAsiaTheme="minorEastAsia" w:hAnsi="Cambria Math" w:cstheme="minorHAnsi"/>
          </w:rPr>
          <m:t xml:space="preserve">для любых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u,v</m:t>
            </m:r>
          </m:e>
        </m:d>
        <m:r>
          <w:rPr>
            <w:rFonts w:ascii="Cambria Math" w:eastAsiaTheme="minorEastAsia" w:hAnsi="Cambria Math" w:cstheme="minorHAnsi"/>
          </w:rPr>
          <m:t>∈g ∃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x,y</m:t>
            </m:r>
          </m:e>
        </m:d>
        <m:r>
          <w:rPr>
            <w:rFonts w:ascii="Cambria Math" w:eastAsiaTheme="minorEastAsia" w:hAnsi="Cambria Math" w:cstheme="minorHAnsi"/>
          </w:rPr>
          <m:t xml:space="preserve">∈G при этом разным 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</m:d>
        <m:r>
          <w:rPr>
            <w:rFonts w:ascii="Cambria Math" w:eastAsiaTheme="minorEastAsia" w:hAnsi="Cambria Math" w:cstheme="minorHAnsi"/>
          </w:rPr>
          <m:t xml:space="preserve"> соответсвуют разные 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</m:e>
        </m:d>
      </m:oMath>
      <w:r w:rsidR="00767029" w:rsidRPr="00C97BD7">
        <w:rPr>
          <w:rFonts w:eastAsiaTheme="minorEastAsia" w:cstheme="minorHAnsi"/>
        </w:rPr>
        <w:br/>
        <w:t>2)</w:t>
      </w:r>
      <w:r w:rsidR="00767029" w:rsidRPr="00C97BD7">
        <w:rPr>
          <w:rFonts w:cstheme="minorHAnsi"/>
          <w:i/>
        </w:rPr>
        <w:t xml:space="preserve"> </w:t>
      </w:r>
      <m:oMath>
        <m:r>
          <w:rPr>
            <w:rFonts w:ascii="Cambria Math" w:hAnsi="Cambria Math" w:cstheme="minorHAnsi"/>
          </w:rPr>
          <m:t>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, 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 xml:space="preserve"> имеет непрерывные производные для любых </m:t>
        </m:r>
        <m:d>
          <m:dPr>
            <m:ctrlPr>
              <w:rPr>
                <w:rFonts w:ascii="Cambria Math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en-US"/>
              </w:rPr>
              <m:t>u</m:t>
            </m:r>
            <m:r>
              <w:rPr>
                <w:rFonts w:ascii="Cambria Math" w:hAnsi="Cambria Math" w:cstheme="minorHAnsi"/>
              </w:rPr>
              <m:t>,</m:t>
            </m:r>
            <m:r>
              <w:rPr>
                <w:rFonts w:ascii="Cambria Math" w:hAnsi="Cambria Math" w:cstheme="minorHAnsi"/>
                <w:lang w:val="en-US"/>
              </w:rPr>
              <m:t>v</m:t>
            </m:r>
          </m:e>
        </m:d>
      </m:oMath>
      <w:r w:rsidR="00767029" w:rsidRPr="00C97BD7">
        <w:rPr>
          <w:rFonts w:eastAsiaTheme="minorEastAsia" w:cstheme="minorHAnsi"/>
          <w:i/>
        </w:rPr>
        <w:br/>
      </w:r>
      <w:r w:rsidR="00767029" w:rsidRPr="00C97BD7">
        <w:rPr>
          <w:rFonts w:eastAsiaTheme="minorEastAsia" w:cstheme="minorHAnsi"/>
          <w:iCs/>
        </w:rPr>
        <w:t xml:space="preserve">3)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'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 xml:space="preserve">≠0 для любых 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</m:d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w:r w:rsidR="008B09D6" w:rsidRPr="00C97BD7">
        <w:rPr>
          <w:rFonts w:cstheme="minorHAnsi"/>
        </w:rPr>
        <w:t xml:space="preserve">тогда справедлива формула </w:t>
      </w:r>
      <m:oMath>
        <m:nary>
          <m:naryPr>
            <m:chr m:val="∬"/>
            <m:limLoc m:val="undOvr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  <w:lang w:val="en-US"/>
              </w:rPr>
              <m:t>G</m:t>
            </m:r>
          </m:sub>
          <m:sup/>
          <m:e>
            <m:r>
              <w:rPr>
                <w:rFonts w:ascii="Cambria Math" w:hAnsi="Cambria Math" w:cstheme="minorHAnsi"/>
              </w:rPr>
              <m:t>f</m:t>
            </m:r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x,y</m:t>
                </m:r>
              </m:e>
            </m:d>
            <m:r>
              <w:rPr>
                <w:rFonts w:ascii="Cambria Math" w:hAnsi="Cambria Math" w:cstheme="minorHAnsi"/>
              </w:rPr>
              <m:t>dxdy=</m:t>
            </m:r>
            <m:nary>
              <m:naryPr>
                <m:chr m:val="∬"/>
                <m:limLoc m:val="subSup"/>
                <m:ctrlPr>
                  <w:rPr>
                    <w:rFonts w:ascii="Cambria Math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hAnsi="Cambria Math" w:cstheme="minorHAnsi"/>
                  </w:rPr>
                  <m:t>g</m:t>
                </m:r>
              </m:sub>
              <m:sup/>
              <m:e>
                <m:r>
                  <w:rPr>
                    <w:rFonts w:ascii="Cambria Math" w:hAnsi="Cambria Math" w:cstheme="minorHAnsi"/>
                  </w:rPr>
                  <m:t>f(φ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u,v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,ψ</m:t>
                </m:r>
                <m:d>
                  <m:d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u,v</m:t>
                    </m:r>
                  </m:e>
                </m:d>
                <m:r>
                  <w:rPr>
                    <w:rFonts w:ascii="Cambria Math" w:hAnsi="Cambria Math" w:cstheme="minorHAnsi"/>
                  </w:rPr>
                  <m:t>)</m:t>
                </m:r>
              </m:e>
            </m:nary>
          </m:e>
        </m:nary>
      </m:oMath>
      <w:r w:rsidR="008B09D6" w:rsidRPr="00C97BD7">
        <w:rPr>
          <w:rFonts w:eastAsiaTheme="minorEastAsia" w:cstheme="minorHAnsi"/>
          <w:iCs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dudv</m:t>
        </m:r>
      </m:oMath>
      <w:r w:rsidR="008B09D6" w:rsidRPr="00C97BD7">
        <w:rPr>
          <w:rFonts w:eastAsiaTheme="minorEastAsia" w:cstheme="minorHAnsi"/>
          <w:iCs/>
        </w:rPr>
        <w:br/>
        <w:t xml:space="preserve">пусть </w:t>
      </w:r>
      <w:r w:rsidR="00FA56E5" w:rsidRPr="00C97BD7">
        <w:rPr>
          <w:rFonts w:eastAsiaTheme="minorEastAsia" w:cstheme="minorHAnsi"/>
          <w:iCs/>
          <w:lang w:val="en-US"/>
        </w:rPr>
        <w:t>u</w:t>
      </w:r>
      <w:r w:rsidR="00FA56E5" w:rsidRPr="00C97BD7">
        <w:rPr>
          <w:rFonts w:eastAsiaTheme="minorEastAsia" w:cstheme="minorHAnsi"/>
          <w:iCs/>
        </w:rPr>
        <w:t>=</w:t>
      </w:r>
      <w:r w:rsidR="00FA56E5" w:rsidRPr="00C97BD7">
        <w:rPr>
          <w:rFonts w:eastAsiaTheme="minorEastAsia" w:cstheme="minorHAnsi"/>
          <w:iCs/>
          <w:lang w:val="en-US"/>
        </w:rPr>
        <w:t>u</w:t>
      </w:r>
      <w:r w:rsidR="00FA56E5" w:rsidRPr="00C97BD7">
        <w:rPr>
          <w:rFonts w:eastAsiaTheme="minorEastAsia" w:cstheme="minorHAnsi"/>
          <w:iCs/>
          <w:vertAlign w:val="subscript"/>
        </w:rPr>
        <w:t>0</w:t>
      </w:r>
      <w:r w:rsidR="00FA56E5" w:rsidRPr="00C97BD7">
        <w:rPr>
          <w:rFonts w:eastAsiaTheme="minorEastAsia" w:cstheme="minorHAnsi"/>
          <w:iCs/>
        </w:rPr>
        <w:t>=</w:t>
      </w:r>
      <w:r w:rsidR="00FA56E5" w:rsidRPr="00C97BD7">
        <w:rPr>
          <w:rFonts w:eastAsiaTheme="minorEastAsia" w:cstheme="minorHAnsi"/>
          <w:iCs/>
          <w:lang w:val="en-US"/>
        </w:rPr>
        <w:t>const</w:t>
      </w:r>
      <w:r w:rsidR="00FA56E5" w:rsidRPr="00C97BD7">
        <w:rPr>
          <w:rFonts w:eastAsiaTheme="minorEastAsia" w:cstheme="minorHAnsi"/>
          <w:iCs/>
        </w:rPr>
        <w:t xml:space="preserve">, </w:t>
      </w:r>
      <m:oMath>
        <m:r>
          <w:rPr>
            <w:rFonts w:ascii="Cambria Math" w:hAnsi="Cambria Math" w:cstheme="minorHAnsi"/>
          </w:rPr>
          <m:t>x=φ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, y=ψ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</m:oMath>
      <w:r w:rsidR="00FA56E5" w:rsidRPr="00C97BD7">
        <w:rPr>
          <w:rFonts w:eastAsiaTheme="minorEastAsia" w:cstheme="minorHAnsi"/>
        </w:rPr>
        <w:t xml:space="preserve"> можно рассматривать как параметрическое задание некоторой кривой .</w:t>
      </w:r>
    </w:p>
    <w:p w14:paraId="5E3E4AE0" w14:textId="0E0B28E4" w:rsidR="00A405B1" w:rsidRPr="00C97BD7" w:rsidRDefault="007947B7">
      <w:pPr>
        <w:rPr>
          <w:rFonts w:eastAsiaTheme="minorEastAsia" w:cstheme="minorHAnsi"/>
        </w:rPr>
      </w:pPr>
      <w:r w:rsidRPr="007947B7">
        <w:rPr>
          <w:rFonts w:eastAsiaTheme="minorEastAsia" w:cstheme="minorHAnsi"/>
        </w:rPr>
        <w:drawing>
          <wp:inline distT="0" distB="0" distL="0" distR="0" wp14:anchorId="5D2C5AD7" wp14:editId="09A5C3CC">
            <wp:extent cx="3604572" cy="199661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9855" w14:textId="62E5859A" w:rsidR="00FA56E5" w:rsidRPr="00C97BD7" w:rsidRDefault="00FA56E5">
      <w:pPr>
        <w:rPr>
          <w:rFonts w:eastAsiaTheme="minorEastAsia" w:cstheme="minorHAnsi"/>
        </w:rPr>
      </w:pPr>
      <w:r w:rsidRPr="00C97BD7">
        <w:rPr>
          <w:rFonts w:eastAsiaTheme="minorEastAsia" w:cstheme="minorHAnsi"/>
        </w:rPr>
        <w:t>Для любых М</w:t>
      </w:r>
      <m:oMath>
        <m:r>
          <w:rPr>
            <w:rFonts w:ascii="Cambria Math" w:eastAsiaTheme="minorEastAsia" w:hAnsi="Cambria Math" w:cstheme="minorHAnsi"/>
          </w:rPr>
          <m:t>∈</m:t>
        </m:r>
      </m:oMath>
      <w:r w:rsidRPr="00C97BD7">
        <w:rPr>
          <w:rFonts w:eastAsiaTheme="minorEastAsia" w:cstheme="minorHAnsi"/>
          <w:lang w:val="en-US"/>
        </w:rPr>
        <w:t>G</w:t>
      </w:r>
      <w:r w:rsidRPr="00C97BD7">
        <w:rPr>
          <w:rFonts w:eastAsiaTheme="minorEastAsia" w:cstheme="minorHAnsi"/>
        </w:rPr>
        <w:t xml:space="preserve"> соответствуют 2 </w:t>
      </w:r>
      <w:proofErr w:type="gramStart"/>
      <w:r w:rsidRPr="00C97BD7">
        <w:rPr>
          <w:rFonts w:eastAsiaTheme="minorEastAsia" w:cstheme="minorHAnsi"/>
        </w:rPr>
        <w:t>числа (</w:t>
      </w:r>
      <w:r w:rsidRPr="00C97BD7">
        <w:rPr>
          <w:rFonts w:eastAsiaTheme="minorEastAsia" w:cstheme="minorHAnsi"/>
          <w:lang w:val="en-US"/>
        </w:rPr>
        <w:t>U</w:t>
      </w:r>
      <w:r w:rsidRPr="00C97BD7">
        <w:rPr>
          <w:rFonts w:eastAsiaTheme="minorEastAsia" w:cstheme="minorHAnsi"/>
          <w:vertAlign w:val="subscript"/>
        </w:rPr>
        <w:t>0</w:t>
      </w:r>
      <w:r w:rsidRPr="00C97BD7">
        <w:rPr>
          <w:rFonts w:eastAsiaTheme="minorEastAsia" w:cstheme="minorHAnsi"/>
        </w:rPr>
        <w:t>,</w:t>
      </w:r>
      <w:r w:rsidRPr="00C97BD7">
        <w:rPr>
          <w:rFonts w:eastAsiaTheme="minorEastAsia" w:cstheme="minorHAnsi"/>
          <w:lang w:val="en-US"/>
        </w:rPr>
        <w:t>V</w:t>
      </w:r>
      <w:r w:rsidRPr="00C97BD7">
        <w:rPr>
          <w:rFonts w:eastAsiaTheme="minorEastAsia" w:cstheme="minorHAnsi"/>
          <w:vertAlign w:val="subscript"/>
        </w:rPr>
        <w:t>0</w:t>
      </w:r>
      <w:r w:rsidRPr="00C97BD7">
        <w:rPr>
          <w:rFonts w:eastAsiaTheme="minorEastAsia" w:cstheme="minorHAnsi"/>
        </w:rPr>
        <w:t>)</w:t>
      </w:r>
      <w:proofErr w:type="gramEnd"/>
      <w:r w:rsidRPr="00C97BD7">
        <w:rPr>
          <w:rFonts w:eastAsiaTheme="minorEastAsia" w:cstheme="minorHAnsi"/>
        </w:rPr>
        <w:t xml:space="preserve"> которые можно рассматривать как её координаты (криволинейные) при этом если </w:t>
      </w:r>
      <w:r w:rsidRPr="00C97BD7">
        <w:rPr>
          <w:rFonts w:eastAsiaTheme="minorEastAsia" w:cstheme="minorHAnsi"/>
          <w:lang w:val="en-US"/>
        </w:rPr>
        <w:t>U</w:t>
      </w:r>
      <w:r w:rsidRPr="00C97BD7">
        <w:rPr>
          <w:rFonts w:eastAsiaTheme="minorEastAsia" w:cstheme="minorHAnsi"/>
        </w:rPr>
        <w:t>=</w:t>
      </w:r>
      <w:r w:rsidRPr="00C97BD7">
        <w:rPr>
          <w:rFonts w:eastAsiaTheme="minorEastAsia" w:cstheme="minorHAnsi"/>
          <w:lang w:val="en-US"/>
        </w:rPr>
        <w:t>const</w:t>
      </w:r>
      <w:r w:rsidRPr="00C97BD7">
        <w:rPr>
          <w:rFonts w:eastAsiaTheme="minorEastAsia" w:cstheme="minorHAnsi"/>
        </w:rPr>
        <w:t xml:space="preserve"> то кривую называют координатной </w:t>
      </w:r>
      <w:r w:rsidRPr="00C97BD7">
        <w:rPr>
          <w:rFonts w:eastAsiaTheme="minorEastAsia" w:cstheme="minorHAnsi"/>
          <w:lang w:val="en-US"/>
        </w:rPr>
        <w:t>V</w:t>
      </w:r>
      <w:r w:rsidRPr="00C97BD7">
        <w:rPr>
          <w:rFonts w:eastAsiaTheme="minorEastAsia" w:cstheme="minorHAnsi"/>
        </w:rPr>
        <w:t xml:space="preserve">-линией. Если </w:t>
      </w:r>
      <w:r w:rsidRPr="00C97BD7">
        <w:rPr>
          <w:rFonts w:eastAsiaTheme="minorEastAsia" w:cstheme="minorHAnsi"/>
          <w:lang w:val="en-US"/>
        </w:rPr>
        <w:t>V</w:t>
      </w:r>
      <w:r w:rsidRPr="00C97BD7">
        <w:rPr>
          <w:rFonts w:eastAsiaTheme="minorEastAsia" w:cstheme="minorHAnsi"/>
        </w:rPr>
        <w:t>=</w:t>
      </w:r>
      <w:proofErr w:type="gramStart"/>
      <w:r w:rsidRPr="00C97BD7">
        <w:rPr>
          <w:rFonts w:eastAsiaTheme="minorEastAsia" w:cstheme="minorHAnsi"/>
          <w:lang w:val="en-US"/>
        </w:rPr>
        <w:t>const</w:t>
      </w:r>
      <w:proofErr w:type="gramEnd"/>
      <w:r w:rsidRPr="00C97BD7">
        <w:rPr>
          <w:rFonts w:eastAsiaTheme="minorEastAsia" w:cstheme="minorHAnsi"/>
        </w:rPr>
        <w:t xml:space="preserve"> то – координатной </w:t>
      </w:r>
      <w:r w:rsidRPr="00C97BD7">
        <w:rPr>
          <w:rFonts w:eastAsiaTheme="minorEastAsia" w:cstheme="minorHAnsi"/>
          <w:lang w:val="en-US"/>
        </w:rPr>
        <w:t>U</w:t>
      </w:r>
      <w:r w:rsidRPr="00C97BD7">
        <w:rPr>
          <w:rFonts w:eastAsiaTheme="minorEastAsia" w:cstheme="minorHAnsi"/>
        </w:rPr>
        <w:t>-линией.</w:t>
      </w:r>
      <w:r w:rsidRPr="00C97BD7">
        <w:rPr>
          <w:rFonts w:eastAsiaTheme="minorEastAsia" w:cstheme="minorHAnsi"/>
        </w:rPr>
        <w:br/>
        <w:t xml:space="preserve">Аналогично для </w:t>
      </w:r>
      <w:r w:rsidRPr="00C97BD7">
        <w:rPr>
          <w:rFonts w:eastAsiaTheme="minorEastAsia" w:cstheme="minorHAnsi"/>
          <w:lang w:val="en-US"/>
        </w:rPr>
        <w:t>V</w:t>
      </w:r>
      <w:r w:rsidRPr="00C97BD7">
        <w:rPr>
          <w:rFonts w:eastAsiaTheme="minorEastAsia" w:cstheme="minorHAnsi"/>
        </w:rPr>
        <w:t>=</w:t>
      </w:r>
      <w:r w:rsidRPr="00C97BD7">
        <w:rPr>
          <w:rFonts w:eastAsiaTheme="minorEastAsia" w:cstheme="minorHAnsi"/>
          <w:lang w:val="en-US"/>
        </w:rPr>
        <w:t>V</w:t>
      </w:r>
      <w:r w:rsidRPr="00C97BD7">
        <w:rPr>
          <w:rFonts w:eastAsiaTheme="minorEastAsia" w:cstheme="minorHAnsi"/>
          <w:vertAlign w:val="subscript"/>
        </w:rPr>
        <w:t>0</w:t>
      </w:r>
      <w:r w:rsidRPr="00C97BD7">
        <w:rPr>
          <w:rFonts w:eastAsiaTheme="minorEastAsia" w:cstheme="minorHAnsi"/>
        </w:rPr>
        <w:t>=</w:t>
      </w:r>
      <w:r w:rsidRPr="00C97BD7">
        <w:rPr>
          <w:rFonts w:eastAsiaTheme="minorEastAsia" w:cstheme="minorHAnsi"/>
          <w:lang w:val="en-US"/>
        </w:rPr>
        <w:t>const</w:t>
      </w:r>
      <w:r w:rsidR="00C73E9F" w:rsidRPr="00C97BD7">
        <w:rPr>
          <w:rFonts w:eastAsiaTheme="minorEastAsia" w:cstheme="minorHAnsi"/>
        </w:rPr>
        <w:t>. эти две кривые пересекаются в точке М</w:t>
      </w:r>
      <w:r w:rsidR="00C73E9F" w:rsidRPr="00C97BD7">
        <w:rPr>
          <w:rFonts w:eastAsiaTheme="minorEastAsia" w:cstheme="minorHAnsi"/>
          <w:vertAlign w:val="subscript"/>
        </w:rPr>
        <w:t>0</w:t>
      </w:r>
      <w:r w:rsidR="00C73E9F" w:rsidRPr="00C97BD7">
        <w:rPr>
          <w:rFonts w:eastAsiaTheme="minorEastAsia" w:cstheme="minorHAnsi"/>
        </w:rPr>
        <w:t>(</w:t>
      </w:r>
      <w:r w:rsidR="00C73E9F" w:rsidRPr="00C97BD7">
        <w:rPr>
          <w:rFonts w:eastAsiaTheme="minorEastAsia" w:cstheme="minorHAnsi"/>
          <w:lang w:val="en-US"/>
        </w:rPr>
        <w:t>x</w:t>
      </w:r>
      <w:r w:rsidR="00C73E9F" w:rsidRPr="00C97BD7">
        <w:rPr>
          <w:rFonts w:eastAsiaTheme="minorEastAsia" w:cstheme="minorHAnsi"/>
          <w:vertAlign w:val="subscript"/>
        </w:rPr>
        <w:t>0</w:t>
      </w:r>
      <w:r w:rsidR="00C73E9F" w:rsidRPr="00C97BD7">
        <w:rPr>
          <w:rFonts w:eastAsiaTheme="minorEastAsia" w:cstheme="minorHAnsi"/>
        </w:rPr>
        <w:t>,</w:t>
      </w:r>
      <w:r w:rsidR="00C73E9F" w:rsidRPr="00C97BD7">
        <w:rPr>
          <w:rFonts w:eastAsiaTheme="minorEastAsia" w:cstheme="minorHAnsi"/>
          <w:lang w:val="en-US"/>
        </w:rPr>
        <w:t>y</w:t>
      </w:r>
      <w:r w:rsidR="00C73E9F" w:rsidRPr="00C97BD7">
        <w:rPr>
          <w:rFonts w:eastAsiaTheme="minorEastAsia" w:cstheme="minorHAnsi"/>
          <w:vertAlign w:val="subscript"/>
        </w:rPr>
        <w:t>0</w:t>
      </w:r>
      <w:r w:rsidR="00C73E9F" w:rsidRPr="00C97BD7">
        <w:rPr>
          <w:rFonts w:eastAsiaTheme="minorEastAsia" w:cstheme="minorHAnsi"/>
        </w:rPr>
        <w:t>)=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</w:rPr>
              <m:t>,ψ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</m:sSub>
              </m:e>
            </m:d>
          </m:e>
        </m:d>
      </m:oMath>
    </w:p>
    <w:p w14:paraId="1A434A7A" w14:textId="4B9AD8B4" w:rsidR="00C73E9F" w:rsidRPr="00C97BD7" w:rsidRDefault="007947B7">
      <w:pPr>
        <w:rPr>
          <w:rFonts w:eastAsiaTheme="minorEastAsia" w:cstheme="minorHAnsi"/>
        </w:rPr>
      </w:pPr>
      <w:r w:rsidRPr="007947B7">
        <w:rPr>
          <w:rFonts w:eastAsiaTheme="minorEastAsia" w:cstheme="minorHAnsi"/>
        </w:rPr>
        <w:drawing>
          <wp:inline distT="0" distB="0" distL="0" distR="0" wp14:anchorId="0E7860BD" wp14:editId="459AA01C">
            <wp:extent cx="2493818" cy="1632190"/>
            <wp:effectExtent l="0" t="0" r="190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72" cy="16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52DD" w14:textId="0B1E0C6C" w:rsidR="00EA3F06" w:rsidRPr="00C97BD7" w:rsidRDefault="00EF09E2">
      <w:pPr>
        <w:rPr>
          <w:rFonts w:eastAsiaTheme="minorEastAsia" w:cstheme="minorHAnsi"/>
        </w:rPr>
      </w:pPr>
      <w:r w:rsidRPr="00C97BD7">
        <w:rPr>
          <w:rFonts w:eastAsiaTheme="minorEastAsia" w:cstheme="minorHAnsi"/>
        </w:rPr>
        <w:t>Заменяем площадь криволинейного четырехугольника площадью параллелограмма построенного на векторах.</w:t>
      </w:r>
      <w:r w:rsidRPr="00C97BD7">
        <w:rPr>
          <w:rFonts w:eastAsiaTheme="minorEastAsia" w:cstheme="minorHAns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u,v+∆v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u,v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,ψ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u,v+∆v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-ψ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∆v,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v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∆v</m:t>
            </m:r>
          </m:e>
        </m:d>
      </m:oMath>
      <w:r w:rsidR="00B139C6" w:rsidRPr="00C97BD7">
        <w:rPr>
          <w:rFonts w:eastAsiaTheme="minorEastAsia" w:cstheme="minorHAns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w:br/>
        </m:r>
      </m:oMath>
      <w:r w:rsidRPr="00C97BD7">
        <w:rPr>
          <w:rFonts w:eastAsiaTheme="minorEastAsia" w:cstheme="minorHAnsi"/>
        </w:rPr>
        <w:t xml:space="preserve">теорема Лагранжа о </w:t>
      </w:r>
      <w:r w:rsidR="00EA3F06" w:rsidRPr="00C97BD7">
        <w:rPr>
          <w:rFonts w:eastAsiaTheme="minorEastAsia" w:cstheme="minorHAnsi"/>
        </w:rPr>
        <w:t>значении производной в промежуточных точках</w:t>
      </w:r>
      <w:r w:rsidR="00EA3F06" w:rsidRPr="00C97BD7">
        <w:rPr>
          <w:rFonts w:eastAsiaTheme="minorEastAsia" w:cstheme="minorHAnsi"/>
        </w:rPr>
        <w:br/>
      </w:r>
      <m:oMath>
        <m:acc>
          <m:accPr>
            <m:chr m:val="⃗"/>
            <m:ctrlPr>
              <w:rPr>
                <w:rFonts w:ascii="Cambria Math" w:eastAsiaTheme="minorEastAsia" w:hAnsi="Cambria Math" w:cstheme="minorHAnsi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b>
            </m:sSub>
          </m:e>
        </m:acc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u+∆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  <m:r>
                  <w:rPr>
                    <w:rFonts w:ascii="Cambria Math" w:eastAsiaTheme="minorEastAsia" w:hAnsi="Cambria Math" w:cstheme="minorHAnsi"/>
                  </w:rPr>
                  <m:t>,v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-φ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u,v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,ψ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u+∆u,v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-ψ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u,v</m:t>
                </m:r>
              </m:e>
            </m:d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∆u,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</w:rPr>
                  <m:t>ψ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u</m:t>
                </m:r>
              </m:sub>
              <m:sup>
                <m:r>
                  <w:rPr>
                    <w:rFonts w:ascii="Cambria Math" w:eastAsiaTheme="minorEastAsia" w:hAnsi="Cambria Math" w:cstheme="minorHAnsi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theme="minorHAnsi"/>
              </w:rPr>
              <m:t>∆u</m:t>
            </m:r>
          </m:e>
        </m:d>
      </m:oMath>
      <w:r w:rsidR="00B139C6" w:rsidRPr="00C97BD7">
        <w:rPr>
          <w:rFonts w:eastAsiaTheme="minorEastAsia" w:cstheme="minorHAnsi"/>
        </w:rPr>
        <w:t xml:space="preserve"> </w:t>
      </w:r>
    </w:p>
    <w:p w14:paraId="54394D3C" w14:textId="6412D463" w:rsidR="00AB0319" w:rsidRPr="00C97BD7" w:rsidRDefault="00EA3F06">
      <w:pPr>
        <w:rPr>
          <w:rFonts w:eastAsiaTheme="minorEastAsia" w:cstheme="minorHAnsi"/>
          <w:lang w:val="en-US"/>
        </w:rPr>
      </w:pPr>
      <w:r w:rsidRPr="00C97BD7">
        <w:rPr>
          <w:rFonts w:eastAsiaTheme="minorEastAsia" w:cstheme="minorHAnsi"/>
          <w:lang w:val="en-US"/>
        </w:rPr>
        <w:t>P(G)</w:t>
      </w:r>
      <m:oMath>
        <m:r>
          <w:rPr>
            <w:rFonts w:ascii="Cambria Math" w:eastAsiaTheme="minorEastAsia" w:hAnsi="Cambria Math" w:cstheme="minorHAnsi"/>
            <w:lang w:val="en-US"/>
          </w:rPr>
          <m:t>≈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 w:cstheme="minorHAnsi"/>
                    <w:lang w:val="en-US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2</m:t>
                        </m:r>
                      </m:sub>
                    </m:sSub>
                  </m:e>
                </m:acc>
              </m:e>
            </m:d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mPr>
                  <m:m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i</m:t>
                          </m:r>
                        </m:e>
                      </m:acc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j</m:t>
                          </m:r>
                        </m:e>
                      </m:acc>
                    </m:e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k</m:t>
                          </m:r>
                        </m:e>
                      </m:acc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u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∆</m:t>
                      </m:r>
                      <m:r>
                        <w:rPr>
                          <w:rFonts w:ascii="Cambria Math" w:eastAsiaTheme="minorEastAsia" w:hAnsi="Cambria Math" w:cstheme="minorHAnsi"/>
                        </w:rPr>
                        <m:t>v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  <w:lang w:val="en-US"/>
                        </w:rPr>
                        <m:t>0</m:t>
                      </m:r>
                    </m:e>
                  </m:mr>
                </m:m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lang w:val="en-US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</m:acc>
              </m:e>
            </m:d>
          </m:sub>
        </m:sSub>
      </m:oMath>
      <w:r w:rsidR="00AB0319" w:rsidRPr="00C97BD7">
        <w:rPr>
          <w:rFonts w:eastAsiaTheme="minorEastAsia" w:cstheme="minorHAnsi"/>
          <w:lang w:val="en-US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v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'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u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'</m:t>
                        </m:r>
                      </m:sup>
                    </m:sSubSup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</w:rPr>
                  <m:t>u</m:t>
                </m:r>
                <m:r>
                  <w:rPr>
                    <w:rFonts w:ascii="Cambria Math" w:eastAsiaTheme="minorEastAsia" w:hAnsi="Cambria Math" w:cstheme="minorHAnsi"/>
                    <w:lang w:val="en-US"/>
                  </w:rPr>
                  <m:t>∆</m:t>
                </m:r>
                <m:r>
                  <w:rPr>
                    <w:rFonts w:ascii="Cambria Math" w:eastAsiaTheme="minorEastAsia" w:hAnsi="Cambria Math" w:cstheme="minorHAnsi"/>
                  </w:rPr>
                  <m:t>v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</w:rPr>
                      <m:t>k</m:t>
                    </m:r>
                  </m:e>
                </m:acc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lang w:val="en-US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</m:acc>
              </m:e>
            </m:d>
          </m:sub>
        </m:sSub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u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</w:rPr>
                            <m:t>v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lang w:val="en-US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theme="minorHAnsi"/>
                    <w:lang w:val="en-US"/>
                  </w:rPr>
                  <m:t>,</m:t>
                </m:r>
                <m:acc>
                  <m:accPr>
                    <m:chr m:val="̃"/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V</m:t>
                    </m:r>
                  </m:e>
                </m:acc>
              </m:e>
            </m:d>
          </m:sub>
        </m:sSub>
        <m:r>
          <w:rPr>
            <w:rFonts w:ascii="Cambria Math" w:eastAsiaTheme="minorEastAsia" w:hAnsi="Cambria Math" w:cstheme="minorHAnsi"/>
            <w:lang w:val="en-US"/>
          </w:rPr>
          <m:t>∆</m:t>
        </m:r>
        <m:r>
          <w:rPr>
            <w:rFonts w:ascii="Cambria Math" w:eastAsiaTheme="minorEastAsia" w:hAnsi="Cambria Math" w:cstheme="minorHAnsi"/>
          </w:rPr>
          <m:t>u</m:t>
        </m:r>
        <m:r>
          <w:rPr>
            <w:rFonts w:ascii="Cambria Math" w:eastAsiaTheme="minorEastAsia" w:hAnsi="Cambria Math" w:cstheme="minorHAnsi"/>
            <w:lang w:val="en-US"/>
          </w:rPr>
          <m:t>∆</m:t>
        </m:r>
        <m:r>
          <w:rPr>
            <w:rFonts w:ascii="Cambria Math" w:eastAsiaTheme="minorEastAsia" w:hAnsi="Cambria Math" w:cstheme="minorHAnsi"/>
          </w:rPr>
          <m:t>v</m:t>
        </m:r>
      </m:oMath>
    </w:p>
    <w:p w14:paraId="416AC6FC" w14:textId="1ACF4528" w:rsidR="003162FF" w:rsidRPr="006F49CA" w:rsidRDefault="003162FF">
      <w:pPr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 xml:space="preserve">∆u∆v-прямоугольника </m:t>
        </m:r>
      </m:oMath>
      <w:r w:rsidR="00B139C6" w:rsidRPr="006F49CA">
        <w:rPr>
          <w:rFonts w:eastAsiaTheme="minorEastAsia" w:cstheme="minorHAnsi"/>
        </w:rPr>
        <w:t xml:space="preserve"> </w:t>
      </w:r>
    </w:p>
    <w:p w14:paraId="073C67E8" w14:textId="79577B6B" w:rsidR="003162FF" w:rsidRPr="00C97BD7" w:rsidRDefault="006F49CA">
      <w:pPr>
        <w:rPr>
          <w:rFonts w:eastAsiaTheme="minorEastAsia" w:cstheme="minorHAnsi"/>
        </w:rPr>
      </w:pPr>
      <w:r w:rsidRPr="006F49CA">
        <w:rPr>
          <w:rFonts w:eastAsiaTheme="minorEastAsia" w:cstheme="minorHAnsi"/>
        </w:rPr>
        <w:drawing>
          <wp:inline distT="0" distB="0" distL="0" distR="0" wp14:anchorId="0FBA64CD" wp14:editId="30E1388F">
            <wp:extent cx="2541905" cy="1164843"/>
            <wp:effectExtent l="0" t="0" r="0" b="0"/>
            <wp:docPr id="13" name="Рисунок 13" descr="Изображение выглядит как спортивная иг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портивная игра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313" cy="117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49CA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br/>
      </w:r>
      <w:r w:rsidR="003162FF" w:rsidRPr="00C97BD7">
        <w:rPr>
          <w:rFonts w:eastAsiaTheme="minorEastAsia" w:cstheme="minorHAnsi"/>
        </w:rPr>
        <w:t xml:space="preserve">Возьмём разбиение </w:t>
      </w:r>
      <m:oMath>
        <m:r>
          <w:rPr>
            <w:rFonts w:ascii="Cambria Math" w:eastAsiaTheme="minorEastAsia" w:hAnsi="Cambria Math" w:cstheme="minorHAnsi"/>
          </w:rPr>
          <m:t>g=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U</m:t>
            </m:r>
          </m:e>
          <m: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ij</m:t>
                </m:r>
              </m:sub>
            </m:sSub>
          </m:sub>
        </m:sSub>
        <m:r>
          <w:rPr>
            <w:rFonts w:ascii="Cambria Math" w:eastAsiaTheme="minorEastAsia" w:hAnsi="Cambria Math" w:cstheme="minorHAnsi"/>
          </w:rPr>
          <m:t xml:space="preserve"> каждому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→</m:t>
        </m:r>
        <w:bookmarkStart w:id="0" w:name="_Hlk103344417"/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  <w:bookmarkEnd w:id="0"/>
        <m:r>
          <w:rPr>
            <w:rFonts w:ascii="Cambria Math" w:eastAsiaTheme="minorEastAsia" w:hAnsi="Cambria Math" w:cstheme="minorHAnsi"/>
          </w:rPr>
          <m:t xml:space="preserve">для любых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∈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  <m:r>
              <w:rPr>
                <w:rFonts w:ascii="Cambria Math" w:eastAsiaTheme="minorEastAsia" w:hAnsi="Cambria Math" w:cstheme="minorHAnsi"/>
              </w:rPr>
              <m:t xml:space="preserve"> </m:t>
            </m:r>
          </m:sub>
        </m:sSub>
      </m:oMath>
      <w:r w:rsidR="00E23537" w:rsidRPr="00C97BD7">
        <w:rPr>
          <w:rFonts w:eastAsiaTheme="minorEastAsia" w:cstheme="minorHAnsi"/>
        </w:rPr>
        <w:t xml:space="preserve">составим интегральную сумму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/>
          <m:sup/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</w:rPr>
              <m:t>(</m:t>
            </m:r>
          </m:e>
        </m:nary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  <m:r>
          <w:rPr>
            <w:rFonts w:ascii="Cambria Math" w:eastAsiaTheme="minorEastAsia" w:hAnsi="Cambria Math" w:cstheme="minorHAnsi"/>
            <w:lang w:val="en-US"/>
          </w:rPr>
          <m:t>P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ij</m:t>
                </m:r>
                <m:r>
                  <w:rPr>
                    <w:rFonts w:ascii="Cambria Math" w:eastAsiaTheme="minorEastAsia" w:hAnsi="Cambria Math" w:cstheme="minorHAnsi"/>
                  </w:rPr>
                  <m:t xml:space="preserve"> </m:t>
                </m:r>
              </m:sub>
            </m:sSub>
          </m:e>
        </m:d>
        <m:r>
          <w:rPr>
            <w:rFonts w:ascii="Cambria Math" w:eastAsiaTheme="minorEastAsia" w:hAnsi="Cambria Math" w:cstheme="minorHAnsi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lang w:val="en-US"/>
              </w:rPr>
              <m:t>i</m:t>
            </m:r>
            <m:r>
              <w:rPr>
                <w:rFonts w:ascii="Cambria Math" w:eastAsiaTheme="minorEastAsia" w:hAnsi="Cambria Math" w:cstheme="minorHAnsi"/>
              </w:rPr>
              <m:t>,</m:t>
            </m:r>
            <m:r>
              <w:rPr>
                <w:rFonts w:ascii="Cambria Math" w:eastAsiaTheme="minorEastAsia" w:hAnsi="Cambria Math" w:cstheme="minorHAnsi"/>
                <w:lang w:val="en-US"/>
              </w:rPr>
              <m:t>j</m:t>
            </m:r>
          </m:sub>
          <m:sup/>
          <m:e>
            <m:r>
              <w:rPr>
                <w:rFonts w:ascii="Cambria Math" w:eastAsiaTheme="minorEastAsia" w:hAnsi="Cambria Math" w:cstheme="minorHAnsi"/>
                <w:lang w:val="en-US"/>
              </w:rPr>
              <m:t>f</m:t>
            </m:r>
            <m:r>
              <w:rPr>
                <w:rFonts w:ascii="Cambria Math" w:eastAsiaTheme="minorEastAsia" w:hAnsi="Cambria Math" w:cstheme="minorHAnsi"/>
              </w:rPr>
              <m:t>(</m:t>
            </m:r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nary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</m:t>
            </m:r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>,</m:t>
        </m:r>
        <m:r>
          <w:rPr>
            <w:rFonts w:ascii="Cambria Math" w:eastAsiaTheme="minorEastAsia" w:hAnsi="Cambria Math" w:cstheme="minorHAnsi"/>
            <w:lang w:val="en-US"/>
          </w:rPr>
          <m:t>ψ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U</m:t>
                </m:r>
              </m:e>
            </m:acc>
            <m:r>
              <w:rPr>
                <w:rFonts w:ascii="Cambria Math" w:eastAsiaTheme="minorEastAsia" w:hAnsi="Cambria Math" w:cstheme="minorHAnsi"/>
              </w:rPr>
              <m:t>,</m:t>
            </m:r>
            <m:acc>
              <m:accPr>
                <m:chr m:val="̃"/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</m:acc>
          </m:e>
        </m:d>
        <m:r>
          <w:rPr>
            <w:rFonts w:ascii="Cambria Math" w:eastAsiaTheme="minorEastAsia" w:hAnsi="Cambria Math" w:cstheme="minorHAnsi"/>
          </w:rPr>
          <m:t xml:space="preserve">)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P(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EC1EA2" w:rsidRPr="00C97BD7">
        <w:rPr>
          <w:rFonts w:eastAsiaTheme="minorEastAsia" w:cstheme="minorHAnsi"/>
        </w:rPr>
        <w:br/>
        <w:t>вторая сумма есть интегрируемая сумма для функции. (и что это значит)</w:t>
      </w:r>
      <w:r w:rsidR="00EC1EA2" w:rsidRPr="00C97BD7">
        <w:rPr>
          <w:rFonts w:eastAsiaTheme="minorEastAsia" w:cstheme="minorHAnsi"/>
        </w:rPr>
        <w:br/>
      </w:r>
      <m:oMath>
        <m:r>
          <w:rPr>
            <w:rFonts w:ascii="Cambria Math" w:eastAsiaTheme="minorEastAsia" w:hAnsi="Cambria Math" w:cstheme="minorHAnsi"/>
          </w:rPr>
          <w:lastRenderedPageBreak/>
          <m:t>d=max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d</m:t>
            </m:r>
          </m:e>
          <m:sub>
            <m:r>
              <w:rPr>
                <w:rFonts w:ascii="Cambria Math" w:eastAsiaTheme="minorEastAsia" w:hAnsi="Cambria Math" w:cstheme="minorHAnsi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 xml:space="preserve"> (диаметр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theme="minorHAnsi"/>
          </w:rPr>
          <m:t>)</m:t>
        </m:r>
      </m:oMath>
      <w:r w:rsidR="00EC1EA2" w:rsidRPr="00C97BD7">
        <w:rPr>
          <w:rFonts w:eastAsiaTheme="minorEastAsia" w:cstheme="minorHAnsi"/>
        </w:rPr>
        <w:t xml:space="preserve"> перейдем к пределу при </w:t>
      </w:r>
      <w:r w:rsidR="00EC1EA2" w:rsidRPr="00C97BD7">
        <w:rPr>
          <w:rFonts w:eastAsiaTheme="minorEastAsia" w:cstheme="minorHAnsi"/>
          <w:lang w:val="en-US"/>
        </w:rPr>
        <w:t>d</w:t>
      </w:r>
      <w:r w:rsidR="00EC1EA2" w:rsidRPr="00C97BD7">
        <w:rPr>
          <w:rFonts w:eastAsiaTheme="minorEastAsia" w:cstheme="minorHAnsi"/>
        </w:rPr>
        <w:t xml:space="preserve"> -&gt; 0 </w:t>
      </w:r>
      <w:r w:rsidR="00EC1EA2" w:rsidRPr="00C97BD7">
        <w:rPr>
          <w:rFonts w:eastAsiaTheme="minorEastAsia" w:cstheme="minorHAnsi"/>
        </w:rPr>
        <w:br/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dxdy=</m:t>
            </m:r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</w:rPr>
                  <m:t>g</m:t>
                </m:r>
              </m:sub>
              <m:sup/>
              <m:e>
                <m:r>
                  <w:rPr>
                    <w:rFonts w:ascii="Cambria Math" w:eastAsiaTheme="minorEastAsia" w:hAnsi="Cambria Math" w:cstheme="minorHAnsi"/>
                  </w:rPr>
                  <m:t>f(</m:t>
                </m:r>
                <m:r>
                  <w:rPr>
                    <w:rFonts w:ascii="Cambria Math" w:eastAsiaTheme="minorEastAsia" w:hAnsi="Cambria Math" w:cstheme="minorHAnsi"/>
                  </w:rPr>
                  <m:t>φ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u,v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,</m:t>
                </m:r>
              </m:e>
            </m:nary>
          </m:e>
        </m:nary>
        <m:r>
          <w:rPr>
            <w:rFonts w:ascii="Cambria Math" w:hAnsi="Cambria Math" w:cstheme="minorHAnsi"/>
          </w:rPr>
          <m:t>ψ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u,v</m:t>
            </m:r>
          </m:e>
        </m:d>
        <m:r>
          <w:rPr>
            <w:rFonts w:ascii="Cambria Math" w:hAnsi="Cambria Math" w:cstheme="minorHAnsi"/>
          </w:rPr>
          <m:t>)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dudv</m:t>
        </m:r>
      </m:oMath>
      <w:r w:rsidR="00353770" w:rsidRPr="00C97BD7">
        <w:rPr>
          <w:rFonts w:eastAsiaTheme="minorEastAsia" w:cstheme="minorHAnsi"/>
        </w:rPr>
        <w:t xml:space="preserve">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-якобиан)</m:t>
        </m:r>
      </m:oMath>
    </w:p>
    <w:p w14:paraId="793F5D9E" w14:textId="77777777" w:rsidR="006F49CA" w:rsidRDefault="00353770" w:rsidP="00B139C6">
      <w:pPr>
        <w:ind w:right="-1"/>
        <w:rPr>
          <w:rFonts w:eastAsiaTheme="minorEastAsia" w:cstheme="minorHAnsi"/>
        </w:rPr>
      </w:pPr>
      <w:r w:rsidRPr="00C97BD7">
        <w:rPr>
          <w:rFonts w:eastAsiaTheme="minorEastAsia" w:cstheme="minorHAnsi"/>
          <w:b/>
          <w:bCs/>
        </w:rPr>
        <w:t>ПЕРЕХОД К ПОЛЯРНЫМ КООРДИНАТАМ</w:t>
      </w:r>
      <w:r w:rsidRPr="00C97BD7">
        <w:rPr>
          <w:rFonts w:eastAsiaTheme="minorEastAsia" w:cstheme="minorHAnsi"/>
          <w:b/>
          <w:bCs/>
        </w:rPr>
        <w:br/>
      </w:r>
      <m:oMath>
        <m:r>
          <w:rPr>
            <w:rFonts w:ascii="Cambria Math" w:eastAsiaTheme="minorEastAsia" w:hAnsi="Cambria Math" w:cstheme="minorHAnsi"/>
            <w:lang w:val="en-US"/>
          </w:rPr>
          <m:t>x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rcosφ</m:t>
        </m:r>
        <m:r>
          <w:rPr>
            <w:rFonts w:ascii="Cambria Math" w:eastAsiaTheme="minorEastAsia" w:hAnsi="Cambria Math" w:cstheme="minorHAnsi"/>
          </w:rPr>
          <m:t xml:space="preserve">, </m:t>
        </m:r>
        <m:r>
          <w:rPr>
            <w:rFonts w:ascii="Cambria Math" w:eastAsiaTheme="minorEastAsia" w:hAnsi="Cambria Math" w:cstheme="minorHAnsi"/>
            <w:lang w:val="en-US"/>
          </w:rPr>
          <m:t>y</m:t>
        </m:r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  <w:lang w:val="en-US"/>
          </w:rPr>
          <m:t>rsinφ</m:t>
        </m:r>
      </m:oMath>
      <w:r w:rsidRPr="00C97BD7">
        <w:rPr>
          <w:rFonts w:eastAsiaTheme="minorEastAsia" w:cstheme="minorHAnsi"/>
        </w:rPr>
        <w:t xml:space="preserve"> </w:t>
      </w:r>
      <w:r w:rsidRPr="00C97BD7">
        <w:rPr>
          <w:rFonts w:eastAsiaTheme="minorEastAsia" w:cstheme="minorHAnsi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cosφ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sinφ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-rsinφ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rcosφ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=r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cos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>φ+r</m:t>
        </m:r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</w:rPr>
              <m:t>2</m:t>
            </m:r>
          </m:sup>
        </m:sSup>
        <m:r>
          <w:rPr>
            <w:rFonts w:ascii="Cambria Math" w:eastAsiaTheme="minorEastAsia" w:hAnsi="Cambria Math" w:cstheme="minorHAnsi"/>
          </w:rPr>
          <m:t xml:space="preserve">φ=r </m:t>
        </m:r>
      </m:oMath>
      <w:r w:rsidRPr="00C97BD7">
        <w:rPr>
          <w:rFonts w:eastAsiaTheme="minorEastAsia" w:cstheme="minorHAnsi"/>
        </w:rPr>
        <w:t xml:space="preserve"> </w:t>
      </w:r>
      <w:r w:rsidRPr="00C97BD7">
        <w:rPr>
          <w:rFonts w:eastAsiaTheme="minorEastAsia" w:cstheme="minorHAnsi"/>
        </w:rPr>
        <w:br/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  <m:sup/>
          <m:e>
            <m:r>
              <w:rPr>
                <w:rFonts w:ascii="Cambria Math" w:eastAsiaTheme="minorEastAsia" w:hAnsi="Cambria Math" w:cstheme="minorHAnsi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dxdy=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theme="minorHAnsi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rcosφ,rsinφ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</w:rPr>
                  <m:t>rdrdφ</m:t>
                </m:r>
              </m:e>
            </m:nary>
          </m:e>
        </m:nary>
      </m:oMath>
      <w:r w:rsidR="00934411" w:rsidRPr="00C97BD7">
        <w:rPr>
          <w:rFonts w:eastAsiaTheme="minorEastAsia" w:cstheme="minorHAnsi"/>
        </w:rPr>
        <w:t xml:space="preserve"> </w:t>
      </w:r>
      <w:r w:rsidR="00934411" w:rsidRPr="00C97BD7">
        <w:rPr>
          <w:rFonts w:eastAsiaTheme="minorEastAsia" w:cstheme="minorHAnsi"/>
        </w:rPr>
        <w:br/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+2x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dxdy;   G={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x,y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: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≤</m:t>
            </m:r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inorHAnsi"/>
              </w:rPr>
              <m:t>}</m:t>
            </m:r>
          </m:e>
        </m:nary>
      </m:oMath>
      <w:r w:rsidR="00934411" w:rsidRPr="00C97BD7">
        <w:rPr>
          <w:rFonts w:eastAsiaTheme="minorEastAsia" w:cstheme="minorHAnsi"/>
        </w:rPr>
        <w:t xml:space="preserve"> </w:t>
      </w:r>
    </w:p>
    <w:p w14:paraId="422079CD" w14:textId="77777777" w:rsidR="006F49CA" w:rsidRDefault="006F49CA" w:rsidP="00B139C6">
      <w:pPr>
        <w:ind w:right="-1"/>
        <w:rPr>
          <w:rFonts w:eastAsiaTheme="minorEastAsia" w:cstheme="minorHAnsi"/>
        </w:rPr>
      </w:pPr>
      <w:r w:rsidRPr="006F49CA">
        <w:rPr>
          <w:rFonts w:eastAsiaTheme="minorEastAsia" w:cstheme="minorHAnsi"/>
        </w:rPr>
        <w:drawing>
          <wp:inline distT="0" distB="0" distL="0" distR="0" wp14:anchorId="388A7415" wp14:editId="3189A53A">
            <wp:extent cx="3089563" cy="143217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5061" cy="14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4731" w:rsidRPr="00C97BD7">
        <w:rPr>
          <w:rFonts w:eastAsiaTheme="minorEastAsia" w:cstheme="minorHAnsi"/>
        </w:rPr>
        <w:br/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theme="minorHAnsi"/>
                  </w:rPr>
                  <m:t>+2x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Theme="minorEastAsia" w:hAnsi="Cambria Math" w:cstheme="minorHAnsi"/>
              </w:rPr>
              <m:t>dxdy</m:t>
            </m:r>
            <m:r>
              <w:rPr>
                <w:rFonts w:ascii="Cambria Math" w:eastAsiaTheme="minorEastAsia" w:hAnsi="Cambria Math" w:cstheme="minorHAnsi"/>
              </w:rPr>
              <m:t>=</m:t>
            </m:r>
            <m:nary>
              <m:naryPr>
                <m:chr m:val="∬"/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naryPr>
              <m:sub/>
              <m:sup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φ+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2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r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lang w:val="en-US"/>
                  </w:rPr>
                  <m:t>rdrd</m:t>
                </m:r>
                <m:r>
                  <w:rPr>
                    <w:rFonts w:ascii="Cambria Math" w:eastAsiaTheme="minorEastAsia" w:hAnsi="Cambria Math" w:cstheme="minorHAnsi"/>
                  </w:rPr>
                  <m:t>φ</m:t>
                </m:r>
                <m:r>
                  <w:rPr>
                    <w:rFonts w:ascii="Cambria Math" w:eastAsiaTheme="minorEastAsia" w:hAnsi="Cambria Math" w:cstheme="minorHAnsi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</w:rPr>
                      <m:t>2x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d</m:t>
                    </m:r>
                    <m:r>
                      <w:rPr>
                        <w:rFonts w:ascii="Cambria Math" w:eastAsiaTheme="minorEastAsia" w:hAnsi="Cambria Math" w:cstheme="minorHAnsi"/>
                      </w:rPr>
                      <m:t>φ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 w:cstheme="minorHAnsi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</w:rPr>
                          <m:t>b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3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1+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φ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</w:rPr>
                          <m:t>dr=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</w:rPr>
                              <m:t>2x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1+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sin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</w:rPr>
                                  <m:t>φ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e>
            </m:nary>
          </m:e>
        </m:nary>
        <m:r>
          <w:rPr>
            <w:rFonts w:ascii="Cambria Math" w:eastAsiaTheme="minorEastAsia" w:hAnsi="Cambria Math" w:cstheme="minorHAnsi"/>
            <w:lang w:val="en-US"/>
          </w:rPr>
          <m:t>d</m:t>
        </m:r>
        <m:r>
          <w:rPr>
            <w:rFonts w:ascii="Cambria Math" w:eastAsiaTheme="minorEastAsia" w:hAnsi="Cambria Math" w:cstheme="minorHAnsi"/>
          </w:rPr>
          <m:t>φ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theme="minorHAnsi"/>
              </w:rPr>
              <m:t>4</m:t>
            </m:r>
          </m:den>
        </m:f>
        <m:sSubSup>
          <m:sSubSupPr>
            <m:ctrlPr>
              <w:rPr>
                <w:rFonts w:ascii="Cambria Math" w:eastAsiaTheme="minorEastAsia" w:hAnsi="Cambria Math" w:cstheme="minorHAnsi"/>
                <w:i/>
              </w:rPr>
            </m:ctrlPr>
          </m:sSubSupPr>
          <m:e>
            <m:r>
              <w:rPr>
                <w:rFonts w:ascii="Cambria Math" w:eastAsiaTheme="minorEastAsia" w:hAnsi="Cambria Math" w:cstheme="minorHAnsi"/>
              </w:rPr>
              <m:t>|</m:t>
            </m:r>
          </m:e>
          <m:sub>
            <m:r>
              <w:rPr>
                <w:rFonts w:ascii="Cambria Math" w:eastAsiaTheme="minorEastAsia" w:hAnsi="Cambria Math" w:cstheme="minorHAnsi"/>
              </w:rPr>
              <m:t>a</m:t>
            </m:r>
          </m:sub>
          <m:sup>
            <m:r>
              <w:rPr>
                <w:rFonts w:ascii="Cambria Math" w:eastAsiaTheme="minorEastAsia" w:hAnsi="Cambria Math" w:cstheme="minorHAnsi"/>
              </w:rPr>
              <m:t>b</m:t>
            </m:r>
          </m:sup>
        </m:sSubSup>
      </m:oMath>
      <w:r w:rsidR="0023114C" w:rsidRPr="00C97BD7">
        <w:rPr>
          <w:rFonts w:eastAsiaTheme="minorEastAsia" w:cstheme="minorHAnsi"/>
        </w:rPr>
        <w:t xml:space="preserve"> </w:t>
      </w:r>
      <w:r w:rsidR="0023114C" w:rsidRPr="00C97BD7">
        <w:rPr>
          <w:rFonts w:eastAsiaTheme="minorEastAsia" w:cstheme="minorHAnsi"/>
        </w:rPr>
        <w:br/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2x</m:t>
                </m:r>
                <m:r>
                  <w:rPr>
                    <w:rFonts w:ascii="Cambria Math" w:eastAsiaTheme="minorEastAsia" w:hAnsi="Cambria Math" w:cstheme="minorHAnsi"/>
                  </w:rPr>
                  <m:t>+</m:t>
                </m:r>
                <m:r>
                  <w:rPr>
                    <w:rFonts w:ascii="Cambria Math" w:eastAsiaTheme="minorEastAsia" w:hAnsi="Cambria Math" w:cstheme="minorHAnsi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dxdy</m:t>
            </m:r>
            <m:r>
              <w:rPr>
                <w:rFonts w:ascii="Cambria Math" w:eastAsiaTheme="minorEastAsia" w:hAnsi="Cambria Math" w:cstheme="minorHAnsi"/>
              </w:rPr>
              <m:t>→ограничена→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=2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-3;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=-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+7;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=2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+5;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=-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>+1→</m:t>
            </m:r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  <m:r>
              <w:rPr>
                <w:rFonts w:ascii="Cambria Math" w:eastAsiaTheme="minorEastAsia" w:hAnsi="Cambria Math" w:cstheme="minorHAnsi"/>
              </w:rPr>
              <m:t>=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-2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 xml:space="preserve">; </m:t>
            </m:r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  <m:r>
              <w:rPr>
                <w:rFonts w:ascii="Cambria Math" w:eastAsiaTheme="minorEastAsia" w:hAnsi="Cambria Math" w:cstheme="minorHAnsi"/>
              </w:rPr>
              <m:t>=</m:t>
            </m:r>
            <m:r>
              <w:rPr>
                <w:rFonts w:ascii="Cambria Math" w:eastAsiaTheme="minorEastAsia" w:hAnsi="Cambria Math" w:cstheme="minorHAnsi"/>
                <w:lang w:val="en-US"/>
              </w:rPr>
              <m:t>y</m:t>
            </m:r>
            <m:r>
              <w:rPr>
                <w:rFonts w:ascii="Cambria Math" w:eastAsiaTheme="minorEastAsia" w:hAnsi="Cambria Math" w:cstheme="minorHAnsi"/>
              </w:rPr>
              <m:t>+</m:t>
            </m:r>
            <m:r>
              <w:rPr>
                <w:rFonts w:ascii="Cambria Math" w:eastAsiaTheme="minorEastAsia" w:hAnsi="Cambria Math" w:cstheme="minorHAnsi"/>
                <w:lang w:val="en-US"/>
              </w:rPr>
              <m:t>x</m:t>
            </m:r>
            <m:r>
              <w:rPr>
                <w:rFonts w:ascii="Cambria Math" w:eastAsiaTheme="minorEastAsia" w:hAnsi="Cambria Math" w:cstheme="minorHAnsi"/>
              </w:rPr>
              <m:t xml:space="preserve">; </m:t>
            </m:r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  <m:r>
              <w:rPr>
                <w:rFonts w:ascii="Cambria Math" w:eastAsiaTheme="minorEastAsia" w:hAnsi="Cambria Math" w:cstheme="minorHAnsi"/>
              </w:rPr>
              <m:t>-</m:t>
            </m:r>
            <m:r>
              <w:rPr>
                <w:rFonts w:ascii="Cambria Math" w:eastAsiaTheme="minorEastAsia" w:hAnsi="Cambria Math" w:cstheme="minorHAnsi"/>
                <w:lang w:val="en-US"/>
              </w:rPr>
              <m:t>U</m:t>
            </m:r>
          </m:e>
        </m:nary>
        <m:r>
          <w:rPr>
            <w:rFonts w:ascii="Cambria Math" w:eastAsiaTheme="minorEastAsia" w:hAnsi="Cambria Math" w:cstheme="minorHAnsi"/>
          </w:rPr>
          <m:t>=3x</m:t>
        </m:r>
        <m:r>
          <w:rPr>
            <w:rFonts w:ascii="Cambria Math" w:eastAsiaTheme="minorEastAsia" w:hAnsi="Cambria Math" w:cstheme="minorHAnsi"/>
          </w:rPr>
          <m:t>;x=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V-U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;</m:t>
        </m:r>
        <m:r>
          <w:rPr>
            <w:rFonts w:ascii="Cambria Math" w:eastAsiaTheme="minorEastAsia" w:hAnsi="Cambria Math" w:cstheme="minorHAnsi"/>
          </w:rPr>
          <m:t>y=V-x=</m:t>
        </m:r>
        <m:r>
          <w:rPr>
            <w:rFonts w:ascii="Cambria Math" w:eastAsiaTheme="minorEastAsia" w:hAnsi="Cambria Math" w:cstheme="minorHAnsi"/>
          </w:rPr>
          <m:t>V-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V-U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2V+U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="00B139C6" w:rsidRPr="00C97BD7">
        <w:rPr>
          <w:rFonts w:eastAsiaTheme="minorEastAsia" w:cstheme="minorHAnsi"/>
        </w:rPr>
        <w:t xml:space="preserve"> </w:t>
      </w:r>
    </w:p>
    <w:p w14:paraId="69821666" w14:textId="7ACAB832" w:rsidR="00353770" w:rsidRPr="00C97BD7" w:rsidRDefault="006F49CA" w:rsidP="00B139C6">
      <w:pPr>
        <w:ind w:right="-1"/>
        <w:rPr>
          <w:rFonts w:eastAsiaTheme="minorEastAsia" w:cstheme="minorHAnsi"/>
          <w:i/>
        </w:rPr>
      </w:pPr>
      <w:r w:rsidRPr="006F49CA">
        <w:rPr>
          <w:rFonts w:eastAsiaTheme="minorEastAsia" w:cstheme="minorHAnsi"/>
        </w:rPr>
        <w:drawing>
          <wp:inline distT="0" distB="0" distL="0" distR="0" wp14:anchorId="4E0957B7" wp14:editId="7A7BF14A">
            <wp:extent cx="2216727" cy="1876016"/>
            <wp:effectExtent l="0" t="0" r="0" b="0"/>
            <wp:docPr id="15" name="Рисунок 15" descr="Изображение выглядит как объект, антен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объект, антен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280" cy="187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9C6" w:rsidRPr="00C97BD7">
        <w:rPr>
          <w:rFonts w:eastAsiaTheme="minorEastAsia" w:cstheme="minorHAnsi"/>
        </w:rPr>
        <w:br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theme="minorHAnsi"/>
                  </w:rPr>
                  <m:t>D</m:t>
                </m:r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eastAsiaTheme="minorEastAsia" w:hAnsi="Cambria Math" w:cstheme="minorHAnsi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-1/3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1/3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</w:rPr>
                    <m:t>1/3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</w:rPr>
                    <m:t>2/3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  <m:r>
          <w:rPr>
            <w:rFonts w:ascii="Cambria Math" w:eastAsiaTheme="minorEastAsia" w:hAnsi="Cambria Math" w:cstheme="minorHAnsi"/>
          </w:rPr>
          <m:t>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9</m:t>
            </m:r>
          </m:den>
        </m:f>
        <m:r>
          <w:rPr>
            <w:rFonts w:ascii="Cambria Math" w:eastAsiaTheme="minorEastAsia" w:hAnsi="Cambria Math" w:cstheme="minorHAnsi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</m:oMath>
      <w:r w:rsidR="00B139C6" w:rsidRPr="00C97BD7">
        <w:rPr>
          <w:rFonts w:eastAsiaTheme="minorEastAsia" w:cstheme="minorHAnsi"/>
          <w:iCs/>
        </w:rPr>
        <w:t xml:space="preserve"> </w:t>
      </w:r>
      <w:r w:rsidR="00B139C6" w:rsidRPr="00C97BD7">
        <w:rPr>
          <w:rFonts w:eastAsiaTheme="minorEastAsia" w:cstheme="minorHAnsi"/>
          <w:iCs/>
        </w:rPr>
        <w:br/>
      </w:r>
      <m:oMath>
        <m:r>
          <w:rPr>
            <w:rFonts w:ascii="Cambria Math" w:eastAsiaTheme="minorEastAsia" w:hAnsi="Cambria Math" w:cstheme="minorHAnsi"/>
          </w:rPr>
          <m:t>2x</m:t>
        </m:r>
        <m:r>
          <w:rPr>
            <w:rFonts w:ascii="Cambria Math" w:eastAsiaTheme="minorEastAsia" w:hAnsi="Cambria Math" w:cstheme="minorHAnsi"/>
          </w:rPr>
          <m:t>+y=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V-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U+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2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V+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</w:rPr>
              <m:t>3</m:t>
            </m:r>
          </m:den>
        </m:f>
        <m:r>
          <w:rPr>
            <w:rFonts w:ascii="Cambria Math" w:eastAsiaTheme="minorEastAsia" w:hAnsi="Cambria Math" w:cstheme="minorHAnsi"/>
          </w:rPr>
          <m:t>U</m:t>
        </m:r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G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</w:rPr>
                  <m:t>2x+y</m:t>
                </m:r>
              </m:e>
            </m:d>
            <m:r>
              <w:rPr>
                <w:rFonts w:ascii="Cambria Math" w:eastAsiaTheme="minorEastAsia" w:hAnsi="Cambria Math" w:cstheme="minorHAnsi"/>
              </w:rPr>
              <m:t>dxdy</m:t>
            </m:r>
            <m:r>
              <w:rPr>
                <w:rFonts w:ascii="Cambria Math" w:eastAsiaTheme="minorEastAsia" w:hAnsi="Cambria Math" w:cstheme="minorHAnsi"/>
              </w:rPr>
              <m:t>=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V-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</w:rPr>
                  <m:t>3</m:t>
                </m:r>
              </m:den>
            </m:f>
            <m:r>
              <w:rPr>
                <w:rFonts w:ascii="Cambria Math" w:eastAsiaTheme="minorEastAsia" w:hAnsi="Cambria Math" w:cstheme="minorHAnsi"/>
              </w:rPr>
              <m:t>U</m:t>
            </m:r>
          </m:e>
        </m:nary>
      </m:oMath>
      <w:r w:rsidR="007B7AD1" w:rsidRPr="00C97BD7">
        <w:rPr>
          <w:rFonts w:eastAsiaTheme="minorEastAsia" w:cstheme="minorHAnsi"/>
        </w:rPr>
        <w:t xml:space="preserve"> </w:t>
      </w:r>
      <w:r w:rsidR="007B7AD1" w:rsidRPr="00C97BD7">
        <w:rPr>
          <w:rFonts w:eastAsiaTheme="minorEastAsia" w:cstheme="minorHAnsi"/>
        </w:rPr>
        <w:br/>
      </w:r>
      <m:oMath>
        <m:nary>
          <m:naryPr>
            <m:chr m:val="∬"/>
            <m:limLoc m:val="undOvr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G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2x+y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dxdy=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9</m:t>
                </m:r>
              </m:den>
            </m:f>
            <m:nary>
              <m:naryPr>
                <m:chr m:val="∬"/>
                <m:limLoc m:val="undOvr"/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</w:rPr>
                </m:ctrlPr>
              </m:naryPr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g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4V-U</m:t>
                    </m:r>
                  </m:e>
                </m:d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dUdV=-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9</m:t>
                    </m:r>
                  </m:den>
                </m:f>
                <m:nary>
                  <m:naryPr>
                    <m:limLoc m:val="undOvr"/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-3</m:t>
                    </m:r>
                  </m:sub>
                  <m:sup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5</m:t>
                    </m:r>
                  </m:sup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</w:rPr>
                      <m:t>dU</m:t>
                    </m:r>
                    <m:nary>
                      <m:naryPr>
                        <m:limLoc m:val="undOvr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7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4V-U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</w:rPr>
                          <m:t>dV=-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9</m:t>
                            </m:r>
                          </m:den>
                        </m:f>
                        <m:nary>
                          <m:naryPr>
                            <m:limLoc m:val="undOvr"/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sz w:val="20"/>
                                <w:szCs w:val="20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-3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5</m:t>
                            </m:r>
                          </m:sup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dU(2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-4V)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7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=</m:t>
                            </m:r>
                            <m:r>
                              <w:rPr>
                                <w:rFonts w:ascii="Cambria Math" w:eastAsiaTheme="minorEastAsia" w:hAnsi="Cambria Math" w:cstheme="minorHAnsi"/>
                                <w:sz w:val="20"/>
                                <w:szCs w:val="20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9</m:t>
                                </m:r>
                              </m:den>
                            </m:f>
                            <m:nary>
                              <m:naryPr>
                                <m:limLoc m:val="undOvr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5</m:t>
                                </m:r>
                              </m:sup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98-74-1+4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dU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9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(974-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34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HAnsi"/>
                                    <w:sz w:val="20"/>
                                    <w:szCs w:val="20"/>
                                  </w:rPr>
                                  <m:t>)</m:t>
                                </m:r>
                              </m:e>
                            </m:nary>
                          </m:e>
                        </m:nary>
                      </m:e>
                    </m:nary>
                  </m:e>
                </m:nary>
              </m:e>
            </m:nary>
          </m:e>
        </m:nary>
      </m:oMath>
      <w:r w:rsidR="007B7AD1" w:rsidRPr="00C97BD7">
        <w:rPr>
          <w:rFonts w:eastAsiaTheme="minorEastAsia" w:cstheme="minorHAnsi"/>
        </w:rPr>
        <w:t xml:space="preserve"> </w:t>
      </w:r>
    </w:p>
    <w:p w14:paraId="54806774" w14:textId="77777777" w:rsidR="003162FF" w:rsidRPr="00E23537" w:rsidRDefault="003162FF">
      <w:pPr>
        <w:rPr>
          <w:rFonts w:ascii="Cambria Math" w:eastAsiaTheme="minorEastAsia" w:hAnsi="Cambria Math"/>
        </w:rPr>
      </w:pPr>
    </w:p>
    <w:p w14:paraId="07A38B0A" w14:textId="08761F71" w:rsidR="00AB0319" w:rsidRPr="00E23537" w:rsidRDefault="00AB0319">
      <w:pPr>
        <w:rPr>
          <w:rFonts w:ascii="Cambria Math" w:eastAsiaTheme="minorEastAsia" w:hAnsi="Cambria Math"/>
        </w:rPr>
      </w:pPr>
    </w:p>
    <w:sectPr w:rsidR="00AB0319" w:rsidRPr="00E23537" w:rsidSect="00B139C6">
      <w:pgSz w:w="11906" w:h="16838"/>
      <w:pgMar w:top="142" w:right="0" w:bottom="720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8FD"/>
    <w:rsid w:val="00001E75"/>
    <w:rsid w:val="001F7F5F"/>
    <w:rsid w:val="00224026"/>
    <w:rsid w:val="0023114C"/>
    <w:rsid w:val="00260383"/>
    <w:rsid w:val="003162FF"/>
    <w:rsid w:val="00353770"/>
    <w:rsid w:val="003C4731"/>
    <w:rsid w:val="006F49CA"/>
    <w:rsid w:val="00767029"/>
    <w:rsid w:val="007947B7"/>
    <w:rsid w:val="007B7AD1"/>
    <w:rsid w:val="007D3D4A"/>
    <w:rsid w:val="008B09D6"/>
    <w:rsid w:val="00934411"/>
    <w:rsid w:val="00964B73"/>
    <w:rsid w:val="00A405B1"/>
    <w:rsid w:val="00AB0319"/>
    <w:rsid w:val="00AC5EBD"/>
    <w:rsid w:val="00B139C6"/>
    <w:rsid w:val="00C46EEA"/>
    <w:rsid w:val="00C51FE7"/>
    <w:rsid w:val="00C628FD"/>
    <w:rsid w:val="00C73011"/>
    <w:rsid w:val="00C73E9F"/>
    <w:rsid w:val="00C97BD7"/>
    <w:rsid w:val="00D421DC"/>
    <w:rsid w:val="00E23537"/>
    <w:rsid w:val="00EA3F06"/>
    <w:rsid w:val="00EC1EA2"/>
    <w:rsid w:val="00EF09E2"/>
    <w:rsid w:val="00F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9FF2"/>
  <w15:chartTrackingRefBased/>
  <w15:docId w15:val="{6872AA27-ACD8-441E-87B3-067BB73C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21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3525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Лоскутова Ирина Вадимовна</dc:creator>
  <cp:keywords/>
  <dc:description/>
  <cp:lastModifiedBy>Лоскутова Ирина Вадимовна</cp:lastModifiedBy>
  <cp:revision>7</cp:revision>
  <dcterms:created xsi:type="dcterms:W3CDTF">2022-05-13T10:37:00Z</dcterms:created>
  <dcterms:modified xsi:type="dcterms:W3CDTF">2022-05-24T20:24:00Z</dcterms:modified>
</cp:coreProperties>
</file>