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line="240" w:lineRule="auto"/>
        <w:jc w:val="both"/>
        <w:rPr>
          <w:rFonts w:ascii="Cambria" w:cs="Cambria" w:eastAsia="Cambria" w:hAnsi="Cambria"/>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4">
      <w:pPr>
        <w:spacing w:line="240"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905000" cy="1343025"/>
            <wp:effectExtent b="0" l="0" r="0" t="0"/>
            <wp:docPr id="102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050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9">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A">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B">
      <w:pPr>
        <w:spacing w:line="24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C">
      <w:pPr>
        <w:spacing w:line="240" w:lineRule="auto"/>
        <w:jc w:val="both"/>
        <w:rPr>
          <w:rFonts w:ascii="Cambria" w:cs="Cambria" w:eastAsia="Cambria" w:hAnsi="Cambria"/>
          <w:sz w:val="72"/>
          <w:szCs w:val="72"/>
          <w:vertAlign w:val="baseline"/>
        </w:rPr>
      </w:pPr>
      <w:r w:rsidDel="00000000" w:rsidR="00000000" w:rsidRPr="00000000">
        <w:rPr>
          <w:rFonts w:ascii="Cambria" w:cs="Cambria" w:eastAsia="Cambria" w:hAnsi="Cambria"/>
          <w:sz w:val="72"/>
          <w:szCs w:val="72"/>
          <w:vertAlign w:val="baseline"/>
          <w:rtl w:val="0"/>
        </w:rPr>
        <w:t xml:space="preserve">Software Design</w:t>
      </w:r>
    </w:p>
    <w:p w:rsidR="00000000" w:rsidDel="00000000" w:rsidP="00000000" w:rsidRDefault="00000000" w:rsidRPr="00000000" w14:paraId="0000000D">
      <w:pPr>
        <w:spacing w:line="240" w:lineRule="auto"/>
        <w:jc w:val="both"/>
        <w:rPr>
          <w:rFonts w:ascii="Cambria" w:cs="Cambria" w:eastAsia="Cambria" w:hAnsi="Cambria"/>
          <w:sz w:val="72"/>
          <w:szCs w:val="72"/>
          <w:vertAlign w:val="baseline"/>
        </w:rPr>
      </w:pPr>
      <w:r w:rsidDel="00000000" w:rsidR="00000000" w:rsidRPr="00000000">
        <w:rPr>
          <w:rFonts w:ascii="Cambria" w:cs="Cambria" w:eastAsia="Cambria" w:hAnsi="Cambria"/>
          <w:sz w:val="72"/>
          <w:szCs w:val="72"/>
          <w:vertAlign w:val="baseline"/>
          <w:rtl w:val="0"/>
        </w:rPr>
        <w:t xml:space="preserve">Specification</w:t>
      </w:r>
    </w:p>
    <w:p w:rsidR="00000000" w:rsidDel="00000000" w:rsidP="00000000" w:rsidRDefault="00000000" w:rsidRPr="00000000" w14:paraId="0000000E">
      <w:pPr>
        <w:spacing w:line="240" w:lineRule="auto"/>
        <w:jc w:val="both"/>
        <w:rPr>
          <w:rFonts w:ascii="Cambria" w:cs="Cambria" w:eastAsia="Cambria" w:hAnsi="Cambria"/>
          <w:sz w:val="72"/>
          <w:szCs w:val="72"/>
          <w:vertAlign w:val="baseline"/>
        </w:rPr>
      </w:pPr>
      <w:r w:rsidDel="00000000" w:rsidR="00000000" w:rsidRPr="00000000">
        <w:rPr>
          <w:rtl w:val="0"/>
        </w:rPr>
      </w:r>
    </w:p>
    <w:p w:rsidR="00000000" w:rsidDel="00000000" w:rsidP="00000000" w:rsidRDefault="00000000" w:rsidRPr="00000000" w14:paraId="0000000F">
      <w:pPr>
        <w:spacing w:line="240" w:lineRule="auto"/>
        <w:jc w:val="both"/>
        <w:rPr>
          <w:rFonts w:ascii="Cambria" w:cs="Cambria" w:eastAsia="Cambria" w:hAnsi="Cambria"/>
          <w:i w:val="0"/>
          <w:sz w:val="32"/>
          <w:szCs w:val="32"/>
          <w:vertAlign w:val="baseline"/>
        </w:rPr>
      </w:pPr>
      <w:r w:rsidDel="00000000" w:rsidR="00000000" w:rsidRPr="00000000">
        <w:rPr>
          <w:rFonts w:ascii="Cambria" w:cs="Cambria" w:eastAsia="Cambria" w:hAnsi="Cambria"/>
          <w:sz w:val="72"/>
          <w:szCs w:val="72"/>
          <w:rtl w:val="0"/>
        </w:rPr>
        <w:t xml:space="preserve">Traffic Intensity Prediction</w:t>
      </w:r>
      <w:r w:rsidDel="00000000" w:rsidR="00000000" w:rsidRPr="00000000">
        <w:rPr>
          <w:rtl w:val="0"/>
        </w:rPr>
      </w:r>
    </w:p>
    <w:p w:rsidR="00000000" w:rsidDel="00000000" w:rsidP="00000000" w:rsidRDefault="00000000" w:rsidRPr="00000000" w14:paraId="00000010">
      <w:pPr>
        <w:spacing w:line="240" w:lineRule="auto"/>
        <w:jc w:val="both"/>
        <w:rPr>
          <w:rFonts w:ascii="Cambria" w:cs="Cambria" w:eastAsia="Cambria" w:hAnsi="Cambria"/>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Table of Contents</w:t>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_heading=h.1v1yuxt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mbria" w:cs="Cambria" w:eastAsia="Cambria" w:hAnsi="Cambria"/>
              <w:sz w:val="20"/>
              <w:szCs w:val="20"/>
            </w:rPr>
          </w:pP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1.1</w:t>
            <w:tab/>
          </w:r>
          <w:r w:rsidDel="00000000" w:rsidR="00000000" w:rsidRPr="00000000">
            <w:rPr>
              <w:rFonts w:ascii="Cambria" w:cs="Cambria" w:eastAsia="Cambria" w:hAnsi="Cambria"/>
              <w:sz w:val="20"/>
              <w:szCs w:val="20"/>
              <w:rtl w:val="0"/>
            </w:rPr>
            <w:t xml:space="preserve">Problem Statement</w:t>
          </w: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tab/>
            <w:t xml:space="preserve">Purpose</w:t>
            <w:tab/>
            <w:t xml:space="preserve">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mbria" w:cs="Cambria" w:eastAsia="Cambria" w:hAnsi="Cambria"/>
              <w:sz w:val="20"/>
              <w:szCs w:val="20"/>
            </w:rPr>
          </w:pP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sz w:val="20"/>
              <w:szCs w:val="20"/>
              <w:rtl w:val="0"/>
            </w:rPr>
            <w:t xml:space="preserve">3</w:t>
          </w: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ab/>
            <w:t xml:space="preserve">List of abbreviations</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tab/>
            <w:t xml:space="preserve">Technologies</w:t>
            <w:tab/>
            <w:t xml:space="preserve">1</w:t>
          </w:r>
        </w:p>
        <w:p w:rsidR="00000000" w:rsidDel="00000000" w:rsidP="00000000" w:rsidRDefault="00000000" w:rsidRPr="00000000" w14:paraId="00000018">
          <w:pPr>
            <w:tabs>
              <w:tab w:val="left" w:leader="none" w:pos="360"/>
              <w:tab w:val="right" w:leader="none" w:pos="9360"/>
            </w:tabs>
            <w:spacing w:before="60" w:lineRule="auto"/>
            <w:ind w:left="36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2.</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Design and Architecture</w:t>
            <w:tab/>
          </w:r>
          <w:r w:rsidDel="00000000" w:rsidR="00000000" w:rsidRPr="00000000">
            <w:fldChar w:fldCharType="begin"/>
            <w:instrText xml:space="preserve"> PAGEREF _heading=h.1v1yuxt \h </w:instrText>
            <w:fldChar w:fldCharType="separate"/>
          </w:r>
          <w:r w:rsidDel="00000000" w:rsidR="00000000" w:rsidRPr="00000000">
            <w:rPr>
              <w:rFonts w:ascii="Cambria" w:cs="Cambria" w:eastAsia="Cambria" w:hAnsi="Cambria"/>
              <w:b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w:t>
            <w:tab/>
            <w:t xml:space="preserve">Process Flow</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2.2</w:t>
            <w:tab/>
            <w:t xml:space="preserve">User Interface</w:t>
            <w:tab/>
            <w:t xml:space="preserve">1</w:t>
          </w:r>
        </w:p>
        <w:p w:rsidR="00000000" w:rsidDel="00000000" w:rsidP="00000000" w:rsidRDefault="00000000" w:rsidRPr="00000000" w14:paraId="0000001B">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2.3</w:t>
            <w:tab/>
            <w:t xml:space="preserve">Validations</w:t>
          </w:r>
        </w:p>
        <w:p w:rsidR="00000000" w:rsidDel="00000000" w:rsidP="00000000" w:rsidRDefault="00000000" w:rsidRPr="00000000" w14:paraId="0000001C">
          <w:pPr>
            <w:tabs>
              <w:tab w:val="left" w:leader="none" w:pos="360"/>
              <w:tab w:val="right" w:leader="none" w:pos="9360"/>
            </w:tabs>
            <w:spacing w:before="60" w:lineRule="auto"/>
            <w:ind w:left="36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3.</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Database Schema</w:t>
            <w:tab/>
          </w:r>
          <w:r w:rsidDel="00000000" w:rsidR="00000000" w:rsidRPr="00000000">
            <w:fldChar w:fldCharType="begin"/>
            <w:instrText xml:space="preserve"> PAGEREF _heading=h.1v1yuxt \h </w:instrText>
            <w:fldChar w:fldCharType="separate"/>
          </w:r>
          <w:r w:rsidDel="00000000" w:rsidR="00000000" w:rsidRPr="00000000">
            <w:rPr>
              <w:rFonts w:ascii="Cambria" w:cs="Cambria" w:eastAsia="Cambria" w:hAnsi="Cambria"/>
              <w:b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3.1</w:t>
            <w:tab/>
            <w:t xml:space="preserve">Database</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3.2</w:t>
            <w:tab/>
            <w:t xml:space="preserve">Tables</w:t>
            <w:tab/>
            <w:t xml:space="preserve">1</w:t>
          </w:r>
        </w:p>
        <w:p w:rsidR="00000000" w:rsidDel="00000000" w:rsidP="00000000" w:rsidRDefault="00000000" w:rsidRPr="00000000" w14:paraId="0000001F">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w:t>
            <w:tab/>
            <w:t xml:space="preserve">ER Diagram</w:t>
          </w:r>
        </w:p>
        <w:p w:rsidR="00000000" w:rsidDel="00000000" w:rsidP="00000000" w:rsidRDefault="00000000" w:rsidRPr="00000000" w14:paraId="00000020">
          <w:pPr>
            <w:tabs>
              <w:tab w:val="right" w:leader="none" w:pos="9360"/>
              <w:tab w:val="left" w:leader="none" w:pos="960"/>
            </w:tabs>
            <w:ind w:left="27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3.4</w:t>
            <w:tab/>
            <w:t xml:space="preserve">Data-Flow Diagram</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 w:val="left" w:leader="none" w:pos="960"/>
            </w:tabs>
            <w:ind w:left="0" w:firstLine="0"/>
            <w:jc w:val="both"/>
            <w:rPr>
              <w:rFonts w:ascii="Cambria" w:cs="Cambria" w:eastAsia="Cambria" w:hAnsi="Cambria"/>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Cambria" w:cs="Cambria" w:eastAsia="Cambria" w:hAnsi="Cambria"/>
          <w:sz w:val="20"/>
          <w:szCs w:val="20"/>
          <w:vertAlign w:val="baseline"/>
        </w:rPr>
        <w:sectPr>
          <w:headerReference r:id="rId8" w:type="default"/>
          <w:footerReference r:id="rId9" w:type="default"/>
          <w:pgSz w:h="15840" w:w="12240" w:orient="portrait"/>
          <w:pgMar w:bottom="1440" w:top="1440" w:left="1440" w:right="1440" w:header="720" w:footer="720"/>
          <w:pgNumType w:start="1"/>
        </w:sect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pStyle w:val="Heading1"/>
        <w:numPr>
          <w:ilvl w:val="0"/>
          <w:numId w:val="2"/>
        </w:numPr>
        <w:spacing w:line="240" w:lineRule="auto"/>
        <w:ind w:left="0" w:firstLine="0"/>
        <w:jc w:val="both"/>
        <w:rPr>
          <w:rFonts w:ascii="Cambria" w:cs="Cambria" w:eastAsia="Cambria" w:hAnsi="Cambria"/>
          <w:sz w:val="24"/>
          <w:szCs w:val="24"/>
          <w:vertAlign w:val="baseline"/>
        </w:rPr>
      </w:pPr>
      <w:bookmarkStart w:colFirst="0" w:colLast="0" w:name="_heading=h.2et92p0" w:id="3"/>
      <w:bookmarkEnd w:id="3"/>
      <w:r w:rsidDel="00000000" w:rsidR="00000000" w:rsidRPr="00000000">
        <w:rPr>
          <w:rFonts w:ascii="Cambria" w:cs="Cambria" w:eastAsia="Cambria" w:hAnsi="Cambria"/>
          <w:sz w:val="24"/>
          <w:szCs w:val="24"/>
          <w:vertAlign w:val="baseline"/>
          <w:rtl w:val="0"/>
        </w:rPr>
        <w:t xml:space="preserve">Introduction</w:t>
      </w:r>
    </w:p>
    <w:p w:rsidR="00000000" w:rsidDel="00000000" w:rsidP="00000000" w:rsidRDefault="00000000" w:rsidRPr="00000000" w14:paraId="00000024">
      <w:pPr>
        <w:pStyle w:val="Heading2"/>
        <w:numPr>
          <w:ilvl w:val="1"/>
          <w:numId w:val="2"/>
        </w:numPr>
        <w:ind w:left="0" w:firstLine="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Problem Statement</w:t>
      </w:r>
    </w:p>
    <w:p w:rsidR="00000000" w:rsidDel="00000000" w:rsidP="00000000" w:rsidRDefault="00000000" w:rsidRPr="00000000" w14:paraId="00000025">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Web application design and implementation of the Traffic Intensity Prediction (TIP), an Artificial Intelligence (AI) project was taken up and carried out by a group of two graduate students from Dr. Vishwanath Karad MIT World Peace University, Pune, in &lt;mention date (not finalized)&gt; 2023, based on the assignments and requirements mentioned and proposed by authorities at Centre for Development of Advanced Computing.</w:t>
      </w:r>
    </w:p>
    <w:p w:rsidR="00000000" w:rsidDel="00000000" w:rsidP="00000000" w:rsidRDefault="00000000" w:rsidRPr="00000000" w14:paraId="00000026">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(TIP) web application is still undergoing development. The system has its roots in various technological fields. The TIP is designed and implemented for prediction purposes of the intensity of traffic at a particular junction, given an input of the junction and the amount of time it needs the prediction of. The application is based on a to be trained Machine Learning model on which the provided data is predicted against.</w:t>
      </w:r>
    </w:p>
    <w:p w:rsidR="00000000" w:rsidDel="00000000" w:rsidP="00000000" w:rsidRDefault="00000000" w:rsidRPr="00000000" w14:paraId="00000027">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Several algorithms are going to be reviewed and studied for the future implementation and development of the application</w:t>
      </w:r>
      <w:r w:rsidDel="00000000" w:rsidR="00000000" w:rsidRPr="00000000">
        <w:rPr>
          <w:rtl w:val="0"/>
        </w:rPr>
      </w:r>
    </w:p>
    <w:p w:rsidR="00000000" w:rsidDel="00000000" w:rsidP="00000000" w:rsidRDefault="00000000" w:rsidRPr="00000000" w14:paraId="00000028">
      <w:pPr>
        <w:pStyle w:val="Heading2"/>
        <w:numPr>
          <w:ilvl w:val="1"/>
          <w:numId w:val="2"/>
        </w:numPr>
        <w:jc w:val="both"/>
        <w:rPr>
          <w:rFonts w:ascii="Cambria" w:cs="Cambria" w:eastAsia="Cambria" w:hAnsi="Cambria"/>
          <w:sz w:val="24"/>
          <w:szCs w:val="24"/>
        </w:rPr>
      </w:pPr>
      <w:bookmarkStart w:colFirst="0" w:colLast="0" w:name="_heading=h.6a8maquay2z5" w:id="4"/>
      <w:bookmarkEnd w:id="4"/>
      <w:r w:rsidDel="00000000" w:rsidR="00000000" w:rsidRPr="00000000">
        <w:rPr>
          <w:rFonts w:ascii="Cambria" w:cs="Cambria" w:eastAsia="Cambria" w:hAnsi="Cambria"/>
          <w:sz w:val="24"/>
          <w:szCs w:val="24"/>
          <w:rtl w:val="0"/>
        </w:rPr>
        <w:t xml:space="preserve">Purpose</w:t>
      </w: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Traffic prediction plays an essential role in intelligent transportation systems. Accurate traffic prediction can assist route planning, guide vehicle dispatching, and mitigate traffic congestion.</w:t>
      </w:r>
    </w:p>
    <w:p w:rsidR="00000000" w:rsidDel="00000000" w:rsidP="00000000" w:rsidRDefault="00000000" w:rsidRPr="00000000" w14:paraId="0000002A">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modern city is gradually developing into a smart city. The acceleration of urbanization and the rapid growth of urban population bring great pressure to urban traffic management. The Intelligent Transportation System (ITS) is an indispensable part of smart city, and traffic prediction is an important component of ITS. Accurate traffic prediction is essential to many real-world applications. For example, traffic flow prediction can help cities alleviate congestion; car-hailing demand prediction can prompt car-sharing companies to preallocate cars to high demand regions. The growing available traffic related datasets provide us potential new perspectives to explore this problem.</w:t>
      </w:r>
    </w:p>
    <w:p w:rsidR="00000000" w:rsidDel="00000000" w:rsidP="00000000" w:rsidRDefault="00000000" w:rsidRPr="00000000" w14:paraId="0000002B">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Creation of a web application of a desktop/android application makes it very faster and easier to operate and look at the ground truth reality without having the burden of doing manual setup, installations and configurations for an inexperienced user.</w:t>
      </w:r>
    </w:p>
    <w:p w:rsidR="00000000" w:rsidDel="00000000" w:rsidP="00000000" w:rsidRDefault="00000000" w:rsidRPr="00000000" w14:paraId="0000002C">
      <w:pPr>
        <w:pStyle w:val="Heading2"/>
        <w:numPr>
          <w:ilvl w:val="1"/>
          <w:numId w:val="2"/>
        </w:numPr>
        <w:jc w:val="both"/>
        <w:rPr>
          <w:rFonts w:ascii="Cambria" w:cs="Cambria" w:eastAsia="Cambria" w:hAnsi="Cambria"/>
          <w:b w:val="1"/>
          <w:sz w:val="24"/>
          <w:szCs w:val="24"/>
        </w:rPr>
      </w:pPr>
      <w:bookmarkStart w:colFirst="0" w:colLast="0" w:name="_heading=h.bufoh13qddas" w:id="5"/>
      <w:bookmarkEnd w:id="5"/>
      <w:r w:rsidDel="00000000" w:rsidR="00000000" w:rsidRPr="00000000">
        <w:rPr>
          <w:rFonts w:ascii="Cambria" w:cs="Cambria" w:eastAsia="Cambria" w:hAnsi="Cambria"/>
          <w:sz w:val="24"/>
          <w:szCs w:val="24"/>
          <w:rtl w:val="0"/>
        </w:rPr>
        <w:t xml:space="preserve">Technologies</w:t>
      </w:r>
    </w:p>
    <w:p w:rsidR="00000000" w:rsidDel="00000000" w:rsidP="00000000" w:rsidRDefault="00000000" w:rsidRPr="00000000" w14:paraId="0000002D">
      <w:pPr>
        <w:jc w:val="both"/>
        <w:rPr>
          <w:rFonts w:ascii="Cambria" w:cs="Cambria" w:eastAsia="Cambria" w:hAnsi="Cambria"/>
          <w:b w:val="1"/>
        </w:rPr>
      </w:pPr>
      <w:r w:rsidDel="00000000" w:rsidR="00000000" w:rsidRPr="00000000">
        <w:rPr>
          <w:rFonts w:ascii="Cambria" w:cs="Cambria" w:eastAsia="Cambria" w:hAnsi="Cambria"/>
          <w:b w:val="1"/>
          <w:rtl w:val="0"/>
        </w:rPr>
        <w:t xml:space="preserve">1.3.1</w:t>
        <w:tab/>
        <w:t xml:space="preserve">Client Software (Front End)</w:t>
      </w:r>
    </w:p>
    <w:p w:rsidR="00000000" w:rsidDel="00000000" w:rsidP="00000000" w:rsidRDefault="00000000" w:rsidRPr="00000000" w14:paraId="0000002E">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Front-end development is programming done on the front end of a website (Client Software) – the part that the user views and interacts with. The technologies employed for developing this software are Node.Js, Angular/CLI, HTML, CSS, JavaScript and TypeScript.</w:t>
      </w:r>
    </w:p>
    <w:p w:rsidR="00000000" w:rsidDel="00000000" w:rsidP="00000000" w:rsidRDefault="00000000" w:rsidRPr="00000000" w14:paraId="00000030">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Node –version: 18.12.0</w:t>
      </w:r>
    </w:p>
    <w:p w:rsidR="00000000" w:rsidDel="00000000" w:rsidP="00000000" w:rsidRDefault="00000000" w:rsidRPr="00000000" w14:paraId="00000031">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Angular CLI –version: 15.0.5</w:t>
      </w:r>
    </w:p>
    <w:p w:rsidR="00000000" w:rsidDel="00000000" w:rsidP="00000000" w:rsidRDefault="00000000" w:rsidRPr="00000000" w14:paraId="00000032">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Package Manager: npm 8.19.2</w:t>
      </w:r>
    </w:p>
    <w:p w:rsidR="00000000" w:rsidDel="00000000" w:rsidP="00000000" w:rsidRDefault="00000000" w:rsidRPr="00000000" w14:paraId="00000033">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Typescript –version: 4.8.4</w:t>
      </w:r>
    </w:p>
    <w:p w:rsidR="00000000" w:rsidDel="00000000" w:rsidP="00000000" w:rsidRDefault="00000000" w:rsidRPr="00000000" w14:paraId="00000034">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HTML</w:t>
      </w:r>
    </w:p>
    <w:p w:rsidR="00000000" w:rsidDel="00000000" w:rsidP="00000000" w:rsidRDefault="00000000" w:rsidRPr="00000000" w14:paraId="00000035">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CSS</w:t>
      </w:r>
    </w:p>
    <w:p w:rsidR="00000000" w:rsidDel="00000000" w:rsidP="00000000" w:rsidRDefault="00000000" w:rsidRPr="00000000" w14:paraId="00000036">
      <w:pPr>
        <w:numPr>
          <w:ilvl w:val="0"/>
          <w:numId w:val="1"/>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JavaScript</w:t>
      </w:r>
    </w:p>
    <w:p w:rsidR="00000000" w:rsidDel="00000000" w:rsidP="00000000" w:rsidRDefault="00000000" w:rsidRPr="00000000" w14:paraId="0000003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b w:val="1"/>
        </w:rPr>
      </w:pPr>
      <w:r w:rsidDel="00000000" w:rsidR="00000000" w:rsidRPr="00000000">
        <w:rPr>
          <w:rFonts w:ascii="Cambria" w:cs="Cambria" w:eastAsia="Cambria" w:hAnsi="Cambria"/>
          <w:b w:val="1"/>
          <w:rtl w:val="0"/>
        </w:rPr>
        <w:t xml:space="preserve">1.3.2</w:t>
        <w:tab/>
        <w:t xml:space="preserve">Server Software (Back End)</w:t>
      </w:r>
    </w:p>
    <w:p w:rsidR="00000000" w:rsidDel="00000000" w:rsidP="00000000" w:rsidRDefault="00000000" w:rsidRPr="00000000" w14:paraId="00000039">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the front end of a website is the user interface and navigation, the back end is the nuts and bolts. It makes no difference how well a website looks or functions if it lacks content. Java, Spring Boot, Python are the technologies used for developing the backend for this system.</w:t>
      </w:r>
    </w:p>
    <w:p w:rsidR="00000000" w:rsidDel="00000000" w:rsidP="00000000" w:rsidRDefault="00000000" w:rsidRPr="00000000" w14:paraId="0000003B">
      <w:pPr>
        <w:numPr>
          <w:ilvl w:val="0"/>
          <w:numId w:val="3"/>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Java –version: 19.0.1</w:t>
      </w:r>
    </w:p>
    <w:p w:rsidR="00000000" w:rsidDel="00000000" w:rsidP="00000000" w:rsidRDefault="00000000" w:rsidRPr="00000000" w14:paraId="0000003C">
      <w:pPr>
        <w:numPr>
          <w:ilvl w:val="0"/>
          <w:numId w:val="3"/>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Python –version: (3.9.13)</w:t>
      </w:r>
    </w:p>
    <w:p w:rsidR="00000000" w:rsidDel="00000000" w:rsidP="00000000" w:rsidRDefault="00000000" w:rsidRPr="00000000" w14:paraId="0000003D">
      <w:pPr>
        <w:numPr>
          <w:ilvl w:val="0"/>
          <w:numId w:val="3"/>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Python Libraries:</w:t>
      </w:r>
    </w:p>
    <w:p w:rsidR="00000000" w:rsidDel="00000000" w:rsidP="00000000" w:rsidRDefault="00000000" w:rsidRPr="00000000" w14:paraId="0000003E">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datetime</w:t>
      </w:r>
    </w:p>
    <w:p w:rsidR="00000000" w:rsidDel="00000000" w:rsidP="00000000" w:rsidRDefault="00000000" w:rsidRPr="00000000" w14:paraId="0000003F">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flask</w:t>
      </w:r>
    </w:p>
    <w:p w:rsidR="00000000" w:rsidDel="00000000" w:rsidP="00000000" w:rsidRDefault="00000000" w:rsidRPr="00000000" w14:paraId="00000040">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flask-cors</w:t>
      </w:r>
    </w:p>
    <w:p w:rsidR="00000000" w:rsidDel="00000000" w:rsidP="00000000" w:rsidRDefault="00000000" w:rsidRPr="00000000" w14:paraId="00000041">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numpy</w:t>
      </w:r>
    </w:p>
    <w:p w:rsidR="00000000" w:rsidDel="00000000" w:rsidP="00000000" w:rsidRDefault="00000000" w:rsidRPr="00000000" w14:paraId="00000042">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pandas</w:t>
      </w:r>
    </w:p>
    <w:p w:rsidR="00000000" w:rsidDel="00000000" w:rsidP="00000000" w:rsidRDefault="00000000" w:rsidRPr="00000000" w14:paraId="00000043">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matplotlib</w:t>
      </w:r>
    </w:p>
    <w:p w:rsidR="00000000" w:rsidDel="00000000" w:rsidP="00000000" w:rsidRDefault="00000000" w:rsidRPr="00000000" w14:paraId="00000044">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seaborn</w:t>
      </w:r>
    </w:p>
    <w:p w:rsidR="00000000" w:rsidDel="00000000" w:rsidP="00000000" w:rsidRDefault="00000000" w:rsidRPr="00000000" w14:paraId="00000045">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scipy</w:t>
      </w:r>
    </w:p>
    <w:p w:rsidR="00000000" w:rsidDel="00000000" w:rsidP="00000000" w:rsidRDefault="00000000" w:rsidRPr="00000000" w14:paraId="00000046">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scikit-learn</w:t>
      </w:r>
    </w:p>
    <w:p w:rsidR="00000000" w:rsidDel="00000000" w:rsidP="00000000" w:rsidRDefault="00000000" w:rsidRPr="00000000" w14:paraId="00000047">
      <w:pPr>
        <w:numPr>
          <w:ilvl w:val="1"/>
          <w:numId w:val="3"/>
        </w:numPr>
        <w:ind w:left="144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statsmodels</w:t>
      </w:r>
    </w:p>
    <w:p w:rsidR="00000000" w:rsidDel="00000000" w:rsidP="00000000" w:rsidRDefault="00000000" w:rsidRPr="00000000" w14:paraId="00000048">
      <w:pPr>
        <w:numPr>
          <w:ilvl w:val="0"/>
          <w:numId w:val="3"/>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Maven –version: 4.0.0</w:t>
      </w:r>
    </w:p>
    <w:p w:rsidR="00000000" w:rsidDel="00000000" w:rsidP="00000000" w:rsidRDefault="00000000" w:rsidRPr="00000000" w14:paraId="00000049">
      <w:pPr>
        <w:numPr>
          <w:ilvl w:val="0"/>
          <w:numId w:val="3"/>
        </w:numPr>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Spring –version: 3.0.1</w:t>
      </w:r>
    </w:p>
    <w:p w:rsidR="00000000" w:rsidDel="00000000" w:rsidP="00000000" w:rsidRDefault="00000000" w:rsidRPr="00000000" w14:paraId="0000004A">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B">
      <w:pPr>
        <w:pStyle w:val="Heading2"/>
        <w:numPr>
          <w:ilvl w:val="1"/>
          <w:numId w:val="2"/>
        </w:numPr>
        <w:jc w:val="both"/>
        <w:rPr>
          <w:rFonts w:ascii="Cambria" w:cs="Cambria" w:eastAsia="Cambria" w:hAnsi="Cambria"/>
          <w:sz w:val="24"/>
          <w:szCs w:val="24"/>
        </w:rPr>
      </w:pPr>
      <w:bookmarkStart w:colFirst="0" w:colLast="0" w:name="_heading=h.4d34og8" w:id="6"/>
      <w:bookmarkEnd w:id="6"/>
      <w:r w:rsidDel="00000000" w:rsidR="00000000" w:rsidRPr="00000000">
        <w:rPr>
          <w:rFonts w:ascii="Cambria" w:cs="Cambria" w:eastAsia="Cambria" w:hAnsi="Cambria"/>
          <w:sz w:val="24"/>
          <w:szCs w:val="24"/>
          <w:rtl w:val="0"/>
        </w:rPr>
        <w:t xml:space="preserve">List of Abbreviations</w:t>
      </w:r>
      <w:r w:rsidDel="00000000" w:rsidR="00000000" w:rsidRPr="00000000">
        <w:rPr>
          <w:rtl w:val="0"/>
        </w:rPr>
      </w:r>
    </w:p>
    <w:p w:rsidR="00000000" w:rsidDel="00000000" w:rsidP="00000000" w:rsidRDefault="00000000" w:rsidRPr="00000000" w14:paraId="0000004C">
      <w:pPr>
        <w:jc w:val="both"/>
        <w:rPr>
          <w:rFonts w:ascii="Cambria" w:cs="Cambria" w:eastAsia="Cambria" w:hAnsi="Cambria"/>
          <w:b w:val="1"/>
          <w:sz w:val="20"/>
          <w:szCs w:val="20"/>
        </w:rPr>
      </w:pPr>
      <w:r w:rsidDel="00000000" w:rsidR="00000000" w:rsidRPr="00000000">
        <w:rPr>
          <w:rtl w:val="0"/>
        </w:rPr>
      </w:r>
    </w:p>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325"/>
        <w:gridCol w:w="6345"/>
        <w:tblGridChange w:id="0">
          <w:tblGrid>
            <w:gridCol w:w="915"/>
            <w:gridCol w:w="2325"/>
            <w:gridCol w:w="63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Sr. 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Acronym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Naming Convention</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Entity Relationship</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Traffic Intensity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Artificial Intelligence</w:t>
            </w:r>
          </w:p>
        </w:tc>
      </w:tr>
      <w:tr>
        <w:trPr>
          <w:cantSplit w:val="0"/>
          <w:trHeight w:val="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Maharashtra Institute of Technology</w:t>
            </w:r>
          </w:p>
        </w:tc>
      </w:tr>
      <w:tr>
        <w:trPr>
          <w:cantSplit w:val="0"/>
          <w:trHeight w:val="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Intelligent Transportation System</w:t>
            </w:r>
          </w:p>
        </w:tc>
      </w:tr>
      <w:tr>
        <w:trPr>
          <w:cantSplit w:val="0"/>
          <w:trHeight w:val="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Command Line Interface</w:t>
            </w:r>
          </w:p>
        </w:tc>
      </w:tr>
      <w:tr>
        <w:trPr>
          <w:cantSplit w:val="0"/>
          <w:trHeight w:val="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Hyper Text Markup Language</w:t>
            </w:r>
          </w:p>
        </w:tc>
      </w:tr>
      <w:tr>
        <w:trPr>
          <w:cantSplit w:val="0"/>
          <w:trHeight w:val="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Cascading Style Sheet</w:t>
            </w:r>
          </w:p>
        </w:tc>
      </w:tr>
    </w:tbl>
    <w:p w:rsidR="00000000" w:rsidDel="00000000" w:rsidP="00000000" w:rsidRDefault="00000000" w:rsidRPr="00000000" w14:paraId="00000068">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1: Abbreviations</w:t>
      </w:r>
    </w:p>
    <w:p w:rsidR="00000000" w:rsidDel="00000000" w:rsidP="00000000" w:rsidRDefault="00000000" w:rsidRPr="00000000" w14:paraId="00000069">
      <w:pPr>
        <w:pStyle w:val="Heading1"/>
        <w:numPr>
          <w:ilvl w:val="0"/>
          <w:numId w:val="2"/>
        </w:numPr>
        <w:jc w:val="both"/>
        <w:rPr>
          <w:rFonts w:ascii="Cambria" w:cs="Cambria" w:eastAsia="Cambria" w:hAnsi="Cambria"/>
          <w:sz w:val="24"/>
          <w:szCs w:val="24"/>
        </w:rPr>
      </w:pPr>
      <w:bookmarkStart w:colFirst="0" w:colLast="0" w:name="_heading=h.obs4glul3279" w:id="7"/>
      <w:bookmarkEnd w:id="7"/>
      <w:r w:rsidDel="00000000" w:rsidR="00000000" w:rsidRPr="00000000">
        <w:rPr>
          <w:rFonts w:ascii="Cambria" w:cs="Cambria" w:eastAsia="Cambria" w:hAnsi="Cambria"/>
          <w:sz w:val="24"/>
          <w:szCs w:val="24"/>
          <w:rtl w:val="0"/>
        </w:rPr>
        <w:t xml:space="preserve">Design and Architecture</w:t>
      </w:r>
    </w:p>
    <w:p w:rsidR="00000000" w:rsidDel="00000000" w:rsidP="00000000" w:rsidRDefault="00000000" w:rsidRPr="00000000" w14:paraId="0000006A">
      <w:pPr>
        <w:pStyle w:val="Heading2"/>
        <w:numPr>
          <w:ilvl w:val="1"/>
          <w:numId w:val="2"/>
        </w:numPr>
        <w:jc w:val="both"/>
        <w:rPr>
          <w:rFonts w:ascii="Cambria" w:cs="Cambria" w:eastAsia="Cambria" w:hAnsi="Cambria"/>
          <w:sz w:val="24"/>
          <w:szCs w:val="24"/>
        </w:rPr>
      </w:pPr>
      <w:bookmarkStart w:colFirst="0" w:colLast="0" w:name="_heading=h.cs5ldx8f6ks9" w:id="8"/>
      <w:bookmarkEnd w:id="8"/>
      <w:r w:rsidDel="00000000" w:rsidR="00000000" w:rsidRPr="00000000">
        <w:rPr>
          <w:rFonts w:ascii="Cambria" w:cs="Cambria" w:eastAsia="Cambria" w:hAnsi="Cambria"/>
          <w:sz w:val="24"/>
          <w:szCs w:val="24"/>
          <w:rtl w:val="0"/>
        </w:rPr>
        <w:t xml:space="preserve">Process Flow</w:t>
      </w:r>
    </w:p>
    <w:p w:rsidR="00000000" w:rsidDel="00000000" w:rsidP="00000000" w:rsidRDefault="00000000" w:rsidRPr="00000000" w14:paraId="0000006B">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application, the user needs to upload the preferred dataset, choose and enter the training to testing to validation ratio that the data has to be divided into and just start the process by clicking the button. Then, the system checks whether the ratios add up to 1. If not then it reports back to the user with a warning message. At the start of the process, the application screen shows the visualization of the data uploaded. Then, the training process of the model starts. The user has to input his/her conditions and constraints for prediction. The application shows the results in two formats, graph and text. </w:t>
      </w:r>
    </w:p>
    <w:p w:rsidR="00000000" w:rsidDel="00000000" w:rsidP="00000000" w:rsidRDefault="00000000" w:rsidRPr="00000000" w14:paraId="0000006C">
      <w:pPr>
        <w:ind w:left="1440" w:firstLine="0"/>
        <w:jc w:val="both"/>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591050" cy="5829300"/>
            <wp:effectExtent b="0" l="0" r="0" t="0"/>
            <wp:docPr id="10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9105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2880" w:firstLine="72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1. Process Flow Diagram</w:t>
      </w:r>
    </w:p>
    <w:p w:rsidR="00000000" w:rsidDel="00000000" w:rsidP="00000000" w:rsidRDefault="00000000" w:rsidRPr="00000000" w14:paraId="0000006E">
      <w:pPr>
        <w:pStyle w:val="Heading2"/>
        <w:numPr>
          <w:ilvl w:val="1"/>
          <w:numId w:val="2"/>
        </w:numPr>
        <w:jc w:val="both"/>
        <w:rPr>
          <w:rFonts w:ascii="Cambria" w:cs="Cambria" w:eastAsia="Cambria" w:hAnsi="Cambria"/>
          <w:sz w:val="24"/>
          <w:szCs w:val="24"/>
        </w:rPr>
      </w:pPr>
      <w:bookmarkStart w:colFirst="0" w:colLast="0" w:name="_heading=h.p7bywxvok9rw" w:id="9"/>
      <w:bookmarkEnd w:id="9"/>
      <w:r w:rsidDel="00000000" w:rsidR="00000000" w:rsidRPr="00000000">
        <w:rPr>
          <w:rFonts w:ascii="Cambria" w:cs="Cambria" w:eastAsia="Cambria" w:hAnsi="Cambria"/>
          <w:sz w:val="24"/>
          <w:szCs w:val="24"/>
          <w:rtl w:val="0"/>
        </w:rPr>
        <w:t xml:space="preserve">User Interface</w:t>
      </w:r>
    </w:p>
    <w:p w:rsidR="00000000" w:rsidDel="00000000" w:rsidP="00000000" w:rsidRDefault="00000000" w:rsidRPr="00000000" w14:paraId="0000006F">
      <w:pPr>
        <w:jc w:val="both"/>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487217" cy="3334469"/>
            <wp:effectExtent b="0" l="0" r="0" t="0"/>
            <wp:docPr id="1028" name="image4.png"/>
            <a:graphic>
              <a:graphicData uri="http://schemas.openxmlformats.org/drawingml/2006/picture">
                <pic:pic>
                  <pic:nvPicPr>
                    <pic:cNvPr id="0" name="image4.png"/>
                    <pic:cNvPicPr preferRelativeResize="0"/>
                  </pic:nvPicPr>
                  <pic:blipFill>
                    <a:blip r:embed="rId11"/>
                    <a:srcRect b="31050" l="28553" r="28703" t="22781"/>
                    <a:stretch>
                      <a:fillRect/>
                    </a:stretch>
                  </pic:blipFill>
                  <pic:spPr>
                    <a:xfrm>
                      <a:off x="0" y="0"/>
                      <a:ext cx="5487217" cy="333446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tab/>
        <w:tab/>
        <w:t xml:space="preserve">Fig 2. Screen 1 - Home Page</w:t>
      </w:r>
    </w:p>
    <w:p w:rsidR="00000000" w:rsidDel="00000000" w:rsidP="00000000" w:rsidRDefault="00000000" w:rsidRPr="00000000" w14:paraId="0000007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home page asks for the data set input and the input for training, testing and validation ratios respectively to start the further process of training the same and prediction.</w:t>
      </w:r>
    </w:p>
    <w:p w:rsidR="00000000" w:rsidDel="00000000" w:rsidP="00000000" w:rsidRDefault="00000000" w:rsidRPr="00000000" w14:paraId="00000073">
      <w:pPr>
        <w:jc w:val="both"/>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516012" cy="3700289"/>
            <wp:effectExtent b="0" l="0" r="0" t="0"/>
            <wp:docPr id="1031" name="image2.png"/>
            <a:graphic>
              <a:graphicData uri="http://schemas.openxmlformats.org/drawingml/2006/picture">
                <pic:pic>
                  <pic:nvPicPr>
                    <pic:cNvPr id="0" name="image2.png"/>
                    <pic:cNvPicPr preferRelativeResize="0"/>
                  </pic:nvPicPr>
                  <pic:blipFill>
                    <a:blip r:embed="rId12"/>
                    <a:srcRect b="4709" l="15645" r="16559" t="14404"/>
                    <a:stretch>
                      <a:fillRect/>
                    </a:stretch>
                  </pic:blipFill>
                  <pic:spPr>
                    <a:xfrm>
                      <a:off x="0" y="0"/>
                      <a:ext cx="5516012" cy="370028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tab/>
        <w:tab/>
        <w:t xml:space="preserve">Fig 3. Screen 2</w:t>
      </w:r>
    </w:p>
    <w:p w:rsidR="00000000" w:rsidDel="00000000" w:rsidP="00000000" w:rsidRDefault="00000000" w:rsidRPr="00000000" w14:paraId="00000075">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training and visualization of data is done in the main page of the application with the help of python.</w:t>
      </w:r>
    </w:p>
    <w:p w:rsidR="00000000" w:rsidDel="00000000" w:rsidP="00000000" w:rsidRDefault="00000000" w:rsidRPr="00000000" w14:paraId="0000007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7">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8">
      <w:pPr>
        <w:jc w:val="both"/>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611178" cy="3812526"/>
            <wp:effectExtent b="0" l="0" r="0" t="0"/>
            <wp:docPr id="1027" name="image1.png"/>
            <a:graphic>
              <a:graphicData uri="http://schemas.openxmlformats.org/drawingml/2006/picture">
                <pic:pic>
                  <pic:nvPicPr>
                    <pic:cNvPr id="0" name="image1.png"/>
                    <pic:cNvPicPr preferRelativeResize="0"/>
                  </pic:nvPicPr>
                  <pic:blipFill>
                    <a:blip r:embed="rId13"/>
                    <a:srcRect b="5892" l="15489" r="16559" t="11911"/>
                    <a:stretch>
                      <a:fillRect/>
                    </a:stretch>
                  </pic:blipFill>
                  <pic:spPr>
                    <a:xfrm>
                      <a:off x="0" y="0"/>
                      <a:ext cx="5611178" cy="381252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tab/>
        <w:tab/>
        <w:t xml:space="preserve">Fig 4. Screen 2 Graphs</w:t>
      </w:r>
    </w:p>
    <w:p w:rsidR="00000000" w:rsidDel="00000000" w:rsidP="00000000" w:rsidRDefault="00000000" w:rsidRPr="00000000" w14:paraId="0000007A">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B">
      <w:pPr>
        <w:numPr>
          <w:ilvl w:val="1"/>
          <w:numId w:val="2"/>
        </w:numPr>
        <w:rPr>
          <w:rFonts w:ascii="Cambria" w:cs="Cambria" w:eastAsia="Cambria" w:hAnsi="Cambria"/>
          <w:b w:val="1"/>
        </w:rPr>
      </w:pPr>
      <w:r w:rsidDel="00000000" w:rsidR="00000000" w:rsidRPr="00000000">
        <w:rPr>
          <w:rFonts w:ascii="Cambria" w:cs="Cambria" w:eastAsia="Cambria" w:hAnsi="Cambria"/>
          <w:b w:val="1"/>
          <w:rtl w:val="0"/>
        </w:rPr>
        <w:t xml:space="preserve">Validations</w:t>
      </w:r>
    </w:p>
    <w:p w:rsidR="00000000" w:rsidDel="00000000" w:rsidP="00000000" w:rsidRDefault="00000000" w:rsidRPr="00000000" w14:paraId="0000007C">
      <w:pPr>
        <w:rPr>
          <w:rFonts w:ascii="Cambria" w:cs="Cambria" w:eastAsia="Cambria" w:hAnsi="Cambria"/>
          <w:b w:val="1"/>
        </w:rPr>
      </w:pP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390"/>
        <w:gridCol w:w="5220"/>
        <w:tblGridChange w:id="0">
          <w:tblGrid>
            <w:gridCol w:w="975"/>
            <w:gridCol w:w="339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Field /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dataset_path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dataset_path provided must not be empty. The user has to provide a dataset so that the application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training_ratio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training ratio must not be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test_ratio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testing ratio must not be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val_ratio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validation ratio must not be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train_ratio, test_ratio, val_ratio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All the ratios must add up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addOperation()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function tries to add the data to the database and checks whether the query was successful on which the further actions proceed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dataset_type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dataset_type is checked if  it has .csv or a .xlsx or a .data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getPlot()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function tries to get the line plot of the probability of number of vehicles at the given junction and checks if the request is completed upon which display is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inputJunction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inputJunction variable has only 5 values i.e. [‘Choose Junction’, 1, 2, 3, 4] from which only the last 4 numeric digits are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inputMonths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inputMonths variable must not be empty. It is needed for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predict method tries to get the predicted plots and data from the backend and only when there is a response, the plots are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toggleError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the validations on page 1 are incorrect then this variable shows the error message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plotReadyFor1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shows probability plot of junction 1 when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plotReadyFor2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shows probability plot of junction 2 when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plotReadyFor3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shows probability plot of junction 3 when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plotReadyFor4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shows probability plot of junction 4 when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predictionImageReady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shows the predicted plot if true</w:t>
            </w:r>
          </w:p>
        </w:tc>
      </w:tr>
    </w:tbl>
    <w:p w:rsidR="00000000" w:rsidDel="00000000" w:rsidP="00000000" w:rsidRDefault="00000000" w:rsidRPr="00000000" w14:paraId="000000B3">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2. Validations</w:t>
      </w:r>
    </w:p>
    <w:p w:rsidR="00000000" w:rsidDel="00000000" w:rsidP="00000000" w:rsidRDefault="00000000" w:rsidRPr="00000000" w14:paraId="000000B4">
      <w:pPr>
        <w:pStyle w:val="Heading1"/>
        <w:numPr>
          <w:ilvl w:val="0"/>
          <w:numId w:val="2"/>
        </w:numPr>
        <w:jc w:val="both"/>
        <w:rPr>
          <w:rFonts w:ascii="Cambria" w:cs="Cambria" w:eastAsia="Cambria" w:hAnsi="Cambria"/>
          <w:sz w:val="24"/>
          <w:szCs w:val="24"/>
        </w:rPr>
      </w:pPr>
      <w:bookmarkStart w:colFirst="0" w:colLast="0" w:name="_heading=h.pvfld0v6hdux" w:id="10"/>
      <w:bookmarkEnd w:id="10"/>
      <w:r w:rsidDel="00000000" w:rsidR="00000000" w:rsidRPr="00000000">
        <w:rPr>
          <w:rFonts w:ascii="Cambria" w:cs="Cambria" w:eastAsia="Cambria" w:hAnsi="Cambria"/>
          <w:sz w:val="24"/>
          <w:szCs w:val="24"/>
          <w:rtl w:val="0"/>
        </w:rPr>
        <w:t xml:space="preserve">Database Schema</w:t>
      </w:r>
    </w:p>
    <w:p w:rsidR="00000000" w:rsidDel="00000000" w:rsidP="00000000" w:rsidRDefault="00000000" w:rsidRPr="00000000" w14:paraId="000000B5">
      <w:pPr>
        <w:pStyle w:val="Heading2"/>
        <w:numPr>
          <w:ilvl w:val="1"/>
          <w:numId w:val="2"/>
        </w:numPr>
        <w:jc w:val="both"/>
        <w:rPr>
          <w:rFonts w:ascii="Cambria" w:cs="Cambria" w:eastAsia="Cambria" w:hAnsi="Cambria"/>
          <w:sz w:val="24"/>
          <w:szCs w:val="24"/>
        </w:rPr>
      </w:pPr>
      <w:bookmarkStart w:colFirst="0" w:colLast="0" w:name="_heading=h.e1oped26nqvs" w:id="11"/>
      <w:bookmarkEnd w:id="11"/>
      <w:r w:rsidDel="00000000" w:rsidR="00000000" w:rsidRPr="00000000">
        <w:rPr>
          <w:rFonts w:ascii="Cambria" w:cs="Cambria" w:eastAsia="Cambria" w:hAnsi="Cambria"/>
          <w:sz w:val="24"/>
          <w:szCs w:val="24"/>
          <w:rtl w:val="0"/>
        </w:rPr>
        <w:t xml:space="preserve">Database</w:t>
      </w:r>
    </w:p>
    <w:p w:rsidR="00000000" w:rsidDel="00000000" w:rsidP="00000000" w:rsidRDefault="00000000" w:rsidRPr="00000000" w14:paraId="000000B6">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single database needs to be created which comprises of two tables i.e. users, which is used to store the login and signup information of the user and operation_info which is used to store the dataset location on the test system and the training, testing, validation ratio for the continued process.</w:t>
      </w:r>
    </w:p>
    <w:p w:rsidR="00000000" w:rsidDel="00000000" w:rsidP="00000000" w:rsidRDefault="00000000" w:rsidRPr="00000000" w14:paraId="000000B7">
      <w:pPr>
        <w:pStyle w:val="Heading2"/>
        <w:numPr>
          <w:ilvl w:val="1"/>
          <w:numId w:val="2"/>
        </w:numPr>
        <w:jc w:val="both"/>
        <w:rPr>
          <w:rFonts w:ascii="Cambria" w:cs="Cambria" w:eastAsia="Cambria" w:hAnsi="Cambria"/>
          <w:sz w:val="24"/>
          <w:szCs w:val="24"/>
        </w:rPr>
      </w:pPr>
      <w:bookmarkStart w:colFirst="0" w:colLast="0" w:name="_heading=h.5ma2psefrfpa" w:id="12"/>
      <w:bookmarkEnd w:id="12"/>
      <w:r w:rsidDel="00000000" w:rsidR="00000000" w:rsidRPr="00000000">
        <w:rPr>
          <w:rFonts w:ascii="Cambria" w:cs="Cambria" w:eastAsia="Cambria" w:hAnsi="Cambria"/>
          <w:sz w:val="24"/>
          <w:szCs w:val="24"/>
          <w:rtl w:val="0"/>
        </w:rPr>
        <w:t xml:space="preserve">Tables</w:t>
      </w:r>
    </w:p>
    <w:p w:rsidR="00000000" w:rsidDel="00000000" w:rsidP="00000000" w:rsidRDefault="00000000" w:rsidRPr="00000000" w14:paraId="000000B8">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Two tables are linked, stored and represented well in the dataset with the help of key constraints. The operation_id table is linked to the users table with user_id as a foreign key in operation_id table to associate the choice of dataset the user prefers.</w:t>
      </w:r>
    </w:p>
    <w:p w:rsidR="00000000" w:rsidDel="00000000" w:rsidP="00000000" w:rsidRDefault="00000000" w:rsidRPr="00000000" w14:paraId="000000B9">
      <w:pPr>
        <w:jc w:val="both"/>
        <w:rPr>
          <w:rFonts w:ascii="Cambria" w:cs="Cambria" w:eastAsia="Cambria" w:hAnsi="Cambria"/>
          <w:sz w:val="20"/>
          <w:szCs w:val="20"/>
        </w:rPr>
      </w:pPr>
      <w:r w:rsidDel="00000000" w:rsidR="00000000" w:rsidRPr="00000000">
        <w:rPr>
          <w:rtl w:val="0"/>
        </w:rPr>
      </w:r>
    </w:p>
    <w:tbl>
      <w:tblPr>
        <w:tblStyle w:val="Table3"/>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70"/>
        <w:gridCol w:w="720"/>
        <w:gridCol w:w="765"/>
        <w:gridCol w:w="1740"/>
        <w:gridCol w:w="3465"/>
        <w:tblGridChange w:id="0">
          <w:tblGrid>
            <w:gridCol w:w="1485"/>
            <w:gridCol w:w="1470"/>
            <w:gridCol w:w="720"/>
            <w:gridCol w:w="765"/>
            <w:gridCol w:w="1740"/>
            <w:gridCol w:w="34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Field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Null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Extra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operation_id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auto_increment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 the id of the current operation, a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dataset_path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data set's path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train_ratio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training ratio provided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test_ratio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testing ratio provided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val_ratio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validation ratio provided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Refers to </w:t>
            </w:r>
            <w:r w:rsidDel="00000000" w:rsidR="00000000" w:rsidRPr="00000000">
              <w:rPr>
                <w:rFonts w:ascii="Cambria" w:cs="Cambria" w:eastAsia="Cambria" w:hAnsi="Cambria"/>
                <w:b w:val="1"/>
                <w:sz w:val="20"/>
                <w:szCs w:val="20"/>
                <w:rtl w:val="0"/>
              </w:rPr>
              <w:t xml:space="preserve">users(id)</w:t>
            </w:r>
            <w:r w:rsidDel="00000000" w:rsidR="00000000" w:rsidRPr="00000000">
              <w:rPr>
                <w:rFonts w:ascii="Cambria" w:cs="Cambria" w:eastAsia="Cambria" w:hAnsi="Cambria"/>
                <w:sz w:val="20"/>
                <w:szCs w:val="20"/>
                <w:rtl w:val="0"/>
              </w:rPr>
              <w:t xml:space="preserve">, a foreign key</w:t>
            </w:r>
          </w:p>
        </w:tc>
      </w:tr>
    </w:tbl>
    <w:p w:rsidR="00000000" w:rsidDel="00000000" w:rsidP="00000000" w:rsidRDefault="00000000" w:rsidRPr="00000000" w14:paraId="000000E4">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3: operation_info)</w:t>
      </w:r>
    </w:p>
    <w:p w:rsidR="00000000" w:rsidDel="00000000" w:rsidP="00000000" w:rsidRDefault="00000000" w:rsidRPr="00000000" w14:paraId="000000E5">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6">
      <w:pPr>
        <w:jc w:val="both"/>
        <w:rPr>
          <w:rFonts w:ascii="Cambria" w:cs="Cambria" w:eastAsia="Cambria" w:hAnsi="Cambria"/>
          <w:sz w:val="20"/>
          <w:szCs w:val="20"/>
        </w:rPr>
      </w:pPr>
      <w:r w:rsidDel="00000000" w:rsidR="00000000" w:rsidRPr="00000000">
        <w:rPr>
          <w:rtl w:val="0"/>
        </w:rPr>
      </w:r>
    </w:p>
    <w:tbl>
      <w:tblPr>
        <w:tblStyle w:val="Table4"/>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515"/>
        <w:gridCol w:w="750"/>
        <w:gridCol w:w="750"/>
        <w:gridCol w:w="1740"/>
        <w:gridCol w:w="3735"/>
        <w:tblGridChange w:id="0">
          <w:tblGrid>
            <w:gridCol w:w="1155"/>
            <w:gridCol w:w="1515"/>
            <w:gridCol w:w="750"/>
            <w:gridCol w:w="750"/>
            <w:gridCol w:w="1740"/>
            <w:gridCol w:w="3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Field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Null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Extra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auto_increment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user id, a primary key, linked to operation_info(user_id)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mail id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both"/>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stores the hash of the password provided by the user</w:t>
            </w:r>
          </w:p>
        </w:tc>
      </w:tr>
    </w:tbl>
    <w:p w:rsidR="00000000" w:rsidDel="00000000" w:rsidP="00000000" w:rsidRDefault="00000000" w:rsidRPr="00000000" w14:paraId="000000FF">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4: users)</w:t>
      </w:r>
    </w:p>
    <w:p w:rsidR="00000000" w:rsidDel="00000000" w:rsidP="00000000" w:rsidRDefault="00000000" w:rsidRPr="00000000" w14:paraId="00000100">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01">
      <w:pPr>
        <w:pStyle w:val="Heading2"/>
        <w:numPr>
          <w:ilvl w:val="1"/>
          <w:numId w:val="2"/>
        </w:numPr>
        <w:jc w:val="both"/>
        <w:rPr>
          <w:rFonts w:ascii="Cambria" w:cs="Cambria" w:eastAsia="Cambria" w:hAnsi="Cambria"/>
          <w:sz w:val="24"/>
          <w:szCs w:val="24"/>
        </w:rPr>
      </w:pPr>
      <w:bookmarkStart w:colFirst="0" w:colLast="0" w:name="_heading=h.xxyiets1qttv" w:id="13"/>
      <w:bookmarkEnd w:id="13"/>
      <w:r w:rsidDel="00000000" w:rsidR="00000000" w:rsidRPr="00000000">
        <w:rPr>
          <w:rFonts w:ascii="Cambria" w:cs="Cambria" w:eastAsia="Cambria" w:hAnsi="Cambria"/>
          <w:sz w:val="24"/>
          <w:szCs w:val="24"/>
          <w:rtl w:val="0"/>
        </w:rPr>
        <w:t xml:space="preserve">Entity-Relationship diagram</w:t>
      </w:r>
    </w:p>
    <w:p w:rsidR="00000000" w:rsidDel="00000000" w:rsidP="00000000" w:rsidRDefault="00000000" w:rsidRPr="00000000" w14:paraId="00000102">
      <w:pPr>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915025" cy="2486025"/>
            <wp:effectExtent b="0" l="0" r="0" t="0"/>
            <wp:docPr id="103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15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5. Entity-Relationship Diagram</w:t>
      </w:r>
    </w:p>
    <w:p w:rsidR="00000000" w:rsidDel="00000000" w:rsidP="00000000" w:rsidRDefault="00000000" w:rsidRPr="00000000" w14:paraId="00000104">
      <w:pPr>
        <w:pStyle w:val="Heading2"/>
        <w:numPr>
          <w:ilvl w:val="1"/>
          <w:numId w:val="2"/>
        </w:numPr>
        <w:jc w:val="both"/>
        <w:rPr>
          <w:rFonts w:ascii="Cambria" w:cs="Cambria" w:eastAsia="Cambria" w:hAnsi="Cambria"/>
          <w:sz w:val="24"/>
          <w:szCs w:val="24"/>
        </w:rPr>
      </w:pPr>
      <w:bookmarkStart w:colFirst="0" w:colLast="0" w:name="_heading=h.jze6ds9dz18w" w:id="14"/>
      <w:bookmarkEnd w:id="14"/>
      <w:r w:rsidDel="00000000" w:rsidR="00000000" w:rsidRPr="00000000">
        <w:rPr>
          <w:rFonts w:ascii="Cambria" w:cs="Cambria" w:eastAsia="Cambria" w:hAnsi="Cambria"/>
          <w:sz w:val="24"/>
          <w:szCs w:val="24"/>
          <w:rtl w:val="0"/>
        </w:rPr>
        <w:t xml:space="preserve">Data-Flow diagram</w:t>
      </w:r>
    </w:p>
    <w:p w:rsidR="00000000" w:rsidDel="00000000" w:rsidP="00000000" w:rsidRDefault="00000000" w:rsidRPr="00000000" w14:paraId="00000105">
      <w:pPr>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286250" cy="4295775"/>
            <wp:effectExtent b="0" l="0" r="0" t="0"/>
            <wp:docPr id="103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62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6. Data Flow Diagram</w:t>
      </w: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Traffic Prediction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MIT Internship Project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overflowPunct w:val="0"/>
      <w:autoSpaceDE w:val="0"/>
      <w:autoSpaceDN w:val="0"/>
      <w:adjustRightInd w:val="0"/>
      <w:spacing w:after="120" w:line="240" w:lineRule="auto"/>
      <w:ind w:leftChars="-1" w:rightChars="0" w:firstLineChars="-1"/>
      <w:jc w:val="both"/>
      <w:textDirection w:val="btLr"/>
      <w:textAlignment w:val="baseline"/>
      <w:outlineLvl w:val="0"/>
    </w:pPr>
    <w:rPr>
      <w:rFonts w:ascii="Times New Roman" w:hAnsi="Times New Roman"/>
      <w:i w:val="1"/>
      <w:color w:val="000080"/>
      <w:w w:val="100"/>
      <w:position w:val="-1"/>
      <w:sz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Text">
    <w:name w:val="Normal Text"/>
    <w:basedOn w:val="Normal"/>
    <w:next w:val="NormalText"/>
    <w:autoRedefine w:val="0"/>
    <w:hidden w:val="0"/>
    <w:qFormat w:val="0"/>
    <w:pPr>
      <w:suppressAutoHyphens w:val="1"/>
      <w:spacing w:after="120" w:line="240" w:lineRule="auto"/>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T2srlYqaYXrSGmp5pVRfpI5jsA==">AMUW2mVGSVn0SfWBZBP3TCvXpPxwBKmPbv6VG466PBN8/Y+ZOg9zL/1QerrVIoXAlrGWJqK/eOY4MPE5aLNKCakEqEnoqfDhrRvv3IidbuCx22Dg3gsMEhaB/OaDmhKy0Rr76b/oVlHqjrYZzKFDxnfwRt3Tc7AMp4PXMTEPIWHTXxnFC9rFPW86sT3OyuBKgd7j5pN1C1p46iJKgfvOvujU6d8xUK4o4L8IR97gv36qvE54aVsi7lyp1vVN/TOLkv60AAwelSKo5cYA7aw9xcQcvFeaXODtz93BY1VUaX60iXG99lxSmbb12XTR/7wy+ttyb5tsYLRDVpwaC6ELlWKCzisawbijbv9SgsfvtR2liUYtZMvPpqtyll3IGGy8bhtkhvsPS54ITxxsVyUfqOT59oxwXAza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2011-05-29T14:05:00Z</dcterms:created>
  <dc:creator>sue.dillehay</dc:creator>
</cp:coreProperties>
</file>