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84DD0B" w14:textId="77777777" w:rsidR="00E95A44" w:rsidRPr="0027681E" w:rsidRDefault="00E95A44" w:rsidP="00E95A44">
      <w:pPr>
        <w:pStyle w:val="Heading2"/>
      </w:pPr>
      <w:r w:rsidRPr="0027681E">
        <w:t>The failure modes at scale</w:t>
      </w:r>
    </w:p>
    <w:p w14:paraId="5120B38E" w14:textId="77777777" w:rsidR="00E95A44" w:rsidRDefault="00E95A44" w:rsidP="00E95A44">
      <w:r>
        <w:t>Capacity increases roughly linearly with number of people, but the number of dependencies, assumptions, handoffs, and possible collisions grows much faster (on the order of quadratically, if not mitigated).</w:t>
      </w:r>
    </w:p>
    <w:p w14:paraId="6E953024" w14:textId="11268429" w:rsidR="00E95A44" w:rsidRPr="0027681E" w:rsidRDefault="00E95A44" w:rsidP="00E95A44">
      <w:r w:rsidRPr="0027681E">
        <w:rPr>
          <w:b/>
          <w:bCs/>
        </w:rPr>
        <w:t>Bottlenecks.</w:t>
      </w:r>
      <w:r w:rsidRPr="0027681E">
        <w:t xml:space="preserve"> Key individuals hold the context and make the </w:t>
      </w:r>
      <w:proofErr w:type="gramStart"/>
      <w:r w:rsidRPr="0027681E">
        <w:t>decisions, but</w:t>
      </w:r>
      <w:proofErr w:type="gramEnd"/>
      <w:r w:rsidRPr="0027681E">
        <w:t xml:space="preserve"> can't keep pace with the rate decisions are needed, and </w:t>
      </w:r>
      <w:r>
        <w:t>need to be propagated.</w:t>
      </w:r>
      <w:r w:rsidR="00D23528" w:rsidRPr="00D23528">
        <w:t xml:space="preserve"> </w:t>
      </w:r>
      <w:r w:rsidR="00D23528" w:rsidRPr="0027681E">
        <w:t>Centralized decision-making and parallel resolution are in direct contradiction.</w:t>
      </w:r>
    </w:p>
    <w:p w14:paraId="6C64C1F2" w14:textId="764B0884" w:rsidR="00E95A44" w:rsidRPr="0027681E" w:rsidRDefault="00E95A44" w:rsidP="00E95A44">
      <w:r w:rsidRPr="0027681E">
        <w:rPr>
          <w:b/>
          <w:bCs/>
        </w:rPr>
        <w:t>Distribution failure (the many-to-many problem).</w:t>
      </w:r>
      <w:r w:rsidRPr="0027681E">
        <w:t xml:space="preserve"> One decision </w:t>
      </w:r>
      <w:proofErr w:type="gramStart"/>
      <w:r w:rsidRPr="0027681E">
        <w:t>spawns</w:t>
      </w:r>
      <w:proofErr w:type="gramEnd"/>
      <w:r w:rsidRPr="0027681E">
        <w:t xml:space="preserve"> several actions; one action needs several decisions; both must be allocated, tracked, and resolved asynchronously or you're back to the bottleneck. </w:t>
      </w:r>
    </w:p>
    <w:p w14:paraId="70715E44" w14:textId="77777777" w:rsidR="00E95A44" w:rsidRDefault="00E95A44" w:rsidP="00E95A44">
      <w:r w:rsidRPr="0027681E">
        <w:rPr>
          <w:b/>
          <w:bCs/>
        </w:rPr>
        <w:t>Turnover.</w:t>
      </w:r>
      <w:r w:rsidRPr="0027681E">
        <w:t xml:space="preserve"> People leave and take with them the knowledge of </w:t>
      </w:r>
      <w:r w:rsidRPr="0027681E">
        <w:rPr>
          <w:i/>
          <w:iCs/>
        </w:rPr>
        <w:t>why</w:t>
      </w:r>
      <w:r w:rsidRPr="0027681E">
        <w:t xml:space="preserve"> things are the way they are. </w:t>
      </w:r>
    </w:p>
    <w:p w14:paraId="483A528F" w14:textId="77777777" w:rsidR="00E95A44" w:rsidRDefault="00E95A44" w:rsidP="00E95A44">
      <w:r w:rsidRPr="00D23528">
        <w:rPr>
          <w:b/>
          <w:bCs/>
        </w:rPr>
        <w:t>Basis drift.</w:t>
      </w:r>
      <w:r>
        <w:t xml:space="preserve"> Scopes advance on assumptions that aren't true and would be recognized as untrue if surfaced. The DBM no longer represents the integrated whole.</w:t>
      </w:r>
    </w:p>
    <w:p w14:paraId="21F6F031" w14:textId="77777777" w:rsidR="00D23528" w:rsidRDefault="00D23528" w:rsidP="00E95A44"/>
    <w:p w14:paraId="007E1B88" w14:textId="77777777" w:rsidR="00E95A44" w:rsidRDefault="00E95A44" w:rsidP="00E95A44">
      <w:pPr>
        <w:pStyle w:val="Heading2"/>
      </w:pPr>
      <w:r>
        <w:t>Fundamental constraints:</w:t>
      </w:r>
    </w:p>
    <w:p w14:paraId="00F2F33F" w14:textId="6A712C49" w:rsidR="00E95A44" w:rsidRDefault="00E95A44" w:rsidP="00D23528">
      <w:pPr>
        <w:pStyle w:val="ListParagraph"/>
        <w:numPr>
          <w:ilvl w:val="0"/>
          <w:numId w:val="8"/>
        </w:numPr>
      </w:pPr>
      <w:r>
        <w:t>Limited time</w:t>
      </w:r>
    </w:p>
    <w:p w14:paraId="036A6C44" w14:textId="798F254F" w:rsidR="00E95A44" w:rsidRDefault="00E95A44" w:rsidP="00D23528">
      <w:pPr>
        <w:pStyle w:val="ListParagraph"/>
        <w:numPr>
          <w:ilvl w:val="0"/>
          <w:numId w:val="8"/>
        </w:numPr>
      </w:pPr>
      <w:r>
        <w:t>Limited resources</w:t>
      </w:r>
    </w:p>
    <w:p w14:paraId="24C82A68" w14:textId="29DE47F4" w:rsidR="00E95A44" w:rsidRDefault="00E95A44" w:rsidP="00D23528">
      <w:pPr>
        <w:pStyle w:val="ListParagraph"/>
        <w:numPr>
          <w:ilvl w:val="0"/>
          <w:numId w:val="8"/>
        </w:numPr>
      </w:pPr>
      <w:r>
        <w:t>Limited attention</w:t>
      </w:r>
    </w:p>
    <w:p w14:paraId="775B6A35" w14:textId="77777777" w:rsidR="00D23528" w:rsidRDefault="00D23528" w:rsidP="00E95A44"/>
    <w:p w14:paraId="2E0F9DBD" w14:textId="77777777" w:rsidR="00E95A44" w:rsidRDefault="00E95A44" w:rsidP="00E95A44">
      <w:pPr>
        <w:pStyle w:val="Heading2"/>
      </w:pPr>
      <w:r>
        <w:t>Response:</w:t>
      </w:r>
    </w:p>
    <w:p w14:paraId="282320BF" w14:textId="13F49C82" w:rsidR="00E95A44" w:rsidRDefault="00E95A44" w:rsidP="00D23528">
      <w:pPr>
        <w:pStyle w:val="ListParagraph"/>
        <w:numPr>
          <w:ilvl w:val="0"/>
          <w:numId w:val="6"/>
        </w:numPr>
      </w:pPr>
      <w:r>
        <w:t>Reduce coordination demand through package definition.</w:t>
      </w:r>
    </w:p>
    <w:p w14:paraId="66AC04FE" w14:textId="53BE52FB" w:rsidR="00E95A44" w:rsidRDefault="00E95A44" w:rsidP="00D23528">
      <w:pPr>
        <w:pStyle w:val="ListParagraph"/>
        <w:numPr>
          <w:ilvl w:val="0"/>
          <w:numId w:val="6"/>
        </w:numPr>
      </w:pPr>
      <w:r>
        <w:t>Eliminate recurring coordination through standards, specifications, templates, and checklists.</w:t>
      </w:r>
    </w:p>
    <w:p w14:paraId="70487AA8" w14:textId="506557B5" w:rsidR="00E95A44" w:rsidRDefault="00E95A44" w:rsidP="00D23528">
      <w:pPr>
        <w:pStyle w:val="ListParagraph"/>
        <w:numPr>
          <w:ilvl w:val="0"/>
          <w:numId w:val="6"/>
        </w:numPr>
      </w:pPr>
      <w:r>
        <w:t>Externalize remaining coordination into shared state (RAIL, Decision Log, DBM).</w:t>
      </w:r>
    </w:p>
    <w:p w14:paraId="27967EF0" w14:textId="6D3C18A2" w:rsidR="00E95A44" w:rsidRDefault="00E95A44" w:rsidP="00D23528">
      <w:pPr>
        <w:pStyle w:val="ListParagraph"/>
        <w:numPr>
          <w:ilvl w:val="0"/>
          <w:numId w:val="6"/>
        </w:numPr>
      </w:pPr>
      <w:r>
        <w:t>Govern the shared state so people can trust it.</w:t>
      </w:r>
    </w:p>
    <w:p w14:paraId="5390730F" w14:textId="50BFFD3F" w:rsidR="009E15F2" w:rsidRDefault="00E95A44" w:rsidP="00D23528">
      <w:pPr>
        <w:pStyle w:val="ListParagraph"/>
        <w:numPr>
          <w:ilvl w:val="0"/>
          <w:numId w:val="6"/>
        </w:numPr>
      </w:pPr>
      <w:r>
        <w:t>Maintain habits so the state remains current under load.</w:t>
      </w:r>
    </w:p>
    <w:p w14:paraId="58937526" w14:textId="77777777" w:rsidR="00D23528" w:rsidRDefault="00D23528" w:rsidP="00E95A44"/>
    <w:p w14:paraId="73A4FE6D" w14:textId="77777777" w:rsidR="00D23528" w:rsidRDefault="00D23528" w:rsidP="00E95A44"/>
    <w:p w14:paraId="6B387399" w14:textId="77777777" w:rsidR="00D23528" w:rsidRDefault="00D23528" w:rsidP="00E95A44"/>
    <w:p w14:paraId="0DAC456A" w14:textId="77777777" w:rsidR="00E95A44" w:rsidRDefault="00E95A44" w:rsidP="00E95A44">
      <w:pPr>
        <w:rPr>
          <w:rStyle w:val="Heading2Char"/>
          <w:lang w:val="en-US"/>
        </w:rPr>
      </w:pPr>
      <w:r>
        <w:rPr>
          <w:rStyle w:val="Heading2Char"/>
          <w:lang w:val="en-US"/>
        </w:rPr>
        <w:lastRenderedPageBreak/>
        <w:t>Habits that support decentralization and surfacing of concerns.</w:t>
      </w:r>
    </w:p>
    <w:p w14:paraId="24EF9B4C" w14:textId="77777777" w:rsidR="00E95A44" w:rsidRPr="00DC16DB" w:rsidRDefault="00E95A44" w:rsidP="00E95A44">
      <w:pPr>
        <w:rPr>
          <w:b/>
          <w:bCs/>
          <w:u w:val="single"/>
          <w:lang w:val="en-US"/>
        </w:rPr>
      </w:pPr>
      <w:r w:rsidRPr="009E25CC">
        <w:rPr>
          <w:rStyle w:val="Heading4Char"/>
          <w:lang w:val="en-US"/>
        </w:rPr>
        <w:t xml:space="preserve">Daily habits of </w:t>
      </w:r>
      <w:proofErr w:type="gramStart"/>
      <w:r w:rsidRPr="009E25CC">
        <w:rPr>
          <w:rStyle w:val="Heading4Char"/>
          <w:lang w:val="en-US"/>
        </w:rPr>
        <w:t>each individual</w:t>
      </w:r>
      <w:proofErr w:type="gramEnd"/>
      <w:r>
        <w:rPr>
          <w:rStyle w:val="Heading4Char"/>
          <w:lang w:val="en-US"/>
        </w:rPr>
        <w:t>:</w:t>
      </w:r>
      <w:r w:rsidRPr="009E25CC">
        <w:rPr>
          <w:rStyle w:val="Heading4Char"/>
          <w:lang w:val="en-US"/>
        </w:rPr>
        <w:t xml:space="preserve"> </w:t>
      </w:r>
      <w:r>
        <w:rPr>
          <w:lang w:val="en-US"/>
        </w:rPr>
        <w:br/>
      </w:r>
      <w:r w:rsidRPr="00DC16DB">
        <w:rPr>
          <w:b/>
          <w:bCs/>
          <w:u w:val="single"/>
          <w:lang w:val="en-US"/>
        </w:rPr>
        <w:t>Needs</w:t>
      </w:r>
    </w:p>
    <w:p w14:paraId="17257765" w14:textId="77777777" w:rsidR="00E95A44" w:rsidRPr="00DC16DB" w:rsidRDefault="00E95A44" w:rsidP="00E95A44">
      <w:pPr>
        <w:pStyle w:val="ListParagraph"/>
        <w:numPr>
          <w:ilvl w:val="0"/>
          <w:numId w:val="1"/>
        </w:numPr>
        <w:rPr>
          <w:lang w:val="en-US"/>
        </w:rPr>
      </w:pPr>
      <w:r w:rsidRPr="00DC16DB">
        <w:rPr>
          <w:lang w:val="en-US"/>
        </w:rPr>
        <w:t>Information / Documents</w:t>
      </w:r>
    </w:p>
    <w:p w14:paraId="13622DCB" w14:textId="77777777" w:rsidR="00E95A44" w:rsidRPr="00DC16DB" w:rsidRDefault="00E95A44" w:rsidP="00E95A44">
      <w:pPr>
        <w:pStyle w:val="ListParagraph"/>
        <w:numPr>
          <w:ilvl w:val="0"/>
          <w:numId w:val="1"/>
        </w:numPr>
        <w:rPr>
          <w:lang w:val="en-US"/>
        </w:rPr>
      </w:pPr>
      <w:r w:rsidRPr="00DC16DB">
        <w:rPr>
          <w:lang w:val="en-US"/>
        </w:rPr>
        <w:t xml:space="preserve">Decisions </w:t>
      </w:r>
    </w:p>
    <w:p w14:paraId="38837EE4" w14:textId="77777777" w:rsidR="00E95A44" w:rsidRPr="00DC16DB" w:rsidRDefault="00E95A44" w:rsidP="00E95A44">
      <w:pPr>
        <w:pStyle w:val="ListParagraph"/>
        <w:numPr>
          <w:ilvl w:val="0"/>
          <w:numId w:val="1"/>
        </w:numPr>
        <w:rPr>
          <w:lang w:val="en-US"/>
        </w:rPr>
      </w:pPr>
      <w:r w:rsidRPr="00DC16DB">
        <w:rPr>
          <w:lang w:val="en-US"/>
        </w:rPr>
        <w:t>Approvals</w:t>
      </w:r>
    </w:p>
    <w:p w14:paraId="27A7C8DF" w14:textId="77777777" w:rsidR="00E95A44" w:rsidRPr="00DC16DB" w:rsidRDefault="00E95A44" w:rsidP="00E95A44">
      <w:pPr>
        <w:pStyle w:val="ListParagraph"/>
        <w:numPr>
          <w:ilvl w:val="0"/>
          <w:numId w:val="1"/>
        </w:numPr>
        <w:rPr>
          <w:lang w:val="en-US"/>
        </w:rPr>
      </w:pPr>
      <w:r w:rsidRPr="00DC16DB">
        <w:rPr>
          <w:lang w:val="en-US"/>
        </w:rPr>
        <w:t>Resources</w:t>
      </w:r>
    </w:p>
    <w:p w14:paraId="6AD1D6E5" w14:textId="77777777" w:rsidR="00E95A44" w:rsidRPr="00DC16DB" w:rsidRDefault="00E95A44" w:rsidP="00E95A44">
      <w:pPr>
        <w:rPr>
          <w:b/>
          <w:bCs/>
          <w:u w:val="single"/>
          <w:lang w:val="en-US"/>
        </w:rPr>
      </w:pPr>
      <w:r w:rsidRPr="00DC16DB">
        <w:rPr>
          <w:b/>
          <w:bCs/>
          <w:u w:val="single"/>
          <w:lang w:val="en-US"/>
        </w:rPr>
        <w:t>Risks of Change</w:t>
      </w:r>
    </w:p>
    <w:p w14:paraId="0F2DFEC3" w14:textId="77777777" w:rsidR="00E95A44" w:rsidRPr="00DC16DB" w:rsidRDefault="00E95A44" w:rsidP="00E95A44">
      <w:pPr>
        <w:pStyle w:val="ListParagraph"/>
        <w:numPr>
          <w:ilvl w:val="0"/>
          <w:numId w:val="4"/>
        </w:numPr>
        <w:rPr>
          <w:lang w:val="en-US"/>
        </w:rPr>
      </w:pPr>
      <w:r w:rsidRPr="00DC16DB">
        <w:rPr>
          <w:lang w:val="en-US"/>
        </w:rPr>
        <w:t>Budget</w:t>
      </w:r>
    </w:p>
    <w:p w14:paraId="72934425" w14:textId="77777777" w:rsidR="00E95A44" w:rsidRPr="00DC16DB" w:rsidRDefault="00E95A44" w:rsidP="00E95A44">
      <w:pPr>
        <w:pStyle w:val="ListParagraph"/>
        <w:numPr>
          <w:ilvl w:val="0"/>
          <w:numId w:val="4"/>
        </w:numPr>
        <w:rPr>
          <w:lang w:val="en-US"/>
        </w:rPr>
      </w:pPr>
      <w:r w:rsidRPr="00DC16DB">
        <w:rPr>
          <w:lang w:val="en-US"/>
        </w:rPr>
        <w:t>Scope</w:t>
      </w:r>
    </w:p>
    <w:p w14:paraId="16AA4052" w14:textId="77777777" w:rsidR="00E95A44" w:rsidRPr="00DC16DB" w:rsidRDefault="00E95A44" w:rsidP="00E95A44">
      <w:pPr>
        <w:pStyle w:val="ListParagraph"/>
        <w:numPr>
          <w:ilvl w:val="0"/>
          <w:numId w:val="4"/>
        </w:numPr>
        <w:rPr>
          <w:lang w:val="en-US"/>
        </w:rPr>
      </w:pPr>
      <w:r w:rsidRPr="00DC16DB">
        <w:rPr>
          <w:lang w:val="en-US"/>
        </w:rPr>
        <w:t>Schedule</w:t>
      </w:r>
    </w:p>
    <w:p w14:paraId="1C724D74" w14:textId="77777777" w:rsidR="00E95A44" w:rsidRDefault="00E95A44" w:rsidP="00E95A44">
      <w:pPr>
        <w:pStyle w:val="Heading4"/>
        <w:rPr>
          <w:lang w:val="en-US"/>
        </w:rPr>
      </w:pPr>
      <w:r>
        <w:rPr>
          <w:lang w:val="en-US"/>
        </w:rPr>
        <w:t>Weekly habits of the team:</w:t>
      </w:r>
    </w:p>
    <w:p w14:paraId="68120F70" w14:textId="77777777" w:rsidR="00E95A44" w:rsidRDefault="00E95A44" w:rsidP="00E95A44">
      <w:pPr>
        <w:pStyle w:val="ListParagraph"/>
        <w:numPr>
          <w:ilvl w:val="0"/>
          <w:numId w:val="3"/>
        </w:numPr>
        <w:rPr>
          <w:lang w:val="en-US"/>
        </w:rPr>
      </w:pPr>
      <w:r>
        <w:rPr>
          <w:lang w:val="en-US"/>
        </w:rPr>
        <w:t>Consolidate actions that affect other packages / disciplines into a project RAIL</w:t>
      </w:r>
    </w:p>
    <w:p w14:paraId="17E733A7" w14:textId="77777777" w:rsidR="00E95A44" w:rsidRDefault="00E95A44" w:rsidP="00E95A44">
      <w:pPr>
        <w:pStyle w:val="ListParagraph"/>
        <w:numPr>
          <w:ilvl w:val="0"/>
          <w:numId w:val="3"/>
        </w:numPr>
        <w:rPr>
          <w:lang w:val="en-US"/>
        </w:rPr>
      </w:pPr>
      <w:r>
        <w:rPr>
          <w:lang w:val="en-US"/>
        </w:rPr>
        <w:t>Triage decisions and record outputs into a package decision log and / or a project decision log</w:t>
      </w:r>
    </w:p>
    <w:p w14:paraId="1BB539BA" w14:textId="77777777" w:rsidR="00E95A44" w:rsidRDefault="00E95A44" w:rsidP="00E95A44">
      <w:pPr>
        <w:pStyle w:val="ListParagraph"/>
        <w:numPr>
          <w:ilvl w:val="0"/>
          <w:numId w:val="3"/>
        </w:numPr>
        <w:rPr>
          <w:lang w:val="en-US"/>
        </w:rPr>
      </w:pPr>
      <w:r>
        <w:rPr>
          <w:lang w:val="en-US"/>
        </w:rPr>
        <w:t>Meet to affirm these and identify priorities and assign follow-up actions / responsibilities</w:t>
      </w:r>
    </w:p>
    <w:p w14:paraId="127466EB" w14:textId="77777777" w:rsidR="00E95A44" w:rsidRDefault="00E95A44" w:rsidP="00E95A44">
      <w:pPr>
        <w:pStyle w:val="ListParagraph"/>
        <w:numPr>
          <w:ilvl w:val="0"/>
          <w:numId w:val="3"/>
        </w:numPr>
        <w:rPr>
          <w:lang w:val="en-US"/>
        </w:rPr>
      </w:pPr>
      <w:r>
        <w:rPr>
          <w:lang w:val="en-US"/>
        </w:rPr>
        <w:t>Close out open items and feedback to the project team upon closure, following the RACI and Interface Register for who to inform and in what capacity.</w:t>
      </w:r>
    </w:p>
    <w:p w14:paraId="169D10C0" w14:textId="77777777" w:rsidR="00E95A44" w:rsidRDefault="00E95A44" w:rsidP="00E95A44">
      <w:pPr>
        <w:pStyle w:val="Heading4"/>
        <w:rPr>
          <w:lang w:val="en-US"/>
        </w:rPr>
      </w:pPr>
      <w:r>
        <w:rPr>
          <w:lang w:val="en-US"/>
        </w:rPr>
        <w:t>Monthly habits of the team:</w:t>
      </w:r>
    </w:p>
    <w:p w14:paraId="22986540" w14:textId="77777777" w:rsidR="00E95A44" w:rsidRDefault="00E95A44" w:rsidP="00E95A44">
      <w:pPr>
        <w:pStyle w:val="ListParagraph"/>
        <w:numPr>
          <w:ilvl w:val="0"/>
          <w:numId w:val="2"/>
        </w:numPr>
        <w:rPr>
          <w:lang w:val="en-US"/>
        </w:rPr>
      </w:pPr>
      <w:r>
        <w:rPr>
          <w:lang w:val="en-US"/>
        </w:rPr>
        <w:t>Reconcile decisions into the project DBM and / or package scopes of work.</w:t>
      </w:r>
    </w:p>
    <w:p w14:paraId="4B711760" w14:textId="77777777" w:rsidR="00E95A44" w:rsidRDefault="00E95A44" w:rsidP="00E95A44">
      <w:pPr>
        <w:pStyle w:val="ListParagraph"/>
        <w:numPr>
          <w:ilvl w:val="1"/>
          <w:numId w:val="2"/>
        </w:numPr>
        <w:rPr>
          <w:lang w:val="en-US"/>
        </w:rPr>
      </w:pPr>
      <w:r w:rsidRPr="009E25CC">
        <w:rPr>
          <w:b/>
          <w:bCs/>
        </w:rPr>
        <w:t>Identified → In Progress → Pending Approval → Approved → Reconciled</w:t>
      </w:r>
    </w:p>
    <w:p w14:paraId="4C9A9085" w14:textId="77777777" w:rsidR="00E95A44" w:rsidRDefault="00E95A44" w:rsidP="00E95A44">
      <w:pPr>
        <w:pStyle w:val="ListParagraph"/>
        <w:numPr>
          <w:ilvl w:val="0"/>
          <w:numId w:val="2"/>
        </w:numPr>
        <w:rPr>
          <w:lang w:val="en-US"/>
        </w:rPr>
      </w:pPr>
      <w:r>
        <w:rPr>
          <w:lang w:val="en-US"/>
        </w:rPr>
        <w:t>Approvals process to incorporate changes and re-issue the document for use (soft version / internal issue only)</w:t>
      </w:r>
    </w:p>
    <w:p w14:paraId="60A72591" w14:textId="77777777" w:rsidR="00E95A44" w:rsidRPr="009E25CC" w:rsidRDefault="00E95A44" w:rsidP="00E95A44">
      <w:pPr>
        <w:pStyle w:val="Heading2"/>
      </w:pPr>
      <w:r w:rsidRPr="009E25CC">
        <w:t>The tools that support the habits</w:t>
      </w:r>
    </w:p>
    <w:p w14:paraId="0759110F" w14:textId="77777777" w:rsidR="00E95A44" w:rsidRPr="009E25CC" w:rsidRDefault="00E95A44" w:rsidP="00E95A44">
      <w:pPr>
        <w:numPr>
          <w:ilvl w:val="0"/>
          <w:numId w:val="5"/>
        </w:numPr>
        <w:spacing w:after="0"/>
        <w:ind w:left="714" w:hanging="357"/>
      </w:pPr>
      <w:r w:rsidRPr="009E25CC">
        <w:rPr>
          <w:b/>
          <w:bCs/>
        </w:rPr>
        <w:t>Package RAIL</w:t>
      </w:r>
      <w:r>
        <w:t>:</w:t>
      </w:r>
      <w:r w:rsidRPr="009E25CC">
        <w:t xml:space="preserve"> daily individual capture, typed by Need and Risk.</w:t>
      </w:r>
    </w:p>
    <w:p w14:paraId="7EF016B5" w14:textId="77777777" w:rsidR="00E95A44" w:rsidRPr="009E25CC" w:rsidRDefault="00E95A44" w:rsidP="00E95A44">
      <w:pPr>
        <w:numPr>
          <w:ilvl w:val="0"/>
          <w:numId w:val="5"/>
        </w:numPr>
        <w:spacing w:after="0"/>
        <w:ind w:left="714" w:hanging="357"/>
      </w:pPr>
      <w:r w:rsidRPr="009E25CC">
        <w:rPr>
          <w:b/>
          <w:bCs/>
        </w:rPr>
        <w:t>Project RAIL</w:t>
      </w:r>
      <w:r>
        <w:t>:</w:t>
      </w:r>
      <w:r w:rsidRPr="009E25CC">
        <w:t xml:space="preserve"> weekly consolidation of cross-cutting items; the externalized state that breaks the bottleneck.</w:t>
      </w:r>
    </w:p>
    <w:p w14:paraId="5BA408AD" w14:textId="77777777" w:rsidR="00E95A44" w:rsidRPr="00AC16C5" w:rsidRDefault="00E95A44" w:rsidP="00E95A44">
      <w:pPr>
        <w:numPr>
          <w:ilvl w:val="0"/>
          <w:numId w:val="5"/>
        </w:numPr>
        <w:spacing w:after="0"/>
        <w:ind w:left="714" w:hanging="357"/>
      </w:pPr>
      <w:r w:rsidRPr="009E25CC">
        <w:rPr>
          <w:b/>
          <w:bCs/>
        </w:rPr>
        <w:t>Package decision logs</w:t>
      </w:r>
      <w:r>
        <w:rPr>
          <w:b/>
          <w:bCs/>
        </w:rPr>
        <w:t xml:space="preserve">: </w:t>
      </w:r>
      <w:r w:rsidRPr="00AC16C5">
        <w:t>local scope decision capture that resolves an assumption or addresses a limitation, with a need to propagate to the interfaces</w:t>
      </w:r>
    </w:p>
    <w:p w14:paraId="3EEDB67B" w14:textId="77777777" w:rsidR="00E95A44" w:rsidRPr="009E25CC" w:rsidRDefault="00E95A44" w:rsidP="00E95A44">
      <w:pPr>
        <w:numPr>
          <w:ilvl w:val="0"/>
          <w:numId w:val="5"/>
        </w:numPr>
        <w:spacing w:after="0"/>
        <w:ind w:left="714" w:hanging="357"/>
      </w:pPr>
      <w:r>
        <w:rPr>
          <w:b/>
          <w:bCs/>
        </w:rPr>
        <w:t xml:space="preserve">Project decision log: </w:t>
      </w:r>
      <w:r w:rsidRPr="00AC16C5">
        <w:t>client and project leadership decisions</w:t>
      </w:r>
      <w:r>
        <w:rPr>
          <w:b/>
          <w:bCs/>
        </w:rPr>
        <w:t xml:space="preserve"> </w:t>
      </w:r>
      <w:r w:rsidRPr="009E25CC">
        <w:t xml:space="preserve"> </w:t>
      </w:r>
    </w:p>
    <w:p w14:paraId="407E5A29" w14:textId="77777777" w:rsidR="00E95A44" w:rsidRPr="009E25CC" w:rsidRDefault="00E95A44" w:rsidP="00E95A44">
      <w:pPr>
        <w:numPr>
          <w:ilvl w:val="0"/>
          <w:numId w:val="5"/>
        </w:numPr>
        <w:spacing w:after="0"/>
        <w:ind w:left="714" w:hanging="357"/>
      </w:pPr>
      <w:r>
        <w:rPr>
          <w:b/>
          <w:bCs/>
        </w:rPr>
        <w:t xml:space="preserve">Package </w:t>
      </w:r>
      <w:r w:rsidRPr="00E95A44">
        <w:rPr>
          <w:b/>
          <w:bCs/>
        </w:rPr>
        <w:t xml:space="preserve">Interface </w:t>
      </w:r>
      <w:r>
        <w:rPr>
          <w:b/>
          <w:bCs/>
        </w:rPr>
        <w:t>R</w:t>
      </w:r>
      <w:r w:rsidRPr="00E95A44">
        <w:rPr>
          <w:b/>
          <w:bCs/>
        </w:rPr>
        <w:t>egister</w:t>
      </w:r>
      <w:r w:rsidRPr="009E25CC">
        <w:t xml:space="preserve"> </w:t>
      </w:r>
      <w:r>
        <w:t xml:space="preserve">&amp; </w:t>
      </w:r>
      <w:r w:rsidRPr="00E95A44">
        <w:rPr>
          <w:b/>
          <w:bCs/>
        </w:rPr>
        <w:t>Deliverables RACI</w:t>
      </w:r>
      <w:r w:rsidRPr="009E25CC">
        <w:t xml:space="preserve"> </w:t>
      </w:r>
    </w:p>
    <w:p w14:paraId="4A55A9B1" w14:textId="77777777" w:rsidR="00E95A44" w:rsidRDefault="00E95A44" w:rsidP="00E95A44">
      <w:pPr>
        <w:numPr>
          <w:ilvl w:val="0"/>
          <w:numId w:val="5"/>
        </w:numPr>
        <w:spacing w:after="0"/>
        <w:ind w:left="714" w:hanging="357"/>
      </w:pPr>
      <w:r w:rsidRPr="00E95A44">
        <w:rPr>
          <w:b/>
          <w:bCs/>
        </w:rPr>
        <w:t xml:space="preserve">DBM / SOWs under internal </w:t>
      </w:r>
      <w:proofErr w:type="gramStart"/>
      <w:r w:rsidRPr="00E95A44">
        <w:rPr>
          <w:b/>
          <w:bCs/>
        </w:rPr>
        <w:t>soft-revision</w:t>
      </w:r>
      <w:proofErr w:type="gramEnd"/>
      <w:r w:rsidRPr="009E25CC">
        <w:t xml:space="preserve"> </w:t>
      </w:r>
    </w:p>
    <w:p w14:paraId="535BBA20" w14:textId="77777777" w:rsidR="00B55099" w:rsidRDefault="00B55099"/>
    <w:p w14:paraId="01003AC4" w14:textId="77777777" w:rsidR="00B55099" w:rsidRDefault="00000000">
      <w:pPr>
        <w:pStyle w:val="Heading2"/>
      </w:pPr>
      <w:r>
        <w:t>Summary: Making the Model Actionable</w:t>
      </w:r>
    </w:p>
    <w:p w14:paraId="00DB1C37" w14:textId="77777777" w:rsidR="00B55099" w:rsidRDefault="00000000">
      <w:pPr>
        <w:spacing w:after="80"/>
      </w:pPr>
      <w:r>
        <w:rPr>
          <w:b/>
        </w:rPr>
        <w:t xml:space="preserve">The monster is the unmanaged web of interdependencies. </w:t>
      </w:r>
      <w:r>
        <w:t>Work, people, packages, and decisions can be added in straight lines, but the dependencies between them grow as a web. Every new package creates potential interfaces with other packages; every decision may affect multiple scopes; every unresolved assumption can propagate through many handoffs. At scale, the project cannot rely on meetings, memory, email, or a few key people to keep the whole system mutually consistent.</w:t>
      </w:r>
    </w:p>
    <w:p w14:paraId="70D6277F" w14:textId="77777777" w:rsidR="00B55099" w:rsidRDefault="00000000">
      <w:pPr>
        <w:spacing w:after="80"/>
      </w:pPr>
      <w:r>
        <w:rPr>
          <w:b/>
        </w:rPr>
        <w:t xml:space="preserve">The response is to reduce coordination demand before trying to manage it. </w:t>
      </w:r>
      <w:r>
        <w:t xml:space="preserve">The highest-value move is not to coordinate harder, but to need less coordination. Define packages so most dependencies are internal. Eliminate recurring coordination through standards, specifications, templates, and checklists. Externalize the coordination that remains into shared state. Then govern that state so it can be </w:t>
      </w:r>
      <w:proofErr w:type="gramStart"/>
      <w:r>
        <w:t>trusted, and</w:t>
      </w:r>
      <w:proofErr w:type="gramEnd"/>
      <w:r>
        <w:t xml:space="preserve"> maintain the habits that keep it current under load.</w:t>
      </w:r>
    </w:p>
    <w:p w14:paraId="62B61D58" w14:textId="77777777" w:rsidR="00B55099" w:rsidRDefault="00000000">
      <w:pPr>
        <w:pStyle w:val="Heading3"/>
        <w:spacing w:before="120"/>
      </w:pPr>
      <w:r>
        <w:t>1. Package definition reduces the live coordination graph</w:t>
      </w:r>
    </w:p>
    <w:p w14:paraId="7F90A157" w14:textId="77777777" w:rsidR="00B55099" w:rsidRDefault="00000000">
      <w:pPr>
        <w:spacing w:after="80"/>
      </w:pPr>
      <w:r>
        <w:t>Package definition is the first lever because it determines how much of the coordination graph is live. Tightly coupled work should stay inside a package where possible; weakly coupled work can be separated. Poor package boundaries create circular dependencies, repeated handoffs, and coordination cycles. Good package boundaries reduce the number of cross-package decisions that need active management. The aim is to turn reciprocal dependency loops into clearer directed flows wherever the engineering allows it.</w:t>
      </w:r>
    </w:p>
    <w:p w14:paraId="6A8A87C8" w14:textId="77777777" w:rsidR="00B55099" w:rsidRDefault="00000000">
      <w:pPr>
        <w:pStyle w:val="Heading3"/>
        <w:spacing w:before="120"/>
      </w:pPr>
      <w:r>
        <w:t>2. Recurring decisions become project standards</w:t>
      </w:r>
    </w:p>
    <w:p w14:paraId="5F87E330" w14:textId="77777777" w:rsidR="00B55099" w:rsidRDefault="00000000">
      <w:pPr>
        <w:spacing w:after="80"/>
      </w:pPr>
      <w:r>
        <w:t>Industry codes and standards provide a baseline, but they rarely define a project completely. The project still needs decisions about preferred details, package boundaries, interface expectations, document structure, approval paths, and acceptable ways of working. If these decisions are not captured, each package re-decides them independently.</w:t>
      </w:r>
    </w:p>
    <w:p w14:paraId="7B2398FA" w14:textId="77777777" w:rsidR="00B55099" w:rsidRDefault="00000000">
      <w:pPr>
        <w:spacing w:after="80"/>
      </w:pPr>
      <w:r>
        <w:t>The practical mechanism is the package data sheet or package scope of work. A one-off decision belongs in a decision log. A recurring decision belongs in a package data sheet, scope of work, template, checklist, or project specification so the next package can reference it instead of re-litigating it.</w:t>
      </w:r>
    </w:p>
    <w:p w14:paraId="1FB0A848" w14:textId="77777777" w:rsidR="00B55099" w:rsidRDefault="00000000">
      <w:pPr>
        <w:pStyle w:val="Heading3"/>
        <w:spacing w:before="120"/>
      </w:pPr>
      <w:r>
        <w:t>3. Remaining coordination must be externalized and asynchronous</w:t>
      </w:r>
    </w:p>
    <w:p w14:paraId="57349691" w14:textId="77777777" w:rsidR="00B55099" w:rsidRDefault="00000000">
      <w:pPr>
        <w:spacing w:after="80"/>
      </w:pPr>
      <w:r>
        <w:t xml:space="preserve">Some coordination cannot be eliminated. It must still scale without becoming a bottleneck. That means the coordinating state </w:t>
      </w:r>
      <w:proofErr w:type="gramStart"/>
      <w:r>
        <w:t>has to</w:t>
      </w:r>
      <w:proofErr w:type="gramEnd"/>
      <w:r>
        <w:t xml:space="preserve"> live outside any one person. The RAIL, </w:t>
      </w:r>
      <w:r>
        <w:lastRenderedPageBreak/>
        <w:t>decision logs, interface register, RACI, DBM, and SOWs are not bureaucracy for their own sake; they are shared memory. They allow work to proceed asynchronously and in parallel because teams can see the current state without waiting for a central coordinator.</w:t>
      </w:r>
    </w:p>
    <w:p w14:paraId="17810C4C" w14:textId="77777777" w:rsidR="00B55099" w:rsidRDefault="00000000">
      <w:pPr>
        <w:pStyle w:val="Heading3"/>
        <w:spacing w:before="120"/>
      </w:pPr>
      <w:r>
        <w:t>4. Governance turns shared state into trusted state</w:t>
      </w:r>
    </w:p>
    <w:p w14:paraId="4CC18E5C" w14:textId="77777777" w:rsidR="00B55099" w:rsidRDefault="00000000">
      <w:pPr>
        <w:spacing w:after="80"/>
      </w:pPr>
      <w:r>
        <w:t>Shared state only works if people trust it. Trust requires governance, not just tools. A decision should not be considered closed merely because it was discussed. It is closed when the affected parties have been identified, the required owners have acknowledged or acted, and the governing basis has been updated where required.</w:t>
      </w:r>
    </w:p>
    <w:p w14:paraId="387F3597" w14:textId="77777777" w:rsidR="00B55099" w:rsidRDefault="00000000">
      <w:pPr>
        <w:spacing w:after="60"/>
        <w:ind w:left="360" w:hanging="259"/>
      </w:pPr>
      <w:r>
        <w:t xml:space="preserve">- </w:t>
      </w:r>
      <w:r>
        <w:rPr>
          <w:b/>
        </w:rPr>
        <w:t xml:space="preserve">Closure gates should require that </w:t>
      </w:r>
      <w:r>
        <w:t>affected packages and interfaces are identified; interface-impacting decisions are notified or acknowledged; RAIL items are closed, assigned, escalated, or converted into decisions or changes; and monthly reconciliation updates the DBM, SOWs, package data sheets, or other governing documents.</w:t>
      </w:r>
    </w:p>
    <w:p w14:paraId="0337B75A" w14:textId="77777777" w:rsidR="00B55099" w:rsidRDefault="00000000">
      <w:pPr>
        <w:spacing w:after="60"/>
        <w:ind w:left="360" w:hanging="259"/>
      </w:pPr>
      <w:r>
        <w:t xml:space="preserve">- </w:t>
      </w:r>
      <w:r>
        <w:rPr>
          <w:b/>
        </w:rPr>
        <w:t xml:space="preserve">Someone must own the gate. </w:t>
      </w:r>
      <w:r>
        <w:t>Without authority to refuse closure, the shared state becomes optional and trust erodes.</w:t>
      </w:r>
    </w:p>
    <w:p w14:paraId="0B81B4D7" w14:textId="77777777" w:rsidR="00B55099" w:rsidRDefault="00000000">
      <w:pPr>
        <w:pStyle w:val="Heading3"/>
        <w:spacing w:before="120"/>
      </w:pPr>
      <w:r>
        <w:t>5. The concern-to-closure lifecycle</w:t>
      </w:r>
    </w:p>
    <w:p w14:paraId="0A0357FB" w14:textId="77777777" w:rsidR="00B55099" w:rsidRDefault="00000000">
      <w:pPr>
        <w:spacing w:after="80"/>
      </w:pPr>
      <w:r>
        <w:t>The system works when people know where a concern goes and what "done" means. The basic lifecycle is: concern identified; captured in Package RAIL; consolidated to Project RAIL if cross-cutting; triaged into action, decision, approval, or change; decision recorded with rationale and owner; affected interfaces notified or acknowledged; DBM, SOW, package data sheet, or template updated where required; item closed only after propagation and reconciliation are complete.</w:t>
      </w:r>
    </w:p>
    <w:p w14:paraId="3D52E14F" w14:textId="77777777" w:rsidR="00B55099" w:rsidRDefault="00000000">
      <w:pPr>
        <w:spacing w:after="0"/>
      </w:pPr>
      <w:r>
        <w:rPr>
          <w:b/>
        </w:rPr>
        <w:t xml:space="preserve">Closing principle: </w:t>
      </w:r>
      <w:r>
        <w:t>the point of the operating model is not to avoid hard work. It is to avoid working hard because the work was poorly structured. Package definition, standards, shared state, governance, and habits are attention-management infrastructure. They preserve scarce time, resources, and attention by preventing avoidable thrash, rework, bottlenecks, and basis drift.</w:t>
      </w:r>
    </w:p>
    <w:sectPr w:rsidR="00B55099">
      <w:headerReference w:type="default"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853B3F" w14:textId="77777777" w:rsidR="006D7206" w:rsidRDefault="006D7206" w:rsidP="00A25B08">
      <w:pPr>
        <w:spacing w:after="0" w:line="240" w:lineRule="auto"/>
      </w:pPr>
      <w:r>
        <w:separator/>
      </w:r>
    </w:p>
  </w:endnote>
  <w:endnote w:type="continuationSeparator" w:id="0">
    <w:p w14:paraId="0021E45D" w14:textId="77777777" w:rsidR="006D7206" w:rsidRDefault="006D7206" w:rsidP="00A25B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15609557"/>
      <w:docPartObj>
        <w:docPartGallery w:val="Page Numbers (Bottom of Page)"/>
        <w:docPartUnique/>
      </w:docPartObj>
    </w:sdtPr>
    <w:sdtContent>
      <w:sdt>
        <w:sdtPr>
          <w:id w:val="-1769616900"/>
          <w:docPartObj>
            <w:docPartGallery w:val="Page Numbers (Top of Page)"/>
            <w:docPartUnique/>
          </w:docPartObj>
        </w:sdtPr>
        <w:sdtContent>
          <w:p w14:paraId="0D20A691" w14:textId="6097AD5D" w:rsidR="00D23528" w:rsidRDefault="00D23528">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34B0970" w14:textId="77777777" w:rsidR="00D23528" w:rsidRDefault="00D235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B99383" w14:textId="77777777" w:rsidR="006D7206" w:rsidRDefault="006D7206" w:rsidP="00A25B08">
      <w:pPr>
        <w:spacing w:after="0" w:line="240" w:lineRule="auto"/>
      </w:pPr>
      <w:r>
        <w:separator/>
      </w:r>
    </w:p>
  </w:footnote>
  <w:footnote w:type="continuationSeparator" w:id="0">
    <w:p w14:paraId="3682770A" w14:textId="77777777" w:rsidR="006D7206" w:rsidRDefault="006D7206" w:rsidP="00A25B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2694E7" w14:textId="34D69CE5" w:rsidR="00A25B08" w:rsidRPr="00A25B08" w:rsidRDefault="00D23528">
    <w:pPr>
      <w:pStyle w:val="Header"/>
      <w:rPr>
        <w:i/>
        <w:iCs/>
        <w:lang w:val="en-US"/>
      </w:rPr>
    </w:pPr>
    <w:r>
      <w:rPr>
        <w:i/>
        <w:iCs/>
        <w:lang w:val="en-US"/>
      </w:rPr>
      <w:t>Managing Work at Scale – Ryan Tufts, P.Eng.</w:t>
    </w:r>
    <w:r>
      <w:rPr>
        <w:i/>
        <w:iCs/>
        <w:lang w:val="en-US"/>
      </w:rPr>
      <w:tab/>
    </w:r>
    <w:r>
      <w:rPr>
        <w:i/>
        <w:iCs/>
        <w:lang w:val="en-US"/>
      </w:rPr>
      <w:tab/>
    </w:r>
    <w:r w:rsidRPr="00A25B08">
      <w:rPr>
        <w:i/>
        <w:iCs/>
        <w:lang w:val="en-US"/>
      </w:rPr>
      <w:t>“I love hard work</w:t>
    </w:r>
    <w:r>
      <w:rPr>
        <w:i/>
        <w:iCs/>
        <w:lang w:val="en-US"/>
      </w:rPr>
      <w:t>;</w:t>
    </w:r>
    <w:r w:rsidRPr="00A25B08">
      <w:rPr>
        <w:i/>
        <w:iCs/>
        <w:lang w:val="en-US"/>
      </w:rPr>
      <w:t xml:space="preserve"> I hate working hard.”</w:t>
    </w:r>
    <w:r>
      <w:rPr>
        <w:i/>
        <w:iCs/>
        <w:lang w:val="en-US"/>
      </w:rPr>
      <w:tab/>
    </w:r>
    <w:r>
      <w:rPr>
        <w:i/>
        <w:iCs/>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7376CA"/>
    <w:multiLevelType w:val="hybridMultilevel"/>
    <w:tmpl w:val="174AF9DE"/>
    <w:lvl w:ilvl="0" w:tplc="C312191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47474B3"/>
    <w:multiLevelType w:val="multilevel"/>
    <w:tmpl w:val="9DB8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A4C57"/>
    <w:multiLevelType w:val="hybridMultilevel"/>
    <w:tmpl w:val="19F8A20A"/>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FD9096F"/>
    <w:multiLevelType w:val="hybridMultilevel"/>
    <w:tmpl w:val="19F8A2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4405AF"/>
    <w:multiLevelType w:val="hybridMultilevel"/>
    <w:tmpl w:val="E0A00D36"/>
    <w:lvl w:ilvl="0" w:tplc="F5BAA8B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62C773E"/>
    <w:multiLevelType w:val="hybridMultilevel"/>
    <w:tmpl w:val="E3FCE1AA"/>
    <w:lvl w:ilvl="0" w:tplc="10090011">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4F8E5181"/>
    <w:multiLevelType w:val="hybridMultilevel"/>
    <w:tmpl w:val="19F8A2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45C796D"/>
    <w:multiLevelType w:val="hybridMultilevel"/>
    <w:tmpl w:val="19D42C96"/>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7826184F"/>
    <w:multiLevelType w:val="hybridMultilevel"/>
    <w:tmpl w:val="9DC65E9E"/>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368413509">
    <w:abstractNumId w:val="2"/>
  </w:num>
  <w:num w:numId="2" w16cid:durableId="1545167794">
    <w:abstractNumId w:val="5"/>
  </w:num>
  <w:num w:numId="3" w16cid:durableId="374737503">
    <w:abstractNumId w:val="3"/>
  </w:num>
  <w:num w:numId="4" w16cid:durableId="453408055">
    <w:abstractNumId w:val="6"/>
  </w:num>
  <w:num w:numId="5" w16cid:durableId="757825042">
    <w:abstractNumId w:val="1"/>
  </w:num>
  <w:num w:numId="6" w16cid:durableId="1424037321">
    <w:abstractNumId w:val="7"/>
  </w:num>
  <w:num w:numId="7" w16cid:durableId="1999117409">
    <w:abstractNumId w:val="4"/>
  </w:num>
  <w:num w:numId="8" w16cid:durableId="1072242502">
    <w:abstractNumId w:val="8"/>
  </w:num>
  <w:num w:numId="9" w16cid:durableId="11380644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A44"/>
    <w:rsid w:val="001B2C4C"/>
    <w:rsid w:val="001E2B58"/>
    <w:rsid w:val="002F1DC4"/>
    <w:rsid w:val="003724C1"/>
    <w:rsid w:val="0064034E"/>
    <w:rsid w:val="006D7206"/>
    <w:rsid w:val="009A4ED7"/>
    <w:rsid w:val="009E15F2"/>
    <w:rsid w:val="00A25B08"/>
    <w:rsid w:val="00B55099"/>
    <w:rsid w:val="00BA2FA3"/>
    <w:rsid w:val="00D23528"/>
    <w:rsid w:val="00DB3230"/>
    <w:rsid w:val="00E95A4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50B83"/>
  <w15:chartTrackingRefBased/>
  <w15:docId w15:val="{C5B4345F-D4B0-4AA8-85C9-91DC4FAC8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A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5A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A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95A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A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A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5A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A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95A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A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A44"/>
    <w:rPr>
      <w:rFonts w:eastAsiaTheme="majorEastAsia" w:cstheme="majorBidi"/>
      <w:color w:val="272727" w:themeColor="text1" w:themeTint="D8"/>
    </w:rPr>
  </w:style>
  <w:style w:type="paragraph" w:styleId="Title">
    <w:name w:val="Title"/>
    <w:basedOn w:val="Normal"/>
    <w:next w:val="Normal"/>
    <w:link w:val="TitleChar"/>
    <w:uiPriority w:val="10"/>
    <w:qFormat/>
    <w:rsid w:val="00E95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A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A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A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A44"/>
    <w:pPr>
      <w:spacing w:before="160"/>
      <w:jc w:val="center"/>
    </w:pPr>
    <w:rPr>
      <w:i/>
      <w:iCs/>
      <w:color w:val="404040" w:themeColor="text1" w:themeTint="BF"/>
    </w:rPr>
  </w:style>
  <w:style w:type="character" w:customStyle="1" w:styleId="QuoteChar">
    <w:name w:val="Quote Char"/>
    <w:basedOn w:val="DefaultParagraphFont"/>
    <w:link w:val="Quote"/>
    <w:uiPriority w:val="29"/>
    <w:rsid w:val="00E95A44"/>
    <w:rPr>
      <w:i/>
      <w:iCs/>
      <w:color w:val="404040" w:themeColor="text1" w:themeTint="BF"/>
    </w:rPr>
  </w:style>
  <w:style w:type="paragraph" w:styleId="ListParagraph">
    <w:name w:val="List Paragraph"/>
    <w:basedOn w:val="Normal"/>
    <w:uiPriority w:val="34"/>
    <w:qFormat/>
    <w:rsid w:val="00E95A44"/>
    <w:pPr>
      <w:ind w:left="720"/>
      <w:contextualSpacing/>
    </w:pPr>
  </w:style>
  <w:style w:type="character" w:styleId="IntenseEmphasis">
    <w:name w:val="Intense Emphasis"/>
    <w:basedOn w:val="DefaultParagraphFont"/>
    <w:uiPriority w:val="21"/>
    <w:qFormat/>
    <w:rsid w:val="00E95A44"/>
    <w:rPr>
      <w:i/>
      <w:iCs/>
      <w:color w:val="0F4761" w:themeColor="accent1" w:themeShade="BF"/>
    </w:rPr>
  </w:style>
  <w:style w:type="paragraph" w:styleId="IntenseQuote">
    <w:name w:val="Intense Quote"/>
    <w:basedOn w:val="Normal"/>
    <w:next w:val="Normal"/>
    <w:link w:val="IntenseQuoteChar"/>
    <w:uiPriority w:val="30"/>
    <w:qFormat/>
    <w:rsid w:val="00E95A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A44"/>
    <w:rPr>
      <w:i/>
      <w:iCs/>
      <w:color w:val="0F4761" w:themeColor="accent1" w:themeShade="BF"/>
    </w:rPr>
  </w:style>
  <w:style w:type="character" w:styleId="IntenseReference">
    <w:name w:val="Intense Reference"/>
    <w:basedOn w:val="DefaultParagraphFont"/>
    <w:uiPriority w:val="32"/>
    <w:qFormat/>
    <w:rsid w:val="00E95A44"/>
    <w:rPr>
      <w:b/>
      <w:bCs/>
      <w:smallCaps/>
      <w:color w:val="0F4761" w:themeColor="accent1" w:themeShade="BF"/>
      <w:spacing w:val="5"/>
    </w:rPr>
  </w:style>
  <w:style w:type="paragraph" w:styleId="Header">
    <w:name w:val="header"/>
    <w:basedOn w:val="Normal"/>
    <w:link w:val="HeaderChar"/>
    <w:uiPriority w:val="99"/>
    <w:unhideWhenUsed/>
    <w:rsid w:val="00A25B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5B08"/>
  </w:style>
  <w:style w:type="paragraph" w:styleId="Footer">
    <w:name w:val="footer"/>
    <w:basedOn w:val="Normal"/>
    <w:link w:val="FooterChar"/>
    <w:uiPriority w:val="99"/>
    <w:unhideWhenUsed/>
    <w:rsid w:val="00A25B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5B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1075</Words>
  <Characters>6184</Characters>
  <Application>Microsoft Office Word</Application>
  <DocSecurity>0</DocSecurity>
  <Lines>123</Lines>
  <Paragraphs>68</Paragraphs>
  <ScaleCrop>false</ScaleCrop>
  <Company/>
  <LinksUpToDate>false</LinksUpToDate>
  <CharactersWithSpaces>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Tufts</dc:creator>
  <cp:keywords/>
  <dc:description/>
  <cp:lastModifiedBy>Ryan Tufts</cp:lastModifiedBy>
  <cp:revision>2</cp:revision>
  <dcterms:created xsi:type="dcterms:W3CDTF">2026-06-23T04:41:00Z</dcterms:created>
  <dcterms:modified xsi:type="dcterms:W3CDTF">2026-06-23T04:41:00Z</dcterms:modified>
</cp:coreProperties>
</file>