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24E" w:rsidRDefault="00442BA5" w:rsidP="00050EFC">
      <w:pPr>
        <w:spacing w:after="0" w:line="240" w:lineRule="auto"/>
        <w:rPr>
          <w:sz w:val="20"/>
        </w:rPr>
      </w:pPr>
      <w:r>
        <w:rPr>
          <w:noProof/>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6447155" cy="962025"/>
                <wp:effectExtent l="38100" t="0" r="48895" b="28575"/>
                <wp:wrapNone/>
                <wp:docPr id="6" name="Down Ribbon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7155" cy="962025"/>
                        </a:xfrm>
                        <a:prstGeom prst="ribbon">
                          <a:avLst>
                            <a:gd name="adj1" fmla="val 16667"/>
                            <a:gd name="adj2" fmla="val 6733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424E" w:rsidRDefault="008D05E2" w:rsidP="0057424E">
                            <w:pPr>
                              <w:pStyle w:val="NormalWeb"/>
                              <w:spacing w:before="0" w:beforeAutospacing="0" w:after="0" w:afterAutospacing="0"/>
                              <w:jc w:val="center"/>
                              <w:rPr>
                                <w:rFonts w:asciiTheme="minorHAnsi" w:hAnsi="Calibri" w:cstheme="minorBidi"/>
                                <w:color w:val="000000" w:themeColor="text1"/>
                                <w:kern w:val="24"/>
                                <w:sz w:val="44"/>
                                <w:szCs w:val="64"/>
                              </w:rPr>
                            </w:pPr>
                            <w:r>
                              <w:rPr>
                                <w:rFonts w:asciiTheme="minorHAnsi" w:hAnsi="Calibri" w:cstheme="minorBidi"/>
                                <w:color w:val="000000" w:themeColor="text1"/>
                                <w:kern w:val="24"/>
                                <w:sz w:val="44"/>
                                <w:szCs w:val="64"/>
                              </w:rPr>
                              <w:t>DIVISION</w:t>
                            </w:r>
                          </w:p>
                          <w:p w:rsidR="0057424E" w:rsidRPr="00AA23C1" w:rsidRDefault="0057424E" w:rsidP="0057424E">
                            <w:pPr>
                              <w:pStyle w:val="NormalWeb"/>
                              <w:spacing w:before="0" w:beforeAutospacing="0" w:after="0" w:afterAutospacing="0"/>
                              <w:jc w:val="center"/>
                              <w:rPr>
                                <w:sz w:val="16"/>
                              </w:rPr>
                            </w:pPr>
                            <w:r w:rsidRPr="00AA23C1">
                              <w:rPr>
                                <w:rFonts w:asciiTheme="minorHAnsi" w:hAnsi="Calibri" w:cstheme="minorBidi"/>
                                <w:color w:val="000000" w:themeColor="text1"/>
                                <w:kern w:val="24"/>
                                <w:sz w:val="44"/>
                                <w:szCs w:val="64"/>
                              </w:rPr>
                              <w:t>TEMPLATES AND GUIDES</w:t>
                            </w:r>
                            <w:r w:rsidRPr="00AA23C1">
                              <w:rPr>
                                <w:rFonts w:asciiTheme="minorHAnsi" w:hAnsi="Calibri" w:cstheme="minorBidi"/>
                                <w:color w:val="FFFFFF" w:themeColor="light1"/>
                                <w:kern w:val="24"/>
                                <w:sz w:val="44"/>
                                <w:szCs w:val="64"/>
                              </w:rPr>
                              <w:t>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3" o:spid="_x0000_s1026" type="#_x0000_t53" style="position:absolute;margin-left:0;margin-top:.75pt;width:507.65pt;height:75.7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" adj="3528,3600" filled="f" strokecolor="black [3213]" strokeweight="1pt">
                <v:stroke joinstyle="miter"/>
                <v:path arrowok="t"/>
                <v:textbox>
                  <w:txbxContent>
                    <w:p w:rsidR="0057424E" w:rsidRDefault="008D05E2" w:rsidP="0057424E">
                      <w:pPr>
                        <w:pStyle w:val="NormalWeb"/>
                        <w:spacing w:before="0" w:beforeAutospacing="0" w:after="0" w:afterAutospacing="0"/>
                        <w:jc w:val="center"/>
                        <w:rPr>
                          <w:rFonts w:asciiTheme="minorHAnsi" w:hAnsi="Calibri" w:cstheme="minorBidi"/>
                          <w:color w:val="000000" w:themeColor="text1"/>
                          <w:kern w:val="24"/>
                          <w:sz w:val="44"/>
                          <w:szCs w:val="64"/>
                        </w:rPr>
                      </w:pPr>
                      <w:r>
                        <w:rPr>
                          <w:rFonts w:asciiTheme="minorHAnsi" w:hAnsi="Calibri" w:cstheme="minorBidi"/>
                          <w:color w:val="000000" w:themeColor="text1"/>
                          <w:kern w:val="24"/>
                          <w:sz w:val="44"/>
                          <w:szCs w:val="64"/>
                        </w:rPr>
                        <w:t>DIVISION</w:t>
                      </w:r>
                    </w:p>
                    <w:p w:rsidR="0057424E" w:rsidRPr="00AA23C1" w:rsidRDefault="0057424E" w:rsidP="0057424E">
                      <w:pPr>
                        <w:pStyle w:val="NormalWeb"/>
                        <w:spacing w:before="0" w:beforeAutospacing="0" w:after="0" w:afterAutospacing="0"/>
                        <w:jc w:val="center"/>
                        <w:rPr>
                          <w:sz w:val="16"/>
                        </w:rPr>
                      </w:pPr>
                      <w:r w:rsidRPr="00AA23C1">
                        <w:rPr>
                          <w:rFonts w:asciiTheme="minorHAnsi" w:hAnsi="Calibri" w:cstheme="minorBidi"/>
                          <w:color w:val="000000" w:themeColor="text1"/>
                          <w:kern w:val="24"/>
                          <w:sz w:val="44"/>
                          <w:szCs w:val="64"/>
                        </w:rPr>
                        <w:t>TEMPLATES AND GUIDES</w:t>
                      </w:r>
                      <w:r w:rsidRPr="00AA23C1">
                        <w:rPr>
                          <w:rFonts w:asciiTheme="minorHAnsi" w:hAnsi="Calibri" w:cstheme="minorBidi"/>
                          <w:color w:val="FFFFFF" w:themeColor="light1"/>
                          <w:kern w:val="24"/>
                          <w:sz w:val="44"/>
                          <w:szCs w:val="64"/>
                        </w:rPr>
                        <w:t>FG</w:t>
                      </w:r>
                    </w:p>
                  </w:txbxContent>
                </v:textbox>
                <w10:wrap anchorx="margin"/>
              </v:shape>
            </w:pict>
          </mc:Fallback>
        </mc:AlternateContent>
      </w:r>
    </w:p>
    <w:p w:rsidR="0057424E" w:rsidRDefault="0057424E" w:rsidP="00050EFC">
      <w:pPr>
        <w:spacing w:after="0" w:line="240" w:lineRule="auto"/>
        <w:rPr>
          <w:sz w:val="20"/>
        </w:rPr>
      </w:pPr>
    </w:p>
    <w:p w:rsidR="0057424E" w:rsidRDefault="0057424E" w:rsidP="00050EFC">
      <w:pPr>
        <w:spacing w:after="0" w:line="240" w:lineRule="auto"/>
        <w:rPr>
          <w:sz w:val="20"/>
        </w:rPr>
      </w:pPr>
    </w:p>
    <w:p w:rsidR="0057424E" w:rsidRDefault="0057424E" w:rsidP="00050EFC">
      <w:pPr>
        <w:spacing w:after="0" w:line="240" w:lineRule="auto"/>
        <w:rPr>
          <w:sz w:val="20"/>
        </w:rPr>
      </w:pPr>
    </w:p>
    <w:p w:rsidR="0057424E" w:rsidRDefault="0057424E" w:rsidP="00050EFC">
      <w:pPr>
        <w:spacing w:after="0" w:line="240" w:lineRule="auto"/>
        <w:rPr>
          <w:sz w:val="20"/>
        </w:rPr>
      </w:pPr>
    </w:p>
    <w:p w:rsidR="0057424E" w:rsidRDefault="0057424E" w:rsidP="00050EFC">
      <w:pPr>
        <w:spacing w:after="0" w:line="240" w:lineRule="auto"/>
        <w:rPr>
          <w:sz w:val="20"/>
        </w:rPr>
      </w:pPr>
    </w:p>
    <w:p w:rsidR="0057424E" w:rsidRDefault="0057424E" w:rsidP="00050EFC">
      <w:pPr>
        <w:spacing w:after="0" w:line="240" w:lineRule="auto"/>
        <w:rPr>
          <w:sz w:val="20"/>
        </w:rPr>
      </w:pPr>
    </w:p>
    <w:p w:rsidR="0057424E" w:rsidRDefault="0057424E" w:rsidP="00050EFC">
      <w:pPr>
        <w:spacing w:after="0" w:line="240" w:lineRule="auto"/>
        <w:rPr>
          <w:sz w:val="20"/>
        </w:rPr>
      </w:pPr>
    </w:p>
    <w:p w:rsidR="0057424E" w:rsidRDefault="0057424E" w:rsidP="00050EFC">
      <w:pPr>
        <w:spacing w:after="0" w:line="240" w:lineRule="auto"/>
        <w:rPr>
          <w:sz w:val="20"/>
        </w:rPr>
      </w:pPr>
    </w:p>
    <w:p w:rsidR="0057424E" w:rsidRDefault="0057424E" w:rsidP="00050EFC">
      <w:pPr>
        <w:spacing w:after="0" w:line="240" w:lineRule="auto"/>
        <w:rPr>
          <w:sz w:val="20"/>
        </w:rPr>
      </w:pPr>
    </w:p>
    <w:p w:rsidR="009858E1" w:rsidRDefault="00A9481E">
      <w:pPr>
        <w:rPr>
          <w:sz w:val="20"/>
        </w:rPr>
      </w:pPr>
      <w:r>
        <w:rPr>
          <w:sz w:val="20"/>
        </w:rPr>
        <w:t>The Division</w:t>
      </w:r>
      <w:r w:rsidR="009858E1">
        <w:rPr>
          <w:sz w:val="20"/>
        </w:rPr>
        <w:t xml:space="preserve"> is migrating to a newer Network Management System.  </w:t>
      </w:r>
      <w:proofErr w:type="spellStart"/>
      <w:r w:rsidR="009858E1">
        <w:rPr>
          <w:sz w:val="20"/>
        </w:rPr>
        <w:t>SNMPc</w:t>
      </w:r>
      <w:proofErr w:type="spellEnd"/>
      <w:r w:rsidR="009858E1">
        <w:rPr>
          <w:sz w:val="20"/>
        </w:rPr>
        <w:t xml:space="preserve"> will no longer be used from the Brigade level and below.  PACSTAR IQ Core will be the new system.  Ensure you use this document to add devices to your Management System.</w:t>
      </w:r>
      <w:r w:rsidR="0057424E">
        <w:rPr>
          <w:sz w:val="20"/>
        </w:rPr>
        <w:t xml:space="preserve"> </w:t>
      </w:r>
    </w:p>
    <w:p w:rsidR="0057424E" w:rsidRPr="009858E1" w:rsidRDefault="009858E1" w:rsidP="009858E1">
      <w:pPr>
        <w:pStyle w:val="ListParagraph"/>
        <w:numPr>
          <w:ilvl w:val="0"/>
          <w:numId w:val="2"/>
        </w:numPr>
        <w:rPr>
          <w:sz w:val="20"/>
        </w:rPr>
      </w:pPr>
      <w:r w:rsidRPr="009858E1">
        <w:rPr>
          <w:sz w:val="20"/>
        </w:rPr>
        <w:t xml:space="preserve">Access your PACSTAR server through </w:t>
      </w:r>
      <w:proofErr w:type="spellStart"/>
      <w:r w:rsidRPr="009858E1">
        <w:rPr>
          <w:sz w:val="20"/>
        </w:rPr>
        <w:t>VirtualBox</w:t>
      </w:r>
      <w:proofErr w:type="spellEnd"/>
      <w:r w:rsidRPr="009858E1">
        <w:rPr>
          <w:sz w:val="20"/>
        </w:rPr>
        <w:t xml:space="preserve"> and Power on the VM.</w:t>
      </w:r>
    </w:p>
    <w:p w:rsidR="009858E1" w:rsidRDefault="009858E1" w:rsidP="009858E1">
      <w:pPr>
        <w:pStyle w:val="ListParagraph"/>
        <w:numPr>
          <w:ilvl w:val="0"/>
          <w:numId w:val="2"/>
        </w:numPr>
        <w:rPr>
          <w:sz w:val="20"/>
        </w:rPr>
      </w:pPr>
      <w:r>
        <w:rPr>
          <w:sz w:val="20"/>
        </w:rPr>
        <w:t>Login using credential</w:t>
      </w:r>
      <w:r w:rsidR="002F312A">
        <w:rPr>
          <w:sz w:val="20"/>
        </w:rPr>
        <w:t>s</w:t>
      </w:r>
      <w:r>
        <w:rPr>
          <w:sz w:val="20"/>
        </w:rPr>
        <w:t xml:space="preserve"> that were provided.</w:t>
      </w:r>
    </w:p>
    <w:p w:rsidR="009858E1" w:rsidRDefault="009858E1" w:rsidP="009858E1">
      <w:pPr>
        <w:pStyle w:val="ListParagraph"/>
        <w:numPr>
          <w:ilvl w:val="0"/>
          <w:numId w:val="2"/>
        </w:numPr>
        <w:rPr>
          <w:sz w:val="20"/>
        </w:rPr>
      </w:pPr>
      <w:r>
        <w:rPr>
          <w:sz w:val="20"/>
        </w:rPr>
        <w:t xml:space="preserve">Click on the IQ-Core icon on the Desktop. </w:t>
      </w:r>
    </w:p>
    <w:p w:rsidR="009858E1" w:rsidRPr="009858E1" w:rsidRDefault="009858E1" w:rsidP="009858E1">
      <w:pPr>
        <w:pStyle w:val="ListParagraph"/>
        <w:ind w:left="360"/>
        <w:rPr>
          <w:sz w:val="20"/>
        </w:rPr>
      </w:pPr>
      <w:r>
        <w:rPr>
          <w:noProof/>
        </w:rPr>
        <w:drawing>
          <wp:inline distT="0" distB="0" distL="0" distR="0" wp14:anchorId="46BAF536" wp14:editId="0D5DE98B">
            <wp:extent cx="771525" cy="10131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2720" cy="1027814"/>
                    </a:xfrm>
                    <a:prstGeom prst="rect">
                      <a:avLst/>
                    </a:prstGeom>
                  </pic:spPr>
                </pic:pic>
              </a:graphicData>
            </a:graphic>
          </wp:inline>
        </w:drawing>
      </w:r>
    </w:p>
    <w:p w:rsidR="009858E1" w:rsidRDefault="009858E1" w:rsidP="009858E1">
      <w:pPr>
        <w:pStyle w:val="ListParagraph"/>
        <w:numPr>
          <w:ilvl w:val="0"/>
          <w:numId w:val="2"/>
        </w:numPr>
        <w:rPr>
          <w:sz w:val="20"/>
        </w:rPr>
      </w:pPr>
      <w:r>
        <w:rPr>
          <w:sz w:val="20"/>
        </w:rPr>
        <w:t>Login using the same credentials as the VM</w:t>
      </w:r>
      <w:r w:rsidR="002F312A">
        <w:rPr>
          <w:sz w:val="20"/>
        </w:rPr>
        <w:t>. U</w:t>
      </w:r>
      <w:bookmarkStart w:id="0" w:name="_GoBack"/>
      <w:bookmarkEnd w:id="0"/>
      <w:r w:rsidR="00630513">
        <w:rPr>
          <w:sz w:val="20"/>
        </w:rPr>
        <w:t>se the IP address of the VM</w:t>
      </w:r>
      <w:r>
        <w:rPr>
          <w:sz w:val="20"/>
        </w:rPr>
        <w:t xml:space="preserve"> and click Connect:</w:t>
      </w:r>
    </w:p>
    <w:p w:rsidR="009858E1" w:rsidRDefault="009858E1" w:rsidP="009858E1">
      <w:pPr>
        <w:pStyle w:val="ListParagraph"/>
        <w:ind w:left="360"/>
        <w:rPr>
          <w:sz w:val="20"/>
        </w:rPr>
      </w:pPr>
      <w:r>
        <w:rPr>
          <w:noProof/>
        </w:rPr>
        <w:drawing>
          <wp:inline distT="0" distB="0" distL="0" distR="0" wp14:anchorId="1041B082" wp14:editId="617281AA">
            <wp:extent cx="3745594" cy="162877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9076" cy="1643335"/>
                    </a:xfrm>
                    <a:prstGeom prst="rect">
                      <a:avLst/>
                    </a:prstGeom>
                  </pic:spPr>
                </pic:pic>
              </a:graphicData>
            </a:graphic>
          </wp:inline>
        </w:drawing>
      </w:r>
      <w:r>
        <w:rPr>
          <w:noProof/>
        </w:rPr>
        <w:drawing>
          <wp:inline distT="0" distB="0" distL="0" distR="0" wp14:anchorId="3F60F672" wp14:editId="3F8C31E9">
            <wp:extent cx="3771900" cy="22572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5643" cy="235519"/>
                    </a:xfrm>
                    <a:prstGeom prst="rect">
                      <a:avLst/>
                    </a:prstGeom>
                  </pic:spPr>
                </pic:pic>
              </a:graphicData>
            </a:graphic>
          </wp:inline>
        </w:drawing>
      </w:r>
    </w:p>
    <w:p w:rsidR="009858E1" w:rsidRDefault="00630513" w:rsidP="009858E1">
      <w:pPr>
        <w:pStyle w:val="ListParagraph"/>
        <w:numPr>
          <w:ilvl w:val="0"/>
          <w:numId w:val="2"/>
        </w:numPr>
        <w:rPr>
          <w:sz w:val="20"/>
        </w:rPr>
      </w:pPr>
      <w:r>
        <w:rPr>
          <w:sz w:val="20"/>
        </w:rPr>
        <w:t>Click Finish once it say you have successfully login.</w:t>
      </w:r>
    </w:p>
    <w:p w:rsidR="00630513" w:rsidRDefault="004B5BC6" w:rsidP="009858E1">
      <w:pPr>
        <w:pStyle w:val="ListParagraph"/>
        <w:numPr>
          <w:ilvl w:val="0"/>
          <w:numId w:val="2"/>
        </w:numPr>
        <w:rPr>
          <w:sz w:val="20"/>
        </w:rPr>
      </w:pPr>
      <w:r>
        <w:rPr>
          <w:sz w:val="20"/>
        </w:rPr>
        <w:t>To add a device please refer the following file in the folder:</w:t>
      </w:r>
    </w:p>
    <w:p w:rsidR="004B5BC6" w:rsidRDefault="004B5BC6" w:rsidP="004B5BC6">
      <w:pPr>
        <w:pStyle w:val="ListParagraph"/>
        <w:numPr>
          <w:ilvl w:val="1"/>
          <w:numId w:val="2"/>
        </w:numPr>
        <w:rPr>
          <w:sz w:val="20"/>
        </w:rPr>
      </w:pPr>
      <w:proofErr w:type="spellStart"/>
      <w:r w:rsidRPr="004B5BC6">
        <w:rPr>
          <w:sz w:val="20"/>
        </w:rPr>
        <w:t>PacStar</w:t>
      </w:r>
      <w:proofErr w:type="spellEnd"/>
      <w:r w:rsidRPr="004B5BC6">
        <w:rPr>
          <w:sz w:val="20"/>
        </w:rPr>
        <w:t xml:space="preserve"> IQ-Core Software Getting Started Guide (</w:t>
      </w:r>
      <w:proofErr w:type="spellStart"/>
      <w:r w:rsidRPr="004B5BC6">
        <w:rPr>
          <w:sz w:val="20"/>
        </w:rPr>
        <w:t>PacStar</w:t>
      </w:r>
      <w:proofErr w:type="spellEnd"/>
      <w:r w:rsidRPr="004B5BC6">
        <w:rPr>
          <w:sz w:val="20"/>
        </w:rPr>
        <w:t xml:space="preserve"> Proprietary, Copyright 2017)</w:t>
      </w:r>
      <w:r>
        <w:rPr>
          <w:sz w:val="20"/>
        </w:rPr>
        <w:t>.pdf starting at page 30.</w:t>
      </w:r>
    </w:p>
    <w:p w:rsidR="004B5BC6" w:rsidRDefault="004B5BC6" w:rsidP="00780457">
      <w:pPr>
        <w:rPr>
          <w:sz w:val="20"/>
        </w:rPr>
      </w:pPr>
    </w:p>
    <w:p w:rsidR="00780457" w:rsidRPr="00FC5F3C" w:rsidRDefault="00780457" w:rsidP="00780457">
      <w:pPr>
        <w:rPr>
          <w:b/>
          <w:sz w:val="28"/>
        </w:rPr>
      </w:pPr>
      <w:r w:rsidRPr="00FC5F3C">
        <w:rPr>
          <w:b/>
          <w:sz w:val="28"/>
        </w:rPr>
        <w:t>Creating a CUSTOM monitor for OSPF Neighbor state:</w:t>
      </w:r>
    </w:p>
    <w:p w:rsidR="00780457" w:rsidRDefault="00780457" w:rsidP="00780457">
      <w:pPr>
        <w:pStyle w:val="ListParagraph"/>
        <w:numPr>
          <w:ilvl w:val="0"/>
          <w:numId w:val="3"/>
        </w:numPr>
        <w:rPr>
          <w:sz w:val="20"/>
        </w:rPr>
      </w:pPr>
      <w:r>
        <w:rPr>
          <w:sz w:val="20"/>
        </w:rPr>
        <w:t>From the Status Tab, click Customize:</w:t>
      </w:r>
    </w:p>
    <w:p w:rsidR="00780457" w:rsidRPr="00780457" w:rsidRDefault="00780457" w:rsidP="00780457">
      <w:pPr>
        <w:pStyle w:val="ListParagraph"/>
        <w:rPr>
          <w:sz w:val="20"/>
        </w:rPr>
      </w:pPr>
      <w:r>
        <w:rPr>
          <w:noProof/>
        </w:rPr>
        <w:drawing>
          <wp:inline distT="0" distB="0" distL="0" distR="0" wp14:anchorId="2D792E0B" wp14:editId="763134B9">
            <wp:extent cx="5391150" cy="41681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9962" cy="426775"/>
                    </a:xfrm>
                    <a:prstGeom prst="rect">
                      <a:avLst/>
                    </a:prstGeom>
                  </pic:spPr>
                </pic:pic>
              </a:graphicData>
            </a:graphic>
          </wp:inline>
        </w:drawing>
      </w:r>
    </w:p>
    <w:p w:rsidR="00780457" w:rsidRDefault="00780457" w:rsidP="00780457">
      <w:pPr>
        <w:pStyle w:val="ListParagraph"/>
        <w:numPr>
          <w:ilvl w:val="0"/>
          <w:numId w:val="3"/>
        </w:numPr>
        <w:rPr>
          <w:sz w:val="20"/>
        </w:rPr>
      </w:pPr>
      <w:r>
        <w:rPr>
          <w:sz w:val="20"/>
        </w:rPr>
        <w:t>Click Add and Select OSPF Neighbor:</w:t>
      </w:r>
    </w:p>
    <w:p w:rsidR="00780457" w:rsidRDefault="00780457" w:rsidP="00780457">
      <w:pPr>
        <w:pStyle w:val="ListParagraph"/>
        <w:rPr>
          <w:sz w:val="20"/>
        </w:rPr>
      </w:pPr>
      <w:r>
        <w:rPr>
          <w:noProof/>
        </w:rPr>
        <w:drawing>
          <wp:inline distT="0" distB="0" distL="0" distR="0" wp14:anchorId="2B017D37" wp14:editId="6623E127">
            <wp:extent cx="4610100" cy="128655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1731" cy="1317712"/>
                    </a:xfrm>
                    <a:prstGeom prst="rect">
                      <a:avLst/>
                    </a:prstGeom>
                  </pic:spPr>
                </pic:pic>
              </a:graphicData>
            </a:graphic>
          </wp:inline>
        </w:drawing>
      </w:r>
    </w:p>
    <w:p w:rsidR="00780457" w:rsidRDefault="00780457" w:rsidP="00780457">
      <w:pPr>
        <w:pStyle w:val="ListParagraph"/>
        <w:numPr>
          <w:ilvl w:val="0"/>
          <w:numId w:val="3"/>
        </w:numPr>
        <w:rPr>
          <w:sz w:val="20"/>
        </w:rPr>
      </w:pPr>
      <w:r>
        <w:rPr>
          <w:sz w:val="20"/>
        </w:rPr>
        <w:lastRenderedPageBreak/>
        <w:t>In the next window, Type a name for the Custom Monitor (ex.OSPFtoR16) and select the Neighbor IP you want to monitor then Click Next:</w:t>
      </w:r>
    </w:p>
    <w:p w:rsidR="00780457" w:rsidRDefault="00780457" w:rsidP="00780457">
      <w:pPr>
        <w:pStyle w:val="ListParagraph"/>
        <w:rPr>
          <w:sz w:val="20"/>
        </w:rPr>
      </w:pPr>
      <w:r>
        <w:rPr>
          <w:noProof/>
        </w:rPr>
        <w:drawing>
          <wp:inline distT="0" distB="0" distL="0" distR="0" wp14:anchorId="49C1416D" wp14:editId="6771EF34">
            <wp:extent cx="5354493"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1105" cy="4012911"/>
                    </a:xfrm>
                    <a:prstGeom prst="rect">
                      <a:avLst/>
                    </a:prstGeom>
                  </pic:spPr>
                </pic:pic>
              </a:graphicData>
            </a:graphic>
          </wp:inline>
        </w:drawing>
      </w:r>
    </w:p>
    <w:p w:rsidR="00780457" w:rsidRDefault="00780457" w:rsidP="00780457">
      <w:pPr>
        <w:pStyle w:val="ListParagraph"/>
        <w:numPr>
          <w:ilvl w:val="0"/>
          <w:numId w:val="3"/>
        </w:numPr>
        <w:rPr>
          <w:sz w:val="20"/>
        </w:rPr>
      </w:pPr>
      <w:r>
        <w:rPr>
          <w:sz w:val="20"/>
        </w:rPr>
        <w:t>The Next window shows you the message the monitor will provide when OSPF is disconnect it is optional to check the Treatment and Alert boxes then click (Add Monitor)</w:t>
      </w:r>
      <w:r w:rsidR="00FC5F3C">
        <w:rPr>
          <w:sz w:val="20"/>
        </w:rPr>
        <w:t xml:space="preserve"> and Close</w:t>
      </w:r>
      <w:r>
        <w:rPr>
          <w:sz w:val="20"/>
        </w:rPr>
        <w:t>:</w:t>
      </w:r>
    </w:p>
    <w:p w:rsidR="00780457" w:rsidRDefault="00FC5F3C" w:rsidP="00780457">
      <w:pPr>
        <w:pStyle w:val="ListParagraph"/>
        <w:rPr>
          <w:sz w:val="20"/>
        </w:rPr>
      </w:pPr>
      <w:r>
        <w:rPr>
          <w:noProof/>
        </w:rPr>
        <w:drawing>
          <wp:inline distT="0" distB="0" distL="0" distR="0" wp14:anchorId="2C01EB87" wp14:editId="51AB26D1">
            <wp:extent cx="5354320" cy="399243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1006" cy="4027251"/>
                    </a:xfrm>
                    <a:prstGeom prst="rect">
                      <a:avLst/>
                    </a:prstGeom>
                  </pic:spPr>
                </pic:pic>
              </a:graphicData>
            </a:graphic>
          </wp:inline>
        </w:drawing>
      </w:r>
    </w:p>
    <w:p w:rsidR="00FC5F3C" w:rsidRDefault="00FC5F3C" w:rsidP="00780457">
      <w:pPr>
        <w:pStyle w:val="ListParagraph"/>
        <w:rPr>
          <w:sz w:val="20"/>
        </w:rPr>
      </w:pPr>
    </w:p>
    <w:p w:rsidR="00FC5F3C" w:rsidRDefault="00FC5F3C" w:rsidP="00780457">
      <w:pPr>
        <w:pStyle w:val="ListParagraph"/>
        <w:rPr>
          <w:sz w:val="20"/>
        </w:rPr>
      </w:pPr>
    </w:p>
    <w:p w:rsidR="00FC5F3C" w:rsidRDefault="00FC5F3C" w:rsidP="00FC5F3C">
      <w:pPr>
        <w:pStyle w:val="ListParagraph"/>
        <w:numPr>
          <w:ilvl w:val="0"/>
          <w:numId w:val="3"/>
        </w:numPr>
        <w:rPr>
          <w:sz w:val="20"/>
        </w:rPr>
      </w:pPr>
      <w:r>
        <w:rPr>
          <w:sz w:val="20"/>
        </w:rPr>
        <w:lastRenderedPageBreak/>
        <w:t>You should see the custom monitor configured:</w:t>
      </w:r>
    </w:p>
    <w:p w:rsidR="00FC5F3C" w:rsidRDefault="00FC5F3C" w:rsidP="00FC5F3C">
      <w:pPr>
        <w:pStyle w:val="ListParagraph"/>
        <w:rPr>
          <w:sz w:val="20"/>
        </w:rPr>
      </w:pPr>
      <w:r>
        <w:rPr>
          <w:noProof/>
        </w:rPr>
        <w:drawing>
          <wp:inline distT="0" distB="0" distL="0" distR="0" wp14:anchorId="39D4387C" wp14:editId="73F6E6D7">
            <wp:extent cx="5210175" cy="6512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8457" cy="669807"/>
                    </a:xfrm>
                    <a:prstGeom prst="rect">
                      <a:avLst/>
                    </a:prstGeom>
                  </pic:spPr>
                </pic:pic>
              </a:graphicData>
            </a:graphic>
          </wp:inline>
        </w:drawing>
      </w:r>
    </w:p>
    <w:p w:rsidR="00FC5F3C" w:rsidRDefault="00FC5F3C" w:rsidP="00FC5F3C">
      <w:pPr>
        <w:pStyle w:val="ListParagraph"/>
        <w:numPr>
          <w:ilvl w:val="0"/>
          <w:numId w:val="3"/>
        </w:numPr>
        <w:rPr>
          <w:sz w:val="20"/>
        </w:rPr>
      </w:pPr>
      <w:r>
        <w:rPr>
          <w:sz w:val="20"/>
        </w:rPr>
        <w:t>Click (Return to Status) to verify that the OSPF neighbor Monitor is functioning correctly.</w:t>
      </w:r>
    </w:p>
    <w:p w:rsidR="00FC5F3C" w:rsidRDefault="00FC5F3C" w:rsidP="00FC5F3C">
      <w:pPr>
        <w:pStyle w:val="ListParagraph"/>
        <w:rPr>
          <w:sz w:val="20"/>
        </w:rPr>
      </w:pPr>
      <w:r>
        <w:rPr>
          <w:noProof/>
        </w:rPr>
        <w:drawing>
          <wp:inline distT="0" distB="0" distL="0" distR="0" wp14:anchorId="062AADBC" wp14:editId="54B88EC9">
            <wp:extent cx="5214010" cy="267652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0474" cy="2684977"/>
                    </a:xfrm>
                    <a:prstGeom prst="rect">
                      <a:avLst/>
                    </a:prstGeom>
                  </pic:spPr>
                </pic:pic>
              </a:graphicData>
            </a:graphic>
          </wp:inline>
        </w:drawing>
      </w:r>
    </w:p>
    <w:p w:rsidR="00FC5F3C" w:rsidRDefault="00FC5F3C" w:rsidP="00FC5F3C">
      <w:pPr>
        <w:rPr>
          <w:sz w:val="20"/>
        </w:rPr>
      </w:pPr>
    </w:p>
    <w:p w:rsidR="00FC5F3C" w:rsidRDefault="0086311A" w:rsidP="00FC5F3C">
      <w:pPr>
        <w:rPr>
          <w:b/>
          <w:sz w:val="28"/>
        </w:rPr>
      </w:pPr>
      <w:r w:rsidRPr="0086311A">
        <w:rPr>
          <w:b/>
          <w:sz w:val="28"/>
        </w:rPr>
        <w:t>Adding Devices to the Dashboard</w:t>
      </w:r>
    </w:p>
    <w:p w:rsidR="00877B44" w:rsidRPr="00DC70C7" w:rsidRDefault="00877B44" w:rsidP="00877B44">
      <w:pPr>
        <w:pStyle w:val="ListParagraph"/>
        <w:numPr>
          <w:ilvl w:val="0"/>
          <w:numId w:val="4"/>
        </w:numPr>
        <w:rPr>
          <w:b/>
          <w:sz w:val="28"/>
        </w:rPr>
      </w:pPr>
      <w:r>
        <w:rPr>
          <w:sz w:val="20"/>
          <w:szCs w:val="20"/>
        </w:rPr>
        <w:t xml:space="preserve">To add a device, please reference the </w:t>
      </w:r>
      <w:proofErr w:type="spellStart"/>
      <w:r w:rsidRPr="00877B44">
        <w:rPr>
          <w:sz w:val="20"/>
        </w:rPr>
        <w:t>PacStar</w:t>
      </w:r>
      <w:proofErr w:type="spellEnd"/>
      <w:r w:rsidRPr="00877B44">
        <w:rPr>
          <w:sz w:val="20"/>
        </w:rPr>
        <w:t xml:space="preserve"> IQ-Core Software Getting Started Guide (</w:t>
      </w:r>
      <w:proofErr w:type="spellStart"/>
      <w:r w:rsidRPr="00877B44">
        <w:rPr>
          <w:sz w:val="20"/>
        </w:rPr>
        <w:t>PacStar</w:t>
      </w:r>
      <w:proofErr w:type="spellEnd"/>
      <w:r w:rsidRPr="00877B44">
        <w:rPr>
          <w:sz w:val="20"/>
        </w:rPr>
        <w:t xml:space="preserve"> Proprietary, Copyright 2017).pdf</w:t>
      </w:r>
      <w:r>
        <w:rPr>
          <w:sz w:val="20"/>
        </w:rPr>
        <w:t xml:space="preserve"> starting at page 41.  Also, the document shows you how to do an interface widget too.</w:t>
      </w:r>
    </w:p>
    <w:p w:rsidR="00DC70C7" w:rsidRPr="00877B44" w:rsidRDefault="00DC70C7" w:rsidP="00DC70C7">
      <w:pPr>
        <w:pStyle w:val="ListParagraph"/>
        <w:rPr>
          <w:b/>
          <w:sz w:val="28"/>
        </w:rPr>
      </w:pPr>
    </w:p>
    <w:p w:rsidR="00877B44" w:rsidRPr="00DC70C7" w:rsidRDefault="00877B44" w:rsidP="00B56991">
      <w:pPr>
        <w:pStyle w:val="ListParagraph"/>
        <w:numPr>
          <w:ilvl w:val="0"/>
          <w:numId w:val="4"/>
        </w:numPr>
        <w:rPr>
          <w:b/>
          <w:sz w:val="28"/>
        </w:rPr>
      </w:pPr>
      <w:r w:rsidRPr="00DC70C7">
        <w:rPr>
          <w:sz w:val="20"/>
        </w:rPr>
        <w:t>To add an OSPF link status go to the Dashboard, Click on Edit</w:t>
      </w:r>
      <w:r w:rsidR="00DC70C7" w:rsidRPr="00DC70C7">
        <w:rPr>
          <w:sz w:val="20"/>
        </w:rPr>
        <w:t xml:space="preserve">, Click on Insert </w:t>
      </w:r>
      <w:r w:rsidR="00DC70C7" w:rsidRPr="00DC70C7">
        <w:rPr>
          <w:sz w:val="20"/>
        </w:rPr>
        <w:sym w:font="Wingdings" w:char="F0E0"/>
      </w:r>
      <w:r w:rsidR="00DC70C7" w:rsidRPr="00DC70C7">
        <w:rPr>
          <w:sz w:val="20"/>
        </w:rPr>
        <w:t xml:space="preserve"> Connection </w:t>
      </w:r>
      <w:r w:rsidR="00DC70C7" w:rsidRPr="00DC70C7">
        <w:rPr>
          <w:sz w:val="20"/>
        </w:rPr>
        <w:sym w:font="Wingdings" w:char="F0E0"/>
      </w:r>
      <w:r w:rsidR="00DC70C7" w:rsidRPr="00DC70C7">
        <w:rPr>
          <w:sz w:val="20"/>
        </w:rPr>
        <w:t xml:space="preserve"> Device State Connection:</w:t>
      </w:r>
      <w:r w:rsidRPr="00DC70C7">
        <w:rPr>
          <w:sz w:val="20"/>
        </w:rPr>
        <w:t xml:space="preserve"> </w:t>
      </w:r>
      <w:r w:rsidR="00DC70C7">
        <w:rPr>
          <w:noProof/>
        </w:rPr>
        <mc:AlternateContent>
          <mc:Choice Requires="wps">
            <w:drawing>
              <wp:anchor distT="0" distB="0" distL="114300" distR="114300" simplePos="0" relativeHeight="251659264" behindDoc="0" locked="0" layoutInCell="1" allowOverlap="1" wp14:anchorId="41271649" wp14:editId="138ED806">
                <wp:simplePos x="0" y="0"/>
                <wp:positionH relativeFrom="column">
                  <wp:posOffset>5334000</wp:posOffset>
                </wp:positionH>
                <wp:positionV relativeFrom="paragraph">
                  <wp:posOffset>560070</wp:posOffset>
                </wp:positionV>
                <wp:extent cx="457200" cy="2381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4572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7B44" w:rsidRDefault="00877B44">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271649" id="_x0000_t202" coordsize="21600,21600" o:spt="202" path="m,l,21600r21600,l21600,xe">
                <v:stroke joinstyle="miter"/>
                <v:path gradientshapeok="t" o:connecttype="rect"/>
              </v:shapetype>
              <v:shape id="Text Box 20" o:spid="_x0000_s1027" type="#_x0000_t202" style="position:absolute;left:0;text-align:left;margin-left:420pt;margin-top:44.1pt;width:36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" fillcolor="white [3201]" strokeweight=".5pt">
                <v:textbox>
                  <w:txbxContent>
                    <w:p w:rsidR="00877B44" w:rsidRDefault="00877B44">
                      <w:r>
                        <w:t>Edit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FDA8FD8" wp14:editId="4ECD185A">
                <wp:simplePos x="0" y="0"/>
                <wp:positionH relativeFrom="column">
                  <wp:posOffset>5524500</wp:posOffset>
                </wp:positionH>
                <wp:positionV relativeFrom="paragraph">
                  <wp:posOffset>283845</wp:posOffset>
                </wp:positionV>
                <wp:extent cx="19050" cy="247650"/>
                <wp:effectExtent l="38100" t="38100" r="5715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190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9F74D1" id="_x0000_t32" coordsize="21600,21600" o:spt="32" o:oned="t" path="m,l21600,21600e" filled="f">
                <v:path arrowok="t" fillok="f" o:connecttype="none"/>
                <o:lock v:ext="edit" shapetype="t"/>
              </v:shapetype>
              <v:shape id="Straight Arrow Connector 21" o:spid="_x0000_s1026" type="#_x0000_t32" style="position:absolute;margin-left:435pt;margin-top:22.35pt;width:1.5pt;height:19.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" strokecolor="#5b9bd5 [3204]" strokeweight=".5pt">
                <v:stroke endarrow="block" joinstyle="miter"/>
              </v:shape>
            </w:pict>
          </mc:Fallback>
        </mc:AlternateContent>
      </w:r>
      <w:r>
        <w:rPr>
          <w:noProof/>
        </w:rPr>
        <w:drawing>
          <wp:inline distT="0" distB="0" distL="0" distR="0" wp14:anchorId="435C5ACF" wp14:editId="65D3F4EB">
            <wp:extent cx="5353050" cy="2872151"/>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8096" cy="2896320"/>
                    </a:xfrm>
                    <a:prstGeom prst="rect">
                      <a:avLst/>
                    </a:prstGeom>
                  </pic:spPr>
                </pic:pic>
              </a:graphicData>
            </a:graphic>
          </wp:inline>
        </w:drawing>
      </w:r>
    </w:p>
    <w:p w:rsidR="00DC70C7" w:rsidRDefault="00DC70C7">
      <w:pPr>
        <w:spacing w:after="160" w:line="259" w:lineRule="auto"/>
        <w:rPr>
          <w:b/>
          <w:sz w:val="28"/>
        </w:rPr>
      </w:pPr>
      <w:r>
        <w:rPr>
          <w:b/>
          <w:sz w:val="28"/>
        </w:rPr>
        <w:br w:type="page"/>
      </w:r>
    </w:p>
    <w:p w:rsidR="00DC70C7" w:rsidRPr="00DC70C7" w:rsidRDefault="00DC70C7" w:rsidP="00DC70C7">
      <w:pPr>
        <w:pStyle w:val="ListParagraph"/>
        <w:rPr>
          <w:b/>
          <w:sz w:val="28"/>
        </w:rPr>
      </w:pPr>
    </w:p>
    <w:p w:rsidR="00DC70C7" w:rsidRPr="00DC70C7" w:rsidRDefault="00DC70C7" w:rsidP="00B56991">
      <w:pPr>
        <w:pStyle w:val="ListParagraph"/>
        <w:numPr>
          <w:ilvl w:val="0"/>
          <w:numId w:val="4"/>
        </w:numPr>
        <w:rPr>
          <w:b/>
          <w:sz w:val="28"/>
        </w:rPr>
      </w:pPr>
      <w:r>
        <w:rPr>
          <w:sz w:val="20"/>
        </w:rPr>
        <w:t>Click between to two devices where you want to link to show in the dashboard then Choose Custom and the Custom Monitor you would like to use then Next:</w:t>
      </w:r>
    </w:p>
    <w:p w:rsidR="00DC70C7" w:rsidRDefault="00DC70C7" w:rsidP="00DC70C7">
      <w:pPr>
        <w:pStyle w:val="ListParagraph"/>
        <w:rPr>
          <w:b/>
          <w:sz w:val="28"/>
        </w:rPr>
      </w:pPr>
      <w:r>
        <w:rPr>
          <w:noProof/>
        </w:rPr>
        <w:drawing>
          <wp:inline distT="0" distB="0" distL="0" distR="0" wp14:anchorId="62D8018C" wp14:editId="58FFB94F">
            <wp:extent cx="4676775" cy="35112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8507" cy="3565101"/>
                    </a:xfrm>
                    <a:prstGeom prst="rect">
                      <a:avLst/>
                    </a:prstGeom>
                  </pic:spPr>
                </pic:pic>
              </a:graphicData>
            </a:graphic>
          </wp:inline>
        </w:drawing>
      </w:r>
    </w:p>
    <w:p w:rsidR="00DC70C7" w:rsidRPr="00DC70C7" w:rsidRDefault="00DC70C7" w:rsidP="00DC70C7">
      <w:pPr>
        <w:pStyle w:val="ListParagraph"/>
        <w:numPr>
          <w:ilvl w:val="0"/>
          <w:numId w:val="4"/>
        </w:numPr>
        <w:rPr>
          <w:b/>
          <w:sz w:val="28"/>
        </w:rPr>
      </w:pPr>
      <w:r>
        <w:rPr>
          <w:sz w:val="20"/>
          <w:szCs w:val="20"/>
        </w:rPr>
        <w:t>In the Display Option, you can select how you want to Arrows and Label to be represented on the Dashboard then Click Next:</w:t>
      </w:r>
    </w:p>
    <w:p w:rsidR="00DC70C7" w:rsidRDefault="00DC70C7" w:rsidP="00DC70C7">
      <w:pPr>
        <w:pStyle w:val="ListParagraph"/>
        <w:rPr>
          <w:b/>
          <w:sz w:val="28"/>
        </w:rPr>
      </w:pPr>
      <w:r>
        <w:rPr>
          <w:noProof/>
        </w:rPr>
        <w:drawing>
          <wp:inline distT="0" distB="0" distL="0" distR="0" wp14:anchorId="088808A0" wp14:editId="4910280B">
            <wp:extent cx="4670125" cy="3486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1105" cy="3509276"/>
                    </a:xfrm>
                    <a:prstGeom prst="rect">
                      <a:avLst/>
                    </a:prstGeom>
                  </pic:spPr>
                </pic:pic>
              </a:graphicData>
            </a:graphic>
          </wp:inline>
        </w:drawing>
      </w:r>
    </w:p>
    <w:p w:rsidR="00DC70C7" w:rsidRDefault="00DC70C7">
      <w:pPr>
        <w:spacing w:after="160" w:line="259" w:lineRule="auto"/>
        <w:rPr>
          <w:b/>
          <w:sz w:val="28"/>
        </w:rPr>
      </w:pPr>
      <w:r>
        <w:rPr>
          <w:b/>
          <w:sz w:val="28"/>
        </w:rPr>
        <w:br w:type="page"/>
      </w:r>
    </w:p>
    <w:p w:rsidR="00DC70C7" w:rsidRDefault="00DC70C7" w:rsidP="00DC70C7">
      <w:pPr>
        <w:pStyle w:val="ListParagraph"/>
        <w:rPr>
          <w:b/>
          <w:sz w:val="28"/>
        </w:rPr>
      </w:pPr>
    </w:p>
    <w:p w:rsidR="00DC70C7" w:rsidRPr="00DC70C7" w:rsidRDefault="00DC70C7" w:rsidP="00DC70C7">
      <w:pPr>
        <w:pStyle w:val="ListParagraph"/>
        <w:numPr>
          <w:ilvl w:val="0"/>
          <w:numId w:val="4"/>
        </w:numPr>
        <w:rPr>
          <w:b/>
          <w:sz w:val="28"/>
        </w:rPr>
      </w:pPr>
      <w:r>
        <w:rPr>
          <w:sz w:val="20"/>
          <w:szCs w:val="20"/>
        </w:rPr>
        <w:t>After verifying in the Summary, click Add:</w:t>
      </w:r>
    </w:p>
    <w:p w:rsidR="00DC70C7" w:rsidRDefault="00DC70C7" w:rsidP="00DC70C7">
      <w:pPr>
        <w:pStyle w:val="ListParagraph"/>
        <w:rPr>
          <w:b/>
          <w:sz w:val="28"/>
        </w:rPr>
      </w:pPr>
      <w:r>
        <w:rPr>
          <w:noProof/>
        </w:rPr>
        <w:drawing>
          <wp:inline distT="0" distB="0" distL="0" distR="0" wp14:anchorId="02265491" wp14:editId="2C1A18D7">
            <wp:extent cx="6048375" cy="4495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8375" cy="4495800"/>
                    </a:xfrm>
                    <a:prstGeom prst="rect">
                      <a:avLst/>
                    </a:prstGeom>
                  </pic:spPr>
                </pic:pic>
              </a:graphicData>
            </a:graphic>
          </wp:inline>
        </w:drawing>
      </w:r>
    </w:p>
    <w:p w:rsidR="00DC70C7" w:rsidRDefault="00DC70C7" w:rsidP="00DC70C7">
      <w:pPr>
        <w:pStyle w:val="ListParagraph"/>
        <w:numPr>
          <w:ilvl w:val="0"/>
          <w:numId w:val="4"/>
        </w:numPr>
        <w:rPr>
          <w:sz w:val="20"/>
          <w:szCs w:val="20"/>
        </w:rPr>
      </w:pPr>
      <w:r>
        <w:rPr>
          <w:sz w:val="20"/>
          <w:szCs w:val="20"/>
        </w:rPr>
        <w:t>Once compete, the should look like the below figure:</w:t>
      </w:r>
    </w:p>
    <w:p w:rsidR="00DC70C7" w:rsidRDefault="00DC70C7" w:rsidP="00DC70C7">
      <w:pPr>
        <w:pStyle w:val="ListParagraph"/>
        <w:rPr>
          <w:sz w:val="20"/>
          <w:szCs w:val="20"/>
        </w:rPr>
      </w:pPr>
      <w:r>
        <w:rPr>
          <w:noProof/>
        </w:rPr>
        <w:drawing>
          <wp:inline distT="0" distB="0" distL="0" distR="0" wp14:anchorId="6F26A9DE" wp14:editId="40452F8D">
            <wp:extent cx="3867150" cy="1352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7150" cy="1352550"/>
                    </a:xfrm>
                    <a:prstGeom prst="rect">
                      <a:avLst/>
                    </a:prstGeom>
                  </pic:spPr>
                </pic:pic>
              </a:graphicData>
            </a:graphic>
          </wp:inline>
        </w:drawing>
      </w:r>
    </w:p>
    <w:p w:rsidR="007106E6" w:rsidRDefault="007106E6" w:rsidP="00DC70C7">
      <w:pPr>
        <w:pStyle w:val="ListParagraph"/>
        <w:rPr>
          <w:sz w:val="20"/>
          <w:szCs w:val="20"/>
        </w:rPr>
      </w:pPr>
    </w:p>
    <w:p w:rsidR="007106E6" w:rsidRDefault="007106E6" w:rsidP="00DC70C7">
      <w:pPr>
        <w:pStyle w:val="ListParagraph"/>
        <w:rPr>
          <w:sz w:val="20"/>
          <w:szCs w:val="20"/>
        </w:rPr>
      </w:pPr>
    </w:p>
    <w:p w:rsidR="007106E6" w:rsidRDefault="007106E6" w:rsidP="00DC70C7">
      <w:pPr>
        <w:pStyle w:val="ListParagraph"/>
        <w:rPr>
          <w:b/>
          <w:sz w:val="32"/>
          <w:szCs w:val="20"/>
        </w:rPr>
      </w:pPr>
      <w:r w:rsidRPr="003C65ED">
        <w:rPr>
          <w:b/>
          <w:sz w:val="32"/>
          <w:szCs w:val="20"/>
        </w:rPr>
        <w:t>Back Up a Device</w:t>
      </w:r>
      <w:r w:rsidR="003C65ED" w:rsidRPr="003C65ED">
        <w:rPr>
          <w:b/>
          <w:sz w:val="32"/>
          <w:szCs w:val="20"/>
        </w:rPr>
        <w:t xml:space="preserve"> and Compare Configuration</w:t>
      </w:r>
    </w:p>
    <w:p w:rsidR="003C65ED" w:rsidRDefault="003C65ED" w:rsidP="00DC70C7">
      <w:pPr>
        <w:pStyle w:val="ListParagraph"/>
        <w:rPr>
          <w:b/>
          <w:sz w:val="32"/>
          <w:szCs w:val="20"/>
        </w:rPr>
      </w:pPr>
    </w:p>
    <w:p w:rsidR="003C65ED" w:rsidRPr="003C65ED" w:rsidRDefault="003C65ED" w:rsidP="003C65ED">
      <w:pPr>
        <w:pStyle w:val="ListParagraph"/>
        <w:numPr>
          <w:ilvl w:val="0"/>
          <w:numId w:val="5"/>
        </w:numPr>
        <w:rPr>
          <w:sz w:val="20"/>
          <w:szCs w:val="20"/>
        </w:rPr>
      </w:pPr>
      <w:r>
        <w:rPr>
          <w:sz w:val="20"/>
          <w:szCs w:val="20"/>
        </w:rPr>
        <w:t xml:space="preserve">To Back </w:t>
      </w:r>
      <w:proofErr w:type="gramStart"/>
      <w:r>
        <w:rPr>
          <w:sz w:val="20"/>
          <w:szCs w:val="20"/>
        </w:rPr>
        <w:t>Up</w:t>
      </w:r>
      <w:proofErr w:type="gramEnd"/>
      <w:r>
        <w:rPr>
          <w:sz w:val="20"/>
          <w:szCs w:val="20"/>
        </w:rPr>
        <w:t xml:space="preserve"> a Device and Compare Configuration, please see </w:t>
      </w:r>
      <w:proofErr w:type="spellStart"/>
      <w:r w:rsidRPr="003C65ED">
        <w:rPr>
          <w:sz w:val="20"/>
          <w:szCs w:val="20"/>
        </w:rPr>
        <w:t>PacStar</w:t>
      </w:r>
      <w:proofErr w:type="spellEnd"/>
      <w:r w:rsidRPr="003C65ED">
        <w:rPr>
          <w:sz w:val="20"/>
          <w:szCs w:val="20"/>
        </w:rPr>
        <w:t xml:space="preserve"> IQ-Core Software Getting Started Guide (</w:t>
      </w:r>
      <w:proofErr w:type="spellStart"/>
      <w:r w:rsidRPr="003C65ED">
        <w:rPr>
          <w:sz w:val="20"/>
          <w:szCs w:val="20"/>
        </w:rPr>
        <w:t>PacStar</w:t>
      </w:r>
      <w:proofErr w:type="spellEnd"/>
      <w:r w:rsidRPr="003C65ED">
        <w:rPr>
          <w:sz w:val="20"/>
          <w:szCs w:val="20"/>
        </w:rPr>
        <w:t xml:space="preserve"> Proprietary, Copyright 2017)</w:t>
      </w:r>
      <w:r>
        <w:rPr>
          <w:sz w:val="20"/>
          <w:szCs w:val="20"/>
        </w:rPr>
        <w:t>.pdf starting at page 47.</w:t>
      </w:r>
    </w:p>
    <w:sectPr w:rsidR="003C65ED" w:rsidRPr="003C65ED" w:rsidSect="005776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39710B"/>
    <w:multiLevelType w:val="hybridMultilevel"/>
    <w:tmpl w:val="E55C9920"/>
    <w:lvl w:ilvl="0" w:tplc="78085C7A">
      <w:start w:val="1"/>
      <w:numFmt w:val="decimal"/>
      <w:lvlText w:val="%1."/>
      <w:lvlJc w:val="left"/>
      <w:pPr>
        <w:ind w:left="720" w:hanging="360"/>
      </w:pPr>
      <w:rPr>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918DF"/>
    <w:multiLevelType w:val="hybridMultilevel"/>
    <w:tmpl w:val="E55C9920"/>
    <w:lvl w:ilvl="0" w:tplc="78085C7A">
      <w:start w:val="1"/>
      <w:numFmt w:val="decimal"/>
      <w:lvlText w:val="%1."/>
      <w:lvlJc w:val="left"/>
      <w:pPr>
        <w:ind w:left="720" w:hanging="360"/>
      </w:pPr>
      <w:rPr>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E305E"/>
    <w:multiLevelType w:val="hybridMultilevel"/>
    <w:tmpl w:val="925C71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31032B"/>
    <w:multiLevelType w:val="hybridMultilevel"/>
    <w:tmpl w:val="CAE8A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BB077E"/>
    <w:multiLevelType w:val="hybridMultilevel"/>
    <w:tmpl w:val="1B40B6CC"/>
    <w:lvl w:ilvl="0" w:tplc="C3C29D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AB"/>
    <w:rsid w:val="00050EFC"/>
    <w:rsid w:val="0022278B"/>
    <w:rsid w:val="002C7905"/>
    <w:rsid w:val="002F312A"/>
    <w:rsid w:val="003C65ED"/>
    <w:rsid w:val="003D1EFB"/>
    <w:rsid w:val="00416AAB"/>
    <w:rsid w:val="00442BA5"/>
    <w:rsid w:val="004B5BC6"/>
    <w:rsid w:val="004B6D8F"/>
    <w:rsid w:val="0057424E"/>
    <w:rsid w:val="00577679"/>
    <w:rsid w:val="00630513"/>
    <w:rsid w:val="007106E6"/>
    <w:rsid w:val="00780457"/>
    <w:rsid w:val="00850EAB"/>
    <w:rsid w:val="0086311A"/>
    <w:rsid w:val="00877B44"/>
    <w:rsid w:val="008D05E2"/>
    <w:rsid w:val="009858E1"/>
    <w:rsid w:val="009B269D"/>
    <w:rsid w:val="009D1885"/>
    <w:rsid w:val="00A9481E"/>
    <w:rsid w:val="00DC70C7"/>
    <w:rsid w:val="00FC5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BBB80D-4F0F-4CCC-8C16-59394879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EF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69D"/>
    <w:pPr>
      <w:ind w:left="720"/>
      <w:contextualSpacing/>
    </w:pPr>
  </w:style>
  <w:style w:type="paragraph" w:styleId="NormalWeb">
    <w:name w:val="Normal (Web)"/>
    <w:basedOn w:val="Normal"/>
    <w:uiPriority w:val="99"/>
    <w:semiHidden/>
    <w:unhideWhenUsed/>
    <w:rsid w:val="0057424E"/>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574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2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Army user</dc:creator>
  <cp:keywords/>
  <dc:description/>
  <cp:lastModifiedBy>PAPM User</cp:lastModifiedBy>
  <cp:revision>6</cp:revision>
  <dcterms:created xsi:type="dcterms:W3CDTF">2020-01-09T14:25:00Z</dcterms:created>
  <dcterms:modified xsi:type="dcterms:W3CDTF">2020-01-09T17:59:00Z</dcterms:modified>
</cp:coreProperties>
</file>