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5F" w:rsidRDefault="004F725F">
      <w:r w:rsidRPr="00AA23C1">
        <w:rPr>
          <w:noProof/>
        </w:rPr>
        <mc:AlternateContent>
          <mc:Choice Requires="wps">
            <w:drawing>
              <wp:anchor distT="0" distB="0" distL="114300" distR="114300" simplePos="0" relativeHeight="251659264" behindDoc="0" locked="0" layoutInCell="1" allowOverlap="1" wp14:anchorId="40DD155A" wp14:editId="7C88F85B">
                <wp:simplePos x="0" y="0"/>
                <wp:positionH relativeFrom="margin">
                  <wp:posOffset>0</wp:posOffset>
                </wp:positionH>
                <wp:positionV relativeFrom="paragraph">
                  <wp:posOffset>0</wp:posOffset>
                </wp:positionV>
                <wp:extent cx="6447155" cy="962025"/>
                <wp:effectExtent l="38100" t="0" r="48895" b="28575"/>
                <wp:wrapNone/>
                <wp:docPr id="4" name="Down Ribbon 3"/>
                <wp:cNvGraphicFramePr/>
                <a:graphic xmlns:a="http://schemas.openxmlformats.org/drawingml/2006/main">
                  <a:graphicData uri="http://schemas.microsoft.com/office/word/2010/wordprocessingShape">
                    <wps:wsp>
                      <wps:cNvSpPr/>
                      <wps:spPr>
                        <a:xfrm>
                          <a:off x="0" y="0"/>
                          <a:ext cx="6447155" cy="962025"/>
                        </a:xfrm>
                        <a:prstGeom prst="ribbon">
                          <a:avLst>
                            <a:gd name="adj1" fmla="val 16667"/>
                            <a:gd name="adj2" fmla="val 673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725F" w:rsidRDefault="009E3B16" w:rsidP="004F725F">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4F725F" w:rsidRPr="00AA23C1" w:rsidRDefault="004F725F" w:rsidP="004F725F">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155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0;margin-top:0;width:507.65pt;height: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" adj="3528,3600" filled="f" strokecolor="black [3213]" strokeweight="1pt">
                <v:stroke joinstyle="miter"/>
                <v:textbox>
                  <w:txbxContent>
                    <w:p w:rsidR="004F725F" w:rsidRDefault="009E3B16" w:rsidP="004F725F">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4F725F" w:rsidRPr="00AA23C1" w:rsidRDefault="004F725F" w:rsidP="004F725F">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v:textbox>
                <w10:wrap anchorx="margin"/>
              </v:shape>
            </w:pict>
          </mc:Fallback>
        </mc:AlternateContent>
      </w:r>
    </w:p>
    <w:p w:rsidR="004F725F" w:rsidRDefault="004F725F"/>
    <w:p w:rsidR="004F725F" w:rsidRDefault="004F725F"/>
    <w:p w:rsidR="004F725F" w:rsidRDefault="004F725F"/>
    <w:p w:rsidR="004F725F" w:rsidRDefault="004F725F"/>
    <w:p w:rsidR="001201FE" w:rsidRPr="006E4D55" w:rsidRDefault="001B630F" w:rsidP="001201FE">
      <w:pPr>
        <w:spacing w:after="0"/>
        <w:ind w:left="360"/>
        <w:rPr>
          <w:sz w:val="28"/>
          <w:szCs w:val="28"/>
        </w:rPr>
      </w:pPr>
      <w:r w:rsidRPr="006E4D55">
        <w:rPr>
          <w:sz w:val="28"/>
          <w:szCs w:val="28"/>
        </w:rPr>
        <w:t xml:space="preserve">HOW TO USE </w:t>
      </w:r>
      <w:r w:rsidR="006E4D55" w:rsidRPr="006E4D55">
        <w:rPr>
          <w:sz w:val="28"/>
          <w:szCs w:val="28"/>
        </w:rPr>
        <w:t xml:space="preserve">TRACK OBJECTS IN CONJUNCTION WITH </w:t>
      </w:r>
      <w:r w:rsidRPr="006E4D55">
        <w:rPr>
          <w:sz w:val="28"/>
          <w:szCs w:val="28"/>
        </w:rPr>
        <w:t>EVENT MANAGER APPLETS:</w:t>
      </w:r>
    </w:p>
    <w:p w:rsidR="001B630F" w:rsidRDefault="001B630F" w:rsidP="001201FE">
      <w:pPr>
        <w:spacing w:after="0"/>
        <w:ind w:left="360"/>
        <w:rPr>
          <w:sz w:val="32"/>
          <w:szCs w:val="32"/>
        </w:rPr>
      </w:pPr>
    </w:p>
    <w:p w:rsidR="00985986" w:rsidRDefault="00985986" w:rsidP="001201FE">
      <w:pPr>
        <w:spacing w:after="0"/>
        <w:ind w:left="360"/>
        <w:rPr>
          <w:sz w:val="32"/>
          <w:szCs w:val="32"/>
        </w:rPr>
      </w:pPr>
      <w:r>
        <w:rPr>
          <w:sz w:val="32"/>
          <w:szCs w:val="32"/>
        </w:rPr>
        <w:t>NOTE: The menu feature that was created in PE-3 will block this Event Manager Applet from working properly if it is still applied. To remove application of the menu feature execute the following command:</w:t>
      </w:r>
    </w:p>
    <w:p w:rsidR="00985986" w:rsidRDefault="00985986" w:rsidP="001201FE">
      <w:pPr>
        <w:spacing w:after="0"/>
        <w:ind w:left="360"/>
        <w:rPr>
          <w:sz w:val="32"/>
          <w:szCs w:val="32"/>
        </w:rPr>
      </w:pPr>
    </w:p>
    <w:p w:rsidR="00985986" w:rsidRDefault="00985986" w:rsidP="001201FE">
      <w:pPr>
        <w:spacing w:after="0"/>
        <w:ind w:left="360"/>
        <w:rPr>
          <w:rFonts w:ascii="Courier New" w:hAnsi="Courier New" w:cs="Courier New"/>
          <w:sz w:val="24"/>
          <w:szCs w:val="24"/>
        </w:rPr>
      </w:pPr>
      <w:r>
        <w:rPr>
          <w:rFonts w:ascii="Courier New" w:hAnsi="Courier New" w:cs="Courier New"/>
          <w:sz w:val="24"/>
          <w:szCs w:val="24"/>
        </w:rPr>
        <w:t>Line vty 0 15</w:t>
      </w:r>
    </w:p>
    <w:p w:rsidR="00985986" w:rsidRPr="00985986" w:rsidRDefault="00985986" w:rsidP="001201FE">
      <w:pPr>
        <w:spacing w:after="0"/>
        <w:ind w:left="360"/>
        <w:rPr>
          <w:rFonts w:ascii="Courier New" w:hAnsi="Courier New" w:cs="Courier New"/>
          <w:sz w:val="24"/>
          <w:szCs w:val="24"/>
        </w:rPr>
      </w:pPr>
      <w:r>
        <w:rPr>
          <w:rFonts w:ascii="Courier New" w:hAnsi="Courier New" w:cs="Courier New"/>
          <w:sz w:val="24"/>
          <w:szCs w:val="24"/>
        </w:rPr>
        <w:t xml:space="preserve">No autocommand menu </w:t>
      </w:r>
      <w:r>
        <w:rPr>
          <w:rFonts w:ascii="Courier New" w:hAnsi="Courier New" w:cs="Courier New"/>
          <w:i/>
          <w:sz w:val="24"/>
          <w:szCs w:val="24"/>
        </w:rPr>
        <w:t>MENU-</w:t>
      </w:r>
      <w:r w:rsidRPr="00985986">
        <w:rPr>
          <w:rFonts w:ascii="Courier New" w:hAnsi="Courier New" w:cs="Courier New"/>
          <w:i/>
          <w:sz w:val="24"/>
          <w:szCs w:val="24"/>
        </w:rPr>
        <w:t>NAME</w:t>
      </w:r>
      <w:bookmarkStart w:id="0" w:name="_GoBack"/>
      <w:bookmarkEnd w:id="0"/>
    </w:p>
    <w:p w:rsidR="00985986" w:rsidRDefault="00985986" w:rsidP="001201FE">
      <w:pPr>
        <w:spacing w:after="0"/>
        <w:ind w:left="360"/>
        <w:rPr>
          <w:sz w:val="32"/>
          <w:szCs w:val="32"/>
        </w:rPr>
      </w:pPr>
    </w:p>
    <w:p w:rsidR="00985986" w:rsidRDefault="00985986" w:rsidP="001201FE">
      <w:pPr>
        <w:spacing w:after="0"/>
        <w:ind w:left="360"/>
        <w:rPr>
          <w:sz w:val="32"/>
          <w:szCs w:val="32"/>
        </w:rPr>
      </w:pPr>
    </w:p>
    <w:p w:rsidR="00985986" w:rsidRPr="00985986" w:rsidRDefault="00985986" w:rsidP="001201FE">
      <w:pPr>
        <w:spacing w:after="0"/>
        <w:ind w:left="360"/>
        <w:rPr>
          <w:b/>
          <w:sz w:val="32"/>
          <w:szCs w:val="32"/>
        </w:rPr>
      </w:pPr>
      <w:r w:rsidRPr="00985986">
        <w:rPr>
          <w:b/>
          <w:sz w:val="32"/>
          <w:szCs w:val="32"/>
        </w:rPr>
        <w:t>SLA / TRACK / EVENT MANAGER APPLETS:</w:t>
      </w:r>
    </w:p>
    <w:p w:rsidR="00985986" w:rsidRDefault="00985986" w:rsidP="00985986">
      <w:pPr>
        <w:spacing w:after="0"/>
        <w:rPr>
          <w:sz w:val="32"/>
          <w:szCs w:val="32"/>
        </w:rPr>
      </w:pPr>
    </w:p>
    <w:p w:rsidR="001B630F" w:rsidRDefault="001B630F" w:rsidP="001B630F">
      <w:pPr>
        <w:pStyle w:val="ListParagraph"/>
        <w:numPr>
          <w:ilvl w:val="0"/>
          <w:numId w:val="4"/>
        </w:numPr>
        <w:spacing w:after="0"/>
        <w:rPr>
          <w:sz w:val="32"/>
          <w:szCs w:val="32"/>
        </w:rPr>
      </w:pPr>
      <w:r>
        <w:rPr>
          <w:sz w:val="32"/>
          <w:szCs w:val="32"/>
        </w:rPr>
        <w:t xml:space="preserve"> Configure the SLAs that you want to track.</w:t>
      </w:r>
    </w:p>
    <w:p w:rsidR="001B630F" w:rsidRDefault="001B630F" w:rsidP="001B630F">
      <w:pPr>
        <w:spacing w:after="0"/>
        <w:ind w:left="360"/>
        <w:rPr>
          <w:sz w:val="32"/>
          <w:szCs w:val="32"/>
        </w:rPr>
      </w:pPr>
    </w:p>
    <w:p w:rsidR="001B630F" w:rsidRDefault="001B630F" w:rsidP="001B630F">
      <w:pPr>
        <w:spacing w:after="0"/>
        <w:ind w:left="360"/>
        <w:rPr>
          <w:sz w:val="32"/>
          <w:szCs w:val="32"/>
        </w:rPr>
      </w:pPr>
      <w:r>
        <w:rPr>
          <w:sz w:val="32"/>
          <w:szCs w:val="32"/>
        </w:rPr>
        <w:t>Example:</w:t>
      </w:r>
    </w:p>
    <w:p w:rsidR="001B630F" w:rsidRPr="001B630F" w:rsidRDefault="001B630F" w:rsidP="001B630F">
      <w:pPr>
        <w:spacing w:after="0"/>
        <w:ind w:left="360"/>
        <w:rPr>
          <w:b/>
          <w:sz w:val="24"/>
          <w:szCs w:val="24"/>
        </w:rPr>
      </w:pPr>
      <w:r w:rsidRPr="001B630F">
        <w:rPr>
          <w:b/>
          <w:sz w:val="24"/>
          <w:szCs w:val="24"/>
        </w:rPr>
        <w:t>IP SLA 10</w:t>
      </w:r>
    </w:p>
    <w:p w:rsidR="001B630F" w:rsidRPr="001B630F" w:rsidRDefault="001B630F" w:rsidP="001B630F">
      <w:pPr>
        <w:spacing w:after="0"/>
        <w:ind w:left="360"/>
        <w:rPr>
          <w:b/>
          <w:sz w:val="24"/>
          <w:szCs w:val="24"/>
        </w:rPr>
      </w:pPr>
      <w:r w:rsidRPr="001B630F">
        <w:rPr>
          <w:b/>
          <w:sz w:val="24"/>
          <w:szCs w:val="24"/>
        </w:rPr>
        <w:t>ICMP-ECHO 10.0.0.1 SOURCE-IP 10.0.0.2</w:t>
      </w:r>
    </w:p>
    <w:p w:rsidR="001B630F" w:rsidRPr="001B630F" w:rsidRDefault="001B630F" w:rsidP="001B630F">
      <w:pPr>
        <w:spacing w:after="0"/>
        <w:ind w:left="360"/>
        <w:rPr>
          <w:b/>
          <w:sz w:val="24"/>
          <w:szCs w:val="24"/>
        </w:rPr>
      </w:pPr>
      <w:r w:rsidRPr="001B630F">
        <w:rPr>
          <w:b/>
          <w:sz w:val="24"/>
          <w:szCs w:val="24"/>
        </w:rPr>
        <w:t>FREQUENCY 5</w:t>
      </w:r>
    </w:p>
    <w:p w:rsidR="001B630F" w:rsidRPr="001B630F" w:rsidRDefault="001B630F" w:rsidP="001B630F">
      <w:pPr>
        <w:spacing w:after="0"/>
        <w:ind w:left="360"/>
        <w:rPr>
          <w:b/>
          <w:sz w:val="24"/>
          <w:szCs w:val="24"/>
        </w:rPr>
      </w:pPr>
      <w:r w:rsidRPr="001B630F">
        <w:rPr>
          <w:b/>
          <w:sz w:val="24"/>
          <w:szCs w:val="24"/>
        </w:rPr>
        <w:t>IP SLA SCHEUDLE 10 START NOW LIFE FOREVER</w:t>
      </w:r>
    </w:p>
    <w:p w:rsidR="001B630F" w:rsidRDefault="001B630F" w:rsidP="001201FE">
      <w:pPr>
        <w:spacing w:after="0"/>
        <w:ind w:left="360"/>
        <w:rPr>
          <w:sz w:val="32"/>
          <w:szCs w:val="32"/>
        </w:rPr>
      </w:pPr>
      <w:r>
        <w:rPr>
          <w:sz w:val="32"/>
          <w:szCs w:val="32"/>
        </w:rPr>
        <w:t>!</w:t>
      </w:r>
    </w:p>
    <w:p w:rsidR="001B630F" w:rsidRPr="001B630F" w:rsidRDefault="001B630F" w:rsidP="001B630F">
      <w:pPr>
        <w:spacing w:after="0"/>
        <w:ind w:left="360"/>
        <w:rPr>
          <w:b/>
          <w:sz w:val="24"/>
          <w:szCs w:val="24"/>
        </w:rPr>
      </w:pPr>
      <w:r>
        <w:rPr>
          <w:b/>
          <w:sz w:val="24"/>
          <w:szCs w:val="24"/>
        </w:rPr>
        <w:t>IP SLA 20</w:t>
      </w:r>
    </w:p>
    <w:p w:rsidR="001B630F" w:rsidRPr="001B630F" w:rsidRDefault="001B630F" w:rsidP="001B630F">
      <w:pPr>
        <w:spacing w:after="0"/>
        <w:ind w:left="360"/>
        <w:rPr>
          <w:b/>
          <w:sz w:val="24"/>
          <w:szCs w:val="24"/>
        </w:rPr>
      </w:pPr>
      <w:r>
        <w:rPr>
          <w:b/>
          <w:sz w:val="24"/>
          <w:szCs w:val="24"/>
        </w:rPr>
        <w:t>ICMP-ECHO 20.0.0.1 SOURCE-IP 2</w:t>
      </w:r>
      <w:r w:rsidRPr="001B630F">
        <w:rPr>
          <w:b/>
          <w:sz w:val="24"/>
          <w:szCs w:val="24"/>
        </w:rPr>
        <w:t>0.0.0.2</w:t>
      </w:r>
    </w:p>
    <w:p w:rsidR="001B630F" w:rsidRPr="001B630F" w:rsidRDefault="001B630F" w:rsidP="001B630F">
      <w:pPr>
        <w:spacing w:after="0"/>
        <w:ind w:left="360"/>
        <w:rPr>
          <w:b/>
          <w:sz w:val="24"/>
          <w:szCs w:val="24"/>
        </w:rPr>
      </w:pPr>
      <w:r w:rsidRPr="001B630F">
        <w:rPr>
          <w:b/>
          <w:sz w:val="24"/>
          <w:szCs w:val="24"/>
        </w:rPr>
        <w:t>FREQUENCY 5</w:t>
      </w:r>
    </w:p>
    <w:p w:rsidR="001B630F" w:rsidRPr="001B630F" w:rsidRDefault="001B630F" w:rsidP="001B630F">
      <w:pPr>
        <w:spacing w:after="0"/>
        <w:ind w:left="360"/>
        <w:rPr>
          <w:b/>
          <w:sz w:val="24"/>
          <w:szCs w:val="24"/>
        </w:rPr>
      </w:pPr>
      <w:r>
        <w:rPr>
          <w:b/>
          <w:sz w:val="24"/>
          <w:szCs w:val="24"/>
        </w:rPr>
        <w:t>IP SLA SCHEUDLE 2</w:t>
      </w:r>
      <w:r w:rsidRPr="001B630F">
        <w:rPr>
          <w:b/>
          <w:sz w:val="24"/>
          <w:szCs w:val="24"/>
        </w:rPr>
        <w:t>0 START NOW LIFE FOREVER</w:t>
      </w:r>
    </w:p>
    <w:p w:rsidR="001B630F" w:rsidRDefault="001B630F" w:rsidP="001201FE">
      <w:pPr>
        <w:spacing w:after="0"/>
        <w:ind w:left="360"/>
        <w:rPr>
          <w:sz w:val="32"/>
          <w:szCs w:val="32"/>
        </w:rPr>
      </w:pPr>
    </w:p>
    <w:p w:rsidR="001B630F" w:rsidRDefault="001B630F" w:rsidP="001B630F">
      <w:pPr>
        <w:pStyle w:val="ListParagraph"/>
        <w:numPr>
          <w:ilvl w:val="0"/>
          <w:numId w:val="4"/>
        </w:numPr>
        <w:spacing w:after="0"/>
        <w:rPr>
          <w:sz w:val="32"/>
          <w:szCs w:val="32"/>
        </w:rPr>
      </w:pPr>
      <w:r>
        <w:rPr>
          <w:sz w:val="32"/>
          <w:szCs w:val="32"/>
        </w:rPr>
        <w:t xml:space="preserve"> Configure a track that monitors the status of the SLA.</w:t>
      </w:r>
    </w:p>
    <w:p w:rsidR="001B630F" w:rsidRDefault="001B630F" w:rsidP="001B630F">
      <w:pPr>
        <w:spacing w:after="0"/>
        <w:ind w:left="360"/>
        <w:rPr>
          <w:sz w:val="32"/>
          <w:szCs w:val="32"/>
        </w:rPr>
      </w:pPr>
    </w:p>
    <w:p w:rsidR="001B630F" w:rsidRDefault="001B630F" w:rsidP="001B630F">
      <w:pPr>
        <w:spacing w:after="0"/>
        <w:ind w:left="360"/>
        <w:rPr>
          <w:sz w:val="32"/>
          <w:szCs w:val="32"/>
        </w:rPr>
      </w:pPr>
      <w:r>
        <w:rPr>
          <w:sz w:val="32"/>
          <w:szCs w:val="32"/>
        </w:rPr>
        <w:t>Example:</w:t>
      </w:r>
    </w:p>
    <w:p w:rsidR="001B630F" w:rsidRDefault="001B630F" w:rsidP="001B630F">
      <w:pPr>
        <w:spacing w:after="0"/>
        <w:ind w:left="360"/>
        <w:rPr>
          <w:b/>
          <w:sz w:val="24"/>
          <w:szCs w:val="24"/>
        </w:rPr>
      </w:pPr>
      <w:r>
        <w:rPr>
          <w:b/>
          <w:sz w:val="24"/>
          <w:szCs w:val="24"/>
        </w:rPr>
        <w:t>TRACK 1 IP SLA 10</w:t>
      </w:r>
    </w:p>
    <w:p w:rsidR="001B630F" w:rsidRPr="001B630F" w:rsidRDefault="001B630F" w:rsidP="001B630F">
      <w:pPr>
        <w:spacing w:after="0"/>
        <w:ind w:left="360"/>
        <w:rPr>
          <w:b/>
          <w:sz w:val="24"/>
          <w:szCs w:val="24"/>
        </w:rPr>
      </w:pPr>
      <w:r>
        <w:rPr>
          <w:b/>
          <w:sz w:val="24"/>
          <w:szCs w:val="24"/>
        </w:rPr>
        <w:t>TRACK 2 IP SLA 20</w:t>
      </w:r>
    </w:p>
    <w:p w:rsidR="001B630F" w:rsidRDefault="001B630F" w:rsidP="001B630F">
      <w:pPr>
        <w:spacing w:after="0"/>
        <w:ind w:left="360"/>
        <w:rPr>
          <w:b/>
          <w:sz w:val="24"/>
          <w:szCs w:val="24"/>
        </w:rPr>
      </w:pPr>
    </w:p>
    <w:p w:rsidR="001B630F" w:rsidRDefault="001B630F" w:rsidP="001B630F">
      <w:pPr>
        <w:pStyle w:val="ListParagraph"/>
        <w:numPr>
          <w:ilvl w:val="0"/>
          <w:numId w:val="4"/>
        </w:numPr>
        <w:spacing w:after="0"/>
        <w:rPr>
          <w:sz w:val="32"/>
          <w:szCs w:val="32"/>
        </w:rPr>
      </w:pPr>
      <w:r>
        <w:rPr>
          <w:sz w:val="32"/>
          <w:szCs w:val="32"/>
        </w:rPr>
        <w:t xml:space="preserve"> You can configure a track to monitor the state of other tracks.</w:t>
      </w:r>
    </w:p>
    <w:p w:rsidR="001B630F" w:rsidRPr="001B630F" w:rsidRDefault="001B630F" w:rsidP="001B630F">
      <w:pPr>
        <w:pStyle w:val="ListParagraph"/>
        <w:spacing w:after="0"/>
        <w:rPr>
          <w:sz w:val="28"/>
          <w:szCs w:val="28"/>
        </w:rPr>
      </w:pPr>
      <w:r w:rsidRPr="001B630F">
        <w:rPr>
          <w:sz w:val="28"/>
          <w:szCs w:val="28"/>
        </w:rPr>
        <w:t xml:space="preserve">*A TRACK LIST BOOLEAN “AND” WILL BE IN AN UP STATE IF </w:t>
      </w:r>
      <w:r w:rsidRPr="001B630F">
        <w:rPr>
          <w:i/>
          <w:sz w:val="28"/>
          <w:szCs w:val="28"/>
        </w:rPr>
        <w:t>ALL</w:t>
      </w:r>
      <w:r w:rsidRPr="001B630F">
        <w:rPr>
          <w:sz w:val="28"/>
          <w:szCs w:val="28"/>
        </w:rPr>
        <w:t xml:space="preserve"> OF THE LISTED TRACK OBJECTS ARE “UP”. A BOOLEAN “OR” WILL BE IN AN UP STATE IF </w:t>
      </w:r>
      <w:r w:rsidRPr="001B630F">
        <w:rPr>
          <w:i/>
          <w:sz w:val="28"/>
          <w:szCs w:val="28"/>
        </w:rPr>
        <w:t>ANY</w:t>
      </w:r>
      <w:r w:rsidRPr="001B630F">
        <w:rPr>
          <w:sz w:val="28"/>
          <w:szCs w:val="28"/>
        </w:rPr>
        <w:t xml:space="preserve"> OF THE LISTED TRACK OBJECTS ARE IN AN UP STATE.</w:t>
      </w:r>
    </w:p>
    <w:p w:rsidR="000C54D2" w:rsidRDefault="000C54D2" w:rsidP="000C54D2">
      <w:pPr>
        <w:spacing w:after="0"/>
        <w:rPr>
          <w:sz w:val="32"/>
          <w:szCs w:val="32"/>
        </w:rPr>
      </w:pPr>
    </w:p>
    <w:p w:rsidR="001B630F" w:rsidRDefault="001B630F" w:rsidP="001B630F">
      <w:pPr>
        <w:spacing w:after="0"/>
        <w:ind w:left="360"/>
        <w:rPr>
          <w:sz w:val="32"/>
          <w:szCs w:val="32"/>
        </w:rPr>
      </w:pPr>
      <w:r>
        <w:rPr>
          <w:sz w:val="32"/>
          <w:szCs w:val="32"/>
        </w:rPr>
        <w:t>Example:</w:t>
      </w:r>
    </w:p>
    <w:p w:rsidR="001B630F" w:rsidRDefault="001B630F" w:rsidP="001B630F">
      <w:pPr>
        <w:spacing w:after="0"/>
        <w:ind w:left="360"/>
        <w:rPr>
          <w:b/>
          <w:sz w:val="24"/>
          <w:szCs w:val="24"/>
        </w:rPr>
      </w:pPr>
      <w:r>
        <w:rPr>
          <w:b/>
          <w:sz w:val="24"/>
          <w:szCs w:val="24"/>
        </w:rPr>
        <w:t>TRACK 3 LIST BOOLEAN AND</w:t>
      </w:r>
    </w:p>
    <w:p w:rsidR="001B630F" w:rsidRDefault="001B630F" w:rsidP="001B630F">
      <w:pPr>
        <w:spacing w:after="0"/>
        <w:ind w:left="360"/>
        <w:rPr>
          <w:b/>
          <w:sz w:val="24"/>
          <w:szCs w:val="24"/>
        </w:rPr>
      </w:pPr>
      <w:r>
        <w:rPr>
          <w:b/>
          <w:sz w:val="24"/>
          <w:szCs w:val="24"/>
        </w:rPr>
        <w:t xml:space="preserve">OBJECT 1 </w:t>
      </w:r>
    </w:p>
    <w:p w:rsidR="001B630F" w:rsidRDefault="001B630F" w:rsidP="001B630F">
      <w:pPr>
        <w:spacing w:after="0"/>
        <w:ind w:left="360"/>
        <w:rPr>
          <w:b/>
          <w:sz w:val="24"/>
          <w:szCs w:val="24"/>
        </w:rPr>
      </w:pPr>
      <w:r>
        <w:rPr>
          <w:b/>
          <w:sz w:val="24"/>
          <w:szCs w:val="24"/>
        </w:rPr>
        <w:t>OBJECT 2 NOT</w:t>
      </w:r>
    </w:p>
    <w:p w:rsidR="001B630F" w:rsidRDefault="001B630F" w:rsidP="001B630F">
      <w:pPr>
        <w:spacing w:after="0"/>
        <w:ind w:left="360"/>
        <w:rPr>
          <w:b/>
          <w:sz w:val="24"/>
          <w:szCs w:val="24"/>
        </w:rPr>
      </w:pPr>
    </w:p>
    <w:p w:rsidR="001B630F" w:rsidRDefault="001B630F" w:rsidP="001B630F">
      <w:pPr>
        <w:spacing w:after="0"/>
        <w:ind w:left="360"/>
        <w:rPr>
          <w:b/>
          <w:sz w:val="24"/>
          <w:szCs w:val="24"/>
        </w:rPr>
      </w:pPr>
      <w:r>
        <w:rPr>
          <w:b/>
          <w:sz w:val="24"/>
          <w:szCs w:val="24"/>
        </w:rPr>
        <w:t xml:space="preserve">** THE “NOT” AFTER OBJECT 2 MEANS THAT THE TRACK CRITERIA WILL BE CONSIDERED UP IF THE STATE OF TRACK 2 IS DOWN. </w:t>
      </w:r>
    </w:p>
    <w:p w:rsidR="001B630F" w:rsidRDefault="001B630F" w:rsidP="001B630F">
      <w:pPr>
        <w:spacing w:after="0"/>
        <w:ind w:left="360"/>
        <w:rPr>
          <w:b/>
          <w:sz w:val="24"/>
          <w:szCs w:val="24"/>
        </w:rPr>
      </w:pPr>
    </w:p>
    <w:p w:rsidR="001B630F" w:rsidRDefault="001B630F" w:rsidP="001B630F">
      <w:pPr>
        <w:spacing w:after="0"/>
        <w:ind w:left="360"/>
        <w:rPr>
          <w:b/>
          <w:sz w:val="24"/>
          <w:szCs w:val="24"/>
        </w:rPr>
      </w:pPr>
    </w:p>
    <w:p w:rsidR="001B630F" w:rsidRDefault="001B630F" w:rsidP="001B630F">
      <w:pPr>
        <w:pStyle w:val="ListParagraph"/>
        <w:numPr>
          <w:ilvl w:val="0"/>
          <w:numId w:val="4"/>
        </w:numPr>
        <w:spacing w:after="0"/>
        <w:rPr>
          <w:sz w:val="32"/>
          <w:szCs w:val="32"/>
        </w:rPr>
      </w:pPr>
      <w:r>
        <w:rPr>
          <w:sz w:val="32"/>
          <w:szCs w:val="32"/>
        </w:rPr>
        <w:t xml:space="preserve"> In the example above, track 3 would be considered “up” if track 1 was up and track 2 was down. If track this was a Boolean “or” instead of “and”, it would be considered “up” if either track 1 was up or track 2 was down.</w:t>
      </w:r>
    </w:p>
    <w:p w:rsidR="001B630F" w:rsidRDefault="001B630F" w:rsidP="001B630F">
      <w:pPr>
        <w:spacing w:after="0"/>
        <w:rPr>
          <w:sz w:val="32"/>
          <w:szCs w:val="32"/>
        </w:rPr>
      </w:pPr>
    </w:p>
    <w:p w:rsidR="001B630F" w:rsidRDefault="001B630F" w:rsidP="001B630F">
      <w:pPr>
        <w:pStyle w:val="ListParagraph"/>
        <w:numPr>
          <w:ilvl w:val="0"/>
          <w:numId w:val="4"/>
        </w:numPr>
        <w:spacing w:after="0"/>
        <w:rPr>
          <w:sz w:val="32"/>
          <w:szCs w:val="32"/>
        </w:rPr>
      </w:pPr>
      <w:r>
        <w:rPr>
          <w:sz w:val="32"/>
          <w:szCs w:val="32"/>
        </w:rPr>
        <w:t xml:space="preserve"> You c</w:t>
      </w:r>
      <w:r w:rsidR="000C54D2">
        <w:rPr>
          <w:sz w:val="32"/>
          <w:szCs w:val="32"/>
        </w:rPr>
        <w:t>an check the status of your SLAs and tracked objects by using the following commands:</w:t>
      </w:r>
    </w:p>
    <w:p w:rsidR="000C54D2" w:rsidRDefault="000C54D2" w:rsidP="000C54D2">
      <w:pPr>
        <w:spacing w:after="0"/>
        <w:rPr>
          <w:sz w:val="32"/>
          <w:szCs w:val="32"/>
        </w:rPr>
      </w:pPr>
    </w:p>
    <w:p w:rsidR="000C54D2" w:rsidRDefault="000C54D2" w:rsidP="000C54D2">
      <w:pPr>
        <w:spacing w:after="0"/>
        <w:ind w:left="360"/>
        <w:rPr>
          <w:b/>
          <w:sz w:val="24"/>
          <w:szCs w:val="24"/>
        </w:rPr>
      </w:pPr>
      <w:r>
        <w:rPr>
          <w:b/>
          <w:sz w:val="24"/>
          <w:szCs w:val="24"/>
        </w:rPr>
        <w:t>SHOW IP SLA STAT</w:t>
      </w:r>
    </w:p>
    <w:p w:rsidR="000C54D2" w:rsidRDefault="000C54D2" w:rsidP="000C54D2">
      <w:pPr>
        <w:spacing w:after="0"/>
        <w:ind w:left="360"/>
        <w:rPr>
          <w:b/>
          <w:sz w:val="24"/>
          <w:szCs w:val="24"/>
        </w:rPr>
      </w:pPr>
      <w:r>
        <w:rPr>
          <w:b/>
          <w:sz w:val="24"/>
          <w:szCs w:val="24"/>
        </w:rPr>
        <w:t>SHOW IP SLA CONFIGURATION</w:t>
      </w:r>
    </w:p>
    <w:p w:rsidR="000C54D2" w:rsidRDefault="000C54D2" w:rsidP="000C54D2">
      <w:pPr>
        <w:spacing w:after="0"/>
        <w:ind w:left="360"/>
        <w:rPr>
          <w:b/>
          <w:sz w:val="24"/>
          <w:szCs w:val="24"/>
        </w:rPr>
      </w:pPr>
      <w:r>
        <w:rPr>
          <w:b/>
          <w:sz w:val="24"/>
          <w:szCs w:val="24"/>
        </w:rPr>
        <w:t>SHOW TRACK</w:t>
      </w:r>
    </w:p>
    <w:p w:rsidR="000C54D2" w:rsidRDefault="000C54D2" w:rsidP="000C54D2">
      <w:pPr>
        <w:spacing w:after="0"/>
        <w:ind w:left="360"/>
        <w:rPr>
          <w:b/>
          <w:sz w:val="24"/>
          <w:szCs w:val="24"/>
        </w:rPr>
      </w:pPr>
    </w:p>
    <w:p w:rsidR="000C54D2" w:rsidRPr="000C54D2" w:rsidRDefault="000C54D2" w:rsidP="000C54D2">
      <w:pPr>
        <w:spacing w:after="0"/>
        <w:rPr>
          <w:b/>
          <w:sz w:val="24"/>
          <w:szCs w:val="24"/>
        </w:rPr>
      </w:pPr>
    </w:p>
    <w:p w:rsidR="000C54D2" w:rsidRDefault="000C54D2" w:rsidP="000C54D2">
      <w:pPr>
        <w:pStyle w:val="ListParagraph"/>
        <w:numPr>
          <w:ilvl w:val="0"/>
          <w:numId w:val="4"/>
        </w:numPr>
        <w:spacing w:after="0"/>
        <w:rPr>
          <w:sz w:val="32"/>
          <w:szCs w:val="32"/>
        </w:rPr>
      </w:pPr>
      <w:r>
        <w:rPr>
          <w:sz w:val="32"/>
          <w:szCs w:val="32"/>
        </w:rPr>
        <w:t xml:space="preserve"> Event manager applets can be used to automate configuration processes based on tracked objects. For example you might want to shut a physical switch port based on whether or not an IP address was reachable. If the applicable IP address was 192.168.0.1 and the switch-port was G0/10, here is a configuration</w:t>
      </w:r>
      <w:r w:rsidR="006E4D55">
        <w:rPr>
          <w:sz w:val="32"/>
          <w:szCs w:val="32"/>
        </w:rPr>
        <w:t xml:space="preserve"> if the port was to be shut if the IP was unreachable</w:t>
      </w:r>
      <w:r>
        <w:rPr>
          <w:sz w:val="32"/>
          <w:szCs w:val="32"/>
        </w:rPr>
        <w:t>:</w:t>
      </w:r>
    </w:p>
    <w:p w:rsidR="000C54D2" w:rsidRDefault="000C54D2" w:rsidP="000C54D2">
      <w:pPr>
        <w:pStyle w:val="ListParagraph"/>
        <w:spacing w:after="0"/>
        <w:rPr>
          <w:sz w:val="32"/>
          <w:szCs w:val="32"/>
        </w:rPr>
      </w:pPr>
    </w:p>
    <w:p w:rsidR="000C54D2" w:rsidRDefault="000C54D2" w:rsidP="000C54D2">
      <w:pPr>
        <w:spacing w:after="0"/>
        <w:ind w:left="360"/>
        <w:rPr>
          <w:sz w:val="32"/>
          <w:szCs w:val="32"/>
        </w:rPr>
      </w:pPr>
      <w:r>
        <w:rPr>
          <w:sz w:val="32"/>
          <w:szCs w:val="32"/>
        </w:rPr>
        <w:t>Example:</w:t>
      </w:r>
    </w:p>
    <w:p w:rsidR="000C54D2" w:rsidRDefault="000C54D2" w:rsidP="000C54D2">
      <w:pPr>
        <w:spacing w:after="0"/>
        <w:ind w:left="360"/>
        <w:rPr>
          <w:b/>
          <w:sz w:val="24"/>
          <w:szCs w:val="24"/>
        </w:rPr>
      </w:pPr>
      <w:r>
        <w:rPr>
          <w:b/>
          <w:sz w:val="24"/>
          <w:szCs w:val="24"/>
        </w:rPr>
        <w:t>!</w:t>
      </w:r>
    </w:p>
    <w:p w:rsidR="000C54D2" w:rsidRDefault="000C54D2" w:rsidP="000C54D2">
      <w:pPr>
        <w:spacing w:after="0"/>
        <w:ind w:left="360"/>
        <w:rPr>
          <w:b/>
          <w:sz w:val="24"/>
          <w:szCs w:val="24"/>
        </w:rPr>
      </w:pPr>
      <w:r>
        <w:rPr>
          <w:b/>
          <w:sz w:val="24"/>
          <w:szCs w:val="24"/>
        </w:rPr>
        <w:t>IP SLA 5</w:t>
      </w:r>
    </w:p>
    <w:p w:rsidR="000C54D2" w:rsidRDefault="000C54D2" w:rsidP="000C54D2">
      <w:pPr>
        <w:spacing w:after="0"/>
        <w:ind w:left="360"/>
        <w:rPr>
          <w:b/>
          <w:sz w:val="24"/>
          <w:szCs w:val="24"/>
        </w:rPr>
      </w:pPr>
      <w:r>
        <w:rPr>
          <w:b/>
          <w:sz w:val="24"/>
          <w:szCs w:val="24"/>
        </w:rPr>
        <w:t>ICMP-ECHO 192.168.0.1 SOURCE-IP 192.168.0.254</w:t>
      </w:r>
    </w:p>
    <w:p w:rsidR="000C54D2" w:rsidRDefault="000C54D2" w:rsidP="000C54D2">
      <w:pPr>
        <w:spacing w:after="0"/>
        <w:ind w:left="360"/>
        <w:rPr>
          <w:b/>
          <w:sz w:val="24"/>
          <w:szCs w:val="24"/>
        </w:rPr>
      </w:pPr>
      <w:r>
        <w:rPr>
          <w:b/>
          <w:sz w:val="24"/>
          <w:szCs w:val="24"/>
        </w:rPr>
        <w:t>FREQ 10</w:t>
      </w:r>
    </w:p>
    <w:p w:rsidR="000C54D2" w:rsidRDefault="000C54D2" w:rsidP="000C54D2">
      <w:pPr>
        <w:spacing w:after="0"/>
        <w:ind w:left="360"/>
        <w:rPr>
          <w:b/>
          <w:sz w:val="24"/>
          <w:szCs w:val="24"/>
        </w:rPr>
      </w:pPr>
      <w:r>
        <w:rPr>
          <w:b/>
          <w:sz w:val="24"/>
          <w:szCs w:val="24"/>
        </w:rPr>
        <w:t>!</w:t>
      </w:r>
    </w:p>
    <w:p w:rsidR="000C54D2" w:rsidRDefault="000C54D2" w:rsidP="000C54D2">
      <w:pPr>
        <w:spacing w:after="0"/>
        <w:ind w:left="360"/>
        <w:rPr>
          <w:b/>
          <w:sz w:val="24"/>
          <w:szCs w:val="24"/>
        </w:rPr>
      </w:pPr>
      <w:r>
        <w:rPr>
          <w:b/>
          <w:sz w:val="24"/>
          <w:szCs w:val="24"/>
        </w:rPr>
        <w:t>IP SLA SCHEDULE 5 START NOW LIFE FOREVER</w:t>
      </w:r>
    </w:p>
    <w:p w:rsidR="000C54D2" w:rsidRDefault="000C54D2" w:rsidP="000C54D2">
      <w:pPr>
        <w:spacing w:after="0"/>
        <w:ind w:left="360"/>
        <w:rPr>
          <w:b/>
          <w:sz w:val="24"/>
          <w:szCs w:val="24"/>
        </w:rPr>
      </w:pPr>
      <w:r>
        <w:rPr>
          <w:b/>
          <w:sz w:val="24"/>
          <w:szCs w:val="24"/>
        </w:rPr>
        <w:t>!</w:t>
      </w:r>
    </w:p>
    <w:p w:rsidR="000C54D2" w:rsidRDefault="000C54D2" w:rsidP="000C54D2">
      <w:pPr>
        <w:spacing w:after="0"/>
        <w:ind w:left="360"/>
        <w:rPr>
          <w:b/>
          <w:sz w:val="24"/>
          <w:szCs w:val="24"/>
        </w:rPr>
      </w:pPr>
      <w:r>
        <w:rPr>
          <w:b/>
          <w:sz w:val="24"/>
          <w:szCs w:val="24"/>
        </w:rPr>
        <w:t>TRACK 5 IP SLA 5</w:t>
      </w:r>
    </w:p>
    <w:p w:rsidR="000C54D2" w:rsidRDefault="000C54D2" w:rsidP="000C54D2">
      <w:pPr>
        <w:spacing w:after="0"/>
        <w:ind w:left="360"/>
        <w:rPr>
          <w:b/>
          <w:sz w:val="24"/>
          <w:szCs w:val="24"/>
        </w:rPr>
      </w:pPr>
      <w:r>
        <w:rPr>
          <w:b/>
          <w:sz w:val="24"/>
          <w:szCs w:val="24"/>
        </w:rPr>
        <w:t>!</w:t>
      </w:r>
    </w:p>
    <w:p w:rsidR="000C54D2" w:rsidRDefault="000C54D2" w:rsidP="000C54D2">
      <w:pPr>
        <w:spacing w:after="0"/>
        <w:ind w:left="360"/>
        <w:rPr>
          <w:b/>
          <w:sz w:val="24"/>
          <w:szCs w:val="24"/>
        </w:rPr>
      </w:pPr>
      <w:r>
        <w:rPr>
          <w:b/>
          <w:sz w:val="24"/>
          <w:szCs w:val="24"/>
        </w:rPr>
        <w:t>EVENT MANAGER APPLET [NAME]</w:t>
      </w:r>
    </w:p>
    <w:p w:rsidR="000C54D2" w:rsidRDefault="000C54D2" w:rsidP="000C54D2">
      <w:pPr>
        <w:spacing w:after="0"/>
        <w:ind w:left="360"/>
        <w:rPr>
          <w:b/>
          <w:sz w:val="24"/>
          <w:szCs w:val="24"/>
        </w:rPr>
      </w:pPr>
      <w:r>
        <w:rPr>
          <w:b/>
          <w:sz w:val="24"/>
          <w:szCs w:val="24"/>
        </w:rPr>
        <w:t>EVENT TRACK 5 STATE DOWN</w:t>
      </w:r>
    </w:p>
    <w:p w:rsidR="000C54D2" w:rsidRDefault="000C54D2" w:rsidP="000C54D2">
      <w:pPr>
        <w:spacing w:after="0"/>
        <w:ind w:left="360"/>
        <w:rPr>
          <w:b/>
          <w:sz w:val="24"/>
          <w:szCs w:val="24"/>
        </w:rPr>
      </w:pPr>
      <w:r>
        <w:rPr>
          <w:b/>
          <w:sz w:val="24"/>
          <w:szCs w:val="24"/>
        </w:rPr>
        <w:t>ACTION 1.0 CLI COMMAND “ENABLE”</w:t>
      </w:r>
    </w:p>
    <w:p w:rsidR="000C54D2" w:rsidRDefault="000C54D2" w:rsidP="000C54D2">
      <w:pPr>
        <w:spacing w:after="0"/>
        <w:ind w:left="360"/>
        <w:rPr>
          <w:b/>
          <w:sz w:val="24"/>
          <w:szCs w:val="24"/>
        </w:rPr>
      </w:pPr>
      <w:r>
        <w:rPr>
          <w:b/>
          <w:sz w:val="24"/>
          <w:szCs w:val="24"/>
        </w:rPr>
        <w:t>ACTION 2.0 CLI COMMAND “CONFIGURE T”</w:t>
      </w:r>
    </w:p>
    <w:p w:rsidR="000C54D2" w:rsidRDefault="000C54D2" w:rsidP="000C54D2">
      <w:pPr>
        <w:spacing w:after="0"/>
        <w:ind w:left="360"/>
        <w:rPr>
          <w:b/>
          <w:sz w:val="24"/>
          <w:szCs w:val="24"/>
        </w:rPr>
      </w:pPr>
      <w:r>
        <w:rPr>
          <w:b/>
          <w:sz w:val="24"/>
          <w:szCs w:val="24"/>
        </w:rPr>
        <w:t>ACTION 3.0 CLI COMMAND “INTERFACE G0/10”</w:t>
      </w:r>
    </w:p>
    <w:p w:rsidR="000C54D2" w:rsidRDefault="000C54D2" w:rsidP="000C54D2">
      <w:pPr>
        <w:spacing w:after="0"/>
        <w:ind w:left="360"/>
        <w:rPr>
          <w:b/>
          <w:sz w:val="24"/>
          <w:szCs w:val="24"/>
        </w:rPr>
      </w:pPr>
      <w:r>
        <w:rPr>
          <w:b/>
          <w:sz w:val="24"/>
          <w:szCs w:val="24"/>
        </w:rPr>
        <w:t>ACTION 4.0 CLI COMMAND “SHUTDOWN”</w:t>
      </w:r>
    </w:p>
    <w:p w:rsidR="000C54D2" w:rsidRDefault="000C54D2" w:rsidP="000C54D2">
      <w:pPr>
        <w:spacing w:after="0"/>
        <w:ind w:left="360"/>
        <w:rPr>
          <w:b/>
          <w:sz w:val="24"/>
          <w:szCs w:val="24"/>
        </w:rPr>
      </w:pPr>
      <w:r>
        <w:rPr>
          <w:b/>
          <w:sz w:val="24"/>
          <w:szCs w:val="24"/>
        </w:rPr>
        <w:t>!</w:t>
      </w:r>
    </w:p>
    <w:p w:rsidR="000C54D2" w:rsidRDefault="000C54D2" w:rsidP="000C54D2">
      <w:pPr>
        <w:spacing w:after="0"/>
        <w:ind w:left="360"/>
        <w:rPr>
          <w:b/>
          <w:sz w:val="24"/>
          <w:szCs w:val="24"/>
        </w:rPr>
      </w:pPr>
      <w:r>
        <w:rPr>
          <w:b/>
          <w:sz w:val="24"/>
          <w:szCs w:val="24"/>
        </w:rPr>
        <w:t>END</w:t>
      </w:r>
    </w:p>
    <w:p w:rsidR="000C54D2" w:rsidRDefault="000C54D2" w:rsidP="000C54D2">
      <w:pPr>
        <w:spacing w:after="0"/>
        <w:ind w:left="360"/>
        <w:rPr>
          <w:b/>
          <w:sz w:val="24"/>
          <w:szCs w:val="24"/>
        </w:rPr>
      </w:pPr>
    </w:p>
    <w:p w:rsidR="000C54D2" w:rsidRDefault="000C54D2" w:rsidP="000C54D2">
      <w:pPr>
        <w:spacing w:after="0"/>
        <w:ind w:left="360"/>
        <w:rPr>
          <w:b/>
          <w:sz w:val="24"/>
          <w:szCs w:val="24"/>
        </w:rPr>
      </w:pPr>
    </w:p>
    <w:p w:rsidR="000C54D2" w:rsidRDefault="000C54D2" w:rsidP="000C54D2">
      <w:pPr>
        <w:pStyle w:val="ListParagraph"/>
        <w:spacing w:after="0"/>
        <w:rPr>
          <w:sz w:val="32"/>
          <w:szCs w:val="32"/>
        </w:rPr>
      </w:pPr>
    </w:p>
    <w:p w:rsidR="000C54D2" w:rsidRDefault="000C54D2" w:rsidP="000C54D2">
      <w:pPr>
        <w:pStyle w:val="ListParagraph"/>
        <w:numPr>
          <w:ilvl w:val="0"/>
          <w:numId w:val="4"/>
        </w:numPr>
        <w:spacing w:after="0"/>
        <w:rPr>
          <w:sz w:val="32"/>
          <w:szCs w:val="32"/>
        </w:rPr>
      </w:pPr>
      <w:r>
        <w:rPr>
          <w:sz w:val="32"/>
          <w:szCs w:val="32"/>
        </w:rPr>
        <w:t xml:space="preserve"> Configuration from within the event manager applet always starts as if the user just accessed the device so “enable” should always be the first command. After you have configured the event manager applet, exit the applet configuration mode in order for it to take effect. If you want to reverse the impact of the event manager based on the event you will need a second event manager</w:t>
      </w:r>
      <w:r w:rsidR="006E4D55">
        <w:rPr>
          <w:sz w:val="32"/>
          <w:szCs w:val="32"/>
        </w:rPr>
        <w:t xml:space="preserve"> with a different name</w:t>
      </w:r>
      <w:r>
        <w:rPr>
          <w:sz w:val="32"/>
          <w:szCs w:val="32"/>
        </w:rPr>
        <w:t>. The following</w:t>
      </w:r>
      <w:r w:rsidR="006E4D55">
        <w:rPr>
          <w:sz w:val="32"/>
          <w:szCs w:val="32"/>
        </w:rPr>
        <w:t xml:space="preserve"> example would cause the port (G0/10) to be re-enabled based on the SLA status.</w:t>
      </w:r>
    </w:p>
    <w:p w:rsidR="000C54D2" w:rsidRPr="000C54D2" w:rsidRDefault="000C54D2" w:rsidP="000C54D2">
      <w:pPr>
        <w:spacing w:after="0"/>
        <w:ind w:left="360"/>
        <w:rPr>
          <w:sz w:val="32"/>
          <w:szCs w:val="32"/>
        </w:rPr>
      </w:pPr>
    </w:p>
    <w:p w:rsidR="006E4D55" w:rsidRDefault="006E4D55" w:rsidP="006E4D55">
      <w:pPr>
        <w:spacing w:after="0"/>
        <w:ind w:left="360"/>
        <w:rPr>
          <w:sz w:val="32"/>
          <w:szCs w:val="32"/>
        </w:rPr>
      </w:pPr>
      <w:r>
        <w:rPr>
          <w:sz w:val="32"/>
          <w:szCs w:val="32"/>
        </w:rPr>
        <w:t>Example:</w:t>
      </w:r>
    </w:p>
    <w:p w:rsidR="006E4D55" w:rsidRDefault="006E4D55" w:rsidP="006E4D55">
      <w:pPr>
        <w:spacing w:after="0"/>
        <w:ind w:left="360"/>
        <w:rPr>
          <w:b/>
          <w:sz w:val="24"/>
          <w:szCs w:val="24"/>
        </w:rPr>
      </w:pPr>
      <w:r>
        <w:rPr>
          <w:b/>
          <w:sz w:val="24"/>
          <w:szCs w:val="24"/>
        </w:rPr>
        <w:t>!</w:t>
      </w:r>
    </w:p>
    <w:p w:rsidR="006E4D55" w:rsidRDefault="006E4D55" w:rsidP="006E4D55">
      <w:pPr>
        <w:spacing w:after="0"/>
        <w:ind w:left="360"/>
        <w:rPr>
          <w:b/>
          <w:sz w:val="24"/>
          <w:szCs w:val="24"/>
        </w:rPr>
      </w:pPr>
      <w:r>
        <w:rPr>
          <w:b/>
          <w:sz w:val="24"/>
          <w:szCs w:val="24"/>
        </w:rPr>
        <w:t>EVENT MANAGER APPLET [NAME-2]</w:t>
      </w:r>
    </w:p>
    <w:p w:rsidR="006E4D55" w:rsidRDefault="006E4D55" w:rsidP="006E4D55">
      <w:pPr>
        <w:spacing w:after="0"/>
        <w:ind w:left="360"/>
        <w:rPr>
          <w:b/>
          <w:sz w:val="24"/>
          <w:szCs w:val="24"/>
        </w:rPr>
      </w:pPr>
      <w:r>
        <w:rPr>
          <w:b/>
          <w:sz w:val="24"/>
          <w:szCs w:val="24"/>
        </w:rPr>
        <w:t>EVENT TRACK 5 STATE UP</w:t>
      </w:r>
    </w:p>
    <w:p w:rsidR="006E4D55" w:rsidRDefault="006E4D55" w:rsidP="006E4D55">
      <w:pPr>
        <w:spacing w:after="0"/>
        <w:ind w:left="360"/>
        <w:rPr>
          <w:b/>
          <w:sz w:val="24"/>
          <w:szCs w:val="24"/>
        </w:rPr>
      </w:pPr>
      <w:r>
        <w:rPr>
          <w:b/>
          <w:sz w:val="24"/>
          <w:szCs w:val="24"/>
        </w:rPr>
        <w:t>ACTION 1.0 CLI COMMAND “ENABLE”</w:t>
      </w:r>
    </w:p>
    <w:p w:rsidR="006E4D55" w:rsidRDefault="006E4D55" w:rsidP="006E4D55">
      <w:pPr>
        <w:spacing w:after="0"/>
        <w:ind w:left="360"/>
        <w:rPr>
          <w:b/>
          <w:sz w:val="24"/>
          <w:szCs w:val="24"/>
        </w:rPr>
      </w:pPr>
      <w:r>
        <w:rPr>
          <w:b/>
          <w:sz w:val="24"/>
          <w:szCs w:val="24"/>
        </w:rPr>
        <w:t>ACTION 2.0 CLI COMMAND “CONFIGURE T”</w:t>
      </w:r>
    </w:p>
    <w:p w:rsidR="006E4D55" w:rsidRDefault="006E4D55" w:rsidP="006E4D55">
      <w:pPr>
        <w:spacing w:after="0"/>
        <w:ind w:left="360"/>
        <w:rPr>
          <w:b/>
          <w:sz w:val="24"/>
          <w:szCs w:val="24"/>
        </w:rPr>
      </w:pPr>
      <w:r>
        <w:rPr>
          <w:b/>
          <w:sz w:val="24"/>
          <w:szCs w:val="24"/>
        </w:rPr>
        <w:t>ACTION 3.0 CLI COMMAND “INTERFACE G0/10”</w:t>
      </w:r>
    </w:p>
    <w:p w:rsidR="006E4D55" w:rsidRDefault="006E4D55" w:rsidP="006E4D55">
      <w:pPr>
        <w:spacing w:after="0"/>
        <w:ind w:left="360"/>
        <w:rPr>
          <w:b/>
          <w:sz w:val="24"/>
          <w:szCs w:val="24"/>
        </w:rPr>
      </w:pPr>
      <w:r>
        <w:rPr>
          <w:b/>
          <w:sz w:val="24"/>
          <w:szCs w:val="24"/>
        </w:rPr>
        <w:t>ACTION 4.0 CLI COMMAND “NO SHUTDOWN”</w:t>
      </w:r>
    </w:p>
    <w:p w:rsidR="006E4D55" w:rsidRDefault="006E4D55" w:rsidP="006E4D55">
      <w:pPr>
        <w:spacing w:after="0"/>
        <w:ind w:left="360"/>
        <w:rPr>
          <w:b/>
          <w:sz w:val="24"/>
          <w:szCs w:val="24"/>
        </w:rPr>
      </w:pPr>
      <w:r>
        <w:rPr>
          <w:b/>
          <w:sz w:val="24"/>
          <w:szCs w:val="24"/>
        </w:rPr>
        <w:t>!</w:t>
      </w:r>
    </w:p>
    <w:p w:rsidR="006E4D55" w:rsidRDefault="006E4D55" w:rsidP="006E4D55">
      <w:pPr>
        <w:spacing w:after="0"/>
        <w:ind w:left="360"/>
        <w:rPr>
          <w:b/>
          <w:sz w:val="24"/>
          <w:szCs w:val="24"/>
        </w:rPr>
      </w:pPr>
      <w:r>
        <w:rPr>
          <w:b/>
          <w:sz w:val="24"/>
          <w:szCs w:val="24"/>
        </w:rPr>
        <w:t>END</w:t>
      </w:r>
    </w:p>
    <w:p w:rsidR="001B630F" w:rsidRPr="001B630F" w:rsidRDefault="001B630F" w:rsidP="001B630F">
      <w:pPr>
        <w:spacing w:after="0"/>
        <w:ind w:left="360"/>
        <w:rPr>
          <w:sz w:val="32"/>
          <w:szCs w:val="32"/>
        </w:rPr>
      </w:pPr>
    </w:p>
    <w:p w:rsidR="001B630F" w:rsidRPr="001B630F" w:rsidRDefault="001B630F" w:rsidP="001B630F">
      <w:pPr>
        <w:spacing w:after="0"/>
        <w:ind w:left="360"/>
        <w:rPr>
          <w:sz w:val="32"/>
          <w:szCs w:val="32"/>
        </w:rPr>
      </w:pPr>
    </w:p>
    <w:p w:rsidR="001B630F" w:rsidRDefault="001B630F" w:rsidP="001B630F">
      <w:pPr>
        <w:spacing w:after="0"/>
      </w:pPr>
    </w:p>
    <w:sectPr w:rsidR="001B630F" w:rsidSect="000C54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08AF"/>
    <w:multiLevelType w:val="hybridMultilevel"/>
    <w:tmpl w:val="AE56BC10"/>
    <w:lvl w:ilvl="0" w:tplc="321CD06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24C3"/>
    <w:multiLevelType w:val="hybridMultilevel"/>
    <w:tmpl w:val="6C2AF65E"/>
    <w:lvl w:ilvl="0" w:tplc="DCA67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B7517"/>
    <w:multiLevelType w:val="hybridMultilevel"/>
    <w:tmpl w:val="43489284"/>
    <w:lvl w:ilvl="0" w:tplc="1D1C2D2C">
      <w:start w:val="1"/>
      <w:numFmt w:val="decimal"/>
      <w:lvlText w:val="%1.)"/>
      <w:lvlJc w:val="left"/>
      <w:pPr>
        <w:ind w:left="720" w:hanging="360"/>
      </w:pPr>
      <w:rPr>
        <w:rFonts w:eastAsiaTheme="minorEastAsia" w:hAnsi="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B077E"/>
    <w:multiLevelType w:val="hybridMultilevel"/>
    <w:tmpl w:val="1B40B6CC"/>
    <w:lvl w:ilvl="0" w:tplc="C3C29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B"/>
    <w:rsid w:val="000C54D2"/>
    <w:rsid w:val="001201FE"/>
    <w:rsid w:val="001B630F"/>
    <w:rsid w:val="0022278B"/>
    <w:rsid w:val="00225C2F"/>
    <w:rsid w:val="004E7B96"/>
    <w:rsid w:val="004F725F"/>
    <w:rsid w:val="005A1827"/>
    <w:rsid w:val="006D2AF0"/>
    <w:rsid w:val="006E4D55"/>
    <w:rsid w:val="00850EAB"/>
    <w:rsid w:val="0094251C"/>
    <w:rsid w:val="00985986"/>
    <w:rsid w:val="009B269D"/>
    <w:rsid w:val="009E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7D712-10FC-4E26-AC0C-2F272EA1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9D"/>
    <w:pPr>
      <w:spacing w:after="200" w:line="276" w:lineRule="auto"/>
      <w:ind w:left="720"/>
      <w:contextualSpacing/>
    </w:pPr>
  </w:style>
  <w:style w:type="paragraph" w:styleId="NormalWeb">
    <w:name w:val="Normal (Web)"/>
    <w:basedOn w:val="Normal"/>
    <w:uiPriority w:val="99"/>
    <w:semiHidden/>
    <w:unhideWhenUsed/>
    <w:rsid w:val="004F725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6198">
      <w:bodyDiv w:val="1"/>
      <w:marLeft w:val="0"/>
      <w:marRight w:val="0"/>
      <w:marTop w:val="0"/>
      <w:marBottom w:val="0"/>
      <w:divBdr>
        <w:top w:val="none" w:sz="0" w:space="0" w:color="auto"/>
        <w:left w:val="none" w:sz="0" w:space="0" w:color="auto"/>
        <w:bottom w:val="none" w:sz="0" w:space="0" w:color="auto"/>
        <w:right w:val="none" w:sz="0" w:space="0" w:color="auto"/>
      </w:divBdr>
    </w:div>
    <w:div w:id="1162697787">
      <w:bodyDiv w:val="1"/>
      <w:marLeft w:val="0"/>
      <w:marRight w:val="0"/>
      <w:marTop w:val="0"/>
      <w:marBottom w:val="0"/>
      <w:divBdr>
        <w:top w:val="none" w:sz="0" w:space="0" w:color="auto"/>
        <w:left w:val="none" w:sz="0" w:space="0" w:color="auto"/>
        <w:bottom w:val="none" w:sz="0" w:space="0" w:color="auto"/>
        <w:right w:val="none" w:sz="0" w:space="0" w:color="auto"/>
      </w:divBdr>
    </w:div>
    <w:div w:id="18656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Army user</dc:creator>
  <cp:keywords/>
  <dc:description/>
  <cp:lastModifiedBy>Administrator</cp:lastModifiedBy>
  <cp:revision>3</cp:revision>
  <dcterms:created xsi:type="dcterms:W3CDTF">2020-01-09T19:11:00Z</dcterms:created>
  <dcterms:modified xsi:type="dcterms:W3CDTF">2020-05-01T17:17:00Z</dcterms:modified>
</cp:coreProperties>
</file>