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21" w:rsidRDefault="004E7E21" w:rsidP="004E7E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Міністерство освіти і науки, МОЛОДІ І СПОРТУ України</w:t>
      </w:r>
    </w:p>
    <w:p w:rsidR="004E7E21" w:rsidRDefault="004E7E21" w:rsidP="004E7E2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4E7E21" w:rsidRDefault="004E7E21" w:rsidP="004E7E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4E7E21" w:rsidRDefault="004E7E21" w:rsidP="004E7E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ІГОРЯ СІКОРСЬКОГО”</w:t>
      </w:r>
    </w:p>
    <w:p w:rsidR="004E7E21" w:rsidRDefault="004E7E21" w:rsidP="004E7E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4E7E21" w:rsidRDefault="004E7E21" w:rsidP="004E7E21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Кафедра конструювання ЕОА</w:t>
      </w:r>
    </w:p>
    <w:p w:rsidR="004E7E21" w:rsidRDefault="004E7E21" w:rsidP="004E7E21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4E7E21" w:rsidRDefault="004E7E21" w:rsidP="004E7E21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4E7E21" w:rsidRDefault="004E7E21" w:rsidP="004E7E21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4E7E21" w:rsidRDefault="004E7E21" w:rsidP="004E7E21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4E7E21" w:rsidRDefault="004E7E21" w:rsidP="004E7E21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ЗВІТ</w:t>
      </w:r>
    </w:p>
    <w:p w:rsidR="004E7E21" w:rsidRDefault="004E7E21" w:rsidP="004E7E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№2</w:t>
      </w:r>
      <w:r>
        <w:rPr>
          <w:rFonts w:ascii="Times New Roman" w:eastAsia="Times New Roman" w:hAnsi="Times New Roman" w:cs="Times New Roman"/>
          <w:sz w:val="28"/>
        </w:rPr>
        <w:br/>
        <w:t>по курсу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2»</w:t>
      </w:r>
      <w:r>
        <w:rPr>
          <w:rFonts w:ascii="Times New Roman" w:eastAsia="Times New Roman" w:hAnsi="Times New Roman" w:cs="Times New Roman"/>
          <w:sz w:val="28"/>
        </w:rPr>
        <w:br/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4E7E21" w:rsidRDefault="004E7E21" w:rsidP="004E7E21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E7E21" w:rsidRDefault="004E7E21" w:rsidP="004E7E21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E7E21" w:rsidRDefault="004E7E21" w:rsidP="004E7E2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4E7E21" w:rsidRDefault="004E7E21" w:rsidP="004E7E21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F778D7">
        <w:rPr>
          <w:rFonts w:ascii="Times New Roman" w:eastAsia="Times New Roman" w:hAnsi="Times New Roman" w:cs="Times New Roman"/>
          <w:sz w:val="28"/>
          <w:lang w:val="uk-UA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гр. ДК-71</w:t>
      </w:r>
    </w:p>
    <w:p w:rsidR="004E7E21" w:rsidRPr="00F778D7" w:rsidRDefault="00F778D7" w:rsidP="004E7E21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Мороз А.С.</w:t>
      </w:r>
    </w:p>
    <w:p w:rsidR="004E7E21" w:rsidRDefault="004E7E21" w:rsidP="004E7E21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4E7E21" w:rsidRDefault="004E7E21" w:rsidP="004E7E2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4E7E21" w:rsidRDefault="004E7E21" w:rsidP="004E7E2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 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</w:p>
    <w:p w:rsidR="004E7E21" w:rsidRDefault="004E7E21" w:rsidP="004E7E2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Губар В.Г.</w:t>
      </w:r>
    </w:p>
    <w:p w:rsidR="004E7E21" w:rsidRDefault="004E7E21" w:rsidP="004E7E21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E7E21" w:rsidRDefault="004E7E21" w:rsidP="004E7E21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E7E21" w:rsidRDefault="004E7E21" w:rsidP="004E7E21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E7E21" w:rsidRDefault="004E7E21" w:rsidP="004E7E21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E7E21" w:rsidRDefault="004E7E21" w:rsidP="004E7E21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E7E21" w:rsidRDefault="004E7E21" w:rsidP="004E7E21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E7E21" w:rsidRDefault="004E7E21" w:rsidP="004E7E21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2018</w:t>
      </w:r>
    </w:p>
    <w:p w:rsidR="004E7E21" w:rsidRDefault="004E7E21" w:rsidP="004E7E21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E7E21" w:rsidRDefault="004E7E21" w:rsidP="004E7E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Сортування</w:t>
      </w:r>
      <w:proofErr w:type="spellEnd"/>
    </w:p>
    <w:p w:rsidR="004E7E21" w:rsidRDefault="004E7E21" w:rsidP="004E7E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E7E21" w:rsidRDefault="004E7E21" w:rsidP="004E7E2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Тема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</w:p>
    <w:p w:rsidR="004E7E21" w:rsidRDefault="004E7E21" w:rsidP="004E7E21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алгоритмами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</w:p>
    <w:p w:rsidR="004E7E21" w:rsidRDefault="004E7E21" w:rsidP="004E7E21">
      <w:pPr>
        <w:tabs>
          <w:tab w:val="left" w:pos="688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4E7E21" w:rsidRDefault="004E7E21" w:rsidP="004E7E21">
      <w:pPr>
        <w:numPr>
          <w:ilvl w:val="0"/>
          <w:numId w:val="1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простими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бульбашки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вибору</w:t>
      </w:r>
      <w:proofErr w:type="spellEnd"/>
      <w:r>
        <w:rPr>
          <w:rFonts w:ascii="Times New Roman" w:eastAsia="Times New Roman" w:hAnsi="Times New Roman" w:cs="Times New Roman"/>
          <w:sz w:val="28"/>
        </w:rPr>
        <w:t>, вставки</w:t>
      </w:r>
    </w:p>
    <w:p w:rsidR="004E7E21" w:rsidRDefault="004E7E21" w:rsidP="004E7E21">
      <w:pPr>
        <w:numPr>
          <w:ilvl w:val="0"/>
          <w:numId w:val="1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кожного з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складність</w:t>
      </w:r>
      <w:proofErr w:type="spellEnd"/>
    </w:p>
    <w:p w:rsidR="004E7E21" w:rsidRDefault="004E7E21" w:rsidP="004E7E21">
      <w:pPr>
        <w:numPr>
          <w:ilvl w:val="0"/>
          <w:numId w:val="1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Практично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затрачений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кожним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масиву</w:t>
      </w:r>
      <w:proofErr w:type="spellEnd"/>
    </w:p>
    <w:p w:rsidR="004E7E21" w:rsidRDefault="004E7E21" w:rsidP="004E7E2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4E7E21">
        <w:rPr>
          <w:rFonts w:ascii="Times New Roman" w:hAnsi="Times New Roman" w:cs="Times New Roman"/>
          <w:sz w:val="28"/>
        </w:rPr>
        <w:t>https://github.com/sgubar/2018/tree/master/dk71/Anhelina%20Moroz/Lab_2</w:t>
      </w:r>
    </w:p>
    <w:p w:rsidR="004E7E21" w:rsidRDefault="004E7E21" w:rsidP="004E7E21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:</w:t>
      </w:r>
    </w:p>
    <w:p w:rsidR="004E7E21" w:rsidRPr="004E7E21" w:rsidRDefault="004E7E21" w:rsidP="004E7E21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 w:rsidRPr="004E7E21">
        <w:rPr>
          <w:rFonts w:ascii="Times New Roman" w:hAnsi="Times New Roman" w:cs="Times New Roman"/>
          <w:color w:val="000000"/>
          <w:sz w:val="28"/>
          <w:szCs w:val="27"/>
        </w:rPr>
        <w:t>Отримати</w:t>
      </w:r>
      <w:proofErr w:type="spellEnd"/>
      <w:r w:rsidRPr="004E7E2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4E7E21">
        <w:rPr>
          <w:rFonts w:ascii="Times New Roman" w:hAnsi="Times New Roman" w:cs="Times New Roman"/>
          <w:color w:val="000000"/>
          <w:sz w:val="28"/>
          <w:szCs w:val="27"/>
        </w:rPr>
        <w:t>масив</w:t>
      </w:r>
      <w:proofErr w:type="spellEnd"/>
      <w:r w:rsidRPr="004E7E21">
        <w:rPr>
          <w:rFonts w:ascii="Times New Roman" w:hAnsi="Times New Roman" w:cs="Times New Roman"/>
          <w:color w:val="000000"/>
          <w:sz w:val="28"/>
          <w:szCs w:val="27"/>
        </w:rPr>
        <w:t xml:space="preserve"> букв (a-z, A-Z) з файлу. </w:t>
      </w:r>
      <w:proofErr w:type="spellStart"/>
      <w:r w:rsidRPr="004E7E21">
        <w:rPr>
          <w:rFonts w:ascii="Times New Roman" w:hAnsi="Times New Roman" w:cs="Times New Roman"/>
          <w:color w:val="000000"/>
          <w:sz w:val="28"/>
          <w:szCs w:val="27"/>
        </w:rPr>
        <w:t>Сортувати</w:t>
      </w:r>
      <w:proofErr w:type="spellEnd"/>
      <w:r w:rsidRPr="004E7E21">
        <w:rPr>
          <w:rFonts w:ascii="Times New Roman" w:hAnsi="Times New Roman" w:cs="Times New Roman"/>
          <w:color w:val="000000"/>
          <w:sz w:val="28"/>
          <w:szCs w:val="27"/>
        </w:rPr>
        <w:t xml:space="preserve"> по </w:t>
      </w:r>
      <w:proofErr w:type="spellStart"/>
      <w:r w:rsidRPr="004E7E21">
        <w:rPr>
          <w:rFonts w:ascii="Times New Roman" w:hAnsi="Times New Roman" w:cs="Times New Roman"/>
          <w:color w:val="000000"/>
          <w:sz w:val="28"/>
          <w:szCs w:val="27"/>
        </w:rPr>
        <w:t>зростанню</w:t>
      </w:r>
      <w:proofErr w:type="spellEnd"/>
      <w:r w:rsidRPr="004E7E2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4E7E21">
        <w:rPr>
          <w:rFonts w:ascii="Times New Roman" w:hAnsi="Times New Roman" w:cs="Times New Roman"/>
          <w:color w:val="000000"/>
          <w:sz w:val="28"/>
          <w:szCs w:val="27"/>
        </w:rPr>
        <w:t>значень</w:t>
      </w:r>
      <w:proofErr w:type="spellEnd"/>
      <w:r w:rsidRPr="004E7E2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4E7E21">
        <w:rPr>
          <w:rFonts w:ascii="Times New Roman" w:hAnsi="Times New Roman" w:cs="Times New Roman"/>
          <w:color w:val="000000"/>
          <w:sz w:val="28"/>
          <w:szCs w:val="27"/>
        </w:rPr>
        <w:t>символів</w:t>
      </w:r>
      <w:proofErr w:type="spellEnd"/>
      <w:r w:rsidRPr="004E7E21">
        <w:rPr>
          <w:rFonts w:ascii="Times New Roman" w:hAnsi="Times New Roman" w:cs="Times New Roman"/>
          <w:color w:val="000000"/>
          <w:sz w:val="28"/>
          <w:szCs w:val="27"/>
        </w:rPr>
        <w:t xml:space="preserve">. Результат </w:t>
      </w:r>
      <w:proofErr w:type="spellStart"/>
      <w:r w:rsidRPr="004E7E21">
        <w:rPr>
          <w:rFonts w:ascii="Times New Roman" w:hAnsi="Times New Roman" w:cs="Times New Roman"/>
          <w:color w:val="000000"/>
          <w:sz w:val="28"/>
          <w:szCs w:val="27"/>
        </w:rPr>
        <w:t>записати</w:t>
      </w:r>
      <w:proofErr w:type="spellEnd"/>
      <w:r w:rsidRPr="004E7E2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 w:rsidRPr="004E7E21">
        <w:rPr>
          <w:rFonts w:ascii="Times New Roman" w:hAnsi="Times New Roman" w:cs="Times New Roman"/>
          <w:color w:val="000000"/>
          <w:sz w:val="28"/>
          <w:szCs w:val="27"/>
        </w:rPr>
        <w:t>до файлу</w:t>
      </w:r>
      <w:proofErr w:type="gramEnd"/>
    </w:p>
    <w:p w:rsidR="004E7E21" w:rsidRDefault="004E7E21" w:rsidP="004E7E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E7E21" w:rsidRDefault="004E7E21" w:rsidP="004E7E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в </w:t>
      </w:r>
      <w:proofErr w:type="spellStart"/>
      <w:r>
        <w:rPr>
          <w:rFonts w:ascii="Times New Roman" w:eastAsia="Times New Roman" w:hAnsi="Times New Roman" w:cs="Times New Roman"/>
          <w:sz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розглянули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принципи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найпростіших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таких як: 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вставкою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</w:rPr>
        <w:t>зростанню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Практично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визначивши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час, </w:t>
      </w:r>
      <w:proofErr w:type="spellStart"/>
      <w:r>
        <w:rPr>
          <w:rFonts w:ascii="Times New Roman" w:eastAsia="Times New Roman" w:hAnsi="Times New Roman" w:cs="Times New Roman"/>
          <w:sz w:val="28"/>
        </w:rPr>
        <w:t>затрачений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кожним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алгоритмом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ми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невеликій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майже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однаковою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швидкістю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але при великих </w:t>
      </w:r>
      <w:proofErr w:type="spellStart"/>
      <w:r>
        <w:rPr>
          <w:rFonts w:ascii="Times New Roman" w:eastAsia="Times New Roman" w:hAnsi="Times New Roman" w:cs="Times New Roman"/>
          <w:sz w:val="28"/>
        </w:rPr>
        <w:t>об'ємах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найменьш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швидкодійним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та,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наслідок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найменьш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ефективним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будем 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рідко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Найефективнішим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алгоритмом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поміж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трьох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буде 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вставкою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швидкодійність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ефективність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упорядкованості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об'єму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показники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ефективності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швидкодійності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але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частіше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складніші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аналоги.  </w:t>
      </w:r>
    </w:p>
    <w:p w:rsidR="009C1C46" w:rsidRDefault="009C1C46" w:rsidP="004E7E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9C1C46" w:rsidRDefault="009C1C46" w:rsidP="00F326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C1C46" w:rsidRPr="009C1C46" w:rsidRDefault="009C1C46" w:rsidP="00F326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main</w:t>
      </w:r>
    </w:p>
    <w:p w:rsidR="004E7E21" w:rsidRDefault="00B91A69" w:rsidP="00F326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91A69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2676525" cy="5153025"/>
            <wp:effectExtent l="0" t="0" r="9525" b="9525"/>
            <wp:docPr id="1" name="Рисунок 1" descr="C:\Users\angel\Desktop\лаб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Desktop\лаб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6F4" w:rsidRDefault="00F326F4" w:rsidP="004E7E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B91A69" w:rsidRDefault="00B91A69" w:rsidP="004E7E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B91A69" w:rsidRDefault="00B91A69" w:rsidP="004E7E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B91A69" w:rsidRDefault="00B91A69" w:rsidP="004E7E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B91A69" w:rsidRDefault="00B91A69" w:rsidP="004E7E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B91A69" w:rsidRDefault="00B91A69" w:rsidP="004E7E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B91A69" w:rsidRDefault="00B91A69" w:rsidP="004E7E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B91A69" w:rsidRDefault="00B91A69" w:rsidP="004E7E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B91A69" w:rsidRDefault="00B91A69" w:rsidP="004E7E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B91A69" w:rsidRDefault="009C1C46" w:rsidP="004E7E2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9C1C46">
        <w:rPr>
          <w:rFonts w:ascii="Times New Roman" w:eastAsia="Times New Roman" w:hAnsi="Times New Roman" w:cs="Times New Roman"/>
          <w:sz w:val="28"/>
        </w:rPr>
        <w:t>GetCharsAmountInFile</w:t>
      </w:r>
      <w:proofErr w:type="spellEnd"/>
    </w:p>
    <w:p w:rsidR="001422DA" w:rsidRDefault="009C1C46">
      <w:r w:rsidRPr="009C1C46">
        <w:rPr>
          <w:noProof/>
        </w:rPr>
        <w:drawing>
          <wp:inline distT="0" distB="0" distL="0" distR="0">
            <wp:extent cx="3057525" cy="5343525"/>
            <wp:effectExtent l="0" t="0" r="9525" b="9525"/>
            <wp:docPr id="2" name="Рисунок 2" descr="C:\Users\angel\Desktop\laba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\Desktop\laba2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46" w:rsidRDefault="009C1C46"/>
    <w:p w:rsidR="009C1C46" w:rsidRDefault="009C1C46"/>
    <w:p w:rsidR="009C1C46" w:rsidRDefault="009C1C46"/>
    <w:p w:rsidR="009C1C46" w:rsidRDefault="009C1C46"/>
    <w:p w:rsidR="009C1C46" w:rsidRDefault="009C1C46"/>
    <w:p w:rsidR="009C1C46" w:rsidRDefault="009C1C46"/>
    <w:p w:rsidR="009C1C46" w:rsidRDefault="009C1C46"/>
    <w:p w:rsidR="009C1C46" w:rsidRDefault="009C1C46"/>
    <w:p w:rsidR="009C1C46" w:rsidRDefault="009C1C46"/>
    <w:p w:rsidR="009C1C46" w:rsidRDefault="009C1C46"/>
    <w:sectPr w:rsidR="009C1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43EF"/>
    <w:multiLevelType w:val="multilevel"/>
    <w:tmpl w:val="C2E09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1C23C7"/>
    <w:multiLevelType w:val="multilevel"/>
    <w:tmpl w:val="9BC0B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B4"/>
    <w:rsid w:val="001422DA"/>
    <w:rsid w:val="004E7E21"/>
    <w:rsid w:val="009C1C46"/>
    <w:rsid w:val="00B91A69"/>
    <w:rsid w:val="00DD5CB4"/>
    <w:rsid w:val="00F326F4"/>
    <w:rsid w:val="00F7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6D0B"/>
  <w15:chartTrackingRefBased/>
  <w15:docId w15:val="{091198FA-C844-469D-A444-F866E38E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E2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Мороз</dc:creator>
  <cp:keywords/>
  <dc:description/>
  <cp:lastModifiedBy>Ангелина Мороз</cp:lastModifiedBy>
  <cp:revision>5</cp:revision>
  <dcterms:created xsi:type="dcterms:W3CDTF">2018-06-27T03:06:00Z</dcterms:created>
  <dcterms:modified xsi:type="dcterms:W3CDTF">2018-06-27T03:30:00Z</dcterms:modified>
</cp:coreProperties>
</file>