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AFE4" w14:textId="77777777" w:rsidR="005511EC" w:rsidRDefault="005511EC" w:rsidP="001C740B">
      <w:pPr>
        <w:jc w:val="center"/>
        <w:rPr>
          <w:rFonts w:ascii="Consolas" w:hAnsi="Consolas"/>
          <w:sz w:val="40"/>
          <w:szCs w:val="40"/>
        </w:rPr>
      </w:pPr>
    </w:p>
    <w:p w14:paraId="729869A4" w14:textId="78714F93" w:rsidR="00B26CEC" w:rsidRPr="005511EC" w:rsidRDefault="001C740B" w:rsidP="001C740B">
      <w:pPr>
        <w:jc w:val="center"/>
        <w:rPr>
          <w:rFonts w:ascii="Consolas" w:hAnsi="Consolas"/>
          <w:sz w:val="40"/>
          <w:szCs w:val="40"/>
        </w:rPr>
      </w:pPr>
      <w:r w:rsidRPr="005511EC">
        <w:rPr>
          <w:rFonts w:ascii="Consolas" w:hAnsi="Consolas"/>
          <w:sz w:val="40"/>
          <w:szCs w:val="40"/>
        </w:rPr>
        <w:t>CSE 6748:</w:t>
      </w:r>
      <w:r w:rsidR="005511EC">
        <w:rPr>
          <w:rFonts w:ascii="Consolas" w:hAnsi="Consolas"/>
          <w:sz w:val="40"/>
          <w:szCs w:val="40"/>
        </w:rPr>
        <w:t xml:space="preserve"> </w:t>
      </w:r>
      <w:r w:rsidRPr="005511EC">
        <w:rPr>
          <w:rFonts w:ascii="Consolas" w:hAnsi="Consolas"/>
          <w:sz w:val="40"/>
          <w:szCs w:val="40"/>
        </w:rPr>
        <w:t>Applied Analytics Practicum</w:t>
      </w:r>
    </w:p>
    <w:p w14:paraId="72B2F7E8" w14:textId="2B8BAE37" w:rsidR="001C740B" w:rsidRPr="005511EC" w:rsidRDefault="001C740B" w:rsidP="001C740B">
      <w:pPr>
        <w:jc w:val="center"/>
        <w:rPr>
          <w:rFonts w:ascii="Consolas" w:hAnsi="Consolas"/>
          <w:sz w:val="32"/>
          <w:szCs w:val="32"/>
        </w:rPr>
      </w:pPr>
      <w:r w:rsidRPr="005511EC">
        <w:rPr>
          <w:rFonts w:ascii="Consolas" w:hAnsi="Consolas"/>
          <w:sz w:val="32"/>
          <w:szCs w:val="32"/>
        </w:rPr>
        <w:t>Siddharth Gudiduri</w:t>
      </w:r>
    </w:p>
    <w:p w14:paraId="28A73AF0" w14:textId="17D55CAD" w:rsidR="001C740B" w:rsidRPr="005511EC" w:rsidRDefault="001C740B" w:rsidP="001C740B">
      <w:pPr>
        <w:jc w:val="center"/>
        <w:rPr>
          <w:rFonts w:ascii="Consolas" w:hAnsi="Consolas"/>
          <w:sz w:val="32"/>
          <w:szCs w:val="32"/>
        </w:rPr>
      </w:pPr>
      <w:r w:rsidRPr="005511EC">
        <w:rPr>
          <w:rFonts w:ascii="Consolas" w:hAnsi="Consolas"/>
          <w:sz w:val="32"/>
          <w:szCs w:val="32"/>
        </w:rPr>
        <w:t>GT ID: 903464761</w:t>
      </w:r>
    </w:p>
    <w:p w14:paraId="6F512319" w14:textId="16BC7683" w:rsidR="001C740B" w:rsidRDefault="001C740B" w:rsidP="001C740B">
      <w:pPr>
        <w:jc w:val="center"/>
        <w:rPr>
          <w:sz w:val="32"/>
          <w:szCs w:val="32"/>
        </w:rPr>
      </w:pPr>
    </w:p>
    <w:p w14:paraId="571B3FF4" w14:textId="51969079" w:rsidR="001C740B" w:rsidRDefault="001C740B" w:rsidP="001C740B">
      <w:pPr>
        <w:rPr>
          <w:sz w:val="24"/>
          <w:szCs w:val="24"/>
        </w:rPr>
      </w:pPr>
    </w:p>
    <w:p w14:paraId="18315936" w14:textId="5934064C" w:rsidR="005511EC" w:rsidRDefault="005511EC" w:rsidP="001C740B">
      <w:pPr>
        <w:rPr>
          <w:rFonts w:ascii="Consolas" w:hAnsi="Consolas"/>
          <w:sz w:val="32"/>
          <w:szCs w:val="32"/>
        </w:rPr>
      </w:pPr>
      <w:r w:rsidRPr="005511EC">
        <w:rPr>
          <w:rFonts w:ascii="Consolas" w:hAnsi="Consolas"/>
          <w:sz w:val="32"/>
          <w:szCs w:val="32"/>
        </w:rPr>
        <w:t>Overview</w:t>
      </w:r>
    </w:p>
    <w:p w14:paraId="3BE2848D" w14:textId="7C03E11F" w:rsidR="005511EC" w:rsidRDefault="005511EC" w:rsidP="001C740B">
      <w:pPr>
        <w:rPr>
          <w:rFonts w:ascii="Consolas" w:hAnsi="Consolas"/>
          <w:sz w:val="32"/>
          <w:szCs w:val="32"/>
        </w:rPr>
      </w:pPr>
    </w:p>
    <w:p w14:paraId="409D1545" w14:textId="25D1E1C2" w:rsidR="00A55333" w:rsidRDefault="005511EC" w:rsidP="001C740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For CSE 6748 project, I was tasked to build an </w:t>
      </w:r>
      <w:r w:rsidR="00257FDA">
        <w:rPr>
          <w:rFonts w:ascii="Consolas" w:hAnsi="Consolas"/>
          <w:sz w:val="24"/>
          <w:szCs w:val="24"/>
        </w:rPr>
        <w:t>end-to-end</w:t>
      </w:r>
      <w:r>
        <w:rPr>
          <w:rFonts w:ascii="Consolas" w:hAnsi="Consolas"/>
          <w:sz w:val="24"/>
          <w:szCs w:val="24"/>
        </w:rPr>
        <w:t xml:space="preserve"> process that will automate contract reviews. </w:t>
      </w:r>
      <w:r w:rsidR="00257FDA">
        <w:rPr>
          <w:rFonts w:ascii="Consolas" w:hAnsi="Consolas"/>
          <w:sz w:val="24"/>
          <w:szCs w:val="24"/>
        </w:rPr>
        <w:t xml:space="preserve">Our goal was to develop a process mimicking an experienced attorney, but with enhanced speed and accuracy. Such a service will not only maximize document’s review but will also minimize risk involved with human error mitigating unacceptable or missing clause. </w:t>
      </w:r>
      <w:r w:rsidR="003D194F">
        <w:rPr>
          <w:rFonts w:ascii="Consolas" w:hAnsi="Consolas"/>
          <w:sz w:val="24"/>
          <w:szCs w:val="24"/>
        </w:rPr>
        <w:t xml:space="preserve">Proof of concept </w:t>
      </w:r>
      <w:r w:rsidR="00257FDA">
        <w:rPr>
          <w:rFonts w:ascii="Consolas" w:hAnsi="Consolas"/>
          <w:sz w:val="24"/>
          <w:szCs w:val="24"/>
        </w:rPr>
        <w:t xml:space="preserve">Code for this project can be found at the following location: </w:t>
      </w:r>
      <w:hyperlink r:id="rId6" w:history="1">
        <w:r w:rsidR="003D194F" w:rsidRPr="001059FD">
          <w:rPr>
            <w:rStyle w:val="Hyperlink"/>
            <w:rFonts w:ascii="Consolas" w:hAnsi="Consolas"/>
            <w:sz w:val="24"/>
            <w:szCs w:val="24"/>
          </w:rPr>
          <w:t>https://github.com/sgudiduri/CSE-6748</w:t>
        </w:r>
      </w:hyperlink>
      <w:r w:rsidR="00257FDA">
        <w:rPr>
          <w:rFonts w:ascii="Consolas" w:hAnsi="Consolas"/>
          <w:sz w:val="24"/>
          <w:szCs w:val="24"/>
        </w:rPr>
        <w:t xml:space="preserve"> . Note this code is just for your preview and not company’s </w:t>
      </w:r>
      <w:r w:rsidR="006E38B6">
        <w:rPr>
          <w:rFonts w:ascii="Consolas" w:hAnsi="Consolas"/>
          <w:sz w:val="24"/>
          <w:szCs w:val="24"/>
        </w:rPr>
        <w:t xml:space="preserve">active </w:t>
      </w:r>
      <w:r w:rsidR="00257FDA">
        <w:rPr>
          <w:rFonts w:ascii="Consolas" w:hAnsi="Consolas"/>
          <w:sz w:val="24"/>
          <w:szCs w:val="24"/>
        </w:rPr>
        <w:t>repo check-in as there any many details within the algorithm</w:t>
      </w:r>
      <w:r w:rsidR="003D194F">
        <w:rPr>
          <w:rFonts w:ascii="Consolas" w:hAnsi="Consolas"/>
          <w:sz w:val="24"/>
          <w:szCs w:val="24"/>
        </w:rPr>
        <w:t xml:space="preserve"> and check-in</w:t>
      </w:r>
      <w:r w:rsidR="00257FDA">
        <w:rPr>
          <w:rFonts w:ascii="Consolas" w:hAnsi="Consolas"/>
          <w:sz w:val="24"/>
          <w:szCs w:val="24"/>
        </w:rPr>
        <w:t xml:space="preserve"> omitted.</w:t>
      </w:r>
      <w:r w:rsidR="00A55333">
        <w:rPr>
          <w:rFonts w:ascii="Consolas" w:hAnsi="Consolas"/>
          <w:sz w:val="24"/>
          <w:szCs w:val="24"/>
        </w:rPr>
        <w:t xml:space="preserve"> Contract Review Automation (CRA) is broken down into </w:t>
      </w:r>
      <w:r w:rsidR="00D03B4C">
        <w:rPr>
          <w:rFonts w:ascii="Consolas" w:hAnsi="Consolas"/>
          <w:sz w:val="24"/>
          <w:szCs w:val="24"/>
        </w:rPr>
        <w:t>required</w:t>
      </w:r>
      <w:r w:rsidR="00A55333">
        <w:rPr>
          <w:rFonts w:ascii="Consolas" w:hAnsi="Consolas"/>
          <w:sz w:val="24"/>
          <w:szCs w:val="24"/>
        </w:rPr>
        <w:t xml:space="preserve"> parts and three bonus parts. Stages of CRA involves </w:t>
      </w:r>
      <w:r w:rsidR="00FD1ED4">
        <w:rPr>
          <w:rFonts w:ascii="Consolas" w:hAnsi="Consolas"/>
          <w:sz w:val="24"/>
          <w:szCs w:val="24"/>
        </w:rPr>
        <w:t xml:space="preserve">around Data Analysis, </w:t>
      </w:r>
      <w:r w:rsidR="00A55333">
        <w:rPr>
          <w:rFonts w:ascii="Consolas" w:hAnsi="Consolas"/>
          <w:sz w:val="24"/>
          <w:szCs w:val="24"/>
        </w:rPr>
        <w:t xml:space="preserve">Model development, </w:t>
      </w:r>
      <w:r w:rsidR="006E38B6">
        <w:rPr>
          <w:rFonts w:ascii="Consolas" w:hAnsi="Consolas"/>
          <w:sz w:val="24"/>
          <w:szCs w:val="24"/>
        </w:rPr>
        <w:t>productionizing</w:t>
      </w:r>
      <w:r w:rsidR="00A55333">
        <w:rPr>
          <w:rFonts w:ascii="Consolas" w:hAnsi="Consolas"/>
          <w:sz w:val="24"/>
          <w:szCs w:val="24"/>
        </w:rPr>
        <w:t xml:space="preserve"> code, Creating Model API, Deploy to PaaS, Testing. Bonus tasks involve implementing </w:t>
      </w:r>
      <w:proofErr w:type="spellStart"/>
      <w:r w:rsidR="00A55333">
        <w:rPr>
          <w:rFonts w:ascii="Consolas" w:hAnsi="Consolas"/>
          <w:sz w:val="24"/>
          <w:szCs w:val="24"/>
        </w:rPr>
        <w:t>minikube</w:t>
      </w:r>
      <w:proofErr w:type="spellEnd"/>
      <w:r w:rsidR="00A55333">
        <w:rPr>
          <w:rFonts w:ascii="Consolas" w:hAnsi="Consolas"/>
          <w:sz w:val="24"/>
          <w:szCs w:val="24"/>
        </w:rPr>
        <w:t xml:space="preserve">, Pocket base, Caching via Redis and Scaling concepts. </w:t>
      </w:r>
    </w:p>
    <w:p w14:paraId="19C1BA6B" w14:textId="3DD9BE43" w:rsidR="00A55333" w:rsidRDefault="00A55333" w:rsidP="001C740B">
      <w:pPr>
        <w:rPr>
          <w:rFonts w:ascii="Consolas" w:hAnsi="Consolas"/>
          <w:sz w:val="24"/>
          <w:szCs w:val="24"/>
        </w:rPr>
      </w:pPr>
    </w:p>
    <w:p w14:paraId="6564F1F8" w14:textId="7C102638" w:rsidR="00A55333" w:rsidRDefault="00B646A4" w:rsidP="001C740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1. </w:t>
      </w:r>
      <w:r w:rsidR="00FD1ED4">
        <w:rPr>
          <w:rFonts w:ascii="Consolas" w:hAnsi="Consolas"/>
          <w:sz w:val="32"/>
          <w:szCs w:val="32"/>
        </w:rPr>
        <w:t>Data Analysis</w:t>
      </w:r>
    </w:p>
    <w:p w14:paraId="73BB938C" w14:textId="5665CEED" w:rsidR="00FD1ED4" w:rsidRDefault="00FD1ED4" w:rsidP="001C740B">
      <w:pPr>
        <w:rPr>
          <w:rFonts w:ascii="Consolas" w:hAnsi="Consolas"/>
          <w:sz w:val="32"/>
          <w:szCs w:val="32"/>
        </w:rPr>
      </w:pPr>
    </w:p>
    <w:p w14:paraId="2C2BA433" w14:textId="5B9E5669" w:rsidR="00071D60" w:rsidRDefault="00083FCD" w:rsidP="00071D60">
      <w:pPr>
        <w:autoSpaceDE w:val="0"/>
        <w:autoSpaceDN w:val="0"/>
        <w:adjustRightInd w:val="0"/>
        <w:rPr>
          <w:rFonts w:ascii="Consolas" w:eastAsia="NimbusRomNo9L-Regu" w:hAnsi="Consolas" w:cs="NimbusRomNo9L-Regu"/>
          <w:sz w:val="24"/>
          <w:szCs w:val="24"/>
        </w:rPr>
      </w:pPr>
      <w:r w:rsidRPr="00071D60">
        <w:rPr>
          <w:rFonts w:ascii="Consolas" w:hAnsi="Consolas"/>
          <w:sz w:val="24"/>
          <w:szCs w:val="24"/>
        </w:rPr>
        <w:t xml:space="preserve">Data is received json format. Training data </w:t>
      </w:r>
      <w:r w:rsidRPr="00071D60">
        <w:rPr>
          <w:rFonts w:ascii="Consolas" w:eastAsia="NimbusRomNo9L-Regu" w:hAnsi="Consolas" w:cs="NimbusRomNo9L-Regu"/>
          <w:sz w:val="24"/>
          <w:szCs w:val="24"/>
        </w:rPr>
        <w:t>contains 423 documents</w:t>
      </w:r>
      <w:r w:rsidR="00071D60" w:rsidRPr="00071D60">
        <w:rPr>
          <w:rFonts w:ascii="Consolas" w:eastAsia="NimbusRomNo9L-Regu" w:hAnsi="Consolas" w:cs="NimbusRomNo9L-Regu"/>
          <w:sz w:val="24"/>
          <w:szCs w:val="24"/>
        </w:rPr>
        <w:t>,</w:t>
      </w:r>
      <w:r w:rsidR="00071D60">
        <w:rPr>
          <w:rFonts w:ascii="Consolas" w:eastAsia="NimbusRomNo9L-Regu" w:hAnsi="Consolas" w:cs="NimbusRomNo9L-Regu"/>
          <w:sz w:val="24"/>
          <w:szCs w:val="24"/>
        </w:rPr>
        <w:t xml:space="preserve"> and test 123 documents.</w:t>
      </w:r>
      <w:r w:rsidR="00071D60" w:rsidRPr="00071D60">
        <w:rPr>
          <w:rFonts w:ascii="Consolas" w:eastAsia="NimbusRomNo9L-Regu" w:hAnsi="Consolas" w:cs="NimbusRomNo9L-Regu"/>
          <w:sz w:val="24"/>
          <w:szCs w:val="24"/>
        </w:rPr>
        <w:t xml:space="preserve"> 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structure </w:t>
      </w:r>
      <w:r w:rsidR="00071D60" w:rsidRPr="00071D60">
        <w:rPr>
          <w:rFonts w:ascii="Consolas" w:eastAsia="NimbusRomNo9L-Regu" w:hAnsi="Consolas" w:cs="NimbusRomNo9L-Regu"/>
          <w:sz w:val="24"/>
          <w:szCs w:val="24"/>
        </w:rPr>
        <w:t>shown below</w:t>
      </w:r>
      <w:r w:rsidR="00071D60">
        <w:rPr>
          <w:rFonts w:ascii="Consolas" w:eastAsia="NimbusRomNo9L-Regu" w:hAnsi="Consolas" w:cs="NimbusRomNo9L-Regu"/>
          <w:sz w:val="24"/>
          <w:szCs w:val="24"/>
        </w:rPr>
        <w:t xml:space="preserve"> </w:t>
      </w:r>
    </w:p>
    <w:p w14:paraId="6465D734" w14:textId="77777777" w:rsidR="00071D60" w:rsidRPr="00071D60" w:rsidRDefault="00071D60" w:rsidP="00071D6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3D3B26AB" w14:textId="64567898" w:rsidR="00FD1ED4" w:rsidRPr="00FD1ED4" w:rsidRDefault="00071D60" w:rsidP="001C740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    </w:t>
      </w:r>
      <w:r w:rsidR="00083FCD">
        <w:rPr>
          <w:rFonts w:ascii="Consolas" w:hAnsi="Consolas"/>
          <w:noProof/>
          <w:sz w:val="24"/>
          <w:szCs w:val="24"/>
        </w:rPr>
        <w:drawing>
          <wp:inline distT="0" distB="0" distL="0" distR="0" wp14:anchorId="2C8F1044" wp14:editId="671AB958">
            <wp:extent cx="4328556" cy="274891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998" cy="280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DC19" w14:textId="1A841173" w:rsidR="00257FDA" w:rsidRPr="00071D60" w:rsidRDefault="00071D60" w:rsidP="00071D6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071D60">
        <w:rPr>
          <w:rFonts w:ascii="Consolas" w:eastAsia="NimbusRomNo9L-Regu" w:hAnsi="Consolas" w:cs="NimbusRomNo9L-Regu"/>
          <w:sz w:val="24"/>
          <w:szCs w:val="24"/>
        </w:rPr>
        <w:lastRenderedPageBreak/>
        <w:t xml:space="preserve">At the document level, we have </w:t>
      </w:r>
      <w:r>
        <w:rPr>
          <w:rFonts w:ascii="Consolas" w:eastAsia="NimbusRomNo9L-Regu" w:hAnsi="Consolas" w:cs="NimbusRomNo9L-Regu"/>
          <w:sz w:val="24"/>
          <w:szCs w:val="24"/>
        </w:rPr>
        <w:t>“</w:t>
      </w:r>
      <w:r w:rsidRPr="00071D60">
        <w:rPr>
          <w:rFonts w:ascii="Consolas" w:eastAsia="NimbusRomNo9L-Regu" w:hAnsi="Consolas" w:cs="NimbusRomNo9L-Regu"/>
          <w:sz w:val="24"/>
          <w:szCs w:val="24"/>
        </w:rPr>
        <w:t>text</w:t>
      </w:r>
      <w:r>
        <w:rPr>
          <w:rFonts w:ascii="Consolas" w:eastAsia="NimbusRomNo9L-Regu" w:hAnsi="Consolas" w:cs="NimbusRomNo9L-Regu"/>
          <w:sz w:val="24"/>
          <w:szCs w:val="24"/>
        </w:rPr>
        <w:t>”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 key that contains full document text, and </w:t>
      </w:r>
      <w:r>
        <w:rPr>
          <w:rFonts w:ascii="Consolas" w:eastAsia="NimbusRomNo9L-Regu" w:hAnsi="Consolas" w:cs="NimbusRomNo9L-Regu"/>
          <w:sz w:val="24"/>
          <w:szCs w:val="24"/>
        </w:rPr>
        <w:t>“</w:t>
      </w:r>
      <w:r w:rsidRPr="00071D60">
        <w:rPr>
          <w:rFonts w:ascii="Consolas" w:eastAsia="NimbusRomNo9L-Regu" w:hAnsi="Consolas" w:cs="NimbusRomNo9L-Regu"/>
          <w:sz w:val="24"/>
          <w:szCs w:val="24"/>
        </w:rPr>
        <w:t>spans” key split</w:t>
      </w:r>
      <w:r>
        <w:rPr>
          <w:rFonts w:ascii="Consolas" w:eastAsia="NimbusRomNo9L-Regu" w:hAnsi="Consolas" w:cs="NimbusRomNo9L-Regu"/>
          <w:sz w:val="24"/>
          <w:szCs w:val="24"/>
        </w:rPr>
        <w:t>ting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 text into a </w:t>
      </w:r>
      <w:r>
        <w:rPr>
          <w:rFonts w:ascii="Consolas" w:eastAsia="NimbusRomNo9L-Regu" w:hAnsi="Consolas" w:cs="NimbusRomNo9L-Regu"/>
          <w:sz w:val="24"/>
          <w:szCs w:val="24"/>
        </w:rPr>
        <w:t>list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 of premises. The key </w:t>
      </w:r>
      <w:r>
        <w:rPr>
          <w:rFonts w:ascii="Consolas" w:eastAsia="NimbusRomNo9L-Regu" w:hAnsi="Consolas" w:cs="NimbusRomNo9L-Regu"/>
          <w:sz w:val="24"/>
          <w:szCs w:val="24"/>
        </w:rPr>
        <w:t>“</w:t>
      </w:r>
      <w:r w:rsidRPr="00071D60">
        <w:rPr>
          <w:rFonts w:ascii="Consolas" w:eastAsia="NimbusRomNo9L-Regu" w:hAnsi="Consolas" w:cs="NimbusRomNo9L-Regu"/>
          <w:sz w:val="24"/>
          <w:szCs w:val="24"/>
        </w:rPr>
        <w:t>annotation sets</w:t>
      </w:r>
      <w:r>
        <w:rPr>
          <w:rFonts w:ascii="Consolas" w:eastAsia="NimbusRomNo9L-Regu" w:hAnsi="Consolas" w:cs="NimbusRomNo9L-Regu"/>
          <w:sz w:val="24"/>
          <w:szCs w:val="24"/>
        </w:rPr>
        <w:t>”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 is a list contain</w:t>
      </w:r>
      <w:r>
        <w:rPr>
          <w:rFonts w:ascii="Consolas" w:eastAsia="NimbusRomNo9L-Regu" w:hAnsi="Consolas" w:cs="NimbusRomNo9L-Regu"/>
          <w:sz w:val="24"/>
          <w:szCs w:val="24"/>
        </w:rPr>
        <w:t>ing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 multiple annotations for a given document</w:t>
      </w:r>
      <w:r>
        <w:rPr>
          <w:rFonts w:ascii="Consolas" w:eastAsia="NimbusRomNo9L-Regu" w:hAnsi="Consolas" w:cs="NimbusRomNo9L-Regu"/>
          <w:sz w:val="24"/>
          <w:szCs w:val="24"/>
        </w:rPr>
        <w:t>s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. At the annotation level, every key </w:t>
      </w:r>
      <w:r>
        <w:rPr>
          <w:rFonts w:ascii="Consolas" w:eastAsia="NimbusRomNo9L-Regu" w:hAnsi="Consolas" w:cs="NimbusRomNo9L-Regu"/>
          <w:sz w:val="24"/>
          <w:szCs w:val="24"/>
        </w:rPr>
        <w:t>“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nda-1”, </w:t>
      </w:r>
      <w:r>
        <w:rPr>
          <w:rFonts w:ascii="Consolas" w:eastAsia="NimbusRomNo9L-Regu" w:hAnsi="Consolas" w:cs="NimbusRomNo9L-Regu"/>
          <w:sz w:val="24"/>
          <w:szCs w:val="24"/>
        </w:rPr>
        <w:t>“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nda-2”, etc. is a hypothesis </w:t>
      </w:r>
      <w:r>
        <w:rPr>
          <w:rFonts w:ascii="Consolas" w:eastAsia="NimbusRomNo9L-Regu" w:hAnsi="Consolas" w:cs="NimbusRomNo9L-Regu"/>
          <w:sz w:val="24"/>
          <w:szCs w:val="24"/>
        </w:rPr>
        <w:t>labeled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 either entails, contradicts, or is neutral to the given document.</w:t>
      </w:r>
      <w:r>
        <w:rPr>
          <w:rFonts w:ascii="Consolas" w:eastAsia="NimbusRomNo9L-Regu" w:hAnsi="Consolas" w:cs="NimbusRomNo9L-Regu"/>
          <w:sz w:val="24"/>
          <w:szCs w:val="24"/>
        </w:rPr>
        <w:t xml:space="preserve"> 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The </w:t>
      </w:r>
      <w:r>
        <w:rPr>
          <w:rFonts w:ascii="Consolas" w:eastAsia="NimbusRomNo9L-Regu" w:hAnsi="Consolas" w:cs="NimbusRomNo9L-Regu"/>
          <w:sz w:val="24"/>
          <w:szCs w:val="24"/>
        </w:rPr>
        <w:t>“</w:t>
      </w:r>
      <w:r w:rsidRPr="00071D60">
        <w:rPr>
          <w:rFonts w:ascii="Consolas" w:eastAsia="NimbusRomNo9L-Regu" w:hAnsi="Consolas" w:cs="NimbusRomNo9L-Regu"/>
          <w:sz w:val="24"/>
          <w:szCs w:val="24"/>
        </w:rPr>
        <w:t>spans” key under each hypothesis is index</w:t>
      </w:r>
      <w:r>
        <w:rPr>
          <w:rFonts w:ascii="Consolas" w:eastAsia="NimbusRomNo9L-Regu" w:hAnsi="Consolas" w:cs="NimbusRomNo9L-Regu"/>
          <w:sz w:val="24"/>
          <w:szCs w:val="24"/>
        </w:rPr>
        <w:t>ed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 the</w:t>
      </w:r>
      <w:r>
        <w:rPr>
          <w:rFonts w:ascii="Consolas" w:eastAsia="NimbusRomNo9L-Regu" w:hAnsi="Consolas" w:cs="NimbusRomNo9L-Regu"/>
          <w:sz w:val="24"/>
          <w:szCs w:val="24"/>
        </w:rPr>
        <w:t xml:space="preserve"> “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spans” key at the document level. Example </w:t>
      </w:r>
      <w:r>
        <w:rPr>
          <w:rFonts w:ascii="Consolas" w:eastAsia="NimbusRomNo9L-Regu" w:hAnsi="Consolas" w:cs="NimbusRomNo9L-Regu"/>
          <w:sz w:val="24"/>
          <w:szCs w:val="24"/>
        </w:rPr>
        <w:t>–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 </w:t>
      </w:r>
      <w:r>
        <w:rPr>
          <w:rFonts w:ascii="Consolas" w:eastAsia="NimbusRomNo9L-Regu" w:hAnsi="Consolas" w:cs="NimbusRomNo9L-Regu"/>
          <w:sz w:val="24"/>
          <w:szCs w:val="24"/>
        </w:rPr>
        <w:t>“</w:t>
      </w:r>
      <w:r w:rsidRPr="00071D60">
        <w:rPr>
          <w:rFonts w:ascii="Consolas" w:eastAsia="NimbusRomNo9L-Regu" w:hAnsi="Consolas" w:cs="NimbusRomNo9L-Regu"/>
          <w:sz w:val="24"/>
          <w:szCs w:val="24"/>
        </w:rPr>
        <w:t xml:space="preserve">nda-1” entails the spans 1, 13, and 91. Here, span 1 at the document level corresponds to sentence text indexed between characters [25, 89]. The </w:t>
      </w:r>
      <w:r>
        <w:rPr>
          <w:rFonts w:ascii="Consolas" w:eastAsia="NimbusRomNo9L-Regu" w:hAnsi="Consolas" w:cs="NimbusRomNo9L-Regu"/>
          <w:sz w:val="24"/>
          <w:szCs w:val="24"/>
        </w:rPr>
        <w:t>“</w:t>
      </w:r>
      <w:r w:rsidRPr="00071D60">
        <w:rPr>
          <w:rFonts w:ascii="Consolas" w:eastAsia="NimbusRomNo9L-Regu" w:hAnsi="Consolas" w:cs="NimbusRomNo9L-Regu"/>
          <w:sz w:val="24"/>
          <w:szCs w:val="24"/>
        </w:rPr>
        <w:t>labels” key describes the text sequence</w:t>
      </w:r>
      <w:r>
        <w:rPr>
          <w:rFonts w:ascii="Consolas" w:eastAsia="NimbusRomNo9L-Regu" w:hAnsi="Consolas" w:cs="NimbusRomNo9L-Regu"/>
          <w:sz w:val="24"/>
          <w:szCs w:val="24"/>
        </w:rPr>
        <w:t xml:space="preserve"> </w:t>
      </w:r>
      <w:r w:rsidRPr="00071D60">
        <w:rPr>
          <w:rFonts w:ascii="Consolas" w:eastAsia="NimbusRomNo9L-Regu" w:hAnsi="Consolas" w:cs="NimbusRomNo9L-Regu"/>
          <w:sz w:val="24"/>
          <w:szCs w:val="24"/>
        </w:rPr>
        <w:t>for each hypothesis.</w:t>
      </w:r>
    </w:p>
    <w:p w14:paraId="1C2DB4FB" w14:textId="2084C42C" w:rsidR="005511EC" w:rsidRPr="0038164B" w:rsidRDefault="005511EC" w:rsidP="001C740B">
      <w:pPr>
        <w:rPr>
          <w:rFonts w:ascii="Consolas" w:hAnsi="Consolas"/>
          <w:sz w:val="24"/>
          <w:szCs w:val="24"/>
        </w:rPr>
      </w:pPr>
    </w:p>
    <w:p w14:paraId="20668E4C" w14:textId="41FC9A24" w:rsidR="005511EC" w:rsidRDefault="00071D60" w:rsidP="001C740B">
      <w:pPr>
        <w:rPr>
          <w:rFonts w:ascii="Consolas" w:hAnsi="Consolas"/>
          <w:sz w:val="24"/>
          <w:szCs w:val="24"/>
        </w:rPr>
      </w:pPr>
      <w:r w:rsidRPr="0038164B">
        <w:rPr>
          <w:rFonts w:ascii="Consolas" w:hAnsi="Consolas"/>
          <w:sz w:val="24"/>
          <w:szCs w:val="24"/>
        </w:rPr>
        <w:t xml:space="preserve">Next step as part of data analysis is to process data and extract </w:t>
      </w:r>
      <w:r w:rsidR="0038164B" w:rsidRPr="0038164B">
        <w:rPr>
          <w:rFonts w:ascii="Consolas" w:hAnsi="Consolas"/>
          <w:sz w:val="24"/>
          <w:szCs w:val="24"/>
        </w:rPr>
        <w:t>features,</w:t>
      </w:r>
      <w:r w:rsidRPr="0038164B">
        <w:rPr>
          <w:rFonts w:ascii="Consolas" w:hAnsi="Consolas"/>
          <w:sz w:val="24"/>
          <w:szCs w:val="24"/>
        </w:rPr>
        <w:t xml:space="preserve"> </w:t>
      </w:r>
      <w:r w:rsidR="0038164B">
        <w:rPr>
          <w:rFonts w:ascii="Consolas" w:hAnsi="Consolas"/>
          <w:sz w:val="24"/>
          <w:szCs w:val="24"/>
        </w:rPr>
        <w:t>I</w:t>
      </w:r>
      <w:r w:rsidRPr="0038164B">
        <w:rPr>
          <w:rFonts w:ascii="Consolas" w:hAnsi="Consolas"/>
          <w:sz w:val="24"/>
          <w:szCs w:val="24"/>
        </w:rPr>
        <w:t xml:space="preserve"> will need for building. This feature engineer step was recorded and will be used in machine learning pipeline at a later step to process incoming data. </w:t>
      </w:r>
      <w:r w:rsidR="0038164B">
        <w:rPr>
          <w:rFonts w:ascii="Consolas" w:hAnsi="Consolas"/>
          <w:sz w:val="24"/>
          <w:szCs w:val="24"/>
        </w:rPr>
        <w:t xml:space="preserve">Below is the extracted Tibble used for Model building. </w:t>
      </w:r>
    </w:p>
    <w:p w14:paraId="12B2272E" w14:textId="5795C9DB" w:rsidR="0038164B" w:rsidRDefault="0038164B" w:rsidP="001C740B">
      <w:pPr>
        <w:rPr>
          <w:rFonts w:ascii="Consolas" w:hAnsi="Consolas"/>
          <w:sz w:val="24"/>
          <w:szCs w:val="24"/>
        </w:rPr>
      </w:pPr>
    </w:p>
    <w:p w14:paraId="286DAE9A" w14:textId="200E3890" w:rsidR="0038164B" w:rsidRDefault="0038164B" w:rsidP="001C740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4C4F88C0" wp14:editId="5C18DAF5">
            <wp:extent cx="4286959" cy="2433940"/>
            <wp:effectExtent l="0" t="0" r="0" b="508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262" cy="244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A076" w14:textId="4A6A5AAD" w:rsidR="0038164B" w:rsidRDefault="0038164B" w:rsidP="001C740B">
      <w:pPr>
        <w:rPr>
          <w:rFonts w:ascii="Consolas" w:hAnsi="Consolas"/>
          <w:sz w:val="24"/>
          <w:szCs w:val="24"/>
        </w:rPr>
      </w:pPr>
    </w:p>
    <w:p w14:paraId="6D2568F3" w14:textId="443C1E87" w:rsidR="0038164B" w:rsidRDefault="0038164B" w:rsidP="001C740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 found data to be imbalanced and this will play a role in selecting hyperparameters for model building. Below is screenshot which shows higher frequency of neutral cases followed by entitlement and contradiction. Code for research here: </w:t>
      </w:r>
    </w:p>
    <w:p w14:paraId="56A7DD61" w14:textId="00E4C40F" w:rsidR="0038164B" w:rsidRDefault="0038164B" w:rsidP="001C740B">
      <w:pPr>
        <w:rPr>
          <w:rFonts w:ascii="Consolas" w:hAnsi="Consolas"/>
          <w:sz w:val="24"/>
          <w:szCs w:val="24"/>
        </w:rPr>
      </w:pPr>
    </w:p>
    <w:p w14:paraId="6342238D" w14:textId="0D32646E" w:rsidR="0038164B" w:rsidRDefault="0038164B" w:rsidP="0038164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639B7C47" wp14:editId="56C2E0AE">
            <wp:extent cx="4427855" cy="2000992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032" cy="201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41F1" w14:textId="47D17008" w:rsidR="0038164B" w:rsidRDefault="00B646A4" w:rsidP="0038164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 xml:space="preserve">2. </w:t>
      </w:r>
      <w:r w:rsidR="0038164B">
        <w:rPr>
          <w:rFonts w:ascii="Consolas" w:hAnsi="Consolas"/>
          <w:sz w:val="32"/>
          <w:szCs w:val="32"/>
        </w:rPr>
        <w:t>Model Building</w:t>
      </w:r>
    </w:p>
    <w:p w14:paraId="7EC5B491" w14:textId="01AD1045" w:rsidR="009A01B7" w:rsidRDefault="009A01B7" w:rsidP="0078738A">
      <w:pPr>
        <w:autoSpaceDE w:val="0"/>
        <w:autoSpaceDN w:val="0"/>
        <w:adjustRightInd w:val="0"/>
        <w:rPr>
          <w:rFonts w:ascii="Consolas" w:eastAsia="NimbusRomNo9L-Regu" w:hAnsi="Consolas" w:cs="NimbusRomNo9L-Regu"/>
          <w:sz w:val="24"/>
          <w:szCs w:val="24"/>
        </w:rPr>
      </w:pPr>
    </w:p>
    <w:p w14:paraId="2A5F6546" w14:textId="686D0C73" w:rsidR="009A01B7" w:rsidRDefault="009A01B7" w:rsidP="0078738A">
      <w:pPr>
        <w:autoSpaceDE w:val="0"/>
        <w:autoSpaceDN w:val="0"/>
        <w:adjustRightInd w:val="0"/>
        <w:rPr>
          <w:rFonts w:ascii="Consolas" w:eastAsia="NimbusRomNo9L-Regu" w:hAnsi="Consolas" w:cs="NimbusRomNo9L-Regu"/>
          <w:sz w:val="24"/>
          <w:szCs w:val="24"/>
        </w:rPr>
      </w:pPr>
      <w:r>
        <w:rPr>
          <w:rFonts w:ascii="Consolas" w:eastAsia="NimbusRomNo9L-Regu" w:hAnsi="Consolas" w:cs="NimbusRomNo9L-Regu"/>
          <w:sz w:val="24"/>
          <w:szCs w:val="24"/>
        </w:rPr>
        <w:t xml:space="preserve">I modified one of the existing architectures Decomposable Attention Model with some minor changes like adding additional layers, dropouts, and attention mechanism. </w:t>
      </w:r>
    </w:p>
    <w:p w14:paraId="721388DD" w14:textId="77777777" w:rsidR="009A01B7" w:rsidRDefault="009A01B7" w:rsidP="0078738A">
      <w:pPr>
        <w:autoSpaceDE w:val="0"/>
        <w:autoSpaceDN w:val="0"/>
        <w:adjustRightInd w:val="0"/>
        <w:rPr>
          <w:rFonts w:ascii="Consolas" w:eastAsia="NimbusRomNo9L-Regu" w:hAnsi="Consolas" w:cs="NimbusRomNo9L-Regu"/>
          <w:sz w:val="24"/>
          <w:szCs w:val="24"/>
        </w:rPr>
      </w:pPr>
    </w:p>
    <w:p w14:paraId="6755E8A0" w14:textId="1BA42323" w:rsidR="009A01B7" w:rsidRDefault="009A01B7" w:rsidP="0078738A">
      <w:pPr>
        <w:autoSpaceDE w:val="0"/>
        <w:autoSpaceDN w:val="0"/>
        <w:adjustRightInd w:val="0"/>
        <w:rPr>
          <w:rFonts w:ascii="Consolas" w:eastAsia="NimbusRomNo9L-Regu" w:hAnsi="Consolas" w:cs="NimbusRomNo9L-Regu"/>
          <w:sz w:val="24"/>
          <w:szCs w:val="24"/>
        </w:rPr>
      </w:pPr>
      <w:r>
        <w:rPr>
          <w:rFonts w:ascii="Consolas" w:eastAsia="NimbusRomNo9L-Regu" w:hAnsi="Consolas" w:cs="NimbusRomNo9L-Regu"/>
          <w:sz w:val="24"/>
          <w:szCs w:val="24"/>
        </w:rPr>
        <w:t xml:space="preserve">                </w:t>
      </w:r>
      <w:r>
        <w:rPr>
          <w:rFonts w:ascii="Consolas" w:eastAsia="NimbusRomNo9L-Regu" w:hAnsi="Consolas" w:cs="NimbusRomNo9L-Regu"/>
          <w:noProof/>
          <w:sz w:val="24"/>
          <w:szCs w:val="24"/>
        </w:rPr>
        <w:drawing>
          <wp:inline distT="0" distB="0" distL="0" distR="0" wp14:anchorId="2588945B" wp14:editId="35855FFD">
            <wp:extent cx="2743200" cy="3627911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93" cy="366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NimbusRomNo9L-Regu" w:hAnsi="Consolas" w:cs="NimbusRomNo9L-Regu"/>
          <w:sz w:val="24"/>
          <w:szCs w:val="24"/>
        </w:rPr>
        <w:t xml:space="preserve"> </w:t>
      </w:r>
    </w:p>
    <w:p w14:paraId="02E4B3AF" w14:textId="77777777" w:rsidR="009A01B7" w:rsidRDefault="009A01B7" w:rsidP="0078738A">
      <w:pPr>
        <w:autoSpaceDE w:val="0"/>
        <w:autoSpaceDN w:val="0"/>
        <w:adjustRightInd w:val="0"/>
        <w:rPr>
          <w:rFonts w:ascii="Consolas" w:eastAsia="NimbusRomNo9L-Regu" w:hAnsi="Consolas" w:cs="NimbusRomNo9L-Regu"/>
          <w:sz w:val="24"/>
          <w:szCs w:val="24"/>
        </w:rPr>
      </w:pPr>
    </w:p>
    <w:p w14:paraId="5A4857A4" w14:textId="77777777" w:rsidR="000B2D90" w:rsidRDefault="000B2D90" w:rsidP="009A01B7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Token Embedding: </w:t>
      </w:r>
    </w:p>
    <w:p w14:paraId="3E449B0D" w14:textId="1B3BA57C" w:rsidR="000B2D90" w:rsidRDefault="000B2D90" w:rsidP="000B2D90">
      <w:pPr>
        <w:autoSpaceDE w:val="0"/>
        <w:autoSpaceDN w:val="0"/>
        <w:adjustRightInd w:val="0"/>
        <w:ind w:firstLine="720"/>
        <w:rPr>
          <w:rFonts w:ascii="Consolas" w:eastAsia="NimbusRomNo9L-Regu" w:hAnsi="Consolas" w:cs="NimbusRomNo9L-Regu"/>
          <w:color w:val="000000"/>
          <w:sz w:val="24"/>
          <w:szCs w:val="24"/>
        </w:rPr>
      </w:pPr>
      <w:r>
        <w:rPr>
          <w:rFonts w:ascii="Consolas" w:hAnsi="Consolas"/>
          <w:sz w:val="24"/>
          <w:szCs w:val="24"/>
        </w:rPr>
        <w:t>continuing</w:t>
      </w:r>
      <w:r w:rsidR="009A01B7">
        <w:rPr>
          <w:rFonts w:ascii="Consolas" w:hAnsi="Consolas"/>
          <w:sz w:val="24"/>
          <w:szCs w:val="24"/>
        </w:rPr>
        <w:t xml:space="preserve"> I used </w:t>
      </w:r>
      <w:r w:rsidR="009A01B7" w:rsidRPr="0078738A">
        <w:rPr>
          <w:rFonts w:ascii="Consolas" w:eastAsia="NimbusRomNo9L-Regu" w:hAnsi="Consolas" w:cs="NimbusRomNo9L-Regu"/>
          <w:color w:val="000000"/>
          <w:sz w:val="24"/>
          <w:szCs w:val="24"/>
        </w:rPr>
        <w:t>Global Vectors (GloVe)</w:t>
      </w:r>
      <w:r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 embedding</w:t>
      </w:r>
      <w:r w:rsidR="009A01B7" w:rsidRPr="0078738A"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 for word representation, an unsupervised learning algorithm for obtaining vector representations for words, with training performed on</w:t>
      </w:r>
      <w:r w:rsidR="009A01B7"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 </w:t>
      </w:r>
      <w:r w:rsidR="009A01B7" w:rsidRPr="0078738A">
        <w:rPr>
          <w:rFonts w:ascii="Consolas" w:eastAsia="NimbusRomNo9L-Regu" w:hAnsi="Consolas" w:cs="NimbusRomNo9L-Regu"/>
          <w:color w:val="000000"/>
          <w:sz w:val="24"/>
          <w:szCs w:val="24"/>
        </w:rPr>
        <w:t>aggregated global word-word co-occurrence statistics from</w:t>
      </w:r>
      <w:r w:rsidR="009A01B7"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 </w:t>
      </w:r>
      <w:r w:rsidR="009A01B7" w:rsidRPr="0078738A">
        <w:rPr>
          <w:rFonts w:ascii="Consolas" w:eastAsia="NimbusRomNo9L-Regu" w:hAnsi="Consolas" w:cs="NimbusRomNo9L-Regu"/>
          <w:color w:val="000000"/>
          <w:sz w:val="24"/>
          <w:szCs w:val="24"/>
        </w:rPr>
        <w:t>a corpus. To perform word embedding, we use GloVe 6B</w:t>
      </w:r>
      <w:r w:rsidR="009A01B7"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 </w:t>
      </w:r>
      <w:r w:rsidR="009A01B7" w:rsidRPr="0078738A">
        <w:rPr>
          <w:rFonts w:ascii="Consolas" w:eastAsia="NimbusRomNo9L-Regu" w:hAnsi="Consolas" w:cs="NimbusRomNo9L-Regu"/>
          <w:color w:val="000000"/>
          <w:sz w:val="24"/>
          <w:szCs w:val="24"/>
        </w:rPr>
        <w:t>100d.</w:t>
      </w:r>
    </w:p>
    <w:p w14:paraId="5046CE66" w14:textId="77777777" w:rsidR="000B2D90" w:rsidRDefault="000B2D90" w:rsidP="009A01B7">
      <w:pPr>
        <w:autoSpaceDE w:val="0"/>
        <w:autoSpaceDN w:val="0"/>
        <w:adjustRightInd w:val="0"/>
        <w:rPr>
          <w:rFonts w:ascii="Consolas" w:eastAsia="NimbusRomNo9L-Regu" w:hAnsi="Consolas" w:cs="NimbusRomNo9L-Regu"/>
          <w:color w:val="000000"/>
          <w:sz w:val="24"/>
          <w:szCs w:val="24"/>
        </w:rPr>
      </w:pPr>
    </w:p>
    <w:p w14:paraId="3E8DED22" w14:textId="77777777" w:rsidR="000B2D90" w:rsidRDefault="000B2D90" w:rsidP="009A01B7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0B2D90">
        <w:rPr>
          <w:rFonts w:ascii="Consolas" w:hAnsi="Consolas"/>
          <w:sz w:val="24"/>
          <w:szCs w:val="24"/>
        </w:rPr>
        <w:t xml:space="preserve">Positional Encoding:  </w:t>
      </w:r>
    </w:p>
    <w:p w14:paraId="6E61D0AE" w14:textId="2457275D" w:rsidR="009A01B7" w:rsidRPr="000B2D90" w:rsidRDefault="000B2D90" w:rsidP="000B2D90">
      <w:pPr>
        <w:autoSpaceDE w:val="0"/>
        <w:autoSpaceDN w:val="0"/>
        <w:adjustRightInd w:val="0"/>
        <w:ind w:firstLine="720"/>
        <w:rPr>
          <w:rFonts w:ascii="Consolas" w:eastAsia="NimbusRomNo9L-Regu" w:hAnsi="Consolas" w:cs="NimbusRomNo9L-Regu"/>
          <w:color w:val="000000"/>
          <w:sz w:val="24"/>
          <w:szCs w:val="24"/>
        </w:rPr>
      </w:pPr>
      <w:r w:rsidRPr="000B2D90">
        <w:rPr>
          <w:rFonts w:ascii="Consolas" w:hAnsi="Consolas"/>
          <w:sz w:val="24"/>
          <w:szCs w:val="24"/>
        </w:rPr>
        <w:t>Below formula uniquely encodes information about the position of a token.</w:t>
      </w:r>
      <w:r w:rsidR="009A01B7" w:rsidRPr="000B2D90"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 </w:t>
      </w:r>
    </w:p>
    <w:p w14:paraId="398F8EF5" w14:textId="77777777" w:rsidR="009A01B7" w:rsidRDefault="009A01B7" w:rsidP="009A01B7">
      <w:pPr>
        <w:autoSpaceDE w:val="0"/>
        <w:autoSpaceDN w:val="0"/>
        <w:adjustRightInd w:val="0"/>
        <w:rPr>
          <w:rFonts w:ascii="Consolas" w:eastAsia="NimbusRomNo9L-Regu" w:hAnsi="Consolas" w:cs="NimbusRomNo9L-Regu"/>
          <w:color w:val="000000"/>
          <w:sz w:val="24"/>
          <w:szCs w:val="24"/>
        </w:rPr>
      </w:pPr>
    </w:p>
    <w:p w14:paraId="536C2EA2" w14:textId="4BE2311A" w:rsidR="009A01B7" w:rsidRDefault="009A01B7" w:rsidP="009A01B7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 w:rsidR="000B2D90"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0AB52FB" wp14:editId="6CAD05E6">
            <wp:extent cx="2636322" cy="5397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80" cy="56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F0B0" w14:textId="77777777" w:rsidR="009A01B7" w:rsidRDefault="009A01B7" w:rsidP="009A01B7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2E2F8919" w14:textId="77777777" w:rsidR="009A01B7" w:rsidRDefault="009A01B7" w:rsidP="009A01B7">
      <w:pPr>
        <w:autoSpaceDE w:val="0"/>
        <w:autoSpaceDN w:val="0"/>
        <w:adjustRightInd w:val="0"/>
        <w:rPr>
          <w:rFonts w:ascii="Consolas" w:eastAsia="NimbusRomNo9L-Regu" w:hAnsi="Consolas" w:cs="NimbusRomNo9L-Regu"/>
          <w:sz w:val="24"/>
          <w:szCs w:val="24"/>
        </w:rPr>
      </w:pPr>
      <w:r w:rsidRPr="0078738A">
        <w:rPr>
          <w:rFonts w:ascii="Consolas" w:eastAsia="NimbusRomNo9L-Regu" w:hAnsi="Consolas" w:cs="NimbusRomNo9L-Regu"/>
          <w:sz w:val="24"/>
          <w:szCs w:val="24"/>
        </w:rPr>
        <w:t xml:space="preserve">Here, </w:t>
      </w:r>
      <w:r w:rsidRPr="0078738A">
        <w:rPr>
          <w:rFonts w:ascii="Consolas" w:eastAsia="CMMI10" w:hAnsi="Consolas" w:cs="CMMI10"/>
          <w:sz w:val="24"/>
          <w:szCs w:val="24"/>
        </w:rPr>
        <w:t xml:space="preserve">d </w:t>
      </w:r>
      <w:r w:rsidRPr="0078738A">
        <w:rPr>
          <w:rFonts w:ascii="Consolas" w:eastAsia="NimbusRomNo9L-Regu" w:hAnsi="Consolas" w:cs="NimbusRomNo9L-Regu"/>
          <w:sz w:val="24"/>
          <w:szCs w:val="24"/>
        </w:rPr>
        <w:t xml:space="preserve">is the embedding dimension, </w:t>
      </w:r>
      <w:r w:rsidRPr="0078738A">
        <w:rPr>
          <w:rFonts w:ascii="Consolas" w:eastAsia="CMMI10" w:hAnsi="Consolas" w:cs="CMMI10"/>
          <w:sz w:val="24"/>
          <w:szCs w:val="24"/>
        </w:rPr>
        <w:t xml:space="preserve">pos </w:t>
      </w:r>
      <w:r w:rsidRPr="0078738A">
        <w:rPr>
          <w:rFonts w:ascii="Consolas" w:eastAsia="NimbusRomNo9L-Regu" w:hAnsi="Consolas" w:cs="NimbusRomNo9L-Regu"/>
          <w:sz w:val="24"/>
          <w:szCs w:val="24"/>
        </w:rPr>
        <w:t xml:space="preserve">is the position of the token in the sequence, and </w:t>
      </w:r>
      <w:proofErr w:type="spellStart"/>
      <w:r w:rsidRPr="0078738A">
        <w:rPr>
          <w:rFonts w:ascii="Consolas" w:eastAsia="CMMI10" w:hAnsi="Consolas" w:cs="CMMI10"/>
          <w:sz w:val="24"/>
          <w:szCs w:val="24"/>
        </w:rPr>
        <w:t>i</w:t>
      </w:r>
      <w:proofErr w:type="spellEnd"/>
      <w:r w:rsidRPr="0078738A">
        <w:rPr>
          <w:rFonts w:ascii="Consolas" w:eastAsia="CMMI10" w:hAnsi="Consolas" w:cs="CMMI10"/>
          <w:sz w:val="24"/>
          <w:szCs w:val="24"/>
        </w:rPr>
        <w:t xml:space="preserve"> </w:t>
      </w:r>
      <w:r w:rsidRPr="0078738A">
        <w:rPr>
          <w:rFonts w:ascii="Consolas" w:eastAsia="NimbusRomNo9L-Regu" w:hAnsi="Consolas" w:cs="NimbusRomNo9L-Regu"/>
          <w:sz w:val="24"/>
          <w:szCs w:val="24"/>
        </w:rPr>
        <w:t>maps to sin and cosine functions.</w:t>
      </w:r>
    </w:p>
    <w:p w14:paraId="0E625BA0" w14:textId="727B3D0C" w:rsidR="009A01B7" w:rsidRDefault="009A01B7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7CE1DFC1" w14:textId="0051EC9F" w:rsidR="000B2D90" w:rsidRDefault="000B2D90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61EF4CD4" w14:textId="77777777" w:rsidR="000B2D90" w:rsidRDefault="000B2D90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591CE93C" w14:textId="44960A7E" w:rsidR="000B2D90" w:rsidRDefault="000B2D90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Attending:</w:t>
      </w:r>
    </w:p>
    <w:p w14:paraId="4B1D49FB" w14:textId="34492A47" w:rsidR="000B2D90" w:rsidRDefault="000B2D90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B2D90">
        <w:rPr>
          <w:rFonts w:ascii="Consolas" w:hAnsi="Consolas"/>
          <w:sz w:val="24"/>
          <w:szCs w:val="24"/>
        </w:rPr>
        <w:t>We perform soft alignment of the premise and hypothesis essentially achieved by passing the input premise and hypothesis through a multi-layer perceptron and then computing soft attention weights</w:t>
      </w:r>
      <w:r>
        <w:rPr>
          <w:rFonts w:ascii="Consolas" w:hAnsi="Consolas"/>
          <w:sz w:val="24"/>
          <w:szCs w:val="24"/>
        </w:rPr>
        <w:t xml:space="preserve"> </w:t>
      </w:r>
    </w:p>
    <w:p w14:paraId="75E7B2C7" w14:textId="54C281B4" w:rsidR="000B2D90" w:rsidRDefault="000B2D90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44F6ACEF" w14:textId="0C49188A" w:rsidR="000B2D90" w:rsidRDefault="000B2D90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</w:t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3090CD9C" wp14:editId="1A5A10F4">
            <wp:extent cx="1810987" cy="254557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943" cy="28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2CF0" w14:textId="61C1E821" w:rsidR="000B2D90" w:rsidRDefault="000B2D90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66F31254" w14:textId="6A977D6F" w:rsidR="000B2D90" w:rsidRDefault="000B2D90" w:rsidP="0078738A">
      <w:pPr>
        <w:autoSpaceDE w:val="0"/>
        <w:autoSpaceDN w:val="0"/>
        <w:adjustRightInd w:val="0"/>
      </w:pPr>
      <w:r w:rsidRPr="000B2D90">
        <w:rPr>
          <w:rFonts w:ascii="Consolas" w:hAnsi="Consolas"/>
          <w:sz w:val="24"/>
          <w:szCs w:val="24"/>
        </w:rPr>
        <w:t xml:space="preserve">where F is the multi-layer perceptron with </w:t>
      </w:r>
      <w:proofErr w:type="spellStart"/>
      <w:r w:rsidRPr="000B2D90">
        <w:rPr>
          <w:rFonts w:ascii="Consolas" w:hAnsi="Consolas"/>
          <w:sz w:val="24"/>
          <w:szCs w:val="24"/>
        </w:rPr>
        <w:t>ReLU</w:t>
      </w:r>
      <w:proofErr w:type="spellEnd"/>
      <w:r w:rsidRPr="000B2D90">
        <w:rPr>
          <w:rFonts w:ascii="Consolas" w:hAnsi="Consolas"/>
          <w:sz w:val="24"/>
          <w:szCs w:val="24"/>
        </w:rPr>
        <w:t xml:space="preserve"> nonlinear activation that maps pi</w:t>
      </w:r>
      <w:r>
        <w:rPr>
          <w:rFonts w:ascii="Consolas" w:hAnsi="Consolas"/>
          <w:sz w:val="24"/>
          <w:szCs w:val="24"/>
        </w:rPr>
        <w:t xml:space="preserve">, </w:t>
      </w:r>
      <w:proofErr w:type="spellStart"/>
      <w:r w:rsidRPr="000B2D90">
        <w:rPr>
          <w:rFonts w:ascii="Consolas" w:hAnsi="Consolas"/>
          <w:sz w:val="24"/>
          <w:szCs w:val="24"/>
        </w:rPr>
        <w:t>hj</w:t>
      </w:r>
      <w:proofErr w:type="spellEnd"/>
      <w:r w:rsidRPr="000B2D90">
        <w:rPr>
          <w:rFonts w:ascii="Consolas" w:hAnsi="Consolas"/>
          <w:sz w:val="24"/>
          <w:szCs w:val="24"/>
        </w:rPr>
        <w:t xml:space="preserve"> to a hidden dimension space. This allows us to calculate the projection of the premise over the hypothesis</w:t>
      </w:r>
      <w:r w:rsidR="00DE6ED3">
        <w:rPr>
          <w:rFonts w:ascii="Consolas" w:hAnsi="Consolas"/>
          <w:sz w:val="24"/>
          <w:szCs w:val="24"/>
        </w:rPr>
        <w:t>.</w:t>
      </w:r>
      <w:r w:rsidR="00DE6ED3" w:rsidRPr="00DE6ED3">
        <w:t xml:space="preserve"> </w:t>
      </w:r>
      <w:r w:rsidR="00DE6ED3" w:rsidRPr="00DE6ED3">
        <w:rPr>
          <w:rFonts w:ascii="Consolas" w:hAnsi="Consolas"/>
          <w:sz w:val="24"/>
          <w:szCs w:val="24"/>
        </w:rPr>
        <w:t>The intuition behind the alignment model is based on a bidirectional RNN used as an encoder and decoder</w:t>
      </w:r>
    </w:p>
    <w:p w14:paraId="50B3EA2F" w14:textId="212BE544" w:rsidR="00DE6ED3" w:rsidRDefault="00DE6ED3" w:rsidP="0078738A">
      <w:pPr>
        <w:autoSpaceDE w:val="0"/>
        <w:autoSpaceDN w:val="0"/>
        <w:adjustRightInd w:val="0"/>
      </w:pPr>
    </w:p>
    <w:p w14:paraId="2C073387" w14:textId="6AB006D9" w:rsidR="00DE6ED3" w:rsidRDefault="00DE6ED3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8F4CAE3" wp14:editId="33717386">
            <wp:extent cx="3206338" cy="120523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15" cy="122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A791" w14:textId="0FC55A79" w:rsidR="00DE6ED3" w:rsidRDefault="00DE6ED3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212C9B84" w14:textId="4756DC56" w:rsidR="005359F0" w:rsidRDefault="005359F0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6A4FB0B9" w14:textId="77777777" w:rsidR="005359F0" w:rsidRDefault="005359F0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63D60DBE" w14:textId="58563C77" w:rsidR="00DE6ED3" w:rsidRDefault="00DE6ED3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Comparing:</w:t>
      </w:r>
    </w:p>
    <w:p w14:paraId="7F5A7AC4" w14:textId="4B9B5862" w:rsidR="00DE6ED3" w:rsidRDefault="00DE6ED3" w:rsidP="0078738A">
      <w:pPr>
        <w:autoSpaceDE w:val="0"/>
        <w:autoSpaceDN w:val="0"/>
        <w:adjustRightInd w:val="0"/>
      </w:pPr>
      <w:r>
        <w:rPr>
          <w:rFonts w:ascii="Consolas" w:hAnsi="Consolas"/>
          <w:sz w:val="24"/>
          <w:szCs w:val="24"/>
        </w:rPr>
        <w:tab/>
      </w:r>
      <w:r w:rsidRPr="00DE6ED3">
        <w:rPr>
          <w:rFonts w:ascii="Consolas" w:hAnsi="Consolas"/>
          <w:sz w:val="24"/>
          <w:szCs w:val="24"/>
        </w:rPr>
        <w:t>In the compare section, all the tokens from one sequence, with their corresponding weights are compared with a token in the other sequence</w:t>
      </w:r>
      <w:r>
        <w:t>.</w:t>
      </w:r>
    </w:p>
    <w:p w14:paraId="219A8F87" w14:textId="41810569" w:rsidR="00706D45" w:rsidRDefault="00706D45" w:rsidP="0078738A">
      <w:pPr>
        <w:autoSpaceDE w:val="0"/>
        <w:autoSpaceDN w:val="0"/>
        <w:adjustRightInd w:val="0"/>
      </w:pPr>
    </w:p>
    <w:p w14:paraId="0DB95F0B" w14:textId="7AFD1A34" w:rsidR="00706D45" w:rsidRDefault="00706D45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</w:t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3735AE83" wp14:editId="2ED3F552">
            <wp:extent cx="2090058" cy="783590"/>
            <wp:effectExtent l="0" t="0" r="571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050" cy="81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E722" w14:textId="0E3B8F1D" w:rsidR="00706D45" w:rsidRDefault="00706D45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1DEE0036" w14:textId="77777777" w:rsidR="005359F0" w:rsidRDefault="005359F0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48F2B569" w14:textId="77777777" w:rsidR="00706D45" w:rsidRDefault="00706D45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06D45">
        <w:rPr>
          <w:rFonts w:ascii="Consolas" w:hAnsi="Consolas"/>
          <w:sz w:val="24"/>
          <w:szCs w:val="24"/>
        </w:rPr>
        <w:t xml:space="preserve">The representation is the concatenation of premise token pi and the softly aligned weight representation for that token </w:t>
      </w:r>
      <w:proofErr w:type="spellStart"/>
      <w:r w:rsidRPr="00706D45">
        <w:rPr>
          <w:rFonts w:ascii="Consolas" w:hAnsi="Consolas"/>
          <w:sz w:val="24"/>
          <w:szCs w:val="24"/>
        </w:rPr>
        <w:t>Φ</w:t>
      </w:r>
      <w:proofErr w:type="gramStart"/>
      <w:r w:rsidRPr="00706D45">
        <w:rPr>
          <w:rFonts w:ascii="Consolas" w:hAnsi="Consolas"/>
          <w:sz w:val="24"/>
          <w:szCs w:val="24"/>
        </w:rPr>
        <w:t>i</w:t>
      </w:r>
      <w:proofErr w:type="spellEnd"/>
      <w:r w:rsidRPr="00706D45">
        <w:rPr>
          <w:rFonts w:ascii="Consolas" w:hAnsi="Consolas"/>
          <w:sz w:val="24"/>
          <w:szCs w:val="24"/>
        </w:rPr>
        <w:t xml:space="preserve"> .</w:t>
      </w:r>
      <w:proofErr w:type="gramEnd"/>
      <w:r w:rsidRPr="00706D45">
        <w:rPr>
          <w:rFonts w:ascii="Consolas" w:hAnsi="Consolas"/>
          <w:sz w:val="24"/>
          <w:szCs w:val="24"/>
        </w:rPr>
        <w:t xml:space="preserve"> A similar operation is performed for the hypothesis as well. As the concatenation operation is performed along the embedding dimension, the multi-layer perceptron G maps input dimension equal to twice the embedding dimension, to the number of hidden units.</w:t>
      </w:r>
    </w:p>
    <w:p w14:paraId="68E5140E" w14:textId="55C51674" w:rsidR="00706D45" w:rsidRDefault="00706D45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04FB430D" w14:textId="36480B36" w:rsidR="005359F0" w:rsidRDefault="005359F0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04E2E705" w14:textId="77777777" w:rsidR="005359F0" w:rsidRDefault="005359F0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100569F2" w14:textId="38B23191" w:rsidR="00706D45" w:rsidRDefault="00706D45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Aggregating:</w:t>
      </w:r>
    </w:p>
    <w:p w14:paraId="272457C7" w14:textId="14772980" w:rsidR="00706D45" w:rsidRDefault="00706D45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706D45">
        <w:rPr>
          <w:rFonts w:ascii="Consolas" w:hAnsi="Consolas"/>
          <w:sz w:val="24"/>
          <w:szCs w:val="24"/>
        </w:rPr>
        <w:t xml:space="preserve">The final step performed by the decomposable attention model is aggregating the information obtained from the comparison step. The information in the comparison vectors is aggregated through a </w:t>
      </w:r>
      <w:r w:rsidRPr="00706D45">
        <w:rPr>
          <w:rFonts w:ascii="Consolas" w:hAnsi="Consolas"/>
          <w:sz w:val="24"/>
          <w:szCs w:val="24"/>
        </w:rPr>
        <w:lastRenderedPageBreak/>
        <w:t>summation operation. The summed-up results are now fed into a multi-layer perceptron H and are mapped to the number of outputs - Entailment, Contradiction and Neutral</w:t>
      </w:r>
      <w:r>
        <w:rPr>
          <w:rFonts w:ascii="Consolas" w:hAnsi="Consolas"/>
          <w:sz w:val="24"/>
          <w:szCs w:val="24"/>
        </w:rPr>
        <w:t>. Below are learnable parameters:</w:t>
      </w:r>
    </w:p>
    <w:p w14:paraId="3A7FDDC1" w14:textId="566B0F2D" w:rsidR="00706D45" w:rsidRDefault="00706D45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643217EC" w14:textId="0DADC56F" w:rsidR="00706D45" w:rsidRDefault="00706D45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      </w:t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4815F3E" wp14:editId="4F7D1C26">
            <wp:extent cx="1217221" cy="1181100"/>
            <wp:effectExtent l="0" t="0" r="254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001" cy="12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EED1" w14:textId="07E1FA6E" w:rsidR="00706D45" w:rsidRDefault="00706D45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035101F7" w14:textId="5E5701C6" w:rsidR="005359F0" w:rsidRDefault="005359F0" w:rsidP="0078738A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Focal Loss:</w:t>
      </w:r>
    </w:p>
    <w:p w14:paraId="7EEDFDE9" w14:textId="328D32EA" w:rsidR="005359F0" w:rsidRPr="005359F0" w:rsidRDefault="005359F0" w:rsidP="005359F0">
      <w:pPr>
        <w:autoSpaceDE w:val="0"/>
        <w:autoSpaceDN w:val="0"/>
        <w:adjustRightInd w:val="0"/>
        <w:rPr>
          <w:rFonts w:ascii="Consolas" w:eastAsia="NimbusRomNo9L-Regu" w:hAnsi="Consolas" w:cs="NimbusRomNo9L-Regu"/>
          <w:color w:val="000000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5359F0">
        <w:rPr>
          <w:rFonts w:ascii="Consolas" w:eastAsia="NimbusRomNo9L-Regu" w:hAnsi="Consolas" w:cs="NimbusRomNo9L-Regu"/>
          <w:color w:val="000000"/>
          <w:sz w:val="24"/>
          <w:szCs w:val="24"/>
        </w:rPr>
        <w:t>While training the decomposable attention model, we use focal loss as there exists class imbalance among the 3 classes - Entailment, Contradiction and Neutral.</w:t>
      </w:r>
    </w:p>
    <w:p w14:paraId="7D4652ED" w14:textId="0DE855CC" w:rsidR="005359F0" w:rsidRPr="005359F0" w:rsidRDefault="005359F0" w:rsidP="005359F0">
      <w:pPr>
        <w:autoSpaceDE w:val="0"/>
        <w:autoSpaceDN w:val="0"/>
        <w:adjustRightInd w:val="0"/>
        <w:rPr>
          <w:rFonts w:ascii="Consolas" w:eastAsia="NimbusRomNo9L-Regu" w:hAnsi="Consolas" w:cs="NimbusRomNo9L-Regu"/>
          <w:color w:val="000000"/>
          <w:sz w:val="24"/>
          <w:szCs w:val="24"/>
        </w:rPr>
      </w:pPr>
    </w:p>
    <w:p w14:paraId="253024CA" w14:textId="7F4369A2" w:rsidR="005359F0" w:rsidRPr="005359F0" w:rsidRDefault="005359F0" w:rsidP="005359F0">
      <w:pPr>
        <w:autoSpaceDE w:val="0"/>
        <w:autoSpaceDN w:val="0"/>
        <w:adjustRightInd w:val="0"/>
        <w:rPr>
          <w:rFonts w:ascii="Consolas" w:eastAsia="NimbusRomNo9L-Regu" w:hAnsi="Consolas" w:cs="NimbusRomNo9L-Regu"/>
          <w:color w:val="000000"/>
          <w:sz w:val="24"/>
          <w:szCs w:val="24"/>
        </w:rPr>
      </w:pPr>
      <w:r w:rsidRPr="005359F0"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           </w:t>
      </w:r>
      <w:r>
        <w:rPr>
          <w:rFonts w:ascii="Consolas" w:eastAsia="NimbusRomNo9L-Regu" w:hAnsi="Consolas" w:cs="NimbusRomNo9L-Regu"/>
          <w:noProof/>
          <w:color w:val="000000"/>
          <w:sz w:val="24"/>
          <w:szCs w:val="24"/>
        </w:rPr>
        <w:drawing>
          <wp:inline distT="0" distB="0" distL="0" distR="0" wp14:anchorId="33322E3E" wp14:editId="66E320CF">
            <wp:extent cx="2832265" cy="374015"/>
            <wp:effectExtent l="0" t="0" r="6350" b="698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013" cy="37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FA16" w14:textId="77777777" w:rsidR="005359F0" w:rsidRPr="005359F0" w:rsidRDefault="005359F0" w:rsidP="005359F0">
      <w:pPr>
        <w:autoSpaceDE w:val="0"/>
        <w:autoSpaceDN w:val="0"/>
        <w:adjustRightInd w:val="0"/>
        <w:rPr>
          <w:rFonts w:ascii="Consolas" w:eastAsia="NimbusRomNo9L-Regu" w:hAnsi="Consolas" w:cs="NimbusRomNo9L-Regu"/>
          <w:color w:val="000000"/>
          <w:sz w:val="24"/>
          <w:szCs w:val="24"/>
        </w:rPr>
      </w:pPr>
    </w:p>
    <w:p w14:paraId="4AEBF32D" w14:textId="65FA1B70" w:rsidR="005359F0" w:rsidRDefault="005359F0" w:rsidP="005359F0">
      <w:pPr>
        <w:autoSpaceDE w:val="0"/>
        <w:autoSpaceDN w:val="0"/>
        <w:adjustRightInd w:val="0"/>
        <w:rPr>
          <w:rFonts w:ascii="Consolas" w:eastAsia="NimbusRomNo9L-Regu" w:hAnsi="Consolas" w:cs="NimbusRomNo9L-Regu"/>
          <w:color w:val="000000"/>
          <w:sz w:val="24"/>
          <w:szCs w:val="24"/>
        </w:rPr>
      </w:pPr>
      <w:r w:rsidRPr="005359F0"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The </w:t>
      </w:r>
      <w:r w:rsidRPr="005359F0">
        <w:rPr>
          <w:rFonts w:ascii="Consolas" w:eastAsia="CMMI10" w:hAnsi="Consolas" w:cs="CMMI10"/>
          <w:color w:val="000000"/>
          <w:sz w:val="24"/>
          <w:szCs w:val="24"/>
        </w:rPr>
        <w:t xml:space="preserve">β </w:t>
      </w:r>
      <w:r w:rsidRPr="005359F0"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hyper-parameter can be tuned to perform reweighting. When </w:t>
      </w:r>
      <w:proofErr w:type="spellStart"/>
      <w:r w:rsidRPr="005359F0">
        <w:rPr>
          <w:rFonts w:ascii="Consolas" w:eastAsia="CMMI10" w:hAnsi="Consolas" w:cs="CMMI10"/>
          <w:color w:val="000000"/>
          <w:sz w:val="24"/>
          <w:szCs w:val="24"/>
        </w:rPr>
        <w:t>p</w:t>
      </w:r>
      <w:r w:rsidRPr="005359F0">
        <w:rPr>
          <w:rFonts w:ascii="Consolas" w:eastAsia="CMMI7" w:hAnsi="Consolas" w:cs="CMMI7"/>
          <w:color w:val="000000"/>
          <w:sz w:val="24"/>
          <w:szCs w:val="24"/>
        </w:rPr>
        <w:t>t</w:t>
      </w:r>
      <w:proofErr w:type="spellEnd"/>
      <w:r w:rsidRPr="005359F0">
        <w:rPr>
          <w:rFonts w:ascii="Consolas" w:eastAsia="CMMI7" w:hAnsi="Consolas" w:cs="CMMI7"/>
          <w:color w:val="000000"/>
          <w:sz w:val="24"/>
          <w:szCs w:val="24"/>
        </w:rPr>
        <w:t xml:space="preserve"> </w:t>
      </w:r>
      <w:r w:rsidRPr="005359F0"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is small and consequently, </w:t>
      </w:r>
      <w:r w:rsidRPr="005359F0">
        <w:rPr>
          <w:rFonts w:ascii="Consolas" w:eastAsia="CMR10" w:hAnsi="Consolas" w:cs="CMR10"/>
          <w:color w:val="000000"/>
          <w:sz w:val="24"/>
          <w:szCs w:val="24"/>
        </w:rPr>
        <w:t xml:space="preserve">(1 </w:t>
      </w:r>
      <w:r w:rsidRPr="005359F0">
        <w:rPr>
          <w:rFonts w:ascii="Consolas" w:eastAsia="CMSY10" w:hAnsi="Consolas" w:cs="CMSY10"/>
          <w:color w:val="000000"/>
          <w:sz w:val="24"/>
          <w:szCs w:val="24"/>
        </w:rPr>
        <w:t xml:space="preserve">− </w:t>
      </w:r>
      <w:proofErr w:type="spellStart"/>
      <w:proofErr w:type="gramStart"/>
      <w:r w:rsidRPr="005359F0">
        <w:rPr>
          <w:rFonts w:ascii="Consolas" w:eastAsia="CMMI10" w:hAnsi="Consolas" w:cs="CMMI10"/>
          <w:color w:val="000000"/>
          <w:sz w:val="24"/>
          <w:szCs w:val="24"/>
        </w:rPr>
        <w:t>p</w:t>
      </w:r>
      <w:r w:rsidRPr="005359F0">
        <w:rPr>
          <w:rFonts w:ascii="Consolas" w:eastAsia="CMMI7" w:hAnsi="Consolas" w:cs="CMMI7"/>
          <w:color w:val="000000"/>
          <w:sz w:val="24"/>
          <w:szCs w:val="24"/>
        </w:rPr>
        <w:t>t</w:t>
      </w:r>
      <w:proofErr w:type="spellEnd"/>
      <w:r w:rsidRPr="005359F0">
        <w:rPr>
          <w:rFonts w:ascii="Consolas" w:eastAsia="CMR10" w:hAnsi="Consolas" w:cs="CMR10"/>
          <w:color w:val="000000"/>
          <w:sz w:val="24"/>
          <w:szCs w:val="24"/>
        </w:rPr>
        <w:t>)</w:t>
      </w:r>
      <w:r w:rsidRPr="005359F0">
        <w:rPr>
          <w:rFonts w:ascii="Consolas" w:eastAsia="CMMI7" w:hAnsi="Consolas" w:cs="CMMI7"/>
          <w:color w:val="000000"/>
          <w:sz w:val="24"/>
          <w:szCs w:val="24"/>
        </w:rPr>
        <w:t>γ</w:t>
      </w:r>
      <w:proofErr w:type="gramEnd"/>
      <w:r w:rsidRPr="005359F0">
        <w:rPr>
          <w:rFonts w:ascii="Consolas" w:eastAsia="CMMI7" w:hAnsi="Consolas" w:cs="CMMI7"/>
          <w:color w:val="000000"/>
          <w:sz w:val="24"/>
          <w:szCs w:val="24"/>
        </w:rPr>
        <w:t xml:space="preserve"> </w:t>
      </w:r>
      <w:r w:rsidRPr="005359F0"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is close to 1, then </w:t>
      </w:r>
      <w:r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Focal loss </w:t>
      </w:r>
      <w:r w:rsidRPr="005359F0"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becomes classic cross entropy, and would result in incorrect classification by the model. As </w:t>
      </w:r>
      <w:r w:rsidR="00F717AD" w:rsidRPr="005359F0">
        <w:rPr>
          <w:rFonts w:ascii="Consolas" w:eastAsia="NimbusRomNo9L-Regu" w:hAnsi="Consolas" w:cs="NimbusRomNo9L-Regu"/>
          <w:color w:val="000000"/>
          <w:sz w:val="24"/>
          <w:szCs w:val="24"/>
        </w:rPr>
        <w:t>the model</w:t>
      </w:r>
      <w:r w:rsidRPr="005359F0"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 adjusts its weights, </w:t>
      </w:r>
      <w:r>
        <w:rPr>
          <w:rFonts w:ascii="Consolas" w:eastAsia="NimbusRomNo9L-Regu" w:hAnsi="Consolas" w:cs="NimbusRomNo9L-Regu"/>
          <w:color w:val="000000"/>
          <w:sz w:val="24"/>
          <w:szCs w:val="24"/>
        </w:rPr>
        <w:t>Focal Loss</w:t>
      </w:r>
      <w:r w:rsidRPr="005359F0"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 scales down the</w:t>
      </w:r>
      <w:r>
        <w:rPr>
          <w:rFonts w:ascii="Consolas" w:eastAsia="NimbusRomNo9L-Regu" w:hAnsi="Consolas" w:cs="NimbusRomNo9L-Regu"/>
          <w:color w:val="000000"/>
          <w:sz w:val="24"/>
          <w:szCs w:val="24"/>
        </w:rPr>
        <w:t xml:space="preserve"> </w:t>
      </w:r>
      <w:r w:rsidRPr="005359F0">
        <w:rPr>
          <w:rFonts w:ascii="Consolas" w:eastAsia="NimbusRomNo9L-Regu" w:hAnsi="Consolas" w:cs="NimbusRomNo9L-Regu"/>
          <w:color w:val="000000"/>
          <w:sz w:val="24"/>
          <w:szCs w:val="24"/>
        </w:rPr>
        <w:t>contribution of easy examples during training and instead focuses on the harder examples, resulting in an improvement in prediction accuracy for the minor classes.</w:t>
      </w:r>
    </w:p>
    <w:p w14:paraId="5D4D36B8" w14:textId="45F4E0A3" w:rsidR="00B646A4" w:rsidRDefault="00B646A4" w:rsidP="005359F0">
      <w:pPr>
        <w:autoSpaceDE w:val="0"/>
        <w:autoSpaceDN w:val="0"/>
        <w:adjustRightInd w:val="0"/>
        <w:rPr>
          <w:rFonts w:ascii="Consolas" w:eastAsia="NimbusRomNo9L-Regu" w:hAnsi="Consolas" w:cs="NimbusRomNo9L-Regu"/>
          <w:color w:val="000000"/>
          <w:sz w:val="24"/>
          <w:szCs w:val="24"/>
        </w:rPr>
      </w:pPr>
    </w:p>
    <w:p w14:paraId="5E5AB1D8" w14:textId="1601BAF3" w:rsidR="00B646A4" w:rsidRDefault="00B646A4" w:rsidP="005359F0">
      <w:pPr>
        <w:autoSpaceDE w:val="0"/>
        <w:autoSpaceDN w:val="0"/>
        <w:adjustRightInd w:val="0"/>
        <w:rPr>
          <w:rFonts w:ascii="Consolas" w:eastAsia="NimbusRomNo9L-Regu" w:hAnsi="Consolas" w:cs="NimbusRomNo9L-Regu"/>
          <w:color w:val="000000"/>
          <w:sz w:val="24"/>
          <w:szCs w:val="24"/>
        </w:rPr>
      </w:pPr>
      <w:r>
        <w:rPr>
          <w:rFonts w:ascii="Consolas" w:eastAsia="NimbusRomNo9L-Regu" w:hAnsi="Consolas" w:cs="NimbusRomNo9L-Regu"/>
          <w:color w:val="000000"/>
          <w:sz w:val="24"/>
          <w:szCs w:val="24"/>
        </w:rPr>
        <w:t>Results:</w:t>
      </w:r>
    </w:p>
    <w:p w14:paraId="451E64B0" w14:textId="77777777" w:rsidR="00B646A4" w:rsidRDefault="00B646A4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</w:p>
    <w:p w14:paraId="5B962A76" w14:textId="1D9A8E07" w:rsidR="00B646A4" w:rsidRDefault="00B646A4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  <w:r>
        <w:rPr>
          <w:rFonts w:ascii="Consolas" w:eastAsia="NimbusRomNo9L-Regu" w:hAnsi="Consolas" w:cs="NimbusRomNo9L-Regu"/>
          <w:noProof/>
          <w:color w:val="000000"/>
          <w:sz w:val="24"/>
          <w:szCs w:val="24"/>
        </w:rPr>
        <w:drawing>
          <wp:inline distT="0" distB="0" distL="0" distR="0" wp14:anchorId="592EC058" wp14:editId="5625EADF">
            <wp:extent cx="5943600" cy="1555668"/>
            <wp:effectExtent l="0" t="0" r="0" b="698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71" cy="155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71E4" w14:textId="4806810C" w:rsidR="00B646A4" w:rsidRDefault="00B646A4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</w:p>
    <w:p w14:paraId="3C917CD5" w14:textId="7E4F9C1E" w:rsidR="00B646A4" w:rsidRDefault="00B646A4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w:drawing>
          <wp:inline distT="0" distB="0" distL="0" distR="0" wp14:anchorId="003AFA06" wp14:editId="2B918332">
            <wp:extent cx="5943600" cy="51657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861" cy="51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CA4A" w14:textId="5F6F6EDF" w:rsidR="00B646A4" w:rsidRDefault="00B646A4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</w:p>
    <w:p w14:paraId="50FD40D8" w14:textId="07B05611" w:rsidR="00B646A4" w:rsidRDefault="00B646A4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w:drawing>
          <wp:inline distT="0" distB="0" distL="0" distR="0" wp14:anchorId="0413EB59" wp14:editId="5271C95C">
            <wp:extent cx="5943600" cy="641350"/>
            <wp:effectExtent l="0" t="0" r="0" b="635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709E" w14:textId="6158F390" w:rsidR="00B646A4" w:rsidRDefault="00A12E1F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using the above hyperparameter we got the best precision, recall, f1-score along with accuracy and loss. After selecting model and hyperparameter our next task was to productionizing code. </w:t>
      </w:r>
    </w:p>
    <w:p w14:paraId="6923707A" w14:textId="51B710B7" w:rsidR="005C0F6B" w:rsidRDefault="005C0F6B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48E2C652" w14:textId="35F5A4F2" w:rsidR="00A12E1F" w:rsidRDefault="005C0F6B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3. Architecture Component Breakdown</w:t>
      </w:r>
    </w:p>
    <w:p w14:paraId="2BC5B7AD" w14:textId="5B242091" w:rsidR="005C0F6B" w:rsidRDefault="005C0F6B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</w:p>
    <w:p w14:paraId="140247C6" w14:textId="67091B96" w:rsidR="005C0F6B" w:rsidRDefault="005C0F6B" w:rsidP="005359F0">
      <w:pPr>
        <w:autoSpaceDE w:val="0"/>
        <w:autoSpaceDN w:val="0"/>
        <w:adjustRightInd w:val="0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 xml:space="preserve">Next our goal is </w:t>
      </w:r>
      <w:r w:rsidR="003D194F">
        <w:rPr>
          <w:rFonts w:ascii="Consolas" w:hAnsi="Consolas"/>
          <w:sz w:val="24"/>
          <w:szCs w:val="32"/>
        </w:rPr>
        <w:t>building</w:t>
      </w:r>
      <w:r>
        <w:rPr>
          <w:rFonts w:ascii="Consolas" w:hAnsi="Consolas"/>
          <w:sz w:val="24"/>
          <w:szCs w:val="32"/>
        </w:rPr>
        <w:t xml:space="preserve"> the below architecture by creating model package, web api and CI/CD pipeline</w:t>
      </w:r>
      <w:r w:rsidR="003D194F">
        <w:rPr>
          <w:rFonts w:ascii="Consolas" w:hAnsi="Consolas"/>
          <w:sz w:val="24"/>
          <w:szCs w:val="32"/>
        </w:rPr>
        <w:t>s</w:t>
      </w:r>
      <w:r>
        <w:rPr>
          <w:rFonts w:ascii="Consolas" w:hAnsi="Consolas"/>
          <w:sz w:val="24"/>
          <w:szCs w:val="32"/>
        </w:rPr>
        <w:t xml:space="preserve"> </w:t>
      </w:r>
      <w:r w:rsidR="003D194F">
        <w:rPr>
          <w:rFonts w:ascii="Consolas" w:hAnsi="Consolas"/>
          <w:sz w:val="24"/>
          <w:szCs w:val="32"/>
        </w:rPr>
        <w:t xml:space="preserve">for package and </w:t>
      </w:r>
      <w:proofErr w:type="spellStart"/>
      <w:r w:rsidR="003D194F">
        <w:rPr>
          <w:rFonts w:ascii="Consolas" w:hAnsi="Consolas"/>
          <w:sz w:val="24"/>
          <w:szCs w:val="32"/>
        </w:rPr>
        <w:t>api</w:t>
      </w:r>
      <w:proofErr w:type="spellEnd"/>
      <w:r>
        <w:rPr>
          <w:rFonts w:ascii="Consolas" w:hAnsi="Consolas"/>
          <w:sz w:val="24"/>
          <w:szCs w:val="32"/>
        </w:rPr>
        <w:t xml:space="preserve">. </w:t>
      </w:r>
      <w:r w:rsidR="003D194F">
        <w:rPr>
          <w:rFonts w:ascii="Consolas" w:hAnsi="Consolas"/>
          <w:sz w:val="24"/>
          <w:szCs w:val="32"/>
        </w:rPr>
        <w:t>Below is architecture breakdown</w:t>
      </w:r>
    </w:p>
    <w:p w14:paraId="57011D12" w14:textId="60C529AF" w:rsidR="005C0F6B" w:rsidRDefault="005C0F6B" w:rsidP="005359F0">
      <w:pPr>
        <w:autoSpaceDE w:val="0"/>
        <w:autoSpaceDN w:val="0"/>
        <w:adjustRightInd w:val="0"/>
        <w:rPr>
          <w:rFonts w:ascii="Consolas" w:hAnsi="Consolas"/>
          <w:sz w:val="24"/>
          <w:szCs w:val="32"/>
        </w:rPr>
      </w:pPr>
    </w:p>
    <w:p w14:paraId="06DCF8DE" w14:textId="77777777" w:rsidR="005C0F6B" w:rsidRPr="005C0F6B" w:rsidRDefault="005C0F6B" w:rsidP="005359F0">
      <w:pPr>
        <w:autoSpaceDE w:val="0"/>
        <w:autoSpaceDN w:val="0"/>
        <w:adjustRightInd w:val="0"/>
        <w:rPr>
          <w:rFonts w:ascii="Consolas" w:hAnsi="Consolas"/>
          <w:sz w:val="24"/>
          <w:szCs w:val="32"/>
        </w:rPr>
      </w:pPr>
    </w:p>
    <w:p w14:paraId="4EC8F8DE" w14:textId="0F004507" w:rsidR="005C0F6B" w:rsidRDefault="005C0F6B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</w:p>
    <w:p w14:paraId="1864D1FF" w14:textId="0138B2DF" w:rsidR="005C0F6B" w:rsidRPr="005C0F6B" w:rsidRDefault="005C0F6B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w:drawing>
          <wp:inline distT="0" distB="0" distL="0" distR="0" wp14:anchorId="08FFFE9C" wp14:editId="78CBF06D">
            <wp:extent cx="5937250" cy="3924795"/>
            <wp:effectExtent l="0" t="0" r="635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578" cy="393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0798" w14:textId="77777777" w:rsidR="005C0F6B" w:rsidRDefault="005C0F6B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</w:p>
    <w:p w14:paraId="49140BF5" w14:textId="77777777" w:rsidR="005C0F6B" w:rsidRDefault="005C0F6B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</w:p>
    <w:p w14:paraId="36512171" w14:textId="42D38EA4" w:rsidR="00A12E1F" w:rsidRDefault="005C0F6B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</w:t>
      </w:r>
      <w:r w:rsidR="00A12E1F">
        <w:rPr>
          <w:rFonts w:ascii="Consolas" w:hAnsi="Consolas"/>
          <w:sz w:val="32"/>
          <w:szCs w:val="32"/>
        </w:rPr>
        <w:t>. Production Model package</w:t>
      </w:r>
    </w:p>
    <w:p w14:paraId="61CEC1B3" w14:textId="77777777" w:rsidR="00A12E1F" w:rsidRDefault="00A12E1F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</w:p>
    <w:p w14:paraId="061047A9" w14:textId="2F99A765" w:rsidR="007070EC" w:rsidRDefault="007070EC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Continuing</w:t>
      </w:r>
      <w:r w:rsidR="00A12E1F">
        <w:rPr>
          <w:rFonts w:ascii="Consolas" w:hAnsi="Consolas"/>
          <w:sz w:val="24"/>
          <w:szCs w:val="24"/>
        </w:rPr>
        <w:t xml:space="preserve"> with project</w:t>
      </w:r>
      <w:r>
        <w:rPr>
          <w:rFonts w:ascii="Consolas" w:hAnsi="Consolas"/>
          <w:sz w:val="24"/>
          <w:szCs w:val="24"/>
        </w:rPr>
        <w:t>,</w:t>
      </w:r>
      <w:r w:rsidR="00A12E1F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next steps were</w:t>
      </w:r>
      <w:r w:rsidR="00A12E1F">
        <w:rPr>
          <w:rFonts w:ascii="Consolas" w:hAnsi="Consolas"/>
          <w:sz w:val="24"/>
          <w:szCs w:val="24"/>
        </w:rPr>
        <w:t xml:space="preserve"> to write production code designed to be deployed to end user. I continue</w:t>
      </w:r>
      <w:r>
        <w:rPr>
          <w:rFonts w:ascii="Consolas" w:hAnsi="Consolas"/>
          <w:sz w:val="24"/>
          <w:szCs w:val="24"/>
        </w:rPr>
        <w:t>d</w:t>
      </w:r>
      <w:r w:rsidR="00A12E1F">
        <w:rPr>
          <w:rFonts w:ascii="Consolas" w:hAnsi="Consolas"/>
          <w:sz w:val="24"/>
          <w:szCs w:val="24"/>
        </w:rPr>
        <w:t xml:space="preserve"> to focus on Testability, Maintainability, Scalability, Performance and Reproducibility. </w:t>
      </w:r>
      <w:r>
        <w:rPr>
          <w:rFonts w:ascii="Consolas" w:hAnsi="Consolas"/>
          <w:sz w:val="24"/>
          <w:szCs w:val="24"/>
        </w:rPr>
        <w:t>Below is the package structure</w:t>
      </w:r>
      <w:r w:rsidR="005C0F6B">
        <w:rPr>
          <w:rFonts w:ascii="Consolas" w:hAnsi="Consolas"/>
          <w:sz w:val="24"/>
          <w:szCs w:val="24"/>
        </w:rPr>
        <w:t xml:space="preserve"> created breaking down research code into separation of concern components, meaning each module has single responsibility in doing its job. </w:t>
      </w:r>
      <w:proofErr w:type="gramStart"/>
      <w:r w:rsidR="005C0F6B">
        <w:rPr>
          <w:rFonts w:ascii="Consolas" w:hAnsi="Consolas"/>
          <w:sz w:val="24"/>
          <w:szCs w:val="24"/>
        </w:rPr>
        <w:t>So</w:t>
      </w:r>
      <w:proofErr w:type="gramEnd"/>
      <w:r w:rsidR="005C0F6B">
        <w:rPr>
          <w:rFonts w:ascii="Consolas" w:hAnsi="Consolas"/>
          <w:sz w:val="24"/>
          <w:szCs w:val="24"/>
        </w:rPr>
        <w:t xml:space="preserve"> config package, will only contain modules used for configuration. Testing package will </w:t>
      </w:r>
      <w:r w:rsidR="005C0F6B">
        <w:rPr>
          <w:rFonts w:ascii="Consolas" w:hAnsi="Consolas"/>
          <w:sz w:val="24"/>
          <w:szCs w:val="24"/>
        </w:rPr>
        <w:lastRenderedPageBreak/>
        <w:t>only contain modules designed for testing</w:t>
      </w:r>
      <w:r w:rsidR="003D194F">
        <w:rPr>
          <w:rFonts w:ascii="Consolas" w:hAnsi="Consolas"/>
          <w:sz w:val="24"/>
          <w:szCs w:val="24"/>
        </w:rPr>
        <w:t>. NOTE, company code has lot more unit tests and ensemble of models with various hyperparameters.</w:t>
      </w:r>
    </w:p>
    <w:p w14:paraId="5A4C49C1" w14:textId="40C3F8D2" w:rsidR="007070EC" w:rsidRDefault="007070EC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w:t xml:space="preserve">      </w:t>
      </w:r>
      <w:r>
        <w:rPr>
          <w:rFonts w:ascii="Consolas" w:hAnsi="Consolas"/>
          <w:noProof/>
          <w:sz w:val="32"/>
          <w:szCs w:val="32"/>
        </w:rPr>
        <w:drawing>
          <wp:inline distT="0" distB="0" distL="0" distR="0" wp14:anchorId="2255A8D7" wp14:editId="204225F9">
            <wp:extent cx="3383759" cy="6086104"/>
            <wp:effectExtent l="0" t="0" r="762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759" cy="608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54AF" w14:textId="392D59CB" w:rsidR="00F717AD" w:rsidRDefault="00F717AD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1BDAA1DB" w14:textId="2D80119F" w:rsidR="007070EC" w:rsidRDefault="007070EC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3CA0498C" w14:textId="3DD5EF7C" w:rsidR="007070EC" w:rsidRDefault="007070EC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 created various model modules to build a deep learning package as you can see from the above folder structure</w:t>
      </w:r>
      <w:r w:rsidR="005C0F6B">
        <w:rPr>
          <w:rFonts w:ascii="Consolas" w:hAnsi="Consolas"/>
          <w:sz w:val="24"/>
          <w:szCs w:val="24"/>
        </w:rPr>
        <w:t xml:space="preserve">. I have used dependency injection pattern, </w:t>
      </w:r>
      <w:proofErr w:type="gramStart"/>
      <w:r w:rsidR="005C0F6B">
        <w:rPr>
          <w:rFonts w:ascii="Consolas" w:hAnsi="Consolas"/>
          <w:sz w:val="24"/>
          <w:szCs w:val="24"/>
        </w:rPr>
        <w:t>i.e.</w:t>
      </w:r>
      <w:proofErr w:type="gramEnd"/>
      <w:r w:rsidR="005C0F6B">
        <w:rPr>
          <w:rFonts w:ascii="Consolas" w:hAnsi="Consolas"/>
          <w:sz w:val="24"/>
          <w:szCs w:val="24"/>
        </w:rPr>
        <w:t xml:space="preserve"> passing objects that objects need instead of creating them, helped in creating scalable and testable code</w:t>
      </w:r>
      <w:r>
        <w:rPr>
          <w:rFonts w:ascii="Consolas" w:hAnsi="Consolas"/>
          <w:sz w:val="24"/>
          <w:szCs w:val="24"/>
        </w:rPr>
        <w:t xml:space="preserve">. Below is an </w:t>
      </w:r>
      <w:r w:rsidR="00A62D47">
        <w:rPr>
          <w:rFonts w:ascii="Consolas" w:hAnsi="Consolas"/>
          <w:sz w:val="24"/>
          <w:szCs w:val="24"/>
        </w:rPr>
        <w:t>implementation</w:t>
      </w:r>
      <w:r>
        <w:rPr>
          <w:rFonts w:ascii="Consolas" w:hAnsi="Consolas"/>
          <w:sz w:val="24"/>
          <w:szCs w:val="24"/>
        </w:rPr>
        <w:t xml:space="preserve"> of a python library called </w:t>
      </w:r>
      <w:proofErr w:type="spellStart"/>
      <w:r>
        <w:rPr>
          <w:rFonts w:ascii="Consolas" w:hAnsi="Consolas"/>
          <w:sz w:val="24"/>
          <w:szCs w:val="24"/>
        </w:rPr>
        <w:t>pydantic</w:t>
      </w:r>
      <w:proofErr w:type="spellEnd"/>
      <w:r>
        <w:rPr>
          <w:rFonts w:ascii="Consolas" w:hAnsi="Consolas"/>
          <w:sz w:val="24"/>
          <w:szCs w:val="24"/>
        </w:rPr>
        <w:t xml:space="preserve"> which makes configuration code easy and compiled into an object that can be passed into various parts of the application. </w:t>
      </w:r>
    </w:p>
    <w:p w14:paraId="60F30D5B" w14:textId="77777777" w:rsidR="007070EC" w:rsidRDefault="007070EC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2530CA0B" w14:textId="71DB75AA" w:rsidR="007070EC" w:rsidRDefault="007070EC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023A27C9" wp14:editId="004A927F">
            <wp:extent cx="5943600" cy="4850765"/>
            <wp:effectExtent l="0" t="0" r="0" b="69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t xml:space="preserve"> </w:t>
      </w:r>
    </w:p>
    <w:p w14:paraId="0B3DE9A8" w14:textId="47911888" w:rsidR="005C0F6B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Below are some screenshots for Data Service class</w:t>
      </w:r>
    </w:p>
    <w:p w14:paraId="72B1110C" w14:textId="0DE7E842" w:rsid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14C5D8DD" w14:textId="2350B79F" w:rsid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24A5268" wp14:editId="7859AD0D">
            <wp:extent cx="5943600" cy="308991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3C93" w14:textId="4EFDA706" w:rsid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73FD5FED" w14:textId="5A5603A1" w:rsid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30D60D22" w14:textId="1EC29C6F" w:rsid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6D9067B2" w14:textId="5FA70192" w:rsidR="005C0F6B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Below are some screenshots for testing code modules</w:t>
      </w:r>
    </w:p>
    <w:p w14:paraId="3B328F07" w14:textId="77777777" w:rsid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0988C712" w14:textId="6B748CCC" w:rsid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4FCC9847" wp14:editId="4BA059D4">
            <wp:extent cx="5942632" cy="2226624"/>
            <wp:effectExtent l="0" t="0" r="1270" b="254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164" cy="223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67A4" w14:textId="296EB878" w:rsid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17A79156" w14:textId="77777777" w:rsid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299A459D" w14:textId="1EF22B30" w:rsid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233342C8" w14:textId="5861585B" w:rsid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045E1A07" w14:textId="49E9F7D3" w:rsid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0DE0DF3" wp14:editId="22FFF37E">
            <wp:extent cx="5937407" cy="5130140"/>
            <wp:effectExtent l="0" t="0" r="635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07" cy="51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A947" w14:textId="77777777" w:rsidR="005C0F6B" w:rsidRDefault="005C0F6B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55ADF435" w14:textId="0D7E7517" w:rsidR="007070EC" w:rsidRDefault="007070EC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475EB30B" w14:textId="5F985400" w:rsidR="007070EC" w:rsidRDefault="00A62D47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Once I completed packaging production module, then started integrating Azure pipelines for CI/CD which stands for continuous integration, continuous </w:t>
      </w:r>
      <w:proofErr w:type="gramStart"/>
      <w:r>
        <w:rPr>
          <w:rFonts w:ascii="Consolas" w:hAnsi="Consolas"/>
          <w:sz w:val="24"/>
          <w:szCs w:val="24"/>
        </w:rPr>
        <w:t>delivery</w:t>
      </w:r>
      <w:proofErr w:type="gramEnd"/>
      <w:r>
        <w:rPr>
          <w:rFonts w:ascii="Consolas" w:hAnsi="Consolas"/>
          <w:sz w:val="24"/>
          <w:szCs w:val="24"/>
        </w:rPr>
        <w:t xml:space="preserve"> and continuous deployment. What this means is when a developer like me submits code for review and check’s in after approval, code goes through a process of building, testing, and publishing files to the private server. This is done so machine learning model can be integrated with a website or a web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r w:rsidR="005C0F6B">
        <w:rPr>
          <w:rFonts w:ascii="Consolas" w:hAnsi="Consolas"/>
          <w:sz w:val="24"/>
          <w:szCs w:val="24"/>
        </w:rPr>
        <w:t>instead of creating monolithic application.</w:t>
      </w:r>
      <w:r>
        <w:rPr>
          <w:rFonts w:ascii="Consolas" w:hAnsi="Consolas"/>
          <w:sz w:val="24"/>
          <w:szCs w:val="24"/>
        </w:rPr>
        <w:t xml:space="preserve"> Here is an example from my company pipeline when a feature has been checked in for this project.</w:t>
      </w:r>
    </w:p>
    <w:p w14:paraId="59239D8A" w14:textId="465F9970" w:rsidR="00A62D47" w:rsidRDefault="00A62D47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5C8E4383" w14:textId="3E995B6C" w:rsidR="00A62D47" w:rsidRDefault="00A62D47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A3CEC90" wp14:editId="0B28FDB2">
            <wp:extent cx="5937885" cy="5219065"/>
            <wp:effectExtent l="0" t="0" r="5715" b="63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1C32" w14:textId="3EEAE094" w:rsidR="00A62D47" w:rsidRDefault="00A62D47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53B67252" w14:textId="78D4F46B" w:rsidR="00A62D47" w:rsidRDefault="00A62D47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Note, I created a similar example for this class as a POC before integrating with company code. This deployed on </w:t>
      </w:r>
      <w:proofErr w:type="spellStart"/>
      <w:r>
        <w:rPr>
          <w:rFonts w:ascii="Consolas" w:hAnsi="Consolas"/>
          <w:sz w:val="24"/>
          <w:szCs w:val="24"/>
        </w:rPr>
        <w:t>pypi</w:t>
      </w:r>
      <w:proofErr w:type="spellEnd"/>
      <w:r>
        <w:rPr>
          <w:rFonts w:ascii="Consolas" w:hAnsi="Consolas"/>
          <w:sz w:val="24"/>
          <w:szCs w:val="24"/>
        </w:rPr>
        <w:t xml:space="preserve"> is an experimental version and not the model package used at my company. Link can be found </w:t>
      </w:r>
      <w:hyperlink r:id="rId27" w:history="1">
        <w:r w:rsidRPr="00A62D47">
          <w:rPr>
            <w:rStyle w:val="Hyperlink"/>
            <w:rFonts w:ascii="Consolas" w:hAnsi="Consolas"/>
            <w:sz w:val="24"/>
            <w:szCs w:val="24"/>
          </w:rPr>
          <w:t>here</w:t>
        </w:r>
      </w:hyperlink>
    </w:p>
    <w:p w14:paraId="1CB1A8A8" w14:textId="669FEB34" w:rsidR="00A62D47" w:rsidRDefault="00A62D47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200F103F" w14:textId="24F42657" w:rsidR="00A62D47" w:rsidRDefault="00A62D47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45E9E2FC" w14:textId="77777777" w:rsidR="00F24FFA" w:rsidRP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32"/>
          <w:szCs w:val="32"/>
        </w:rPr>
      </w:pPr>
      <w:r w:rsidRPr="00F24FFA">
        <w:rPr>
          <w:rFonts w:ascii="Consolas" w:hAnsi="Consolas"/>
          <w:sz w:val="32"/>
          <w:szCs w:val="32"/>
        </w:rPr>
        <w:lastRenderedPageBreak/>
        <w:t>Next steps:</w:t>
      </w:r>
    </w:p>
    <w:p w14:paraId="2EB09DFB" w14:textId="77777777" w:rsidR="00F24FFA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</w:p>
    <w:p w14:paraId="456FAB73" w14:textId="48749047" w:rsidR="00F24FFA" w:rsidRPr="00B646A4" w:rsidRDefault="00F24FFA" w:rsidP="005359F0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To complete my </w:t>
      </w:r>
      <w:r w:rsidR="00614F42">
        <w:rPr>
          <w:rFonts w:ascii="Consolas" w:hAnsi="Consolas"/>
          <w:sz w:val="24"/>
          <w:szCs w:val="24"/>
        </w:rPr>
        <w:t>project,</w:t>
      </w:r>
      <w:r>
        <w:rPr>
          <w:rFonts w:ascii="Consolas" w:hAnsi="Consolas"/>
          <w:sz w:val="24"/>
          <w:szCs w:val="24"/>
        </w:rPr>
        <w:t xml:space="preserve"> I will need to implement Fast API to serve </w:t>
      </w:r>
      <w:proofErr w:type="spellStart"/>
      <w:r w:rsidR="00614F42">
        <w:rPr>
          <w:rFonts w:ascii="Consolas" w:hAnsi="Consolas"/>
          <w:sz w:val="24"/>
          <w:szCs w:val="24"/>
        </w:rPr>
        <w:t>contract_nli</w:t>
      </w:r>
      <w:proofErr w:type="spellEnd"/>
      <w:r w:rsidR="00614F42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model in test</w:t>
      </w:r>
      <w:r w:rsidR="00614F42">
        <w:rPr>
          <w:rFonts w:ascii="Consolas" w:hAnsi="Consolas"/>
          <w:sz w:val="24"/>
          <w:szCs w:val="24"/>
        </w:rPr>
        <w:t xml:space="preserve">. I will need to implement strategy to make single prediction and save a json file to make multiple predictions. Then I will containerize fast </w:t>
      </w:r>
      <w:proofErr w:type="spellStart"/>
      <w:r w:rsidR="00614F42">
        <w:rPr>
          <w:rFonts w:ascii="Consolas" w:hAnsi="Consolas"/>
          <w:sz w:val="24"/>
          <w:szCs w:val="24"/>
        </w:rPr>
        <w:t>api</w:t>
      </w:r>
      <w:proofErr w:type="spellEnd"/>
      <w:r w:rsidR="00614F42">
        <w:rPr>
          <w:rFonts w:ascii="Consolas" w:hAnsi="Consolas"/>
          <w:sz w:val="24"/>
          <w:szCs w:val="24"/>
        </w:rPr>
        <w:t xml:space="preserve"> and deploy as PaaS to company’s private server and so testing can begin in shadow mode and promote to clients. Given I have more time, I will work on implementing </w:t>
      </w:r>
      <w:proofErr w:type="spellStart"/>
      <w:proofErr w:type="gramStart"/>
      <w:r w:rsidR="00614F42">
        <w:rPr>
          <w:rFonts w:ascii="Consolas" w:hAnsi="Consolas"/>
          <w:sz w:val="24"/>
          <w:szCs w:val="24"/>
        </w:rPr>
        <w:t>MiniKube</w:t>
      </w:r>
      <w:proofErr w:type="spellEnd"/>
      <w:r w:rsidR="00614F42">
        <w:rPr>
          <w:rFonts w:ascii="Consolas" w:hAnsi="Consolas"/>
          <w:sz w:val="24"/>
          <w:szCs w:val="24"/>
        </w:rPr>
        <w:t>(</w:t>
      </w:r>
      <w:proofErr w:type="gramEnd"/>
      <w:r w:rsidR="00614F42">
        <w:rPr>
          <w:rFonts w:ascii="Consolas" w:hAnsi="Consolas"/>
          <w:sz w:val="24"/>
          <w:szCs w:val="24"/>
        </w:rPr>
        <w:t>Kubernetes), Redis and Dynamic.</w:t>
      </w:r>
    </w:p>
    <w:sectPr w:rsidR="00F24FFA" w:rsidRPr="00B646A4" w:rsidSect="0098784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CC46" w14:textId="77777777" w:rsidR="0098163C" w:rsidRDefault="0098163C" w:rsidP="00A123D0">
      <w:r>
        <w:separator/>
      </w:r>
    </w:p>
  </w:endnote>
  <w:endnote w:type="continuationSeparator" w:id="0">
    <w:p w14:paraId="2D3A20AB" w14:textId="77777777" w:rsidR="0098163C" w:rsidRDefault="0098163C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A4FB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29EC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B434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B45D" w14:textId="77777777" w:rsidR="0098163C" w:rsidRDefault="0098163C" w:rsidP="00A123D0">
      <w:r>
        <w:separator/>
      </w:r>
    </w:p>
  </w:footnote>
  <w:footnote w:type="continuationSeparator" w:id="0">
    <w:p w14:paraId="40CC46FF" w14:textId="77777777" w:rsidR="0098163C" w:rsidRDefault="0098163C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A479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03189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176FF" w14:textId="77777777" w:rsidR="00A123D0" w:rsidRDefault="00A12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DB"/>
    <w:rsid w:val="00071D60"/>
    <w:rsid w:val="00083FCD"/>
    <w:rsid w:val="000B1604"/>
    <w:rsid w:val="000B2D90"/>
    <w:rsid w:val="0013535B"/>
    <w:rsid w:val="001C740B"/>
    <w:rsid w:val="00210745"/>
    <w:rsid w:val="00257FDA"/>
    <w:rsid w:val="0030429A"/>
    <w:rsid w:val="0038132B"/>
    <w:rsid w:val="0038164B"/>
    <w:rsid w:val="003D194F"/>
    <w:rsid w:val="00531BE0"/>
    <w:rsid w:val="005359F0"/>
    <w:rsid w:val="005511EC"/>
    <w:rsid w:val="00587D5F"/>
    <w:rsid w:val="005C0F6B"/>
    <w:rsid w:val="00614F42"/>
    <w:rsid w:val="006E38B6"/>
    <w:rsid w:val="006F55DB"/>
    <w:rsid w:val="00706D45"/>
    <w:rsid w:val="007070EC"/>
    <w:rsid w:val="0078738A"/>
    <w:rsid w:val="00866A2E"/>
    <w:rsid w:val="0098163C"/>
    <w:rsid w:val="00987840"/>
    <w:rsid w:val="009A01B7"/>
    <w:rsid w:val="009D4A85"/>
    <w:rsid w:val="00A123D0"/>
    <w:rsid w:val="00A12E1F"/>
    <w:rsid w:val="00A210D1"/>
    <w:rsid w:val="00A55333"/>
    <w:rsid w:val="00A62D47"/>
    <w:rsid w:val="00B26CEC"/>
    <w:rsid w:val="00B646A4"/>
    <w:rsid w:val="00BC6874"/>
    <w:rsid w:val="00D03B4C"/>
    <w:rsid w:val="00D50213"/>
    <w:rsid w:val="00DE6ED3"/>
    <w:rsid w:val="00EA087D"/>
    <w:rsid w:val="00F24FFA"/>
    <w:rsid w:val="00F717AD"/>
    <w:rsid w:val="00FD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1E0CE"/>
  <w15:chartTrackingRefBased/>
  <w15:docId w15:val="{E0B16DDD-DABD-4CC5-9724-B5CE3EBF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257F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github.com/sgudiduri/CSE-6748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pypi.org/project/contract-nli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Gudiduri, Sid</dc:creator>
  <cp:keywords/>
  <dc:description/>
  <cp:lastModifiedBy>Gudiduri, Sid</cp:lastModifiedBy>
  <cp:revision>11</cp:revision>
  <dcterms:created xsi:type="dcterms:W3CDTF">2023-02-22T02:30:00Z</dcterms:created>
  <dcterms:modified xsi:type="dcterms:W3CDTF">2023-02-22T06:10:00Z</dcterms:modified>
</cp:coreProperties>
</file>