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711CA" w14:textId="26DE3DB9" w:rsidR="00FF7737" w:rsidRDefault="00BB19D9">
      <w:pPr>
        <w:numPr>
          <w:ilvl w:val="0"/>
          <w:numId w:val="1"/>
        </w:numPr>
      </w:pPr>
      <w:r>
        <w:t>Which are the top three variables in your model which contribute most towards the probability of a lead getting converted</w:t>
      </w:r>
      <w:r w:rsidR="00FF7737">
        <w:t>?</w:t>
      </w:r>
    </w:p>
    <w:p w14:paraId="16E8E3C5" w14:textId="77777777" w:rsidR="00FF7737" w:rsidRDefault="00FF7737" w:rsidP="00FF7737">
      <w:pPr>
        <w:ind w:left="720"/>
      </w:pPr>
    </w:p>
    <w:p w14:paraId="6884B290" w14:textId="77777777" w:rsidR="00726211" w:rsidRDefault="00FF7737" w:rsidP="00FF7737">
      <w:r>
        <w:t xml:space="preserve">Ans: </w:t>
      </w:r>
    </w:p>
    <w:p w14:paraId="000AD6D2" w14:textId="77777777" w:rsidR="00726211" w:rsidRPr="00726211" w:rsidRDefault="00726211" w:rsidP="00726211">
      <w:pPr>
        <w:numPr>
          <w:ilvl w:val="0"/>
          <w:numId w:val="2"/>
        </w:numPr>
        <w:rPr>
          <w:lang w:val="en-US"/>
        </w:rPr>
      </w:pPr>
      <w:r w:rsidRPr="00726211">
        <w:rPr>
          <w:lang w:val="en-US"/>
        </w:rPr>
        <w:t>Tags_Lost to EINS</w:t>
      </w:r>
    </w:p>
    <w:p w14:paraId="3ADFE798" w14:textId="77777777" w:rsidR="00726211" w:rsidRPr="00726211" w:rsidRDefault="00726211" w:rsidP="00726211">
      <w:pPr>
        <w:numPr>
          <w:ilvl w:val="0"/>
          <w:numId w:val="2"/>
        </w:numPr>
        <w:rPr>
          <w:lang w:val="en-US"/>
        </w:rPr>
      </w:pPr>
      <w:r w:rsidRPr="00726211">
        <w:rPr>
          <w:lang w:val="en-US"/>
        </w:rPr>
        <w:t>Tags_Closed by Horizzon</w:t>
      </w:r>
    </w:p>
    <w:p w14:paraId="3AC479A1" w14:textId="77777777" w:rsidR="00726211" w:rsidRPr="00726211" w:rsidRDefault="00726211" w:rsidP="00726211">
      <w:pPr>
        <w:numPr>
          <w:ilvl w:val="0"/>
          <w:numId w:val="2"/>
        </w:numPr>
        <w:rPr>
          <w:lang w:val="en-US"/>
        </w:rPr>
      </w:pPr>
      <w:r w:rsidRPr="00726211">
        <w:rPr>
          <w:lang w:val="en-IN"/>
        </w:rPr>
        <w:t>Lead Source_Welingak Website</w:t>
      </w:r>
    </w:p>
    <w:p w14:paraId="5443A6D3" w14:textId="0D64A117" w:rsidR="00243243" w:rsidRDefault="00BB19D9" w:rsidP="00FF7737">
      <w:r>
        <w:br/>
      </w: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0965EF7D" w14:textId="77777777" w:rsidR="00FF7737" w:rsidRDefault="00FF7737" w:rsidP="00FF7737">
      <w:pPr>
        <w:ind w:left="720"/>
      </w:pPr>
    </w:p>
    <w:p w14:paraId="6E71155E" w14:textId="7C86B30E" w:rsidR="00FF7737" w:rsidRDefault="00FF7737" w:rsidP="00FF7737">
      <w:r>
        <w:t>Ans:</w:t>
      </w:r>
    </w:p>
    <w:p w14:paraId="0C4FCCD8" w14:textId="77777777" w:rsidR="00726211" w:rsidRPr="00726211" w:rsidRDefault="00726211" w:rsidP="002E7CEA">
      <w:pPr>
        <w:numPr>
          <w:ilvl w:val="0"/>
          <w:numId w:val="2"/>
        </w:numPr>
        <w:rPr>
          <w:lang w:val="en-US"/>
        </w:rPr>
      </w:pPr>
      <w:r w:rsidRPr="00726211">
        <w:rPr>
          <w:lang w:val="en-US"/>
        </w:rPr>
        <w:t>Tags_Lost to EINS</w:t>
      </w:r>
    </w:p>
    <w:p w14:paraId="6C7243AC" w14:textId="77777777" w:rsidR="00726211" w:rsidRPr="00726211" w:rsidRDefault="00726211" w:rsidP="002E7CEA">
      <w:pPr>
        <w:numPr>
          <w:ilvl w:val="0"/>
          <w:numId w:val="2"/>
        </w:numPr>
        <w:rPr>
          <w:lang w:val="en-US"/>
        </w:rPr>
      </w:pPr>
      <w:r w:rsidRPr="00726211">
        <w:rPr>
          <w:lang w:val="en-US"/>
        </w:rPr>
        <w:t>Tags_Closed by Horizzon</w:t>
      </w:r>
    </w:p>
    <w:p w14:paraId="769B0914" w14:textId="77777777" w:rsidR="00726211" w:rsidRPr="00726211" w:rsidRDefault="00726211" w:rsidP="002E7CEA">
      <w:pPr>
        <w:numPr>
          <w:ilvl w:val="0"/>
          <w:numId w:val="2"/>
        </w:numPr>
        <w:rPr>
          <w:lang w:val="en-US"/>
        </w:rPr>
      </w:pPr>
      <w:r w:rsidRPr="00726211">
        <w:rPr>
          <w:lang w:val="en-IN"/>
        </w:rPr>
        <w:t>Lead Source_Welingak Website</w:t>
      </w:r>
    </w:p>
    <w:p w14:paraId="6F0E2289" w14:textId="77777777" w:rsidR="002E7CEA" w:rsidRDefault="002E7CEA" w:rsidP="00FF7737"/>
    <w:p w14:paraId="0A74ADEC" w14:textId="77777777" w:rsidR="00243243" w:rsidRDefault="00243243"/>
    <w:p w14:paraId="713C53C0" w14:textId="77777777" w:rsidR="00FF7737"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308A523F" w14:textId="77777777" w:rsidR="00FF7737" w:rsidRDefault="00FF7737" w:rsidP="00FF7737"/>
    <w:p w14:paraId="49842A07" w14:textId="77777777" w:rsidR="004F6B8C" w:rsidRDefault="00FF7737" w:rsidP="00FF7737">
      <w:r>
        <w:t>Ans:</w:t>
      </w:r>
    </w:p>
    <w:p w14:paraId="2FBE277E" w14:textId="6642EE7A" w:rsidR="004F6B8C" w:rsidRPr="004F6B8C" w:rsidRDefault="004F6B8C" w:rsidP="004F6B8C">
      <w:pPr>
        <w:ind w:left="720"/>
      </w:pPr>
      <w:r w:rsidRPr="004F6B8C">
        <w:t>We will choose a lower threshold value for Conversion Probability. This will ensure the Sensitivity rating is very high which in turn will make sure almost all leads that are likely to Convert are identified correctly and the agents can make phone calls to as much of such people as possible.</w:t>
      </w:r>
    </w:p>
    <w:p w14:paraId="3940E14B" w14:textId="46371096" w:rsidR="00243243" w:rsidRDefault="00BB19D9" w:rsidP="00FF7737">
      <w:r>
        <w:br/>
      </w:r>
    </w:p>
    <w:p w14:paraId="40451649" w14:textId="51CDDAEC"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6BEFDBDF" w14:textId="77777777" w:rsidR="00FF7737" w:rsidRDefault="00FF7737" w:rsidP="00FF7737">
      <w:pPr>
        <w:ind w:left="720"/>
      </w:pPr>
    </w:p>
    <w:p w14:paraId="12D9B99B" w14:textId="545996D6" w:rsidR="00FF7737" w:rsidRDefault="00FF7737" w:rsidP="00FF7737">
      <w:r>
        <w:t>Ans:</w:t>
      </w:r>
    </w:p>
    <w:p w14:paraId="0E3BE142" w14:textId="57059666" w:rsidR="00F75A9F" w:rsidRPr="00F75A9F" w:rsidRDefault="00F75A9F" w:rsidP="00F75A9F">
      <w:pPr>
        <w:ind w:left="720"/>
        <w:rPr>
          <w:lang w:val="en-US"/>
        </w:rPr>
      </w:pPr>
      <w:r w:rsidRPr="00F75A9F">
        <w:rPr>
          <w:lang w:val="en-US"/>
        </w:rPr>
        <w:t>We will choose a higher threshold value for Conversion Probability. This will ensure the Specificity rating is very high, which in turn will make sure almost all leads that are on the brink of the probability of getting Converted or not are not selected. As a result the agents won’t have to make unnecessary phone calls and can focus on some new work.</w:t>
      </w:r>
    </w:p>
    <w:p w14:paraId="59801EF3" w14:textId="77777777" w:rsidR="00F75A9F" w:rsidRDefault="00F75A9F" w:rsidP="00FF7737"/>
    <w:sectPr w:rsidR="00F75A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A3232D"/>
    <w:multiLevelType w:val="hybridMultilevel"/>
    <w:tmpl w:val="45A8CC34"/>
    <w:lvl w:ilvl="0" w:tplc="874CDA80">
      <w:start w:val="1"/>
      <w:numFmt w:val="bullet"/>
      <w:lvlText w:val="•"/>
      <w:lvlJc w:val="left"/>
      <w:pPr>
        <w:tabs>
          <w:tab w:val="num" w:pos="720"/>
        </w:tabs>
        <w:ind w:left="720" w:hanging="360"/>
      </w:pPr>
      <w:rPr>
        <w:rFonts w:ascii="Cambria" w:hAnsi="Cambria" w:hint="default"/>
      </w:rPr>
    </w:lvl>
    <w:lvl w:ilvl="1" w:tplc="0C521E04" w:tentative="1">
      <w:start w:val="1"/>
      <w:numFmt w:val="bullet"/>
      <w:lvlText w:val="•"/>
      <w:lvlJc w:val="left"/>
      <w:pPr>
        <w:tabs>
          <w:tab w:val="num" w:pos="1440"/>
        </w:tabs>
        <w:ind w:left="1440" w:hanging="360"/>
      </w:pPr>
      <w:rPr>
        <w:rFonts w:ascii="Cambria" w:hAnsi="Cambria" w:hint="default"/>
      </w:rPr>
    </w:lvl>
    <w:lvl w:ilvl="2" w:tplc="CEBA496E" w:tentative="1">
      <w:start w:val="1"/>
      <w:numFmt w:val="bullet"/>
      <w:lvlText w:val="•"/>
      <w:lvlJc w:val="left"/>
      <w:pPr>
        <w:tabs>
          <w:tab w:val="num" w:pos="2160"/>
        </w:tabs>
        <w:ind w:left="2160" w:hanging="360"/>
      </w:pPr>
      <w:rPr>
        <w:rFonts w:ascii="Cambria" w:hAnsi="Cambria" w:hint="default"/>
      </w:rPr>
    </w:lvl>
    <w:lvl w:ilvl="3" w:tplc="819CC1B8" w:tentative="1">
      <w:start w:val="1"/>
      <w:numFmt w:val="bullet"/>
      <w:lvlText w:val="•"/>
      <w:lvlJc w:val="left"/>
      <w:pPr>
        <w:tabs>
          <w:tab w:val="num" w:pos="2880"/>
        </w:tabs>
        <w:ind w:left="2880" w:hanging="360"/>
      </w:pPr>
      <w:rPr>
        <w:rFonts w:ascii="Cambria" w:hAnsi="Cambria" w:hint="default"/>
      </w:rPr>
    </w:lvl>
    <w:lvl w:ilvl="4" w:tplc="22544CEA" w:tentative="1">
      <w:start w:val="1"/>
      <w:numFmt w:val="bullet"/>
      <w:lvlText w:val="•"/>
      <w:lvlJc w:val="left"/>
      <w:pPr>
        <w:tabs>
          <w:tab w:val="num" w:pos="3600"/>
        </w:tabs>
        <w:ind w:left="3600" w:hanging="360"/>
      </w:pPr>
      <w:rPr>
        <w:rFonts w:ascii="Cambria" w:hAnsi="Cambria" w:hint="default"/>
      </w:rPr>
    </w:lvl>
    <w:lvl w:ilvl="5" w:tplc="15A01612" w:tentative="1">
      <w:start w:val="1"/>
      <w:numFmt w:val="bullet"/>
      <w:lvlText w:val="•"/>
      <w:lvlJc w:val="left"/>
      <w:pPr>
        <w:tabs>
          <w:tab w:val="num" w:pos="4320"/>
        </w:tabs>
        <w:ind w:left="4320" w:hanging="360"/>
      </w:pPr>
      <w:rPr>
        <w:rFonts w:ascii="Cambria" w:hAnsi="Cambria" w:hint="default"/>
      </w:rPr>
    </w:lvl>
    <w:lvl w:ilvl="6" w:tplc="18C49B20" w:tentative="1">
      <w:start w:val="1"/>
      <w:numFmt w:val="bullet"/>
      <w:lvlText w:val="•"/>
      <w:lvlJc w:val="left"/>
      <w:pPr>
        <w:tabs>
          <w:tab w:val="num" w:pos="5040"/>
        </w:tabs>
        <w:ind w:left="5040" w:hanging="360"/>
      </w:pPr>
      <w:rPr>
        <w:rFonts w:ascii="Cambria" w:hAnsi="Cambria" w:hint="default"/>
      </w:rPr>
    </w:lvl>
    <w:lvl w:ilvl="7" w:tplc="C3E48ED4" w:tentative="1">
      <w:start w:val="1"/>
      <w:numFmt w:val="bullet"/>
      <w:lvlText w:val="•"/>
      <w:lvlJc w:val="left"/>
      <w:pPr>
        <w:tabs>
          <w:tab w:val="num" w:pos="5760"/>
        </w:tabs>
        <w:ind w:left="5760" w:hanging="360"/>
      </w:pPr>
      <w:rPr>
        <w:rFonts w:ascii="Cambria" w:hAnsi="Cambria" w:hint="default"/>
      </w:rPr>
    </w:lvl>
    <w:lvl w:ilvl="8" w:tplc="E842F456" w:tentative="1">
      <w:start w:val="1"/>
      <w:numFmt w:val="bullet"/>
      <w:lvlText w:val="•"/>
      <w:lvlJc w:val="left"/>
      <w:pPr>
        <w:tabs>
          <w:tab w:val="num" w:pos="6480"/>
        </w:tabs>
        <w:ind w:left="6480" w:hanging="360"/>
      </w:pPr>
      <w:rPr>
        <w:rFonts w:ascii="Cambria" w:hAnsi="Cambria" w:hint="default"/>
      </w:rPr>
    </w:lvl>
  </w:abstractNum>
  <w:abstractNum w:abstractNumId="1" w15:restartNumberingAfterBreak="0">
    <w:nsid w:val="66227F30"/>
    <w:multiLevelType w:val="hybridMultilevel"/>
    <w:tmpl w:val="5AD29A9C"/>
    <w:lvl w:ilvl="0" w:tplc="F814BFD0">
      <w:start w:val="1"/>
      <w:numFmt w:val="bullet"/>
      <w:lvlText w:val="•"/>
      <w:lvlJc w:val="left"/>
      <w:pPr>
        <w:tabs>
          <w:tab w:val="num" w:pos="720"/>
        </w:tabs>
        <w:ind w:left="720" w:hanging="360"/>
      </w:pPr>
      <w:rPr>
        <w:rFonts w:ascii="Cambria" w:hAnsi="Cambria" w:hint="default"/>
      </w:rPr>
    </w:lvl>
    <w:lvl w:ilvl="1" w:tplc="0A547D3C" w:tentative="1">
      <w:start w:val="1"/>
      <w:numFmt w:val="bullet"/>
      <w:lvlText w:val="•"/>
      <w:lvlJc w:val="left"/>
      <w:pPr>
        <w:tabs>
          <w:tab w:val="num" w:pos="1440"/>
        </w:tabs>
        <w:ind w:left="1440" w:hanging="360"/>
      </w:pPr>
      <w:rPr>
        <w:rFonts w:ascii="Cambria" w:hAnsi="Cambria" w:hint="default"/>
      </w:rPr>
    </w:lvl>
    <w:lvl w:ilvl="2" w:tplc="0338CC34" w:tentative="1">
      <w:start w:val="1"/>
      <w:numFmt w:val="bullet"/>
      <w:lvlText w:val="•"/>
      <w:lvlJc w:val="left"/>
      <w:pPr>
        <w:tabs>
          <w:tab w:val="num" w:pos="2160"/>
        </w:tabs>
        <w:ind w:left="2160" w:hanging="360"/>
      </w:pPr>
      <w:rPr>
        <w:rFonts w:ascii="Cambria" w:hAnsi="Cambria" w:hint="default"/>
      </w:rPr>
    </w:lvl>
    <w:lvl w:ilvl="3" w:tplc="753AC5AE" w:tentative="1">
      <w:start w:val="1"/>
      <w:numFmt w:val="bullet"/>
      <w:lvlText w:val="•"/>
      <w:lvlJc w:val="left"/>
      <w:pPr>
        <w:tabs>
          <w:tab w:val="num" w:pos="2880"/>
        </w:tabs>
        <w:ind w:left="2880" w:hanging="360"/>
      </w:pPr>
      <w:rPr>
        <w:rFonts w:ascii="Cambria" w:hAnsi="Cambria" w:hint="default"/>
      </w:rPr>
    </w:lvl>
    <w:lvl w:ilvl="4" w:tplc="46B60F88" w:tentative="1">
      <w:start w:val="1"/>
      <w:numFmt w:val="bullet"/>
      <w:lvlText w:val="•"/>
      <w:lvlJc w:val="left"/>
      <w:pPr>
        <w:tabs>
          <w:tab w:val="num" w:pos="3600"/>
        </w:tabs>
        <w:ind w:left="3600" w:hanging="360"/>
      </w:pPr>
      <w:rPr>
        <w:rFonts w:ascii="Cambria" w:hAnsi="Cambria" w:hint="default"/>
      </w:rPr>
    </w:lvl>
    <w:lvl w:ilvl="5" w:tplc="546AF0BA" w:tentative="1">
      <w:start w:val="1"/>
      <w:numFmt w:val="bullet"/>
      <w:lvlText w:val="•"/>
      <w:lvlJc w:val="left"/>
      <w:pPr>
        <w:tabs>
          <w:tab w:val="num" w:pos="4320"/>
        </w:tabs>
        <w:ind w:left="4320" w:hanging="360"/>
      </w:pPr>
      <w:rPr>
        <w:rFonts w:ascii="Cambria" w:hAnsi="Cambria" w:hint="default"/>
      </w:rPr>
    </w:lvl>
    <w:lvl w:ilvl="6" w:tplc="D9B6D6C6" w:tentative="1">
      <w:start w:val="1"/>
      <w:numFmt w:val="bullet"/>
      <w:lvlText w:val="•"/>
      <w:lvlJc w:val="left"/>
      <w:pPr>
        <w:tabs>
          <w:tab w:val="num" w:pos="5040"/>
        </w:tabs>
        <w:ind w:left="5040" w:hanging="360"/>
      </w:pPr>
      <w:rPr>
        <w:rFonts w:ascii="Cambria" w:hAnsi="Cambria" w:hint="default"/>
      </w:rPr>
    </w:lvl>
    <w:lvl w:ilvl="7" w:tplc="1AA23900" w:tentative="1">
      <w:start w:val="1"/>
      <w:numFmt w:val="bullet"/>
      <w:lvlText w:val="•"/>
      <w:lvlJc w:val="left"/>
      <w:pPr>
        <w:tabs>
          <w:tab w:val="num" w:pos="5760"/>
        </w:tabs>
        <w:ind w:left="5760" w:hanging="360"/>
      </w:pPr>
      <w:rPr>
        <w:rFonts w:ascii="Cambria" w:hAnsi="Cambria" w:hint="default"/>
      </w:rPr>
    </w:lvl>
    <w:lvl w:ilvl="8" w:tplc="0A026C7A" w:tentative="1">
      <w:start w:val="1"/>
      <w:numFmt w:val="bullet"/>
      <w:lvlText w:val="•"/>
      <w:lvlJc w:val="left"/>
      <w:pPr>
        <w:tabs>
          <w:tab w:val="num" w:pos="6480"/>
        </w:tabs>
        <w:ind w:left="6480" w:hanging="360"/>
      </w:pPr>
      <w:rPr>
        <w:rFonts w:ascii="Cambria" w:hAnsi="Cambria" w:hint="default"/>
      </w:rPr>
    </w:lvl>
  </w:abstractNum>
  <w:abstractNum w:abstractNumId="2" w15:restartNumberingAfterBreak="0">
    <w:nsid w:val="6ADA74B6"/>
    <w:multiLevelType w:val="hybridMultilevel"/>
    <w:tmpl w:val="558EC1BA"/>
    <w:lvl w:ilvl="0" w:tplc="7F8E0F36">
      <w:start w:val="1"/>
      <w:numFmt w:val="bullet"/>
      <w:lvlText w:val="•"/>
      <w:lvlJc w:val="left"/>
      <w:pPr>
        <w:tabs>
          <w:tab w:val="num" w:pos="720"/>
        </w:tabs>
        <w:ind w:left="720" w:hanging="360"/>
      </w:pPr>
      <w:rPr>
        <w:rFonts w:ascii="Cambria" w:hAnsi="Cambria" w:hint="default"/>
      </w:rPr>
    </w:lvl>
    <w:lvl w:ilvl="1" w:tplc="D27C7972" w:tentative="1">
      <w:start w:val="1"/>
      <w:numFmt w:val="bullet"/>
      <w:lvlText w:val="•"/>
      <w:lvlJc w:val="left"/>
      <w:pPr>
        <w:tabs>
          <w:tab w:val="num" w:pos="1440"/>
        </w:tabs>
        <w:ind w:left="1440" w:hanging="360"/>
      </w:pPr>
      <w:rPr>
        <w:rFonts w:ascii="Cambria" w:hAnsi="Cambria" w:hint="default"/>
      </w:rPr>
    </w:lvl>
    <w:lvl w:ilvl="2" w:tplc="7F488C96" w:tentative="1">
      <w:start w:val="1"/>
      <w:numFmt w:val="bullet"/>
      <w:lvlText w:val="•"/>
      <w:lvlJc w:val="left"/>
      <w:pPr>
        <w:tabs>
          <w:tab w:val="num" w:pos="2160"/>
        </w:tabs>
        <w:ind w:left="2160" w:hanging="360"/>
      </w:pPr>
      <w:rPr>
        <w:rFonts w:ascii="Cambria" w:hAnsi="Cambria" w:hint="default"/>
      </w:rPr>
    </w:lvl>
    <w:lvl w:ilvl="3" w:tplc="C3FA0A06" w:tentative="1">
      <w:start w:val="1"/>
      <w:numFmt w:val="bullet"/>
      <w:lvlText w:val="•"/>
      <w:lvlJc w:val="left"/>
      <w:pPr>
        <w:tabs>
          <w:tab w:val="num" w:pos="2880"/>
        </w:tabs>
        <w:ind w:left="2880" w:hanging="360"/>
      </w:pPr>
      <w:rPr>
        <w:rFonts w:ascii="Cambria" w:hAnsi="Cambria" w:hint="default"/>
      </w:rPr>
    </w:lvl>
    <w:lvl w:ilvl="4" w:tplc="029686B8" w:tentative="1">
      <w:start w:val="1"/>
      <w:numFmt w:val="bullet"/>
      <w:lvlText w:val="•"/>
      <w:lvlJc w:val="left"/>
      <w:pPr>
        <w:tabs>
          <w:tab w:val="num" w:pos="3600"/>
        </w:tabs>
        <w:ind w:left="3600" w:hanging="360"/>
      </w:pPr>
      <w:rPr>
        <w:rFonts w:ascii="Cambria" w:hAnsi="Cambria" w:hint="default"/>
      </w:rPr>
    </w:lvl>
    <w:lvl w:ilvl="5" w:tplc="D526C84A" w:tentative="1">
      <w:start w:val="1"/>
      <w:numFmt w:val="bullet"/>
      <w:lvlText w:val="•"/>
      <w:lvlJc w:val="left"/>
      <w:pPr>
        <w:tabs>
          <w:tab w:val="num" w:pos="4320"/>
        </w:tabs>
        <w:ind w:left="4320" w:hanging="360"/>
      </w:pPr>
      <w:rPr>
        <w:rFonts w:ascii="Cambria" w:hAnsi="Cambria" w:hint="default"/>
      </w:rPr>
    </w:lvl>
    <w:lvl w:ilvl="6" w:tplc="4A90E2CE" w:tentative="1">
      <w:start w:val="1"/>
      <w:numFmt w:val="bullet"/>
      <w:lvlText w:val="•"/>
      <w:lvlJc w:val="left"/>
      <w:pPr>
        <w:tabs>
          <w:tab w:val="num" w:pos="5040"/>
        </w:tabs>
        <w:ind w:left="5040" w:hanging="360"/>
      </w:pPr>
      <w:rPr>
        <w:rFonts w:ascii="Cambria" w:hAnsi="Cambria" w:hint="default"/>
      </w:rPr>
    </w:lvl>
    <w:lvl w:ilvl="7" w:tplc="9578A364" w:tentative="1">
      <w:start w:val="1"/>
      <w:numFmt w:val="bullet"/>
      <w:lvlText w:val="•"/>
      <w:lvlJc w:val="left"/>
      <w:pPr>
        <w:tabs>
          <w:tab w:val="num" w:pos="5760"/>
        </w:tabs>
        <w:ind w:left="5760" w:hanging="360"/>
      </w:pPr>
      <w:rPr>
        <w:rFonts w:ascii="Cambria" w:hAnsi="Cambria" w:hint="default"/>
      </w:rPr>
    </w:lvl>
    <w:lvl w:ilvl="8" w:tplc="BCAE1688" w:tentative="1">
      <w:start w:val="1"/>
      <w:numFmt w:val="bullet"/>
      <w:lvlText w:val="•"/>
      <w:lvlJc w:val="left"/>
      <w:pPr>
        <w:tabs>
          <w:tab w:val="num" w:pos="6480"/>
        </w:tabs>
        <w:ind w:left="6480" w:hanging="360"/>
      </w:pPr>
      <w:rPr>
        <w:rFonts w:ascii="Cambria" w:hAnsi="Cambria" w:hint="default"/>
      </w:rPr>
    </w:lvl>
  </w:abstractNum>
  <w:abstractNum w:abstractNumId="3"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74599651">
    <w:abstractNumId w:val="3"/>
  </w:num>
  <w:num w:numId="2" w16cid:durableId="1942565066">
    <w:abstractNumId w:val="1"/>
  </w:num>
  <w:num w:numId="3" w16cid:durableId="1817144493">
    <w:abstractNumId w:val="2"/>
  </w:num>
  <w:num w:numId="4" w16cid:durableId="532229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2E7CEA"/>
    <w:rsid w:val="004F6B8C"/>
    <w:rsid w:val="00656304"/>
    <w:rsid w:val="00726211"/>
    <w:rsid w:val="00BB19D9"/>
    <w:rsid w:val="00C84557"/>
    <w:rsid w:val="00F75A9F"/>
    <w:rsid w:val="00FF7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686674">
      <w:bodyDiv w:val="1"/>
      <w:marLeft w:val="0"/>
      <w:marRight w:val="0"/>
      <w:marTop w:val="0"/>
      <w:marBottom w:val="0"/>
      <w:divBdr>
        <w:top w:val="none" w:sz="0" w:space="0" w:color="auto"/>
        <w:left w:val="none" w:sz="0" w:space="0" w:color="auto"/>
        <w:bottom w:val="none" w:sz="0" w:space="0" w:color="auto"/>
        <w:right w:val="none" w:sz="0" w:space="0" w:color="auto"/>
      </w:divBdr>
      <w:divsChild>
        <w:div w:id="287053462">
          <w:marLeft w:val="158"/>
          <w:marRight w:val="14"/>
          <w:marTop w:val="48"/>
          <w:marBottom w:val="0"/>
          <w:divBdr>
            <w:top w:val="none" w:sz="0" w:space="0" w:color="auto"/>
            <w:left w:val="none" w:sz="0" w:space="0" w:color="auto"/>
            <w:bottom w:val="none" w:sz="0" w:space="0" w:color="auto"/>
            <w:right w:val="none" w:sz="0" w:space="0" w:color="auto"/>
          </w:divBdr>
        </w:div>
      </w:divsChild>
    </w:div>
    <w:div w:id="499124982">
      <w:bodyDiv w:val="1"/>
      <w:marLeft w:val="0"/>
      <w:marRight w:val="0"/>
      <w:marTop w:val="0"/>
      <w:marBottom w:val="0"/>
      <w:divBdr>
        <w:top w:val="none" w:sz="0" w:space="0" w:color="auto"/>
        <w:left w:val="none" w:sz="0" w:space="0" w:color="auto"/>
        <w:bottom w:val="none" w:sz="0" w:space="0" w:color="auto"/>
        <w:right w:val="none" w:sz="0" w:space="0" w:color="auto"/>
      </w:divBdr>
      <w:divsChild>
        <w:div w:id="1680506236">
          <w:marLeft w:val="173"/>
          <w:marRight w:val="0"/>
          <w:marTop w:val="19"/>
          <w:marBottom w:val="0"/>
          <w:divBdr>
            <w:top w:val="none" w:sz="0" w:space="0" w:color="auto"/>
            <w:left w:val="none" w:sz="0" w:space="0" w:color="auto"/>
            <w:bottom w:val="none" w:sz="0" w:space="0" w:color="auto"/>
            <w:right w:val="none" w:sz="0" w:space="0" w:color="auto"/>
          </w:divBdr>
        </w:div>
        <w:div w:id="923149445">
          <w:marLeft w:val="173"/>
          <w:marRight w:val="0"/>
          <w:marTop w:val="5"/>
          <w:marBottom w:val="0"/>
          <w:divBdr>
            <w:top w:val="none" w:sz="0" w:space="0" w:color="auto"/>
            <w:left w:val="none" w:sz="0" w:space="0" w:color="auto"/>
            <w:bottom w:val="none" w:sz="0" w:space="0" w:color="auto"/>
            <w:right w:val="none" w:sz="0" w:space="0" w:color="auto"/>
          </w:divBdr>
        </w:div>
        <w:div w:id="2094545621">
          <w:marLeft w:val="173"/>
          <w:marRight w:val="0"/>
          <w:marTop w:val="5"/>
          <w:marBottom w:val="0"/>
          <w:divBdr>
            <w:top w:val="none" w:sz="0" w:space="0" w:color="auto"/>
            <w:left w:val="none" w:sz="0" w:space="0" w:color="auto"/>
            <w:bottom w:val="none" w:sz="0" w:space="0" w:color="auto"/>
            <w:right w:val="none" w:sz="0" w:space="0" w:color="auto"/>
          </w:divBdr>
        </w:div>
      </w:divsChild>
    </w:div>
    <w:div w:id="615647388">
      <w:bodyDiv w:val="1"/>
      <w:marLeft w:val="0"/>
      <w:marRight w:val="0"/>
      <w:marTop w:val="0"/>
      <w:marBottom w:val="0"/>
      <w:divBdr>
        <w:top w:val="none" w:sz="0" w:space="0" w:color="auto"/>
        <w:left w:val="none" w:sz="0" w:space="0" w:color="auto"/>
        <w:bottom w:val="none" w:sz="0" w:space="0" w:color="auto"/>
        <w:right w:val="none" w:sz="0" w:space="0" w:color="auto"/>
      </w:divBdr>
      <w:divsChild>
        <w:div w:id="1578638278">
          <w:marLeft w:val="173"/>
          <w:marRight w:val="0"/>
          <w:marTop w:val="19"/>
          <w:marBottom w:val="0"/>
          <w:divBdr>
            <w:top w:val="none" w:sz="0" w:space="0" w:color="auto"/>
            <w:left w:val="none" w:sz="0" w:space="0" w:color="auto"/>
            <w:bottom w:val="none" w:sz="0" w:space="0" w:color="auto"/>
            <w:right w:val="none" w:sz="0" w:space="0" w:color="auto"/>
          </w:divBdr>
        </w:div>
        <w:div w:id="1161967945">
          <w:marLeft w:val="173"/>
          <w:marRight w:val="0"/>
          <w:marTop w:val="5"/>
          <w:marBottom w:val="0"/>
          <w:divBdr>
            <w:top w:val="none" w:sz="0" w:space="0" w:color="auto"/>
            <w:left w:val="none" w:sz="0" w:space="0" w:color="auto"/>
            <w:bottom w:val="none" w:sz="0" w:space="0" w:color="auto"/>
            <w:right w:val="none" w:sz="0" w:space="0" w:color="auto"/>
          </w:divBdr>
        </w:div>
        <w:div w:id="1464690936">
          <w:marLeft w:val="173"/>
          <w:marRight w:val="0"/>
          <w:marTop w:val="5"/>
          <w:marBottom w:val="0"/>
          <w:divBdr>
            <w:top w:val="none" w:sz="0" w:space="0" w:color="auto"/>
            <w:left w:val="none" w:sz="0" w:space="0" w:color="auto"/>
            <w:bottom w:val="none" w:sz="0" w:space="0" w:color="auto"/>
            <w:right w:val="none" w:sz="0" w:space="0" w:color="auto"/>
          </w:divBdr>
        </w:div>
      </w:divsChild>
    </w:div>
    <w:div w:id="1081679075">
      <w:bodyDiv w:val="1"/>
      <w:marLeft w:val="0"/>
      <w:marRight w:val="0"/>
      <w:marTop w:val="0"/>
      <w:marBottom w:val="0"/>
      <w:divBdr>
        <w:top w:val="none" w:sz="0" w:space="0" w:color="auto"/>
        <w:left w:val="none" w:sz="0" w:space="0" w:color="auto"/>
        <w:bottom w:val="none" w:sz="0" w:space="0" w:color="auto"/>
        <w:right w:val="none" w:sz="0" w:space="0" w:color="auto"/>
      </w:divBdr>
      <w:divsChild>
        <w:div w:id="1866866558">
          <w:marLeft w:val="158"/>
          <w:marRight w:val="14"/>
          <w:marTop w:val="48"/>
          <w:marBottom w:val="0"/>
          <w:divBdr>
            <w:top w:val="none" w:sz="0" w:space="0" w:color="auto"/>
            <w:left w:val="none" w:sz="0" w:space="0" w:color="auto"/>
            <w:bottom w:val="none" w:sz="0" w:space="0" w:color="auto"/>
            <w:right w:val="none" w:sz="0" w:space="0" w:color="auto"/>
          </w:divBdr>
        </w:div>
      </w:divsChild>
    </w:div>
    <w:div w:id="1304653775">
      <w:bodyDiv w:val="1"/>
      <w:marLeft w:val="0"/>
      <w:marRight w:val="0"/>
      <w:marTop w:val="0"/>
      <w:marBottom w:val="0"/>
      <w:divBdr>
        <w:top w:val="none" w:sz="0" w:space="0" w:color="auto"/>
        <w:left w:val="none" w:sz="0" w:space="0" w:color="auto"/>
        <w:bottom w:val="none" w:sz="0" w:space="0" w:color="auto"/>
        <w:right w:val="none" w:sz="0" w:space="0" w:color="auto"/>
      </w:divBdr>
      <w:divsChild>
        <w:div w:id="503323935">
          <w:marLeft w:val="158"/>
          <w:marRight w:val="14"/>
          <w:marTop w:val="49"/>
          <w:marBottom w:val="0"/>
          <w:divBdr>
            <w:top w:val="none" w:sz="0" w:space="0" w:color="auto"/>
            <w:left w:val="none" w:sz="0" w:space="0" w:color="auto"/>
            <w:bottom w:val="none" w:sz="0" w:space="0" w:color="auto"/>
            <w:right w:val="none" w:sz="0" w:space="0" w:color="auto"/>
          </w:divBdr>
        </w:div>
      </w:divsChild>
    </w:div>
    <w:div w:id="1581019123">
      <w:bodyDiv w:val="1"/>
      <w:marLeft w:val="0"/>
      <w:marRight w:val="0"/>
      <w:marTop w:val="0"/>
      <w:marBottom w:val="0"/>
      <w:divBdr>
        <w:top w:val="none" w:sz="0" w:space="0" w:color="auto"/>
        <w:left w:val="none" w:sz="0" w:space="0" w:color="auto"/>
        <w:bottom w:val="none" w:sz="0" w:space="0" w:color="auto"/>
        <w:right w:val="none" w:sz="0" w:space="0" w:color="auto"/>
      </w:divBdr>
      <w:divsChild>
        <w:div w:id="1775202105">
          <w:marLeft w:val="173"/>
          <w:marRight w:val="0"/>
          <w:marTop w:val="19"/>
          <w:marBottom w:val="0"/>
          <w:divBdr>
            <w:top w:val="none" w:sz="0" w:space="0" w:color="auto"/>
            <w:left w:val="none" w:sz="0" w:space="0" w:color="auto"/>
            <w:bottom w:val="none" w:sz="0" w:space="0" w:color="auto"/>
            <w:right w:val="none" w:sz="0" w:space="0" w:color="auto"/>
          </w:divBdr>
        </w:div>
        <w:div w:id="1561558586">
          <w:marLeft w:val="173"/>
          <w:marRight w:val="0"/>
          <w:marTop w:val="5"/>
          <w:marBottom w:val="0"/>
          <w:divBdr>
            <w:top w:val="none" w:sz="0" w:space="0" w:color="auto"/>
            <w:left w:val="none" w:sz="0" w:space="0" w:color="auto"/>
            <w:bottom w:val="none" w:sz="0" w:space="0" w:color="auto"/>
            <w:right w:val="none" w:sz="0" w:space="0" w:color="auto"/>
          </w:divBdr>
        </w:div>
        <w:div w:id="16544608">
          <w:marLeft w:val="173"/>
          <w:marRight w:val="0"/>
          <w:marTop w:val="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3471</TotalTime>
  <Pages>1</Pages>
  <Words>294</Words>
  <Characters>1679</Characters>
  <Application>Microsoft Office Word</Application>
  <DocSecurity>0</DocSecurity>
  <Lines>13</Lines>
  <Paragraphs>3</Paragraphs>
  <ScaleCrop>false</ScaleCrop>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Sowjanya Guduru</cp:lastModifiedBy>
  <cp:revision>9</cp:revision>
  <dcterms:created xsi:type="dcterms:W3CDTF">2019-01-07T08:33:00Z</dcterms:created>
  <dcterms:modified xsi:type="dcterms:W3CDTF">2024-12-17T14:27:00Z</dcterms:modified>
</cp:coreProperties>
</file>