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06581" w14:textId="77777777" w:rsidR="00535FBE" w:rsidRDefault="00535FBE">
      <w:pPr>
        <w:spacing w:after="60"/>
        <w:jc w:val="center"/>
        <w:rPr>
          <w:rFonts w:ascii="Calibri" w:hAnsi="Calibri" w:cs="Calibri"/>
          <w:b/>
          <w:bCs/>
          <w:color w:val="1F4E79"/>
          <w:sz w:val="48"/>
          <w:szCs w:val="48"/>
        </w:rPr>
      </w:pPr>
      <w:r w:rsidRPr="00535FBE">
        <w:rPr>
          <w:rFonts w:ascii="Calibri" w:hAnsi="Calibri" w:cs="Calibri"/>
          <w:b/>
          <w:bCs/>
          <w:color w:val="1F4E79"/>
          <w:sz w:val="48"/>
          <w:szCs w:val="48"/>
        </w:rPr>
        <w:t>The Data Modeling Process</w:t>
      </w:r>
    </w:p>
    <w:p w14:paraId="22BAEF9C" w14:textId="7BFE5318" w:rsidR="00BE00E4" w:rsidRPr="001616B3" w:rsidRDefault="00FC077C">
      <w:pPr>
        <w:spacing w:after="60"/>
        <w:jc w:val="center"/>
        <w:rPr>
          <w:rFonts w:ascii="Calibri" w:hAnsi="Calibri" w:cs="Calibri"/>
        </w:rPr>
      </w:pPr>
      <w:r w:rsidRPr="001616B3">
        <w:rPr>
          <w:rFonts w:ascii="Calibri" w:hAnsi="Calibri" w:cs="Calibri"/>
          <w:color w:val="2E75B6"/>
          <w:sz w:val="26"/>
          <w:szCs w:val="26"/>
        </w:rPr>
        <w:t xml:space="preserve">30-Minute Hands-On </w:t>
      </w:r>
      <w:r w:rsidR="002A03C1" w:rsidRPr="001616B3">
        <w:rPr>
          <w:rFonts w:ascii="Calibri" w:hAnsi="Calibri" w:cs="Calibri"/>
          <w:color w:val="2E75B6"/>
          <w:sz w:val="26"/>
          <w:szCs w:val="26"/>
        </w:rPr>
        <w:t xml:space="preserve">Exercise </w:t>
      </w:r>
      <w:r w:rsidR="00D90992" w:rsidRPr="001616B3">
        <w:rPr>
          <w:rFonts w:ascii="Calibri" w:hAnsi="Calibri" w:cs="Calibri"/>
          <w:color w:val="2E75B6"/>
          <w:sz w:val="26"/>
          <w:szCs w:val="26"/>
        </w:rPr>
        <w:t>| Week</w:t>
      </w:r>
      <w:r w:rsidRPr="001616B3">
        <w:rPr>
          <w:rFonts w:ascii="Calibri" w:hAnsi="Calibri" w:cs="Calibri"/>
          <w:color w:val="2E75B6"/>
          <w:sz w:val="26"/>
          <w:szCs w:val="26"/>
        </w:rPr>
        <w:t xml:space="preserve"> 9, Section </w:t>
      </w:r>
      <w:r w:rsidR="00535FBE">
        <w:rPr>
          <w:rFonts w:ascii="Calibri" w:hAnsi="Calibri" w:cs="Calibri"/>
          <w:color w:val="2E75B6"/>
          <w:sz w:val="26"/>
          <w:szCs w:val="26"/>
        </w:rPr>
        <w:t>2A</w:t>
      </w:r>
    </w:p>
    <w:p w14:paraId="7886F5E8" w14:textId="77777777" w:rsidR="00BE00E4" w:rsidRPr="001616B3" w:rsidRDefault="00BE00E4">
      <w:pPr>
        <w:spacing w:before="20" w:after="20"/>
        <w:rPr>
          <w:rFonts w:ascii="Calibri" w:hAnsi="Calibri" w:cs="Calibri"/>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0E4" w:rsidRPr="001616B3" w14:paraId="1FF0943F" w14:textId="77777777" w:rsidTr="00EF212C">
        <w:trPr>
          <w:jc w:val="center"/>
        </w:trPr>
        <w:tc>
          <w:tcPr>
            <w:tcW w:w="9360" w:type="dxa"/>
            <w:tcBorders>
              <w:top w:val="single" w:sz="6" w:space="0" w:color="2E75B6"/>
              <w:left w:val="single" w:sz="1" w:space="0" w:color="CCCCCC"/>
              <w:bottom w:val="single" w:sz="1" w:space="0" w:color="CCCCCC"/>
              <w:right w:val="single" w:sz="1" w:space="0" w:color="CCCCCC"/>
            </w:tcBorders>
            <w:shd w:val="clear" w:color="auto" w:fill="EBF3FB"/>
            <w:tcMar>
              <w:top w:w="100" w:type="dxa"/>
              <w:left w:w="160" w:type="dxa"/>
              <w:bottom w:w="100" w:type="dxa"/>
              <w:right w:w="160" w:type="dxa"/>
            </w:tcMar>
          </w:tcPr>
          <w:p w14:paraId="23A83BD4" w14:textId="77777777" w:rsidR="00535FBE" w:rsidRPr="00535FBE" w:rsidRDefault="00FC077C" w:rsidP="00535FBE">
            <w:pPr>
              <w:rPr>
                <w:rFonts w:ascii="Calibri" w:hAnsi="Calibri" w:cs="Calibri"/>
                <w:color w:val="1F4E79"/>
              </w:rPr>
            </w:pPr>
            <w:r w:rsidRPr="001616B3">
              <w:rPr>
                <w:rFonts w:ascii="Calibri" w:hAnsi="Calibri" w:cs="Calibri"/>
                <w:color w:val="1F4E79"/>
              </w:rPr>
              <w:t xml:space="preserve">Learning Objectives: </w:t>
            </w:r>
            <w:r w:rsidR="00535FBE" w:rsidRPr="00535FBE">
              <w:rPr>
                <w:rFonts w:ascii="Calibri" w:hAnsi="Calibri" w:cs="Calibri"/>
                <w:color w:val="1F4E79"/>
              </w:rPr>
              <w:t xml:space="preserve">Define a data model and explain why modeling choices matter | List </w:t>
            </w:r>
          </w:p>
          <w:p w14:paraId="080BF62E" w14:textId="77777777" w:rsidR="00535FBE" w:rsidRPr="00535FBE" w:rsidRDefault="00535FBE" w:rsidP="00535FBE">
            <w:pPr>
              <w:rPr>
                <w:rFonts w:ascii="Calibri" w:hAnsi="Calibri" w:cs="Calibri"/>
                <w:color w:val="1F4E79"/>
              </w:rPr>
            </w:pPr>
            <w:r w:rsidRPr="00535FBE">
              <w:rPr>
                <w:rFonts w:ascii="Calibri" w:hAnsi="Calibri" w:cs="Calibri"/>
                <w:color w:val="1F4E79"/>
              </w:rPr>
              <w:t xml:space="preserve">and sequence the data modeling stages in Power BI | Distinguish between OLTP and OLAP </w:t>
            </w:r>
          </w:p>
          <w:p w14:paraId="6C94B4FF" w14:textId="4DF00519" w:rsidR="00BE00E4" w:rsidRPr="001616B3" w:rsidRDefault="00535FBE" w:rsidP="00535FBE">
            <w:pPr>
              <w:rPr>
                <w:rFonts w:ascii="Calibri" w:hAnsi="Calibri" w:cs="Calibri"/>
              </w:rPr>
            </w:pPr>
            <w:r w:rsidRPr="00535FBE">
              <w:rPr>
                <w:rFonts w:ascii="Calibri" w:hAnsi="Calibri" w:cs="Calibri"/>
                <w:color w:val="1F4E79"/>
              </w:rPr>
              <w:t>systems | Identify what makes a source an ideal starting point for a Power BI model</w:t>
            </w:r>
          </w:p>
        </w:tc>
      </w:tr>
    </w:tbl>
    <w:p w14:paraId="6B74073B" w14:textId="77777777" w:rsidR="00BE00E4" w:rsidRPr="001616B3" w:rsidRDefault="00BE00E4">
      <w:pPr>
        <w:spacing w:before="20" w:after="20"/>
        <w:rPr>
          <w:rFonts w:ascii="Calibri" w:hAnsi="Calibri" w:cs="Calibri"/>
        </w:rPr>
      </w:pPr>
    </w:p>
    <w:p w14:paraId="5D46542C" w14:textId="4093BA61" w:rsidR="00BE00E4" w:rsidRPr="001616B3" w:rsidRDefault="00FC077C">
      <w:pPr>
        <w:spacing w:before="60" w:after="200"/>
        <w:rPr>
          <w:rFonts w:ascii="Calibri" w:hAnsi="Calibri" w:cs="Calibri"/>
        </w:rPr>
      </w:pPr>
      <w:r w:rsidRPr="001616B3">
        <w:rPr>
          <w:rFonts w:ascii="Calibri" w:hAnsi="Calibri" w:cs="Calibri"/>
          <w:b/>
          <w:bCs/>
        </w:rPr>
        <w:t xml:space="preserve">Instructions: </w:t>
      </w:r>
      <w:r w:rsidRPr="001616B3">
        <w:rPr>
          <w:rFonts w:ascii="Calibri" w:hAnsi="Calibri" w:cs="Calibri"/>
        </w:rPr>
        <w:t xml:space="preserve">Complete all four parts in 30 minutes. Refer to your Section </w:t>
      </w:r>
      <w:r w:rsidR="00535FBE">
        <w:rPr>
          <w:rFonts w:ascii="Calibri" w:hAnsi="Calibri" w:cs="Calibri"/>
        </w:rPr>
        <w:t>2A</w:t>
      </w:r>
      <w:r w:rsidRPr="001616B3">
        <w:rPr>
          <w:rFonts w:ascii="Calibri" w:hAnsi="Calibri" w:cs="Calibri"/>
        </w:rPr>
        <w:t xml:space="preserve"> notes. Be ready to discuss your answers with the class.</w:t>
      </w:r>
    </w:p>
    <w:p w14:paraId="6E1811FE" w14:textId="46BEC25C" w:rsidR="00BE00E4" w:rsidRPr="001616B3" w:rsidRDefault="00FC077C">
      <w:pPr>
        <w:pStyle w:val="Heading1"/>
        <w:rPr>
          <w:rFonts w:ascii="Calibri" w:hAnsi="Calibri" w:cs="Calibri"/>
        </w:rPr>
      </w:pPr>
      <w:r w:rsidRPr="001616B3">
        <w:rPr>
          <w:rFonts w:ascii="Calibri" w:hAnsi="Calibri" w:cs="Calibri"/>
        </w:rPr>
        <w:t xml:space="preserve">Part 1: Fill in the </w:t>
      </w:r>
      <w:r w:rsidR="00DE6A26" w:rsidRPr="001616B3">
        <w:rPr>
          <w:rFonts w:ascii="Calibri" w:hAnsi="Calibri" w:cs="Calibri"/>
        </w:rPr>
        <w:t>Blank (</w:t>
      </w:r>
      <w:r w:rsidRPr="001616B3">
        <w:rPr>
          <w:rFonts w:ascii="Calibri" w:hAnsi="Calibri" w:cs="Calibri"/>
        </w:rPr>
        <w:t>~7 minutes)</w:t>
      </w:r>
    </w:p>
    <w:p w14:paraId="2C7740B3" w14:textId="1C10F9D3" w:rsidR="00BE00E4" w:rsidRPr="001616B3" w:rsidRDefault="00FC077C">
      <w:pPr>
        <w:spacing w:before="60" w:after="60"/>
        <w:rPr>
          <w:rFonts w:ascii="Calibri" w:hAnsi="Calibri" w:cs="Calibri"/>
        </w:rPr>
      </w:pPr>
      <w:r w:rsidRPr="001616B3">
        <w:rPr>
          <w:rFonts w:ascii="Calibri" w:hAnsi="Calibri" w:cs="Calibri"/>
        </w:rPr>
        <w:t xml:space="preserve">Complete each sentence with the correct term from Section </w:t>
      </w:r>
      <w:r w:rsidR="00535FBE">
        <w:rPr>
          <w:rFonts w:ascii="Calibri" w:hAnsi="Calibri" w:cs="Calibri"/>
        </w:rPr>
        <w:t>2A</w:t>
      </w:r>
      <w:r w:rsidRPr="001616B3">
        <w:rPr>
          <w:rFonts w:ascii="Calibri" w:hAnsi="Calibri" w:cs="Calibri"/>
        </w:rPr>
        <w:t>.</w:t>
      </w:r>
    </w:p>
    <w:p w14:paraId="75F9DD94" w14:textId="77777777" w:rsidR="00BE00E4" w:rsidRPr="001616B3" w:rsidRDefault="00BE00E4">
      <w:pPr>
        <w:spacing w:before="20" w:after="2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9000"/>
      </w:tblGrid>
      <w:tr w:rsidR="00BE00E4" w:rsidRPr="001616B3" w14:paraId="674C2250" w14:textId="77777777">
        <w:tc>
          <w:tcPr>
            <w:tcW w:w="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0DB66CB5" w14:textId="77777777" w:rsidR="00BE00E4" w:rsidRPr="001616B3" w:rsidRDefault="00FC077C">
            <w:pPr>
              <w:jc w:val="center"/>
              <w:rPr>
                <w:rFonts w:ascii="Calibri" w:hAnsi="Calibri" w:cs="Calibri"/>
              </w:rPr>
            </w:pPr>
            <w:r w:rsidRPr="001616B3">
              <w:rPr>
                <w:rFonts w:ascii="Calibri" w:hAnsi="Calibri" w:cs="Calibri"/>
                <w:b/>
                <w:bCs/>
                <w:color w:val="FFFFFF"/>
              </w:rPr>
              <w:t>1.</w:t>
            </w:r>
          </w:p>
        </w:tc>
        <w:tc>
          <w:tcPr>
            <w:tcW w:w="9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386ABA" w14:textId="2630C3EF" w:rsidR="006A0943" w:rsidRPr="006A0943" w:rsidRDefault="00D87468" w:rsidP="006A0943">
            <w:pPr>
              <w:rPr>
                <w:rFonts w:ascii="Calibri" w:hAnsi="Calibri" w:cs="Calibri"/>
              </w:rPr>
            </w:pPr>
            <w:r>
              <w:rPr>
                <w:rFonts w:ascii="Calibri" w:hAnsi="Calibri" w:cs="Calibri"/>
              </w:rPr>
              <w:t>A data model describes the</w:t>
            </w:r>
            <w:r w:rsidR="00F45283" w:rsidRPr="001616B3">
              <w:rPr>
                <w:rFonts w:ascii="Calibri" w:hAnsi="Calibri" w:cs="Calibri"/>
              </w:rPr>
              <w:t xml:space="preserve"> _</w:t>
            </w:r>
            <w:r w:rsidR="00FC077C" w:rsidRPr="001616B3">
              <w:rPr>
                <w:rFonts w:ascii="Calibri" w:hAnsi="Calibri" w:cs="Calibri"/>
                <w:u w:val="single"/>
              </w:rPr>
              <w:t>_____</w:t>
            </w:r>
            <w:r w:rsidRPr="001616B3">
              <w:rPr>
                <w:rFonts w:ascii="Calibri" w:hAnsi="Calibri" w:cs="Calibri"/>
                <w:u w:val="single"/>
              </w:rPr>
              <w:t xml:space="preserve"> </w:t>
            </w:r>
            <w:r w:rsidR="00FC077C" w:rsidRPr="001616B3">
              <w:rPr>
                <w:rFonts w:ascii="Calibri" w:hAnsi="Calibri" w:cs="Calibri"/>
                <w:u w:val="single"/>
              </w:rPr>
              <w:t>__</w:t>
            </w:r>
            <w:r w:rsidR="00865E87">
              <w:rPr>
                <w:rFonts w:ascii="Calibri" w:hAnsi="Calibri" w:cs="Calibri"/>
                <w:u w:val="single"/>
              </w:rPr>
              <w:t>shape</w:t>
            </w:r>
            <w:r w:rsidR="00FC077C" w:rsidRPr="001616B3">
              <w:rPr>
                <w:rFonts w:ascii="Calibri" w:hAnsi="Calibri" w:cs="Calibri"/>
                <w:u w:val="single"/>
              </w:rPr>
              <w:t>______________</w:t>
            </w:r>
            <w:r w:rsidR="00B84E56" w:rsidRPr="001616B3">
              <w:rPr>
                <w:rFonts w:ascii="Calibri" w:hAnsi="Calibri" w:cs="Calibri"/>
                <w:u w:val="single"/>
              </w:rPr>
              <w:t>_</w:t>
            </w:r>
            <w:r w:rsidR="00B84E56" w:rsidRPr="001616B3">
              <w:rPr>
                <w:rFonts w:ascii="Calibri" w:hAnsi="Calibri" w:cs="Calibri"/>
              </w:rPr>
              <w:t xml:space="preserve"> </w:t>
            </w:r>
            <w:r w:rsidR="006A0943" w:rsidRPr="006A0943">
              <w:rPr>
                <w:rFonts w:ascii="Calibri" w:hAnsi="Calibri" w:cs="Calibri"/>
              </w:rPr>
              <w:t xml:space="preserve">of your data and how each </w:t>
            </w:r>
          </w:p>
          <w:p w14:paraId="2A750BA2" w14:textId="316306BC" w:rsidR="00BE00E4" w:rsidRPr="001616B3" w:rsidRDefault="006A0943" w:rsidP="006A0943">
            <w:pPr>
              <w:rPr>
                <w:rFonts w:ascii="Calibri" w:hAnsi="Calibri" w:cs="Calibri"/>
              </w:rPr>
            </w:pPr>
            <w:r w:rsidRPr="006A0943">
              <w:rPr>
                <w:rFonts w:ascii="Calibri" w:hAnsi="Calibri" w:cs="Calibri"/>
              </w:rPr>
              <w:t>part relates to the others.</w:t>
            </w:r>
          </w:p>
        </w:tc>
      </w:tr>
      <w:tr w:rsidR="00BE00E4" w:rsidRPr="001616B3" w14:paraId="31BE1928" w14:textId="77777777">
        <w:tc>
          <w:tcPr>
            <w:tcW w:w="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6ECD3672" w14:textId="77777777" w:rsidR="00BE00E4" w:rsidRPr="001616B3" w:rsidRDefault="00FC077C">
            <w:pPr>
              <w:jc w:val="center"/>
              <w:rPr>
                <w:rFonts w:ascii="Calibri" w:hAnsi="Calibri" w:cs="Calibri"/>
              </w:rPr>
            </w:pPr>
            <w:r w:rsidRPr="001616B3">
              <w:rPr>
                <w:rFonts w:ascii="Calibri" w:hAnsi="Calibri" w:cs="Calibri"/>
                <w:b/>
                <w:bCs/>
                <w:color w:val="FFFFFF"/>
              </w:rPr>
              <w:t>2.</w:t>
            </w:r>
          </w:p>
        </w:tc>
        <w:tc>
          <w:tcPr>
            <w:tcW w:w="9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0407EE" w14:textId="551D6F8B" w:rsidR="00712AC6" w:rsidRPr="00712AC6" w:rsidRDefault="006A0943" w:rsidP="00712AC6">
            <w:pPr>
              <w:rPr>
                <w:rFonts w:ascii="Calibri" w:hAnsi="Calibri" w:cs="Calibri"/>
              </w:rPr>
            </w:pPr>
            <w:r>
              <w:rPr>
                <w:rFonts w:ascii="Calibri" w:hAnsi="Calibri" w:cs="Calibri"/>
              </w:rPr>
              <w:t>T</w:t>
            </w:r>
            <w:r w:rsidRPr="006A0943">
              <w:rPr>
                <w:rFonts w:ascii="Calibri" w:hAnsi="Calibri" w:cs="Calibri"/>
              </w:rPr>
              <w:t>he first stage of the modeling process is to</w:t>
            </w:r>
            <w:r w:rsidR="00F45283" w:rsidRPr="001616B3">
              <w:rPr>
                <w:rFonts w:ascii="Calibri" w:hAnsi="Calibri" w:cs="Calibri"/>
              </w:rPr>
              <w:t xml:space="preserve"> _</w:t>
            </w:r>
            <w:r w:rsidR="00FC077C" w:rsidRPr="001616B3">
              <w:rPr>
                <w:rFonts w:ascii="Calibri" w:hAnsi="Calibri" w:cs="Calibri"/>
                <w:u w:val="single"/>
              </w:rPr>
              <w:t>________</w:t>
            </w:r>
            <w:r w:rsidR="004E604A">
              <w:rPr>
                <w:rFonts w:ascii="Calibri" w:hAnsi="Calibri" w:cs="Calibri"/>
                <w:u w:val="single"/>
              </w:rPr>
              <w:t>discover</w:t>
            </w:r>
            <w:r w:rsidR="00FC077C" w:rsidRPr="001616B3">
              <w:rPr>
                <w:rFonts w:ascii="Calibri" w:hAnsi="Calibri" w:cs="Calibri"/>
                <w:u w:val="single"/>
              </w:rPr>
              <w:t>____________</w:t>
            </w:r>
            <w:r w:rsidR="00F45283" w:rsidRPr="001616B3">
              <w:rPr>
                <w:rFonts w:ascii="Calibri" w:hAnsi="Calibri" w:cs="Calibri"/>
                <w:u w:val="single"/>
              </w:rPr>
              <w:t>_</w:t>
            </w:r>
            <w:r w:rsidR="00F45283" w:rsidRPr="001616B3">
              <w:rPr>
                <w:rFonts w:ascii="Calibri" w:hAnsi="Calibri" w:cs="Calibri"/>
              </w:rPr>
              <w:t xml:space="preserve"> </w:t>
            </w:r>
            <w:r w:rsidR="00712AC6" w:rsidRPr="00712AC6">
              <w:rPr>
                <w:rFonts w:ascii="Calibri" w:hAnsi="Calibri" w:cs="Calibri"/>
              </w:rPr>
              <w:t xml:space="preserve">the source </w:t>
            </w:r>
          </w:p>
          <w:p w14:paraId="51AE9605" w14:textId="24B0F7ED" w:rsidR="00BE00E4" w:rsidRPr="001616B3" w:rsidRDefault="00712AC6" w:rsidP="00712AC6">
            <w:pPr>
              <w:rPr>
                <w:rFonts w:ascii="Calibri" w:hAnsi="Calibri" w:cs="Calibri"/>
              </w:rPr>
            </w:pPr>
            <w:r w:rsidRPr="00712AC6">
              <w:rPr>
                <w:rFonts w:ascii="Calibri" w:hAnsi="Calibri" w:cs="Calibri"/>
              </w:rPr>
              <w:t>data by learning its existing shape and which values will be useful.</w:t>
            </w:r>
          </w:p>
        </w:tc>
      </w:tr>
      <w:tr w:rsidR="00BE00E4" w:rsidRPr="001616B3" w14:paraId="72CD35EF" w14:textId="77777777">
        <w:tc>
          <w:tcPr>
            <w:tcW w:w="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64D7D71D" w14:textId="77777777" w:rsidR="00BE00E4" w:rsidRPr="001616B3" w:rsidRDefault="00FC077C">
            <w:pPr>
              <w:jc w:val="center"/>
              <w:rPr>
                <w:rFonts w:ascii="Calibri" w:hAnsi="Calibri" w:cs="Calibri"/>
              </w:rPr>
            </w:pPr>
            <w:r w:rsidRPr="001616B3">
              <w:rPr>
                <w:rFonts w:ascii="Calibri" w:hAnsi="Calibri" w:cs="Calibri"/>
                <w:b/>
                <w:bCs/>
                <w:color w:val="FFFFFF"/>
              </w:rPr>
              <w:t>3.</w:t>
            </w:r>
          </w:p>
        </w:tc>
        <w:tc>
          <w:tcPr>
            <w:tcW w:w="9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646D98" w14:textId="3C979260" w:rsidR="00BE00E4" w:rsidRPr="001616B3" w:rsidRDefault="00712AC6">
            <w:pPr>
              <w:rPr>
                <w:rFonts w:ascii="Calibri" w:hAnsi="Calibri" w:cs="Calibri"/>
              </w:rPr>
            </w:pPr>
            <w:r w:rsidRPr="00712AC6">
              <w:rPr>
                <w:rFonts w:ascii="Calibri" w:hAnsi="Calibri" w:cs="Calibri"/>
              </w:rPr>
              <w:t>In relational databases, the relationship between two tables is frequently recorded using a</w:t>
            </w:r>
            <w:r>
              <w:rPr>
                <w:rFonts w:ascii="Calibri" w:hAnsi="Calibri" w:cs="Calibri"/>
              </w:rPr>
              <w:t xml:space="preserve"> </w:t>
            </w:r>
            <w:r w:rsidR="009B1A16" w:rsidRPr="001616B3">
              <w:rPr>
                <w:rFonts w:ascii="Calibri" w:hAnsi="Calibri" w:cs="Calibri"/>
              </w:rPr>
              <w:t>_</w:t>
            </w:r>
            <w:r w:rsidR="00FC077C" w:rsidRPr="001616B3">
              <w:rPr>
                <w:rFonts w:ascii="Calibri" w:hAnsi="Calibri" w:cs="Calibri"/>
                <w:u w:val="single"/>
              </w:rPr>
              <w:t>________</w:t>
            </w:r>
            <w:r w:rsidR="002228AD">
              <w:rPr>
                <w:rFonts w:ascii="Calibri" w:hAnsi="Calibri" w:cs="Calibri"/>
                <w:u w:val="single"/>
              </w:rPr>
              <w:t>foreign key</w:t>
            </w:r>
            <w:r w:rsidR="00FC077C" w:rsidRPr="001616B3">
              <w:rPr>
                <w:rFonts w:ascii="Calibri" w:hAnsi="Calibri" w:cs="Calibri"/>
                <w:u w:val="single"/>
              </w:rPr>
              <w:t>______________</w:t>
            </w:r>
            <w:r w:rsidR="002A03C1" w:rsidRPr="001616B3">
              <w:rPr>
                <w:rFonts w:ascii="Calibri" w:hAnsi="Calibri" w:cs="Calibri"/>
                <w:u w:val="single"/>
              </w:rPr>
              <w:t>_</w:t>
            </w:r>
            <w:r w:rsidR="002A03C1" w:rsidRPr="001616B3">
              <w:rPr>
                <w:rFonts w:ascii="Calibri" w:hAnsi="Calibri" w:cs="Calibri"/>
              </w:rPr>
              <w:t>.</w:t>
            </w:r>
          </w:p>
        </w:tc>
      </w:tr>
      <w:tr w:rsidR="00BE00E4" w:rsidRPr="001616B3" w14:paraId="4285BA9D" w14:textId="77777777">
        <w:tc>
          <w:tcPr>
            <w:tcW w:w="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459B0A3C" w14:textId="77777777" w:rsidR="00BE00E4" w:rsidRPr="001616B3" w:rsidRDefault="00FC077C">
            <w:pPr>
              <w:jc w:val="center"/>
              <w:rPr>
                <w:rFonts w:ascii="Calibri" w:hAnsi="Calibri" w:cs="Calibri"/>
              </w:rPr>
            </w:pPr>
            <w:r w:rsidRPr="001616B3">
              <w:rPr>
                <w:rFonts w:ascii="Calibri" w:hAnsi="Calibri" w:cs="Calibri"/>
                <w:b/>
                <w:bCs/>
                <w:color w:val="FFFFFF"/>
              </w:rPr>
              <w:t>4.</w:t>
            </w:r>
          </w:p>
        </w:tc>
        <w:tc>
          <w:tcPr>
            <w:tcW w:w="9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1D94A9" w14:textId="77777777" w:rsidR="00B00A1D" w:rsidRPr="00B00A1D" w:rsidRDefault="00B00A1D" w:rsidP="00B00A1D">
            <w:pPr>
              <w:rPr>
                <w:rFonts w:ascii="Calibri" w:hAnsi="Calibri" w:cs="Calibri"/>
              </w:rPr>
            </w:pPr>
            <w:r w:rsidRPr="00B00A1D">
              <w:rPr>
                <w:rFonts w:ascii="Calibri" w:hAnsi="Calibri" w:cs="Calibri"/>
              </w:rPr>
              <w:t xml:space="preserve">A database optimized for reporting, structured with star or snowflake schema, and </w:t>
            </w:r>
          </w:p>
          <w:p w14:paraId="43DCB896" w14:textId="110E8990" w:rsidR="00B00A1D" w:rsidRPr="00B00A1D" w:rsidRDefault="00B00A1D" w:rsidP="00B00A1D">
            <w:pPr>
              <w:rPr>
                <w:rFonts w:ascii="Calibri" w:hAnsi="Calibri" w:cs="Calibri"/>
              </w:rPr>
            </w:pPr>
            <w:r w:rsidRPr="00B00A1D">
              <w:rPr>
                <w:rFonts w:ascii="Calibri" w:hAnsi="Calibri" w:cs="Calibri"/>
              </w:rPr>
              <w:t xml:space="preserve">commonly called a Data Warehouse is known as an </w:t>
            </w:r>
            <w:r w:rsidRPr="001616B3">
              <w:rPr>
                <w:rFonts w:ascii="Calibri" w:hAnsi="Calibri" w:cs="Calibri"/>
              </w:rPr>
              <w:t>_</w:t>
            </w:r>
            <w:r w:rsidRPr="001616B3">
              <w:rPr>
                <w:rFonts w:ascii="Calibri" w:hAnsi="Calibri" w:cs="Calibri"/>
                <w:u w:val="single"/>
              </w:rPr>
              <w:t>_________</w:t>
            </w:r>
            <w:r w:rsidR="00A804CB">
              <w:rPr>
                <w:rFonts w:ascii="Calibri" w:hAnsi="Calibri" w:cs="Calibri"/>
                <w:u w:val="single"/>
              </w:rPr>
              <w:t xml:space="preserve">OLAP (Online Analytical </w:t>
            </w:r>
            <w:proofErr w:type="gramStart"/>
            <w:r w:rsidR="002A03C1">
              <w:rPr>
                <w:rFonts w:ascii="Calibri" w:hAnsi="Calibri" w:cs="Calibri"/>
                <w:u w:val="single"/>
              </w:rPr>
              <w:t>Processing)</w:t>
            </w:r>
            <w:r w:rsidR="002A03C1" w:rsidRPr="001616B3">
              <w:rPr>
                <w:rFonts w:ascii="Calibri" w:hAnsi="Calibri" w:cs="Calibri"/>
                <w:u w:val="single"/>
              </w:rPr>
              <w:t xml:space="preserve"> </w:t>
            </w:r>
            <w:r w:rsidRPr="001616B3">
              <w:rPr>
                <w:rFonts w:ascii="Calibri" w:hAnsi="Calibri" w:cs="Calibri"/>
                <w:u w:val="single"/>
              </w:rPr>
              <w:t>__</w:t>
            </w:r>
            <w:proofErr w:type="gramEnd"/>
            <w:r w:rsidRPr="001616B3">
              <w:rPr>
                <w:rFonts w:ascii="Calibri" w:hAnsi="Calibri" w:cs="Calibri"/>
                <w:u w:val="single"/>
              </w:rPr>
              <w:t>___________</w:t>
            </w:r>
          </w:p>
          <w:p w14:paraId="67E475BD" w14:textId="05A23E3F" w:rsidR="00BE00E4" w:rsidRPr="001616B3" w:rsidRDefault="00B00A1D" w:rsidP="00B00A1D">
            <w:pPr>
              <w:rPr>
                <w:rFonts w:ascii="Calibri" w:hAnsi="Calibri" w:cs="Calibri"/>
              </w:rPr>
            </w:pPr>
            <w:r w:rsidRPr="00B00A1D">
              <w:rPr>
                <w:rFonts w:ascii="Calibri" w:hAnsi="Calibri" w:cs="Calibri"/>
              </w:rPr>
              <w:t>system.</w:t>
            </w:r>
          </w:p>
        </w:tc>
      </w:tr>
      <w:tr w:rsidR="00BE00E4" w:rsidRPr="001616B3" w14:paraId="54007295" w14:textId="77777777">
        <w:tc>
          <w:tcPr>
            <w:tcW w:w="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1F54E28B" w14:textId="77777777" w:rsidR="00BE00E4" w:rsidRPr="001616B3" w:rsidRDefault="00FC077C">
            <w:pPr>
              <w:jc w:val="center"/>
              <w:rPr>
                <w:rFonts w:ascii="Calibri" w:hAnsi="Calibri" w:cs="Calibri"/>
              </w:rPr>
            </w:pPr>
            <w:r w:rsidRPr="001616B3">
              <w:rPr>
                <w:rFonts w:ascii="Calibri" w:hAnsi="Calibri" w:cs="Calibri"/>
                <w:b/>
                <w:bCs/>
                <w:color w:val="FFFFFF"/>
              </w:rPr>
              <w:t>5.</w:t>
            </w:r>
          </w:p>
        </w:tc>
        <w:tc>
          <w:tcPr>
            <w:tcW w:w="9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83A93E" w14:textId="1C7347C7" w:rsidR="00BE00E4" w:rsidRPr="001616B3" w:rsidRDefault="00DF1498">
            <w:pPr>
              <w:rPr>
                <w:rFonts w:ascii="Calibri" w:hAnsi="Calibri" w:cs="Calibri"/>
              </w:rPr>
            </w:pPr>
            <w:r w:rsidRPr="00DF1498">
              <w:rPr>
                <w:rFonts w:ascii="Calibri" w:hAnsi="Calibri" w:cs="Calibri"/>
              </w:rPr>
              <w:t xml:space="preserve">The ideal Power BI model organizes data into a </w:t>
            </w:r>
            <w:r w:rsidR="002A03C1" w:rsidRPr="001616B3">
              <w:rPr>
                <w:rFonts w:ascii="Calibri" w:hAnsi="Calibri" w:cs="Calibri"/>
              </w:rPr>
              <w:t>_</w:t>
            </w:r>
            <w:r w:rsidR="002A03C1" w:rsidRPr="001616B3">
              <w:rPr>
                <w:rFonts w:ascii="Calibri" w:hAnsi="Calibri" w:cs="Calibri"/>
                <w:u w:val="single"/>
              </w:rPr>
              <w:t>_______star or snowflake____</w:t>
            </w:r>
            <w:r w:rsidR="00FC077C" w:rsidRPr="001616B3">
              <w:rPr>
                <w:rFonts w:ascii="Calibri" w:hAnsi="Calibri" w:cs="Calibri"/>
                <w:u w:val="single"/>
              </w:rPr>
              <w:t>____________</w:t>
            </w:r>
            <w:r w:rsidR="00F45283" w:rsidRPr="001616B3">
              <w:rPr>
                <w:rFonts w:ascii="Calibri" w:hAnsi="Calibri" w:cs="Calibri"/>
                <w:u w:val="single"/>
              </w:rPr>
              <w:t>_</w:t>
            </w:r>
            <w:r w:rsidR="00F45283" w:rsidRPr="001616B3">
              <w:rPr>
                <w:rFonts w:ascii="Calibri" w:hAnsi="Calibri" w:cs="Calibri"/>
              </w:rPr>
              <w:t xml:space="preserve"> </w:t>
            </w:r>
            <w:r>
              <w:rPr>
                <w:rFonts w:ascii="Calibri" w:hAnsi="Calibri" w:cs="Calibri"/>
              </w:rPr>
              <w:t>schema.</w:t>
            </w:r>
          </w:p>
        </w:tc>
      </w:tr>
      <w:tr w:rsidR="00BE00E4" w:rsidRPr="001616B3" w14:paraId="0E8854C7" w14:textId="77777777">
        <w:tc>
          <w:tcPr>
            <w:tcW w:w="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3038ADC6" w14:textId="77777777" w:rsidR="00BE00E4" w:rsidRPr="001616B3" w:rsidRDefault="00FC077C">
            <w:pPr>
              <w:jc w:val="center"/>
              <w:rPr>
                <w:rFonts w:ascii="Calibri" w:hAnsi="Calibri" w:cs="Calibri"/>
              </w:rPr>
            </w:pPr>
            <w:r w:rsidRPr="001616B3">
              <w:rPr>
                <w:rFonts w:ascii="Calibri" w:hAnsi="Calibri" w:cs="Calibri"/>
                <w:b/>
                <w:bCs/>
                <w:color w:val="FFFFFF"/>
              </w:rPr>
              <w:t>6.</w:t>
            </w:r>
          </w:p>
        </w:tc>
        <w:tc>
          <w:tcPr>
            <w:tcW w:w="9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6F5123" w14:textId="64226AF5" w:rsidR="00BE00E4" w:rsidRPr="001616B3" w:rsidRDefault="00207CA5">
            <w:pPr>
              <w:rPr>
                <w:rFonts w:ascii="Calibri" w:hAnsi="Calibri" w:cs="Calibri"/>
              </w:rPr>
            </w:pPr>
            <w:r w:rsidRPr="00207CA5">
              <w:rPr>
                <w:rFonts w:ascii="Calibri" w:hAnsi="Calibri" w:cs="Calibri"/>
              </w:rPr>
              <w:t>Adding calculations, hierarchies, and date attributes to the model is called the</w:t>
            </w:r>
            <w:r>
              <w:rPr>
                <w:rFonts w:ascii="Calibri" w:hAnsi="Calibri" w:cs="Calibri"/>
              </w:rPr>
              <w:t xml:space="preserve"> </w:t>
            </w:r>
            <w:r w:rsidR="00F45283" w:rsidRPr="001616B3">
              <w:rPr>
                <w:rFonts w:ascii="Calibri" w:hAnsi="Calibri" w:cs="Calibri"/>
              </w:rPr>
              <w:t>_</w:t>
            </w:r>
            <w:r w:rsidR="00FC077C" w:rsidRPr="001616B3">
              <w:rPr>
                <w:rFonts w:ascii="Calibri" w:hAnsi="Calibri" w:cs="Calibri"/>
                <w:u w:val="single"/>
              </w:rPr>
              <w:t>_______</w:t>
            </w:r>
            <w:r w:rsidR="002A03C1" w:rsidRPr="001616B3">
              <w:rPr>
                <w:rFonts w:ascii="Calibri" w:hAnsi="Calibri" w:cs="Calibri"/>
                <w:u w:val="single"/>
              </w:rPr>
              <w:t>augment_</w:t>
            </w:r>
            <w:r w:rsidR="00FC077C" w:rsidRPr="001616B3">
              <w:rPr>
                <w:rFonts w:ascii="Calibri" w:hAnsi="Calibri" w:cs="Calibri"/>
                <w:u w:val="single"/>
              </w:rPr>
              <w:t>______________</w:t>
            </w:r>
            <w:r w:rsidR="00F45283" w:rsidRPr="001616B3">
              <w:rPr>
                <w:rFonts w:ascii="Calibri" w:hAnsi="Calibri" w:cs="Calibri"/>
                <w:u w:val="single"/>
              </w:rPr>
              <w:t>_</w:t>
            </w:r>
            <w:r w:rsidR="00F45283" w:rsidRPr="001616B3">
              <w:rPr>
                <w:rFonts w:ascii="Calibri" w:hAnsi="Calibri" w:cs="Calibri"/>
              </w:rPr>
              <w:t xml:space="preserve"> </w:t>
            </w:r>
            <w:r w:rsidR="00DF1498">
              <w:rPr>
                <w:rFonts w:ascii="Calibri" w:hAnsi="Calibri" w:cs="Calibri"/>
              </w:rPr>
              <w:t>stage.</w:t>
            </w:r>
          </w:p>
        </w:tc>
      </w:tr>
    </w:tbl>
    <w:p w14:paraId="1F291E74" w14:textId="77777777" w:rsidR="00BE00E4" w:rsidRPr="001616B3" w:rsidRDefault="00BE00E4">
      <w:pPr>
        <w:spacing w:before="20" w:after="20"/>
        <w:rPr>
          <w:rFonts w:ascii="Calibri" w:hAnsi="Calibri" w:cs="Calibri"/>
        </w:rPr>
      </w:pPr>
    </w:p>
    <w:p w14:paraId="0781F88C" w14:textId="77777777" w:rsidR="00BE00E4" w:rsidRPr="001616B3" w:rsidRDefault="00BE00E4">
      <w:pPr>
        <w:spacing w:before="20" w:after="20"/>
        <w:rPr>
          <w:rFonts w:ascii="Calibri" w:hAnsi="Calibri" w:cs="Calibri"/>
        </w:rPr>
      </w:pPr>
    </w:p>
    <w:p w14:paraId="2028D360" w14:textId="77777777" w:rsidR="00BE00E4" w:rsidRPr="001616B3" w:rsidRDefault="00FC077C">
      <w:pPr>
        <w:pStyle w:val="Heading1"/>
        <w:rPr>
          <w:rFonts w:ascii="Calibri" w:hAnsi="Calibri" w:cs="Calibri"/>
        </w:rPr>
      </w:pPr>
      <w:r w:rsidRPr="001616B3">
        <w:rPr>
          <w:rFonts w:ascii="Calibri" w:hAnsi="Calibri" w:cs="Calibri"/>
        </w:rPr>
        <w:t xml:space="preserve">Part 2: </w:t>
      </w:r>
      <w:proofErr w:type="gramStart"/>
      <w:r w:rsidRPr="001616B3">
        <w:rPr>
          <w:rFonts w:ascii="Calibri" w:hAnsi="Calibri" w:cs="Calibri"/>
        </w:rPr>
        <w:t>Matching  (</w:t>
      </w:r>
      <w:proofErr w:type="gramEnd"/>
      <w:r w:rsidRPr="001616B3">
        <w:rPr>
          <w:rFonts w:ascii="Calibri" w:hAnsi="Calibri" w:cs="Calibri"/>
        </w:rPr>
        <w:t>~6 minutes)</w:t>
      </w:r>
    </w:p>
    <w:p w14:paraId="5941CC69" w14:textId="77777777" w:rsidR="00BE00E4" w:rsidRPr="001616B3" w:rsidRDefault="00FC077C">
      <w:pPr>
        <w:spacing w:before="60" w:after="60"/>
        <w:rPr>
          <w:rFonts w:ascii="Calibri" w:hAnsi="Calibri" w:cs="Calibri"/>
        </w:rPr>
      </w:pPr>
      <w:r w:rsidRPr="001616B3">
        <w:rPr>
          <w:rFonts w:ascii="Calibri" w:hAnsi="Calibri" w:cs="Calibri"/>
        </w:rPr>
        <w:t>Write the letter of the correct description next to each Power BI view or ribbon tab.</w:t>
      </w:r>
    </w:p>
    <w:p w14:paraId="4C4BBD5F" w14:textId="77777777" w:rsidR="00BE00E4" w:rsidRPr="001616B3" w:rsidRDefault="00BE00E4">
      <w:pPr>
        <w:spacing w:before="20" w:after="2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360"/>
        <w:gridCol w:w="5760"/>
      </w:tblGrid>
      <w:tr w:rsidR="00BE00E4" w:rsidRPr="001616B3" w14:paraId="2BBCE185" w14:textId="77777777">
        <w:tc>
          <w:tcPr>
            <w:tcW w:w="32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0ACCE90" w14:textId="77777777" w:rsidR="00BE00E4" w:rsidRPr="001616B3" w:rsidRDefault="00FC077C">
            <w:pPr>
              <w:rPr>
                <w:rFonts w:ascii="Calibri" w:hAnsi="Calibri" w:cs="Calibri"/>
              </w:rPr>
            </w:pPr>
            <w:r w:rsidRPr="001616B3">
              <w:rPr>
                <w:rFonts w:ascii="Calibri" w:hAnsi="Calibri" w:cs="Calibri"/>
                <w:b/>
                <w:bCs/>
                <w:color w:val="FFFFFF"/>
              </w:rPr>
              <w:t>Item</w:t>
            </w:r>
          </w:p>
        </w:tc>
        <w:tc>
          <w:tcPr>
            <w:tcW w:w="36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507D371D" w14:textId="77777777" w:rsidR="00BE00E4" w:rsidRPr="001616B3" w:rsidRDefault="00BE00E4">
            <w:pPr>
              <w:rPr>
                <w:rFonts w:ascii="Calibri" w:hAnsi="Calibri" w:cs="Calibri"/>
              </w:rPr>
            </w:pPr>
          </w:p>
        </w:tc>
        <w:tc>
          <w:tcPr>
            <w:tcW w:w="5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EB83457" w14:textId="77777777" w:rsidR="00BE00E4" w:rsidRPr="001616B3" w:rsidRDefault="00FC077C">
            <w:pPr>
              <w:rPr>
                <w:rFonts w:ascii="Calibri" w:hAnsi="Calibri" w:cs="Calibri"/>
              </w:rPr>
            </w:pPr>
            <w:r w:rsidRPr="001616B3">
              <w:rPr>
                <w:rFonts w:ascii="Calibri" w:hAnsi="Calibri" w:cs="Calibri"/>
                <w:b/>
                <w:bCs/>
                <w:color w:val="FFFFFF"/>
              </w:rPr>
              <w:t>Description</w:t>
            </w:r>
          </w:p>
        </w:tc>
      </w:tr>
      <w:tr w:rsidR="00BE00E4" w:rsidRPr="001616B3" w14:paraId="26E31575" w14:textId="77777777">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248529" w14:textId="07341E04" w:rsidR="00BE00E4" w:rsidRPr="001616B3" w:rsidRDefault="00FC077C">
            <w:pPr>
              <w:rPr>
                <w:rFonts w:ascii="Calibri" w:hAnsi="Calibri" w:cs="Calibri"/>
              </w:rPr>
            </w:pPr>
            <w:r w:rsidRPr="001616B3">
              <w:rPr>
                <w:rFonts w:ascii="Calibri" w:hAnsi="Calibri" w:cs="Calibri"/>
              </w:rPr>
              <w:t xml:space="preserve">A.  </w:t>
            </w:r>
            <w:r w:rsidR="00B751B5">
              <w:rPr>
                <w:rFonts w:ascii="Calibri" w:hAnsi="Calibri" w:cs="Calibri"/>
              </w:rPr>
              <w:t>Data Model</w:t>
            </w:r>
          </w:p>
        </w:tc>
        <w:tc>
          <w:tcPr>
            <w:tcW w:w="36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7C152133" w14:textId="77777777" w:rsidR="00BE00E4" w:rsidRPr="001616B3" w:rsidRDefault="00BE00E4">
            <w:pPr>
              <w:rPr>
                <w:rFonts w:ascii="Calibri" w:hAnsi="Calibri" w:cs="Calibri"/>
              </w:rPr>
            </w:pP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8A7A21" w14:textId="23AB0492" w:rsidR="00E23A99" w:rsidRPr="00E23A99" w:rsidRDefault="00FC077C" w:rsidP="00E23A99">
            <w:pPr>
              <w:rPr>
                <w:rFonts w:ascii="Calibri" w:hAnsi="Calibri" w:cs="Calibri"/>
              </w:rPr>
            </w:pPr>
            <w:r w:rsidRPr="001616B3">
              <w:rPr>
                <w:rFonts w:ascii="Calibri" w:hAnsi="Calibri" w:cs="Calibri"/>
              </w:rPr>
              <w:t xml:space="preserve">1. </w:t>
            </w:r>
            <w:r w:rsidR="00457F64">
              <w:rPr>
                <w:rFonts w:ascii="Calibri" w:hAnsi="Calibri" w:cs="Calibri"/>
                <w:b/>
                <w:bCs/>
                <w:color w:val="C00000"/>
              </w:rPr>
              <w:t>D</w:t>
            </w:r>
            <w:r w:rsidR="00E42045">
              <w:rPr>
                <w:rFonts w:ascii="Calibri" w:hAnsi="Calibri" w:cs="Calibri"/>
                <w:b/>
                <w:bCs/>
                <w:color w:val="C00000"/>
              </w:rPr>
              <w:t>.</w:t>
            </w:r>
            <w:r w:rsidRPr="001616B3">
              <w:rPr>
                <w:rFonts w:ascii="Calibri" w:hAnsi="Calibri" w:cs="Calibri"/>
              </w:rPr>
              <w:t xml:space="preserve"> </w:t>
            </w:r>
            <w:r w:rsidR="00E23A99" w:rsidRPr="00E23A99">
              <w:rPr>
                <w:rFonts w:ascii="Calibri" w:hAnsi="Calibri" w:cs="Calibri"/>
              </w:rPr>
              <w:t xml:space="preserve">The original shape of data before it has been </w:t>
            </w:r>
          </w:p>
          <w:p w14:paraId="51A7A148" w14:textId="317C18F5" w:rsidR="00BE00E4" w:rsidRPr="001616B3" w:rsidRDefault="00E23A99" w:rsidP="00E23A99">
            <w:pPr>
              <w:rPr>
                <w:rFonts w:ascii="Calibri" w:hAnsi="Calibri" w:cs="Calibri"/>
              </w:rPr>
            </w:pPr>
            <w:r w:rsidRPr="00E23A99">
              <w:rPr>
                <w:rFonts w:ascii="Calibri" w:hAnsi="Calibri" w:cs="Calibri"/>
              </w:rPr>
              <w:t>modeled or transformed</w:t>
            </w:r>
          </w:p>
        </w:tc>
      </w:tr>
      <w:tr w:rsidR="00BE00E4" w:rsidRPr="001616B3" w14:paraId="4CAA28ED" w14:textId="77777777">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BAFC39" w14:textId="0A4E9B69" w:rsidR="00BE00E4" w:rsidRPr="001616B3" w:rsidRDefault="00FC077C">
            <w:pPr>
              <w:rPr>
                <w:rFonts w:ascii="Calibri" w:hAnsi="Calibri" w:cs="Calibri"/>
              </w:rPr>
            </w:pPr>
            <w:r w:rsidRPr="001616B3">
              <w:rPr>
                <w:rFonts w:ascii="Calibri" w:hAnsi="Calibri" w:cs="Calibri"/>
              </w:rPr>
              <w:t xml:space="preserve">B.  </w:t>
            </w:r>
            <w:r w:rsidR="00B751B5">
              <w:rPr>
                <w:rFonts w:ascii="Calibri" w:hAnsi="Calibri" w:cs="Calibri"/>
              </w:rPr>
              <w:t>OLTP System</w:t>
            </w:r>
          </w:p>
        </w:tc>
        <w:tc>
          <w:tcPr>
            <w:tcW w:w="36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506B04ED" w14:textId="77777777" w:rsidR="00BE00E4" w:rsidRPr="001616B3" w:rsidRDefault="00BE00E4">
            <w:pPr>
              <w:rPr>
                <w:rFonts w:ascii="Calibri" w:hAnsi="Calibri" w:cs="Calibri"/>
              </w:rPr>
            </w:pP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8C8813" w14:textId="50D13354" w:rsidR="00E23A99" w:rsidRPr="00E23A99" w:rsidRDefault="00FC077C" w:rsidP="00E23A99">
            <w:pPr>
              <w:rPr>
                <w:rFonts w:ascii="Calibri" w:hAnsi="Calibri" w:cs="Calibri"/>
              </w:rPr>
            </w:pPr>
            <w:r w:rsidRPr="001616B3">
              <w:rPr>
                <w:rFonts w:ascii="Calibri" w:hAnsi="Calibri" w:cs="Calibri"/>
              </w:rPr>
              <w:t>2</w:t>
            </w:r>
            <w:r w:rsidR="00DC79A7" w:rsidRPr="001616B3">
              <w:rPr>
                <w:rFonts w:ascii="Calibri" w:hAnsi="Calibri" w:cs="Calibri"/>
              </w:rPr>
              <w:t xml:space="preserve">. </w:t>
            </w:r>
            <w:r w:rsidR="005244A4">
              <w:rPr>
                <w:rFonts w:ascii="Calibri" w:hAnsi="Calibri" w:cs="Calibri"/>
                <w:b/>
                <w:bCs/>
                <w:color w:val="C00000"/>
              </w:rPr>
              <w:t>F</w:t>
            </w:r>
            <w:r w:rsidR="00DC79A7" w:rsidRPr="00DC79A7">
              <w:rPr>
                <w:rFonts w:ascii="Calibri" w:hAnsi="Calibri" w:cs="Calibri"/>
                <w:b/>
                <w:bCs/>
                <w:color w:val="C00000"/>
              </w:rPr>
              <w:t>.</w:t>
            </w:r>
            <w:r w:rsidR="00DC79A7">
              <w:rPr>
                <w:rFonts w:ascii="Calibri" w:hAnsi="Calibri" w:cs="Calibri"/>
              </w:rPr>
              <w:t xml:space="preserve"> </w:t>
            </w:r>
            <w:r w:rsidR="00E23A99" w:rsidRPr="00E23A99">
              <w:rPr>
                <w:rFonts w:ascii="Calibri" w:hAnsi="Calibri" w:cs="Calibri"/>
              </w:rPr>
              <w:t xml:space="preserve">A constraint in relational databases that points to a </w:t>
            </w:r>
          </w:p>
          <w:p w14:paraId="34A8D96E" w14:textId="324CF80D" w:rsidR="00BE00E4" w:rsidRPr="001616B3" w:rsidRDefault="00E23A99" w:rsidP="00E23A99">
            <w:pPr>
              <w:rPr>
                <w:rFonts w:ascii="Calibri" w:hAnsi="Calibri" w:cs="Calibri"/>
              </w:rPr>
            </w:pPr>
            <w:r w:rsidRPr="00E23A99">
              <w:rPr>
                <w:rFonts w:ascii="Calibri" w:hAnsi="Calibri" w:cs="Calibri"/>
              </w:rPr>
              <w:t>related row in another table</w:t>
            </w:r>
          </w:p>
        </w:tc>
      </w:tr>
      <w:tr w:rsidR="00BE00E4" w:rsidRPr="001616B3" w14:paraId="00E4B2D7" w14:textId="77777777">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F0EF61" w14:textId="38A7E45E" w:rsidR="00BE00E4" w:rsidRPr="001616B3" w:rsidRDefault="00FC077C">
            <w:pPr>
              <w:rPr>
                <w:rFonts w:ascii="Calibri" w:hAnsi="Calibri" w:cs="Calibri"/>
              </w:rPr>
            </w:pPr>
            <w:r w:rsidRPr="001616B3">
              <w:rPr>
                <w:rFonts w:ascii="Calibri" w:hAnsi="Calibri" w:cs="Calibri"/>
              </w:rPr>
              <w:t xml:space="preserve">C. </w:t>
            </w:r>
            <w:r w:rsidR="00B751B5">
              <w:rPr>
                <w:rFonts w:ascii="Calibri" w:hAnsi="Calibri" w:cs="Calibri"/>
              </w:rPr>
              <w:t xml:space="preserve"> OLAP System</w:t>
            </w:r>
          </w:p>
        </w:tc>
        <w:tc>
          <w:tcPr>
            <w:tcW w:w="36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541C2990" w14:textId="77777777" w:rsidR="00BE00E4" w:rsidRPr="001616B3" w:rsidRDefault="00BE00E4">
            <w:pPr>
              <w:rPr>
                <w:rFonts w:ascii="Calibri" w:hAnsi="Calibri" w:cs="Calibri"/>
              </w:rPr>
            </w:pP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047FD0" w14:textId="3173BA6C" w:rsidR="00E23A99" w:rsidRPr="00E23A99" w:rsidRDefault="00FC077C" w:rsidP="00E23A99">
            <w:pPr>
              <w:rPr>
                <w:rFonts w:ascii="Calibri" w:hAnsi="Calibri" w:cs="Calibri"/>
              </w:rPr>
            </w:pPr>
            <w:r w:rsidRPr="001616B3">
              <w:rPr>
                <w:rFonts w:ascii="Calibri" w:hAnsi="Calibri" w:cs="Calibri"/>
              </w:rPr>
              <w:t xml:space="preserve">3. </w:t>
            </w:r>
            <w:r w:rsidR="008A2064">
              <w:rPr>
                <w:rFonts w:ascii="Calibri" w:hAnsi="Calibri" w:cs="Calibri"/>
                <w:b/>
                <w:bCs/>
                <w:color w:val="C00000"/>
              </w:rPr>
              <w:t>E</w:t>
            </w:r>
            <w:r w:rsidR="00DC79A7" w:rsidRPr="00DC79A7">
              <w:rPr>
                <w:rFonts w:ascii="Calibri" w:hAnsi="Calibri" w:cs="Calibri"/>
                <w:b/>
                <w:bCs/>
                <w:color w:val="C00000"/>
              </w:rPr>
              <w:t>.</w:t>
            </w:r>
            <w:r w:rsidR="00DC79A7">
              <w:rPr>
                <w:rFonts w:ascii="Calibri" w:hAnsi="Calibri" w:cs="Calibri"/>
              </w:rPr>
              <w:t xml:space="preserve"> </w:t>
            </w:r>
            <w:r w:rsidR="00E23A99" w:rsidRPr="00E23A99">
              <w:rPr>
                <w:rFonts w:ascii="Calibri" w:hAnsi="Calibri" w:cs="Calibri"/>
              </w:rPr>
              <w:t xml:space="preserve">A database structured for reporting; less normalized, </w:t>
            </w:r>
          </w:p>
          <w:p w14:paraId="57736489" w14:textId="40A83271" w:rsidR="00BE00E4" w:rsidRPr="001616B3" w:rsidRDefault="00E23A99" w:rsidP="00E23A99">
            <w:pPr>
              <w:rPr>
                <w:rFonts w:ascii="Calibri" w:hAnsi="Calibri" w:cs="Calibri"/>
              </w:rPr>
            </w:pPr>
            <w:r w:rsidRPr="00E23A99">
              <w:rPr>
                <w:rFonts w:ascii="Calibri" w:hAnsi="Calibri" w:cs="Calibri"/>
              </w:rPr>
              <w:lastRenderedPageBreak/>
              <w:t>uses star/snowflake schema</w:t>
            </w:r>
          </w:p>
        </w:tc>
      </w:tr>
      <w:tr w:rsidR="00BE00E4" w:rsidRPr="001616B3" w14:paraId="0E17029F" w14:textId="77777777">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AD9821" w14:textId="01B1AC9F" w:rsidR="00BE00E4" w:rsidRPr="001616B3" w:rsidRDefault="00FC077C">
            <w:pPr>
              <w:rPr>
                <w:rFonts w:ascii="Calibri" w:hAnsi="Calibri" w:cs="Calibri"/>
              </w:rPr>
            </w:pPr>
            <w:r w:rsidRPr="001616B3">
              <w:rPr>
                <w:rFonts w:ascii="Calibri" w:hAnsi="Calibri" w:cs="Calibri"/>
              </w:rPr>
              <w:lastRenderedPageBreak/>
              <w:t xml:space="preserve">D.  </w:t>
            </w:r>
            <w:r w:rsidR="00B751B5">
              <w:rPr>
                <w:rFonts w:ascii="Calibri" w:hAnsi="Calibri" w:cs="Calibri"/>
              </w:rPr>
              <w:t>Source Model</w:t>
            </w:r>
          </w:p>
        </w:tc>
        <w:tc>
          <w:tcPr>
            <w:tcW w:w="36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7EB20267" w14:textId="77777777" w:rsidR="00BE00E4" w:rsidRPr="001616B3" w:rsidRDefault="00BE00E4">
            <w:pPr>
              <w:rPr>
                <w:rFonts w:ascii="Calibri" w:hAnsi="Calibri" w:cs="Calibri"/>
              </w:rPr>
            </w:pP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B8582" w14:textId="4A378075" w:rsidR="00E23A99" w:rsidRPr="00E23A99" w:rsidRDefault="00FC077C" w:rsidP="00E23A99">
            <w:pPr>
              <w:rPr>
                <w:rFonts w:ascii="Calibri" w:hAnsi="Calibri" w:cs="Calibri"/>
              </w:rPr>
            </w:pPr>
            <w:r w:rsidRPr="001616B3">
              <w:rPr>
                <w:rFonts w:ascii="Calibri" w:hAnsi="Calibri" w:cs="Calibri"/>
              </w:rPr>
              <w:t xml:space="preserve">4. </w:t>
            </w:r>
            <w:r w:rsidR="00F10743">
              <w:rPr>
                <w:rFonts w:ascii="Calibri" w:hAnsi="Calibri" w:cs="Calibri"/>
                <w:b/>
                <w:bCs/>
                <w:color w:val="C00000"/>
              </w:rPr>
              <w:t>C</w:t>
            </w:r>
            <w:r w:rsidR="00691147" w:rsidRPr="00691147">
              <w:rPr>
                <w:rFonts w:ascii="Calibri" w:hAnsi="Calibri" w:cs="Calibri"/>
                <w:b/>
                <w:bCs/>
                <w:color w:val="C00000"/>
              </w:rPr>
              <w:t>.</w:t>
            </w:r>
            <w:r w:rsidR="00691147">
              <w:rPr>
                <w:rFonts w:ascii="Calibri" w:hAnsi="Calibri" w:cs="Calibri"/>
              </w:rPr>
              <w:t xml:space="preserve"> </w:t>
            </w:r>
            <w:r w:rsidR="00E23A99" w:rsidRPr="00E23A99">
              <w:rPr>
                <w:rFonts w:ascii="Calibri" w:hAnsi="Calibri" w:cs="Calibri"/>
              </w:rPr>
              <w:t xml:space="preserve">The ideal target shape for a Power BI semantic </w:t>
            </w:r>
          </w:p>
          <w:p w14:paraId="0E131B9D" w14:textId="524C7425" w:rsidR="00BE00E4" w:rsidRPr="001616B3" w:rsidRDefault="00E23A99" w:rsidP="00E23A99">
            <w:pPr>
              <w:rPr>
                <w:rFonts w:ascii="Calibri" w:hAnsi="Calibri" w:cs="Calibri"/>
              </w:rPr>
            </w:pPr>
            <w:r w:rsidRPr="00E23A99">
              <w:rPr>
                <w:rFonts w:ascii="Calibri" w:hAnsi="Calibri" w:cs="Calibri"/>
              </w:rPr>
              <w:t>mode</w:t>
            </w:r>
            <w:r>
              <w:rPr>
                <w:rFonts w:ascii="Calibri" w:hAnsi="Calibri" w:cs="Calibri"/>
              </w:rPr>
              <w:t>l</w:t>
            </w:r>
          </w:p>
        </w:tc>
      </w:tr>
      <w:tr w:rsidR="00BE00E4" w:rsidRPr="001616B3" w14:paraId="3E0961B3" w14:textId="77777777">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CC4429" w14:textId="2639895E" w:rsidR="00BE00E4" w:rsidRPr="001616B3" w:rsidRDefault="00FC077C">
            <w:pPr>
              <w:rPr>
                <w:rFonts w:ascii="Calibri" w:hAnsi="Calibri" w:cs="Calibri"/>
              </w:rPr>
            </w:pPr>
            <w:r w:rsidRPr="001616B3">
              <w:rPr>
                <w:rFonts w:ascii="Calibri" w:hAnsi="Calibri" w:cs="Calibri"/>
              </w:rPr>
              <w:t xml:space="preserve">E.  </w:t>
            </w:r>
            <w:r w:rsidR="00B751B5">
              <w:rPr>
                <w:rFonts w:ascii="Calibri" w:hAnsi="Calibri" w:cs="Calibri"/>
              </w:rPr>
              <w:t>Destination Model</w:t>
            </w:r>
          </w:p>
        </w:tc>
        <w:tc>
          <w:tcPr>
            <w:tcW w:w="36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6E5FADC9" w14:textId="77777777" w:rsidR="00BE00E4" w:rsidRPr="001616B3" w:rsidRDefault="00BE00E4">
            <w:pPr>
              <w:rPr>
                <w:rFonts w:ascii="Calibri" w:hAnsi="Calibri" w:cs="Calibri"/>
              </w:rPr>
            </w:pP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37912D" w14:textId="10695123" w:rsidR="00F50A67" w:rsidRPr="00F50A67" w:rsidRDefault="00FC077C" w:rsidP="00F50A67">
            <w:pPr>
              <w:rPr>
                <w:rFonts w:ascii="Calibri" w:hAnsi="Calibri" w:cs="Calibri"/>
              </w:rPr>
            </w:pPr>
            <w:r w:rsidRPr="001616B3">
              <w:rPr>
                <w:rFonts w:ascii="Calibri" w:hAnsi="Calibri" w:cs="Calibri"/>
              </w:rPr>
              <w:t>5</w:t>
            </w:r>
            <w:r w:rsidR="001E6EF3" w:rsidRPr="001616B3">
              <w:rPr>
                <w:rFonts w:ascii="Calibri" w:hAnsi="Calibri" w:cs="Calibri"/>
              </w:rPr>
              <w:t xml:space="preserve">. </w:t>
            </w:r>
            <w:r w:rsidR="0079010B">
              <w:rPr>
                <w:rFonts w:ascii="Calibri" w:hAnsi="Calibri" w:cs="Calibri"/>
                <w:b/>
                <w:bCs/>
                <w:color w:val="C00000"/>
              </w:rPr>
              <w:t>A</w:t>
            </w:r>
            <w:r w:rsidR="001E6EF3" w:rsidRPr="001E6EF3">
              <w:rPr>
                <w:rFonts w:ascii="Calibri" w:hAnsi="Calibri" w:cs="Calibri"/>
                <w:b/>
                <w:bCs/>
                <w:color w:val="C00000"/>
              </w:rPr>
              <w:t>.</w:t>
            </w:r>
            <w:r w:rsidR="001E6EF3">
              <w:rPr>
                <w:rFonts w:ascii="Calibri" w:hAnsi="Calibri" w:cs="Calibri"/>
              </w:rPr>
              <w:t xml:space="preserve"> </w:t>
            </w:r>
            <w:r w:rsidR="00F50A67" w:rsidRPr="00F50A67">
              <w:rPr>
                <w:rFonts w:ascii="Calibri" w:hAnsi="Calibri" w:cs="Calibri"/>
              </w:rPr>
              <w:t xml:space="preserve">The shape that describes relationships within a </w:t>
            </w:r>
          </w:p>
          <w:p w14:paraId="679AF081" w14:textId="27775E71" w:rsidR="00BE00E4" w:rsidRPr="001616B3" w:rsidRDefault="00F50A67" w:rsidP="00F50A67">
            <w:pPr>
              <w:rPr>
                <w:rFonts w:ascii="Calibri" w:hAnsi="Calibri" w:cs="Calibri"/>
              </w:rPr>
            </w:pPr>
            <w:r w:rsidRPr="00F50A67">
              <w:rPr>
                <w:rFonts w:ascii="Calibri" w:hAnsi="Calibri" w:cs="Calibri"/>
              </w:rPr>
              <w:t xml:space="preserve">dataset </w:t>
            </w:r>
            <w:proofErr w:type="gramStart"/>
            <w:r w:rsidRPr="00F50A67">
              <w:rPr>
                <w:rFonts w:ascii="Calibri" w:hAnsi="Calibri" w:cs="Calibri"/>
              </w:rPr>
              <w:t>an</w:t>
            </w:r>
            <w:proofErr w:type="gramEnd"/>
            <w:r w:rsidRPr="00F50A67">
              <w:rPr>
                <w:rFonts w:ascii="Calibri" w:hAnsi="Calibri" w:cs="Calibri"/>
              </w:rPr>
              <w:t xml:space="preserve"> how each part relates</w:t>
            </w:r>
          </w:p>
        </w:tc>
      </w:tr>
      <w:tr w:rsidR="00BE00E4" w:rsidRPr="001616B3" w14:paraId="24B6B26A" w14:textId="77777777">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F5EBE5" w14:textId="436D3AC0" w:rsidR="00BE00E4" w:rsidRPr="001616B3" w:rsidRDefault="00FC077C">
            <w:pPr>
              <w:rPr>
                <w:rFonts w:ascii="Calibri" w:hAnsi="Calibri" w:cs="Calibri"/>
              </w:rPr>
            </w:pPr>
            <w:r w:rsidRPr="001616B3">
              <w:rPr>
                <w:rFonts w:ascii="Calibri" w:hAnsi="Calibri" w:cs="Calibri"/>
              </w:rPr>
              <w:t xml:space="preserve">F.  </w:t>
            </w:r>
            <w:r w:rsidR="00B751B5">
              <w:rPr>
                <w:rFonts w:ascii="Calibri" w:hAnsi="Calibri" w:cs="Calibri"/>
              </w:rPr>
              <w:t>Foreign Key</w:t>
            </w:r>
          </w:p>
        </w:tc>
        <w:tc>
          <w:tcPr>
            <w:tcW w:w="36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5D6757D4" w14:textId="77777777" w:rsidR="00BE00E4" w:rsidRPr="001616B3" w:rsidRDefault="00BE00E4">
            <w:pPr>
              <w:rPr>
                <w:rFonts w:ascii="Calibri" w:hAnsi="Calibri" w:cs="Calibri"/>
              </w:rPr>
            </w:pP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D4B915" w14:textId="77777777" w:rsidR="00F50A67" w:rsidRPr="00F50A67" w:rsidRDefault="00FC077C" w:rsidP="00F50A67">
            <w:pPr>
              <w:rPr>
                <w:rFonts w:ascii="Calibri" w:hAnsi="Calibri" w:cs="Calibri"/>
              </w:rPr>
            </w:pPr>
            <w:r w:rsidRPr="001616B3">
              <w:rPr>
                <w:rFonts w:ascii="Calibri" w:hAnsi="Calibri" w:cs="Calibri"/>
              </w:rPr>
              <w:t xml:space="preserve">6. </w:t>
            </w:r>
            <w:r w:rsidR="001E6EF3" w:rsidRPr="001E6EF3">
              <w:rPr>
                <w:rFonts w:ascii="Calibri" w:hAnsi="Calibri" w:cs="Calibri"/>
                <w:b/>
                <w:bCs/>
                <w:color w:val="C00000"/>
              </w:rPr>
              <w:t>B.</w:t>
            </w:r>
            <w:r w:rsidRPr="001E6EF3">
              <w:rPr>
                <w:rFonts w:ascii="Calibri" w:hAnsi="Calibri" w:cs="Calibri"/>
                <w:color w:val="C00000"/>
              </w:rPr>
              <w:t xml:space="preserve"> </w:t>
            </w:r>
            <w:r w:rsidR="00F50A67" w:rsidRPr="00F50A67">
              <w:rPr>
                <w:rFonts w:ascii="Calibri" w:hAnsi="Calibri" w:cs="Calibri"/>
              </w:rPr>
              <w:t xml:space="preserve">Processes many simple, fast transactions; highly </w:t>
            </w:r>
          </w:p>
          <w:p w14:paraId="60A13D3A" w14:textId="16CD3D89" w:rsidR="00BE00E4" w:rsidRPr="001616B3" w:rsidRDefault="00F50A67" w:rsidP="00F50A67">
            <w:pPr>
              <w:rPr>
                <w:rFonts w:ascii="Calibri" w:hAnsi="Calibri" w:cs="Calibri"/>
              </w:rPr>
            </w:pPr>
            <w:r w:rsidRPr="00F50A67">
              <w:rPr>
                <w:rFonts w:ascii="Calibri" w:hAnsi="Calibri" w:cs="Calibri"/>
              </w:rPr>
              <w:t>normalized; multi-user; emphasizes data integrity</w:t>
            </w:r>
          </w:p>
        </w:tc>
      </w:tr>
    </w:tbl>
    <w:p w14:paraId="0FE745E8" w14:textId="77777777" w:rsidR="00BE00E4" w:rsidRPr="00306970" w:rsidRDefault="00BE00E4">
      <w:pPr>
        <w:spacing w:before="20" w:after="20"/>
        <w:rPr>
          <w:rFonts w:ascii="Calibri" w:hAnsi="Calibri" w:cs="Calibri"/>
          <w:color w:val="C00000"/>
        </w:rPr>
      </w:pPr>
    </w:p>
    <w:p w14:paraId="0E55ECE9" w14:textId="77777777" w:rsidR="007E7C67" w:rsidRDefault="00F83F7A">
      <w:pPr>
        <w:spacing w:before="20" w:after="20"/>
        <w:rPr>
          <w:rFonts w:ascii="Calibri" w:hAnsi="Calibri" w:cs="Calibri"/>
          <w:color w:val="C00000"/>
        </w:rPr>
      </w:pPr>
      <w:r w:rsidRPr="00306970">
        <w:rPr>
          <w:rFonts w:ascii="Calibri" w:hAnsi="Calibri" w:cs="Calibri"/>
          <w:color w:val="C00000"/>
        </w:rPr>
        <w:t>*</w:t>
      </w:r>
      <w:r w:rsidR="0074320F" w:rsidRPr="00306970">
        <w:rPr>
          <w:rFonts w:ascii="Calibri" w:hAnsi="Calibri" w:cs="Calibri"/>
          <w:b/>
          <w:bCs/>
          <w:color w:val="C00000"/>
          <w:u w:val="single"/>
        </w:rPr>
        <w:t>Note</w:t>
      </w:r>
      <w:r w:rsidRPr="00306970">
        <w:rPr>
          <w:rFonts w:ascii="Calibri" w:hAnsi="Calibri" w:cs="Calibri"/>
          <w:b/>
          <w:bCs/>
          <w:color w:val="C00000"/>
          <w:u w:val="single"/>
        </w:rPr>
        <w:t>s</w:t>
      </w:r>
      <w:r w:rsidR="0074320F" w:rsidRPr="00306970">
        <w:rPr>
          <w:rFonts w:ascii="Calibri" w:hAnsi="Calibri" w:cs="Calibri"/>
          <w:color w:val="C00000"/>
        </w:rPr>
        <w:t>:</w:t>
      </w:r>
      <w:r w:rsidR="007E7C67">
        <w:rPr>
          <w:rFonts w:ascii="Calibri" w:hAnsi="Calibri" w:cs="Calibri"/>
          <w:color w:val="C00000"/>
        </w:rPr>
        <w:t xml:space="preserve"> </w:t>
      </w:r>
    </w:p>
    <w:p w14:paraId="52FF97DD" w14:textId="77777777" w:rsidR="007E7C67" w:rsidRDefault="007E7C67">
      <w:pPr>
        <w:spacing w:before="20" w:after="20"/>
        <w:rPr>
          <w:rFonts w:ascii="Calibri" w:hAnsi="Calibri" w:cs="Calibri"/>
          <w:color w:val="C00000"/>
        </w:rPr>
      </w:pPr>
    </w:p>
    <w:p w14:paraId="36718E01" w14:textId="67FD67B6" w:rsidR="0074320F" w:rsidRPr="00306970" w:rsidRDefault="007E7C67">
      <w:pPr>
        <w:spacing w:before="20" w:after="20"/>
        <w:rPr>
          <w:rFonts w:ascii="Calibri" w:hAnsi="Calibri" w:cs="Calibri"/>
          <w:color w:val="C00000"/>
        </w:rPr>
      </w:pPr>
      <w:r w:rsidRPr="007E7C67">
        <w:rPr>
          <w:rFonts w:ascii="Calibri" w:hAnsi="Calibri" w:cs="Calibri"/>
          <w:color w:val="C00000"/>
        </w:rPr>
        <w:t>OLAP and the Destination Model both use star/snowflake schema, but they are not the same thing</w:t>
      </w:r>
      <w:r>
        <w:rPr>
          <w:rFonts w:ascii="Calibri" w:hAnsi="Calibri" w:cs="Calibri"/>
          <w:color w:val="C00000"/>
        </w:rPr>
        <w:t>.</w:t>
      </w:r>
      <w:r w:rsidRPr="007E7C67">
        <w:rPr>
          <w:rFonts w:ascii="Calibri" w:hAnsi="Calibri" w:cs="Calibri"/>
          <w:color w:val="C00000"/>
        </w:rPr>
        <w:t xml:space="preserve"> OLAP is a type of database you pull data </w:t>
      </w:r>
      <w:r w:rsidRPr="007E7C67">
        <w:rPr>
          <w:rFonts w:ascii="Calibri" w:hAnsi="Calibri" w:cs="Calibri"/>
          <w:i/>
          <w:iCs/>
          <w:color w:val="C00000"/>
        </w:rPr>
        <w:t>from</w:t>
      </w:r>
      <w:r w:rsidRPr="007E7C67">
        <w:rPr>
          <w:rFonts w:ascii="Calibri" w:hAnsi="Calibri" w:cs="Calibri"/>
          <w:color w:val="C00000"/>
        </w:rPr>
        <w:t xml:space="preserve">, while the Destination Model is the star/snowflake semantic model you are </w:t>
      </w:r>
      <w:r w:rsidRPr="007E7C67">
        <w:rPr>
          <w:rFonts w:ascii="Calibri" w:hAnsi="Calibri" w:cs="Calibri"/>
          <w:i/>
          <w:iCs/>
          <w:color w:val="C00000"/>
        </w:rPr>
        <w:t>building</w:t>
      </w:r>
      <w:r w:rsidRPr="007E7C67">
        <w:rPr>
          <w:rFonts w:ascii="Calibri" w:hAnsi="Calibri" w:cs="Calibri"/>
          <w:color w:val="C00000"/>
        </w:rPr>
        <w:t xml:space="preserve"> in Power BI. The Source Model is the raw original shape of your data before any transformation has happened.</w:t>
      </w:r>
    </w:p>
    <w:p w14:paraId="26B8540F" w14:textId="77777777" w:rsidR="0074320F" w:rsidRPr="001616B3" w:rsidRDefault="0074320F">
      <w:pPr>
        <w:spacing w:before="20" w:after="20"/>
        <w:rPr>
          <w:rFonts w:ascii="Calibri" w:hAnsi="Calibri" w:cs="Calibri"/>
        </w:rPr>
      </w:pPr>
    </w:p>
    <w:p w14:paraId="087D8E02" w14:textId="1D065D18" w:rsidR="00BE00E4" w:rsidRPr="001616B3" w:rsidRDefault="00FC077C">
      <w:pPr>
        <w:pStyle w:val="Heading1"/>
        <w:rPr>
          <w:rFonts w:ascii="Calibri" w:hAnsi="Calibri" w:cs="Calibri"/>
        </w:rPr>
      </w:pPr>
      <w:r w:rsidRPr="001616B3">
        <w:rPr>
          <w:rFonts w:ascii="Calibri" w:hAnsi="Calibri" w:cs="Calibri"/>
        </w:rPr>
        <w:t>Part 3</w:t>
      </w:r>
      <w:r w:rsidR="00F50A67" w:rsidRPr="00F50A67">
        <w:rPr>
          <w:rFonts w:ascii="Calibri" w:hAnsi="Calibri" w:cs="Calibri"/>
        </w:rPr>
        <w:t>: Modeling Stages in Order</w:t>
      </w:r>
      <w:r w:rsidR="00F50A67" w:rsidRPr="00F50A67">
        <w:rPr>
          <w:rFonts w:ascii="Calibri" w:hAnsi="Calibri" w:cs="Calibri"/>
        </w:rPr>
        <w:t xml:space="preserve"> </w:t>
      </w:r>
      <w:r w:rsidRPr="001616B3">
        <w:rPr>
          <w:rFonts w:ascii="Calibri" w:hAnsi="Calibri" w:cs="Calibri"/>
        </w:rPr>
        <w:t>(~8 minutes)</w:t>
      </w:r>
    </w:p>
    <w:p w14:paraId="22D99408" w14:textId="77777777" w:rsidR="00FB66EE" w:rsidRPr="00FB66EE" w:rsidRDefault="00FB66EE" w:rsidP="00FB66EE">
      <w:pPr>
        <w:spacing w:before="60" w:after="60"/>
        <w:rPr>
          <w:rFonts w:ascii="Calibri" w:hAnsi="Calibri" w:cs="Calibri"/>
        </w:rPr>
      </w:pPr>
      <w:r>
        <w:rPr>
          <w:rFonts w:ascii="Calibri" w:hAnsi="Calibri" w:cs="Calibri"/>
        </w:rPr>
        <w:t>T</w:t>
      </w:r>
      <w:r w:rsidRPr="00FB66EE">
        <w:rPr>
          <w:rFonts w:ascii="Calibri" w:hAnsi="Calibri" w:cs="Calibri"/>
        </w:rPr>
        <w:t xml:space="preserve">he six data modeling stages are listed below in order. For each stage, write at least two key actions or </w:t>
      </w:r>
    </w:p>
    <w:p w14:paraId="53BD8BF0" w14:textId="1010A8F6" w:rsidR="00BE00E4" w:rsidRPr="001616B3" w:rsidRDefault="00FB66EE" w:rsidP="00FB66EE">
      <w:pPr>
        <w:spacing w:before="60" w:after="60"/>
        <w:rPr>
          <w:rFonts w:ascii="Calibri" w:hAnsi="Calibri" w:cs="Calibri"/>
        </w:rPr>
      </w:pPr>
      <w:r w:rsidRPr="00FB66EE">
        <w:rPr>
          <w:rFonts w:ascii="Calibri" w:hAnsi="Calibri" w:cs="Calibri"/>
        </w:rPr>
        <w:t>questions that belong to that stage in the right-hand column.</w:t>
      </w:r>
    </w:p>
    <w:p w14:paraId="29AE4C48" w14:textId="77777777" w:rsidR="00BE00E4" w:rsidRPr="001616B3" w:rsidRDefault="00BE00E4">
      <w:pPr>
        <w:spacing w:before="20" w:after="20"/>
        <w:rPr>
          <w:rFonts w:ascii="Calibri" w:hAnsi="Calibri" w:cs="Calibri"/>
        </w:rPr>
      </w:pPr>
    </w:p>
    <w:tbl>
      <w:tblPr>
        <w:tblW w:w="98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9"/>
        <w:gridCol w:w="3060"/>
        <w:gridCol w:w="5580"/>
      </w:tblGrid>
      <w:tr w:rsidR="00FB37EE" w:rsidRPr="001616B3" w14:paraId="7C76E113" w14:textId="77777777" w:rsidTr="00FB37EE">
        <w:tc>
          <w:tcPr>
            <w:tcW w:w="1259"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EB134AF" w14:textId="4CA43848" w:rsidR="00FB37EE" w:rsidRPr="001616B3" w:rsidRDefault="00FB37EE">
            <w:pPr>
              <w:rPr>
                <w:rFonts w:ascii="Calibri" w:hAnsi="Calibri" w:cs="Calibri"/>
              </w:rPr>
            </w:pPr>
            <w:r>
              <w:rPr>
                <w:rFonts w:ascii="Calibri" w:hAnsi="Calibri" w:cs="Calibri"/>
                <w:b/>
                <w:bCs/>
                <w:color w:val="FFFFFF"/>
              </w:rPr>
              <w:t>Order</w:t>
            </w:r>
          </w:p>
        </w:tc>
        <w:tc>
          <w:tcPr>
            <w:tcW w:w="30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0F3EDED7" w14:textId="3A894F25" w:rsidR="00FB37EE" w:rsidRPr="00FB37EE" w:rsidRDefault="00FB37EE">
            <w:pPr>
              <w:jc w:val="center"/>
              <w:rPr>
                <w:rFonts w:ascii="Calibri" w:hAnsi="Calibri" w:cs="Calibri"/>
              </w:rPr>
            </w:pPr>
            <w:r w:rsidRPr="00FB37EE">
              <w:rPr>
                <w:rFonts w:ascii="Calibri" w:hAnsi="Calibri" w:cs="Calibri"/>
                <w:b/>
                <w:bCs/>
                <w:color w:val="FFFFFF"/>
              </w:rPr>
              <w:t>Modeling Stage</w:t>
            </w:r>
          </w:p>
        </w:tc>
        <w:tc>
          <w:tcPr>
            <w:tcW w:w="55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79F79998" w14:textId="05B4EC92" w:rsidR="00FB37EE" w:rsidRPr="00FB37EE" w:rsidRDefault="00FB37EE">
            <w:pPr>
              <w:jc w:val="center"/>
              <w:rPr>
                <w:rFonts w:ascii="Calibri" w:hAnsi="Calibri" w:cs="Calibri"/>
              </w:rPr>
            </w:pPr>
            <w:r w:rsidRPr="00FB37EE">
              <w:rPr>
                <w:rFonts w:ascii="Calibri" w:hAnsi="Calibri" w:cs="Calibri"/>
                <w:b/>
                <w:bCs/>
                <w:color w:val="FFFFFF"/>
              </w:rPr>
              <w:t>Key Action(s) in this Stage</w:t>
            </w:r>
          </w:p>
        </w:tc>
      </w:tr>
      <w:tr w:rsidR="00FB37EE" w:rsidRPr="001616B3" w14:paraId="2A732DDF" w14:textId="77777777" w:rsidTr="00FB37EE">
        <w:tc>
          <w:tcPr>
            <w:tcW w:w="125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A58AB6" w14:textId="66C588AF" w:rsidR="00FB37EE" w:rsidRPr="00FB37EE" w:rsidRDefault="00FB37EE" w:rsidP="00FB37EE">
            <w:pPr>
              <w:jc w:val="center"/>
              <w:rPr>
                <w:rFonts w:ascii="Calibri" w:hAnsi="Calibri" w:cs="Calibri"/>
                <w:b/>
                <w:bCs/>
                <w:color w:val="215E99" w:themeColor="text2" w:themeTint="BF"/>
              </w:rPr>
            </w:pPr>
            <w:r w:rsidRPr="00FB37EE">
              <w:rPr>
                <w:rFonts w:ascii="Calibri" w:hAnsi="Calibri" w:cs="Calibri"/>
                <w:b/>
                <w:bCs/>
                <w:color w:val="215E99" w:themeColor="text2" w:themeTint="BF"/>
              </w:rPr>
              <w:t>1</w:t>
            </w:r>
          </w:p>
        </w:tc>
        <w:tc>
          <w:tcPr>
            <w:tcW w:w="306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4C76F37" w14:textId="6A414E62" w:rsidR="00FB37EE" w:rsidRPr="00007203" w:rsidRDefault="00007203" w:rsidP="00007203">
            <w:pPr>
              <w:pStyle w:val="ListParagraph"/>
              <w:numPr>
                <w:ilvl w:val="0"/>
                <w:numId w:val="3"/>
              </w:numPr>
              <w:rPr>
                <w:rFonts w:ascii="Calibri" w:hAnsi="Calibri" w:cs="Calibri"/>
                <w:b/>
                <w:bCs/>
              </w:rPr>
            </w:pPr>
            <w:r w:rsidRPr="00007203">
              <w:rPr>
                <w:rFonts w:ascii="Calibri" w:hAnsi="Calibri" w:cs="Calibri"/>
                <w:b/>
                <w:bCs/>
              </w:rPr>
              <w:t>Discover</w:t>
            </w:r>
          </w:p>
        </w:tc>
        <w:tc>
          <w:tcPr>
            <w:tcW w:w="558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1AEA006" w14:textId="26592697" w:rsidR="0048377C" w:rsidRDefault="0048377C" w:rsidP="0048377C">
            <w:pPr>
              <w:pStyle w:val="ListParagraph"/>
              <w:numPr>
                <w:ilvl w:val="0"/>
                <w:numId w:val="4"/>
              </w:numPr>
              <w:rPr>
                <w:rFonts w:ascii="Calibri" w:hAnsi="Calibri" w:cs="Calibri"/>
              </w:rPr>
            </w:pPr>
            <w:r>
              <w:rPr>
                <w:rFonts w:ascii="Calibri" w:hAnsi="Calibri" w:cs="Calibri"/>
              </w:rPr>
              <w:t>Collect data from various sources</w:t>
            </w:r>
          </w:p>
          <w:p w14:paraId="120257A4" w14:textId="439CAF60" w:rsidR="0048377C" w:rsidRPr="0048377C" w:rsidRDefault="0048377C" w:rsidP="0048377C">
            <w:pPr>
              <w:pStyle w:val="ListParagraph"/>
              <w:numPr>
                <w:ilvl w:val="0"/>
                <w:numId w:val="4"/>
              </w:numPr>
              <w:rPr>
                <w:rFonts w:ascii="Calibri" w:hAnsi="Calibri" w:cs="Calibri"/>
              </w:rPr>
            </w:pPr>
            <w:r>
              <w:rPr>
                <w:rFonts w:ascii="Calibri" w:hAnsi="Calibri" w:cs="Calibri"/>
              </w:rPr>
              <w:t>Learning the existing shape of your metadata by creating a data dictionary (column names, values, datatypes)</w:t>
            </w:r>
          </w:p>
        </w:tc>
      </w:tr>
      <w:tr w:rsidR="00FB37EE" w:rsidRPr="001616B3" w14:paraId="7E8773A9" w14:textId="77777777" w:rsidTr="00FB37EE">
        <w:tc>
          <w:tcPr>
            <w:tcW w:w="12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3838E" w14:textId="222B8C58" w:rsidR="00FB37EE" w:rsidRPr="00FB37EE" w:rsidRDefault="00FB37EE" w:rsidP="00FB37EE">
            <w:pPr>
              <w:jc w:val="center"/>
              <w:rPr>
                <w:rFonts w:ascii="Calibri" w:hAnsi="Calibri" w:cs="Calibri"/>
                <w:b/>
                <w:bCs/>
                <w:color w:val="215E99" w:themeColor="text2" w:themeTint="BF"/>
              </w:rPr>
            </w:pPr>
            <w:r w:rsidRPr="00FB37EE">
              <w:rPr>
                <w:rFonts w:ascii="Calibri" w:hAnsi="Calibri" w:cs="Calibri"/>
                <w:b/>
                <w:bCs/>
                <w:color w:val="215E99" w:themeColor="text2" w:themeTint="BF"/>
              </w:rPr>
              <w:t>2</w:t>
            </w:r>
          </w:p>
        </w:tc>
        <w:tc>
          <w:tcPr>
            <w:tcW w:w="306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4CA9343" w14:textId="7FA15993" w:rsidR="00FB37EE" w:rsidRPr="00007203" w:rsidRDefault="00007203" w:rsidP="00007203">
            <w:pPr>
              <w:pStyle w:val="ListParagraph"/>
              <w:numPr>
                <w:ilvl w:val="0"/>
                <w:numId w:val="3"/>
              </w:numPr>
              <w:rPr>
                <w:rFonts w:ascii="Calibri" w:hAnsi="Calibri" w:cs="Calibri"/>
                <w:b/>
                <w:bCs/>
              </w:rPr>
            </w:pPr>
            <w:r w:rsidRPr="00007203">
              <w:rPr>
                <w:rFonts w:ascii="Calibri" w:hAnsi="Calibri" w:cs="Calibri"/>
                <w:b/>
                <w:bCs/>
              </w:rPr>
              <w:t>Bring In (Ingest)</w:t>
            </w:r>
          </w:p>
        </w:tc>
        <w:tc>
          <w:tcPr>
            <w:tcW w:w="558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E091C38" w14:textId="77777777" w:rsidR="0048377C" w:rsidRDefault="0048377C" w:rsidP="0048377C">
            <w:pPr>
              <w:pStyle w:val="ListParagraph"/>
              <w:numPr>
                <w:ilvl w:val="0"/>
                <w:numId w:val="5"/>
              </w:numPr>
              <w:rPr>
                <w:rFonts w:ascii="Calibri" w:hAnsi="Calibri" w:cs="Calibri"/>
              </w:rPr>
            </w:pPr>
            <w:r>
              <w:rPr>
                <w:rFonts w:ascii="Calibri" w:hAnsi="Calibri" w:cs="Calibri"/>
              </w:rPr>
              <w:t xml:space="preserve">Evaluate your collected data </w:t>
            </w:r>
            <w:proofErr w:type="gramStart"/>
            <w:r>
              <w:rPr>
                <w:rFonts w:ascii="Calibri" w:hAnsi="Calibri" w:cs="Calibri"/>
              </w:rPr>
              <w:t>for</w:t>
            </w:r>
            <w:proofErr w:type="gramEnd"/>
            <w:r>
              <w:rPr>
                <w:rFonts w:ascii="Calibri" w:hAnsi="Calibri" w:cs="Calibri"/>
              </w:rPr>
              <w:t xml:space="preserve"> whether you have security rights to access it</w:t>
            </w:r>
          </w:p>
          <w:p w14:paraId="2A803F6B" w14:textId="5B3F539C" w:rsidR="0048377C" w:rsidRPr="0048377C" w:rsidRDefault="00C46249" w:rsidP="0048377C">
            <w:pPr>
              <w:pStyle w:val="ListParagraph"/>
              <w:numPr>
                <w:ilvl w:val="0"/>
                <w:numId w:val="5"/>
              </w:numPr>
              <w:rPr>
                <w:rFonts w:ascii="Calibri" w:hAnsi="Calibri" w:cs="Calibri"/>
              </w:rPr>
            </w:pPr>
            <w:r>
              <w:rPr>
                <w:rFonts w:ascii="Calibri" w:hAnsi="Calibri" w:cs="Calibri"/>
              </w:rPr>
              <w:t>What time are we pulling the data?</w:t>
            </w:r>
          </w:p>
        </w:tc>
      </w:tr>
      <w:tr w:rsidR="00FB37EE" w:rsidRPr="001616B3" w14:paraId="0655A23D" w14:textId="77777777" w:rsidTr="00FB37EE">
        <w:tc>
          <w:tcPr>
            <w:tcW w:w="125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6D1C52" w14:textId="39DB490D" w:rsidR="00FB37EE" w:rsidRPr="00FB37EE" w:rsidRDefault="00FB37EE" w:rsidP="00FB37EE">
            <w:pPr>
              <w:jc w:val="center"/>
              <w:rPr>
                <w:rFonts w:ascii="Calibri" w:hAnsi="Calibri" w:cs="Calibri"/>
                <w:b/>
                <w:bCs/>
                <w:color w:val="215E99" w:themeColor="text2" w:themeTint="BF"/>
              </w:rPr>
            </w:pPr>
            <w:r w:rsidRPr="00FB37EE">
              <w:rPr>
                <w:rFonts w:ascii="Calibri" w:hAnsi="Calibri" w:cs="Calibri"/>
                <w:b/>
                <w:bCs/>
                <w:color w:val="215E99" w:themeColor="text2" w:themeTint="BF"/>
              </w:rPr>
              <w:t>3</w:t>
            </w:r>
          </w:p>
        </w:tc>
        <w:tc>
          <w:tcPr>
            <w:tcW w:w="306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DE44E6E" w14:textId="76F6EF73" w:rsidR="00FB37EE" w:rsidRPr="00007203" w:rsidRDefault="00007203" w:rsidP="00007203">
            <w:pPr>
              <w:pStyle w:val="ListParagraph"/>
              <w:numPr>
                <w:ilvl w:val="0"/>
                <w:numId w:val="3"/>
              </w:numPr>
              <w:rPr>
                <w:rFonts w:ascii="Calibri" w:hAnsi="Calibri" w:cs="Calibri"/>
                <w:b/>
                <w:bCs/>
              </w:rPr>
            </w:pPr>
            <w:r w:rsidRPr="00007203">
              <w:rPr>
                <w:rFonts w:ascii="Calibri" w:hAnsi="Calibri" w:cs="Calibri"/>
                <w:b/>
                <w:bCs/>
              </w:rPr>
              <w:t>Profile</w:t>
            </w:r>
          </w:p>
        </w:tc>
        <w:tc>
          <w:tcPr>
            <w:tcW w:w="558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7E84E31" w14:textId="77777777" w:rsidR="00FB37EE" w:rsidRDefault="00C46249" w:rsidP="00C46249">
            <w:pPr>
              <w:pStyle w:val="ListParagraph"/>
              <w:numPr>
                <w:ilvl w:val="0"/>
                <w:numId w:val="6"/>
              </w:numPr>
              <w:rPr>
                <w:rFonts w:ascii="Calibri" w:hAnsi="Calibri" w:cs="Calibri"/>
              </w:rPr>
            </w:pPr>
            <w:r>
              <w:rPr>
                <w:rFonts w:ascii="Calibri" w:hAnsi="Calibri" w:cs="Calibri"/>
              </w:rPr>
              <w:t>Inspect the data</w:t>
            </w:r>
            <w:r w:rsidR="00F44465">
              <w:rPr>
                <w:rFonts w:ascii="Calibri" w:hAnsi="Calibri" w:cs="Calibri"/>
              </w:rPr>
              <w:t>: see information about the current data types</w:t>
            </w:r>
          </w:p>
          <w:p w14:paraId="00D80145" w14:textId="3D104B2A" w:rsidR="00F44465" w:rsidRDefault="00F44465" w:rsidP="00C46249">
            <w:pPr>
              <w:pStyle w:val="ListParagraph"/>
              <w:numPr>
                <w:ilvl w:val="0"/>
                <w:numId w:val="6"/>
              </w:numPr>
              <w:rPr>
                <w:rFonts w:ascii="Calibri" w:hAnsi="Calibri" w:cs="Calibri"/>
              </w:rPr>
            </w:pPr>
            <w:r>
              <w:rPr>
                <w:rFonts w:ascii="Calibri" w:hAnsi="Calibri" w:cs="Calibri"/>
              </w:rPr>
              <w:t>Observe any anomalies</w:t>
            </w:r>
          </w:p>
          <w:p w14:paraId="4AA1A73B" w14:textId="6DFBAE12" w:rsidR="00F44465" w:rsidRPr="00F44465" w:rsidRDefault="00F44465" w:rsidP="00F44465">
            <w:pPr>
              <w:rPr>
                <w:rFonts w:ascii="Calibri" w:hAnsi="Calibri" w:cs="Calibri"/>
              </w:rPr>
            </w:pPr>
            <w:r>
              <w:rPr>
                <w:rFonts w:ascii="Calibri" w:hAnsi="Calibri" w:cs="Calibri"/>
              </w:rPr>
              <w:t xml:space="preserve">(Similar to what I did in </w:t>
            </w:r>
            <w:r w:rsidR="004C2C44">
              <w:rPr>
                <w:rFonts w:ascii="Calibri" w:hAnsi="Calibri" w:cs="Calibri"/>
              </w:rPr>
              <w:t>loading and cleaning stage</w:t>
            </w:r>
            <w:r>
              <w:rPr>
                <w:rFonts w:ascii="Calibri" w:hAnsi="Calibri" w:cs="Calibri"/>
              </w:rPr>
              <w:t xml:space="preserve"> of my capstone</w:t>
            </w:r>
            <w:r w:rsidR="004C2C44">
              <w:rPr>
                <w:rFonts w:ascii="Calibri" w:hAnsi="Calibri" w:cs="Calibri"/>
              </w:rPr>
              <w:t xml:space="preserve"> 2 project</w:t>
            </w:r>
            <w:r>
              <w:rPr>
                <w:rFonts w:ascii="Calibri" w:hAnsi="Calibri" w:cs="Calibri"/>
              </w:rPr>
              <w:t>; using .info in pandas to note any anomalies or data types that need to be converted</w:t>
            </w:r>
            <w:r w:rsidR="004C2C44">
              <w:rPr>
                <w:rFonts w:ascii="Calibri" w:hAnsi="Calibri" w:cs="Calibri"/>
              </w:rPr>
              <w:t xml:space="preserve"> to datetime</w:t>
            </w:r>
            <w:r>
              <w:rPr>
                <w:rFonts w:ascii="Calibri" w:hAnsi="Calibri" w:cs="Calibri"/>
              </w:rPr>
              <w:t>)</w:t>
            </w:r>
          </w:p>
        </w:tc>
      </w:tr>
      <w:tr w:rsidR="00FB37EE" w:rsidRPr="001616B3" w14:paraId="724036C5" w14:textId="77777777" w:rsidTr="00FB37EE">
        <w:tc>
          <w:tcPr>
            <w:tcW w:w="12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3DBA8E" w14:textId="6B9F4A30" w:rsidR="00FB37EE" w:rsidRPr="00FB37EE" w:rsidRDefault="00FB37EE" w:rsidP="00FB37EE">
            <w:pPr>
              <w:jc w:val="center"/>
              <w:rPr>
                <w:rFonts w:ascii="Calibri" w:hAnsi="Calibri" w:cs="Calibri"/>
                <w:b/>
                <w:bCs/>
                <w:color w:val="215E99" w:themeColor="text2" w:themeTint="BF"/>
              </w:rPr>
            </w:pPr>
            <w:r w:rsidRPr="00FB37EE">
              <w:rPr>
                <w:rFonts w:ascii="Calibri" w:hAnsi="Calibri" w:cs="Calibri"/>
                <w:b/>
                <w:bCs/>
                <w:color w:val="215E99" w:themeColor="text2" w:themeTint="BF"/>
              </w:rPr>
              <w:t>4</w:t>
            </w:r>
          </w:p>
        </w:tc>
        <w:tc>
          <w:tcPr>
            <w:tcW w:w="306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12A9C7F" w14:textId="09AEF0D2" w:rsidR="00007203" w:rsidRPr="00007203" w:rsidRDefault="00007203" w:rsidP="00007203">
            <w:pPr>
              <w:pStyle w:val="ListParagraph"/>
              <w:numPr>
                <w:ilvl w:val="0"/>
                <w:numId w:val="3"/>
              </w:numPr>
              <w:rPr>
                <w:rFonts w:ascii="Calibri" w:hAnsi="Calibri" w:cs="Calibri"/>
                <w:b/>
                <w:bCs/>
              </w:rPr>
            </w:pPr>
            <w:r w:rsidRPr="00007203">
              <w:rPr>
                <w:rFonts w:ascii="Calibri" w:hAnsi="Calibri" w:cs="Calibri"/>
                <w:b/>
                <w:bCs/>
              </w:rPr>
              <w:t>Transform</w:t>
            </w:r>
          </w:p>
        </w:tc>
        <w:tc>
          <w:tcPr>
            <w:tcW w:w="558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24E50E1" w14:textId="77777777" w:rsidR="00FB37EE" w:rsidRDefault="00F44465" w:rsidP="00F44465">
            <w:pPr>
              <w:pStyle w:val="ListParagraph"/>
              <w:numPr>
                <w:ilvl w:val="0"/>
                <w:numId w:val="7"/>
              </w:numPr>
              <w:rPr>
                <w:rFonts w:ascii="Calibri" w:hAnsi="Calibri" w:cs="Calibri"/>
              </w:rPr>
            </w:pPr>
            <w:r>
              <w:rPr>
                <w:rFonts w:ascii="Calibri" w:hAnsi="Calibri" w:cs="Calibri"/>
              </w:rPr>
              <w:t>Change data types</w:t>
            </w:r>
          </w:p>
          <w:p w14:paraId="1AC295D9" w14:textId="2A03285B" w:rsidR="00F44465" w:rsidRPr="00F44465" w:rsidRDefault="00F44465" w:rsidP="00F44465">
            <w:pPr>
              <w:pStyle w:val="ListParagraph"/>
              <w:numPr>
                <w:ilvl w:val="0"/>
                <w:numId w:val="7"/>
              </w:numPr>
              <w:rPr>
                <w:rFonts w:ascii="Calibri" w:hAnsi="Calibri" w:cs="Calibri"/>
              </w:rPr>
            </w:pPr>
            <w:r>
              <w:rPr>
                <w:rFonts w:ascii="Calibri" w:hAnsi="Calibri" w:cs="Calibri"/>
              </w:rPr>
              <w:t>Merge tables or rename any table or column names depending on what the analysis needs</w:t>
            </w:r>
          </w:p>
        </w:tc>
      </w:tr>
      <w:tr w:rsidR="00FB37EE" w:rsidRPr="001616B3" w14:paraId="37CEF5AA" w14:textId="77777777" w:rsidTr="00FB37EE">
        <w:tc>
          <w:tcPr>
            <w:tcW w:w="125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82238C" w14:textId="3EA2A147" w:rsidR="00FB37EE" w:rsidRPr="00FB37EE" w:rsidRDefault="00FB37EE" w:rsidP="00FB37EE">
            <w:pPr>
              <w:jc w:val="center"/>
              <w:rPr>
                <w:rFonts w:ascii="Calibri" w:hAnsi="Calibri" w:cs="Calibri"/>
                <w:b/>
                <w:bCs/>
                <w:color w:val="215E99" w:themeColor="text2" w:themeTint="BF"/>
              </w:rPr>
            </w:pPr>
            <w:r w:rsidRPr="00FB37EE">
              <w:rPr>
                <w:rFonts w:ascii="Calibri" w:hAnsi="Calibri" w:cs="Calibri"/>
                <w:b/>
                <w:bCs/>
                <w:color w:val="215E99" w:themeColor="text2" w:themeTint="BF"/>
              </w:rPr>
              <w:t>5</w:t>
            </w:r>
          </w:p>
        </w:tc>
        <w:tc>
          <w:tcPr>
            <w:tcW w:w="306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F9A6EA1" w14:textId="0400989C" w:rsidR="00FB37EE" w:rsidRPr="00007203" w:rsidRDefault="00007203" w:rsidP="00007203">
            <w:pPr>
              <w:pStyle w:val="ListParagraph"/>
              <w:numPr>
                <w:ilvl w:val="0"/>
                <w:numId w:val="3"/>
              </w:numPr>
              <w:rPr>
                <w:rFonts w:ascii="Calibri" w:hAnsi="Calibri" w:cs="Calibri"/>
                <w:b/>
                <w:bCs/>
              </w:rPr>
            </w:pPr>
            <w:r w:rsidRPr="00007203">
              <w:rPr>
                <w:rFonts w:ascii="Calibri" w:hAnsi="Calibri" w:cs="Calibri"/>
                <w:b/>
                <w:bCs/>
              </w:rPr>
              <w:t>Clean</w:t>
            </w:r>
          </w:p>
        </w:tc>
        <w:tc>
          <w:tcPr>
            <w:tcW w:w="558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D21E1B1" w14:textId="77777777" w:rsidR="00FB37EE" w:rsidRDefault="00F44465" w:rsidP="00F44465">
            <w:pPr>
              <w:pStyle w:val="ListParagraph"/>
              <w:numPr>
                <w:ilvl w:val="0"/>
                <w:numId w:val="8"/>
              </w:numPr>
              <w:rPr>
                <w:rFonts w:ascii="Calibri" w:hAnsi="Calibri" w:cs="Calibri"/>
              </w:rPr>
            </w:pPr>
            <w:r>
              <w:rPr>
                <w:rFonts w:ascii="Calibri" w:hAnsi="Calibri" w:cs="Calibri"/>
              </w:rPr>
              <w:t xml:space="preserve">Fix errors, </w:t>
            </w:r>
            <w:r w:rsidR="00F67685">
              <w:rPr>
                <w:rFonts w:ascii="Calibri" w:hAnsi="Calibri" w:cs="Calibri"/>
              </w:rPr>
              <w:t>make the data standard all around</w:t>
            </w:r>
          </w:p>
          <w:p w14:paraId="5292D5E0" w14:textId="7A7FD643" w:rsidR="00F67685" w:rsidRPr="00F44465" w:rsidRDefault="00F67685" w:rsidP="00F44465">
            <w:pPr>
              <w:pStyle w:val="ListParagraph"/>
              <w:numPr>
                <w:ilvl w:val="0"/>
                <w:numId w:val="8"/>
              </w:numPr>
              <w:rPr>
                <w:rFonts w:ascii="Calibri" w:hAnsi="Calibri" w:cs="Calibri"/>
              </w:rPr>
            </w:pPr>
            <w:r>
              <w:rPr>
                <w:rFonts w:ascii="Calibri" w:hAnsi="Calibri" w:cs="Calibri"/>
              </w:rPr>
              <w:t>Remove anything that is unfixable</w:t>
            </w:r>
          </w:p>
        </w:tc>
      </w:tr>
      <w:tr w:rsidR="00FB37EE" w:rsidRPr="001616B3" w14:paraId="131699E0" w14:textId="77777777" w:rsidTr="00FB37EE">
        <w:tc>
          <w:tcPr>
            <w:tcW w:w="12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35606" w14:textId="39A3B6F4" w:rsidR="00FB37EE" w:rsidRPr="00FB37EE" w:rsidRDefault="00FB37EE" w:rsidP="00FB37EE">
            <w:pPr>
              <w:jc w:val="center"/>
              <w:rPr>
                <w:rFonts w:ascii="Calibri" w:hAnsi="Calibri" w:cs="Calibri"/>
                <w:b/>
                <w:bCs/>
                <w:color w:val="215E99" w:themeColor="text2" w:themeTint="BF"/>
              </w:rPr>
            </w:pPr>
            <w:r w:rsidRPr="00FB37EE">
              <w:rPr>
                <w:rFonts w:ascii="Calibri" w:hAnsi="Calibri" w:cs="Calibri"/>
                <w:b/>
                <w:bCs/>
                <w:color w:val="215E99" w:themeColor="text2" w:themeTint="BF"/>
              </w:rPr>
              <w:t>6</w:t>
            </w:r>
          </w:p>
        </w:tc>
        <w:tc>
          <w:tcPr>
            <w:tcW w:w="306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FF7E0CD" w14:textId="67AD86F5" w:rsidR="00FB37EE" w:rsidRPr="00007203" w:rsidRDefault="00007203" w:rsidP="00007203">
            <w:pPr>
              <w:pStyle w:val="ListParagraph"/>
              <w:numPr>
                <w:ilvl w:val="0"/>
                <w:numId w:val="3"/>
              </w:numPr>
              <w:rPr>
                <w:rFonts w:ascii="Calibri" w:hAnsi="Calibri" w:cs="Calibri"/>
                <w:b/>
                <w:bCs/>
              </w:rPr>
            </w:pPr>
            <w:r w:rsidRPr="00007203">
              <w:rPr>
                <w:rFonts w:ascii="Calibri" w:hAnsi="Calibri" w:cs="Calibri"/>
                <w:b/>
                <w:bCs/>
              </w:rPr>
              <w:t>Augment</w:t>
            </w:r>
          </w:p>
        </w:tc>
        <w:tc>
          <w:tcPr>
            <w:tcW w:w="558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AA08A2C" w14:textId="77777777" w:rsidR="00FB37EE" w:rsidRDefault="00F67685" w:rsidP="00F67685">
            <w:pPr>
              <w:pStyle w:val="ListParagraph"/>
              <w:numPr>
                <w:ilvl w:val="0"/>
                <w:numId w:val="9"/>
              </w:numPr>
              <w:rPr>
                <w:rFonts w:ascii="Calibri" w:hAnsi="Calibri" w:cs="Calibri"/>
              </w:rPr>
            </w:pPr>
            <w:r>
              <w:rPr>
                <w:rFonts w:ascii="Calibri" w:hAnsi="Calibri" w:cs="Calibri"/>
              </w:rPr>
              <w:t>Actual analysis. For instance, query writing</w:t>
            </w:r>
            <w:r w:rsidR="00337B44">
              <w:rPr>
                <w:rFonts w:ascii="Calibri" w:hAnsi="Calibri" w:cs="Calibri"/>
              </w:rPr>
              <w:t xml:space="preserve"> that can include aggregations or adding new columns that </w:t>
            </w:r>
            <w:r w:rsidR="00337B44">
              <w:rPr>
                <w:rFonts w:ascii="Calibri" w:hAnsi="Calibri" w:cs="Calibri"/>
              </w:rPr>
              <w:lastRenderedPageBreak/>
              <w:t>are calculated like a Total Revenue = Unit Price * Units Sold Column</w:t>
            </w:r>
          </w:p>
          <w:p w14:paraId="3377C9ED" w14:textId="1C05EB50" w:rsidR="00337B44" w:rsidRPr="00F67685" w:rsidRDefault="00690F09" w:rsidP="00F67685">
            <w:pPr>
              <w:pStyle w:val="ListParagraph"/>
              <w:numPr>
                <w:ilvl w:val="0"/>
                <w:numId w:val="9"/>
              </w:numPr>
              <w:rPr>
                <w:rFonts w:ascii="Calibri" w:hAnsi="Calibri" w:cs="Calibri"/>
              </w:rPr>
            </w:pPr>
            <w:r w:rsidRPr="00690F09">
              <w:rPr>
                <w:rFonts w:ascii="Calibri" w:hAnsi="Calibri" w:cs="Calibri"/>
              </w:rPr>
              <w:t>Specify data characteristics by adding hierarchies (e</w:t>
            </w:r>
            <w:r>
              <w:rPr>
                <w:rFonts w:ascii="Calibri" w:hAnsi="Calibri" w:cs="Calibri"/>
              </w:rPr>
              <w:t>x.</w:t>
            </w:r>
            <w:r w:rsidRPr="00690F09">
              <w:rPr>
                <w:rFonts w:ascii="Calibri" w:hAnsi="Calibri" w:cs="Calibri"/>
              </w:rPr>
              <w:t xml:space="preserve"> Year → Quarter → Month → Day so users can drill down in visuals) and tagging date columns with date attributes so Power BI can unlock time-based calculations like year-over-year comparisons and month-to-date totals."</w:t>
            </w:r>
          </w:p>
        </w:tc>
      </w:tr>
    </w:tbl>
    <w:p w14:paraId="046DEFF1" w14:textId="77777777" w:rsidR="00BE00E4" w:rsidRPr="001616B3" w:rsidRDefault="00BE00E4">
      <w:pPr>
        <w:spacing w:before="20" w:after="20"/>
        <w:rPr>
          <w:rFonts w:ascii="Calibri" w:hAnsi="Calibri" w:cs="Calibri"/>
        </w:rPr>
      </w:pPr>
    </w:p>
    <w:p w14:paraId="089AA827" w14:textId="51FC0BB1" w:rsidR="00BE00E4" w:rsidRPr="001616B3" w:rsidRDefault="00FC077C">
      <w:pPr>
        <w:pStyle w:val="Heading1"/>
        <w:rPr>
          <w:rFonts w:ascii="Calibri" w:hAnsi="Calibri" w:cs="Calibri"/>
        </w:rPr>
      </w:pPr>
      <w:r w:rsidRPr="001616B3">
        <w:rPr>
          <w:rFonts w:ascii="Calibri" w:hAnsi="Calibri" w:cs="Calibri"/>
        </w:rPr>
        <w:t xml:space="preserve">Part 4: Short </w:t>
      </w:r>
      <w:r w:rsidR="00690F09" w:rsidRPr="001616B3">
        <w:rPr>
          <w:rFonts w:ascii="Calibri" w:hAnsi="Calibri" w:cs="Calibri"/>
        </w:rPr>
        <w:t>Answer (</w:t>
      </w:r>
      <w:r w:rsidRPr="001616B3">
        <w:rPr>
          <w:rFonts w:ascii="Calibri" w:hAnsi="Calibri" w:cs="Calibri"/>
        </w:rPr>
        <w:t>~9 minutes)</w:t>
      </w:r>
    </w:p>
    <w:p w14:paraId="30318B1A" w14:textId="77777777" w:rsidR="00BE00E4" w:rsidRPr="001616B3" w:rsidRDefault="00FC077C">
      <w:pPr>
        <w:spacing w:before="60" w:after="60"/>
        <w:rPr>
          <w:rFonts w:ascii="Calibri" w:hAnsi="Calibri" w:cs="Calibri"/>
        </w:rPr>
      </w:pPr>
      <w:r w:rsidRPr="001616B3">
        <w:rPr>
          <w:rFonts w:ascii="Calibri" w:hAnsi="Calibri" w:cs="Calibri"/>
        </w:rPr>
        <w:t>Answer each question in 2-4 sentences in your own words.</w:t>
      </w:r>
    </w:p>
    <w:p w14:paraId="77B2415A" w14:textId="77777777" w:rsidR="00BE00E4" w:rsidRPr="001616B3" w:rsidRDefault="00BE00E4">
      <w:pPr>
        <w:spacing w:before="20" w:after="20"/>
        <w:rPr>
          <w:rFonts w:ascii="Calibri" w:hAnsi="Calibri" w:cs="Calibri"/>
        </w:rPr>
      </w:pPr>
    </w:p>
    <w:p w14:paraId="0C8222E4" w14:textId="77777777" w:rsidR="00BE00E4" w:rsidRPr="001616B3" w:rsidRDefault="00FC077C">
      <w:pPr>
        <w:pStyle w:val="Heading2"/>
        <w:rPr>
          <w:rFonts w:ascii="Calibri" w:hAnsi="Calibri" w:cs="Calibri"/>
        </w:rPr>
      </w:pPr>
      <w:r w:rsidRPr="001616B3">
        <w:rPr>
          <w:rFonts w:ascii="Calibri" w:hAnsi="Calibri" w:cs="Calibri"/>
        </w:rPr>
        <w:t>Question 1</w:t>
      </w:r>
    </w:p>
    <w:p w14:paraId="36B83336" w14:textId="0CB4464F" w:rsidR="00EF1EEC" w:rsidRDefault="000B7DB4">
      <w:pPr>
        <w:spacing w:before="60" w:after="60"/>
        <w:rPr>
          <w:rFonts w:ascii="Calibri" w:hAnsi="Calibri" w:cs="Calibri"/>
        </w:rPr>
      </w:pPr>
      <w:r w:rsidRPr="000B7DB4">
        <w:rPr>
          <w:rFonts w:ascii="Calibri" w:hAnsi="Calibri" w:cs="Calibri"/>
        </w:rPr>
        <w:t>A junior analyst receives a sales CSV file and immediately starts building visuals. What critical step(s) of the modeling process are they skipping, and why does that matter?</w:t>
      </w:r>
    </w:p>
    <w:p w14:paraId="619614D2" w14:textId="77777777" w:rsidR="000B7DB4" w:rsidRDefault="000B7DB4">
      <w:pPr>
        <w:spacing w:before="60" w:after="60"/>
        <w:rPr>
          <w:rFonts w:ascii="Calibri" w:hAnsi="Calibri" w:cs="Calibri"/>
        </w:rPr>
      </w:pPr>
    </w:p>
    <w:p w14:paraId="53916F77" w14:textId="003F8F8A" w:rsidR="00E6197B" w:rsidRPr="001616B3" w:rsidRDefault="00690F09">
      <w:pPr>
        <w:spacing w:before="60" w:after="60"/>
        <w:rPr>
          <w:rFonts w:ascii="Calibri" w:hAnsi="Calibri" w:cs="Calibri"/>
        </w:rPr>
      </w:pPr>
      <w:r>
        <w:rPr>
          <w:rFonts w:ascii="Calibri" w:hAnsi="Calibri" w:cs="Calibri"/>
        </w:rPr>
        <w:t xml:space="preserve">The junior analyst is missing </w:t>
      </w:r>
      <w:r w:rsidR="00882EEF">
        <w:rPr>
          <w:rFonts w:ascii="Calibri" w:hAnsi="Calibri" w:cs="Calibri"/>
        </w:rPr>
        <w:t xml:space="preserve">essentially all modeling stages. The data isn’t being converted, not inspected, not cleaned, not transformed where necessary, not verified for security which can put the company at risk, and not properly augmenting or adding intelligence to the data. Skipping all these steps </w:t>
      </w:r>
      <w:r w:rsidR="007F12A2">
        <w:rPr>
          <w:rFonts w:ascii="Calibri" w:hAnsi="Calibri" w:cs="Calibri"/>
        </w:rPr>
        <w:t>leads</w:t>
      </w:r>
      <w:r w:rsidR="00882EEF">
        <w:rPr>
          <w:rFonts w:ascii="Calibri" w:hAnsi="Calibri" w:cs="Calibri"/>
        </w:rPr>
        <w:t xml:space="preserve"> to inaccurate data, displaying inaccurate visuals that can influence poor business decisions.</w:t>
      </w:r>
    </w:p>
    <w:p w14:paraId="0D6E01B3" w14:textId="77777777" w:rsidR="00BE00E4" w:rsidRPr="001616B3" w:rsidRDefault="00FC077C">
      <w:pPr>
        <w:pBdr>
          <w:bottom w:val="single" w:sz="4" w:space="0" w:color="999999"/>
        </w:pBdr>
        <w:spacing w:after="100"/>
        <w:rPr>
          <w:rFonts w:ascii="Calibri" w:hAnsi="Calibri" w:cs="Calibri"/>
        </w:rPr>
      </w:pPr>
      <w:r w:rsidRPr="001616B3">
        <w:rPr>
          <w:rFonts w:ascii="Calibri" w:hAnsi="Calibri" w:cs="Calibri"/>
        </w:rPr>
        <w:t xml:space="preserve">  </w:t>
      </w:r>
    </w:p>
    <w:p w14:paraId="5043DEDB" w14:textId="77777777" w:rsidR="00BE00E4" w:rsidRPr="001616B3" w:rsidRDefault="00FC077C">
      <w:pPr>
        <w:pBdr>
          <w:bottom w:val="single" w:sz="4" w:space="0" w:color="999999"/>
        </w:pBdr>
        <w:spacing w:after="100"/>
        <w:rPr>
          <w:rFonts w:ascii="Calibri" w:hAnsi="Calibri" w:cs="Calibri"/>
        </w:rPr>
      </w:pPr>
      <w:r w:rsidRPr="001616B3">
        <w:rPr>
          <w:rFonts w:ascii="Calibri" w:hAnsi="Calibri" w:cs="Calibri"/>
        </w:rPr>
        <w:t xml:space="preserve">  </w:t>
      </w:r>
    </w:p>
    <w:p w14:paraId="56C9658D" w14:textId="77777777" w:rsidR="00BE00E4" w:rsidRPr="001616B3" w:rsidRDefault="00BE00E4">
      <w:pPr>
        <w:spacing w:before="20" w:after="20"/>
        <w:rPr>
          <w:rFonts w:ascii="Calibri" w:hAnsi="Calibri" w:cs="Calibri"/>
        </w:rPr>
      </w:pPr>
    </w:p>
    <w:p w14:paraId="0749C4F1" w14:textId="77777777" w:rsidR="00BE00E4" w:rsidRPr="001616B3" w:rsidRDefault="00FC077C">
      <w:pPr>
        <w:pStyle w:val="Heading2"/>
        <w:rPr>
          <w:rFonts w:ascii="Calibri" w:hAnsi="Calibri" w:cs="Calibri"/>
        </w:rPr>
      </w:pPr>
      <w:r w:rsidRPr="001616B3">
        <w:rPr>
          <w:rFonts w:ascii="Calibri" w:hAnsi="Calibri" w:cs="Calibri"/>
        </w:rPr>
        <w:t>Question 2</w:t>
      </w:r>
    </w:p>
    <w:p w14:paraId="5E9755BF" w14:textId="77777777" w:rsidR="00985605" w:rsidRDefault="00985605">
      <w:pPr>
        <w:pBdr>
          <w:bottom w:val="single" w:sz="4" w:space="0" w:color="999999"/>
        </w:pBdr>
        <w:spacing w:after="100"/>
        <w:rPr>
          <w:rFonts w:ascii="Calibri" w:hAnsi="Calibri" w:cs="Calibri"/>
        </w:rPr>
      </w:pPr>
      <w:r w:rsidRPr="00985605">
        <w:rPr>
          <w:rFonts w:ascii="Calibri" w:hAnsi="Calibri" w:cs="Calibri"/>
        </w:rPr>
        <w:t>Your source data uses the data type 'Float' for a price column. You want report users to see values displayed as currency (e.g., $1,200.00). At which modeling stage would you address this, and why is Power BI better suited for it than a traditional relational database?</w:t>
      </w:r>
    </w:p>
    <w:p w14:paraId="25F5C923" w14:textId="1986AC93" w:rsidR="00BE00E4" w:rsidRPr="001616B3" w:rsidRDefault="00FC077C">
      <w:pPr>
        <w:pBdr>
          <w:bottom w:val="single" w:sz="4" w:space="0" w:color="999999"/>
        </w:pBdr>
        <w:spacing w:after="100"/>
        <w:rPr>
          <w:rFonts w:ascii="Calibri" w:hAnsi="Calibri" w:cs="Calibri"/>
        </w:rPr>
      </w:pPr>
      <w:r w:rsidRPr="001616B3">
        <w:rPr>
          <w:rFonts w:ascii="Calibri" w:hAnsi="Calibri" w:cs="Calibri"/>
        </w:rPr>
        <w:t xml:space="preserve">  </w:t>
      </w:r>
    </w:p>
    <w:p w14:paraId="56BB2B43" w14:textId="77777777" w:rsidR="007F12A2" w:rsidRDefault="00E06146">
      <w:pPr>
        <w:pBdr>
          <w:bottom w:val="single" w:sz="4" w:space="0" w:color="999999"/>
        </w:pBdr>
        <w:spacing w:after="100"/>
        <w:rPr>
          <w:rFonts w:ascii="Calibri" w:hAnsi="Calibri" w:cs="Calibri"/>
        </w:rPr>
      </w:pPr>
      <w:r w:rsidRPr="00E06146">
        <w:rPr>
          <w:rFonts w:ascii="Calibri" w:hAnsi="Calibri" w:cs="Calibri"/>
        </w:rPr>
        <w:t xml:space="preserve">I would address this at the </w:t>
      </w:r>
      <w:r w:rsidRPr="00E06146">
        <w:rPr>
          <w:rFonts w:ascii="Calibri" w:hAnsi="Calibri" w:cs="Calibri"/>
          <w:b/>
          <w:bCs/>
        </w:rPr>
        <w:t>Augment stage</w:t>
      </w:r>
      <w:r w:rsidRPr="00E06146">
        <w:rPr>
          <w:rFonts w:ascii="Calibri" w:hAnsi="Calibri" w:cs="Calibri"/>
        </w:rPr>
        <w:t xml:space="preserve"> by setting the column's formatting to Currency ($1,200.00). Power BI is better suited for this than a traditional relational database because it supports human-oriented data types like Currency and Percentage, whereas traditional databases only support generic types like Float or Decimal</w:t>
      </w:r>
      <w:r w:rsidR="007F12A2">
        <w:rPr>
          <w:rFonts w:ascii="Calibri" w:hAnsi="Calibri" w:cs="Calibri"/>
        </w:rPr>
        <w:t>.</w:t>
      </w:r>
    </w:p>
    <w:p w14:paraId="5A4B8644" w14:textId="3A9A910B" w:rsidR="00BE00E4" w:rsidRPr="001616B3" w:rsidRDefault="00FC077C">
      <w:pPr>
        <w:pBdr>
          <w:bottom w:val="single" w:sz="4" w:space="0" w:color="999999"/>
        </w:pBdr>
        <w:spacing w:after="100"/>
        <w:rPr>
          <w:rFonts w:ascii="Calibri" w:hAnsi="Calibri" w:cs="Calibri"/>
        </w:rPr>
      </w:pPr>
      <w:r w:rsidRPr="001616B3">
        <w:rPr>
          <w:rFonts w:ascii="Calibri" w:hAnsi="Calibri" w:cs="Calibri"/>
        </w:rPr>
        <w:t xml:space="preserve">  </w:t>
      </w:r>
    </w:p>
    <w:p w14:paraId="1E6AC4C2" w14:textId="77777777" w:rsidR="00BE00E4" w:rsidRPr="001616B3" w:rsidRDefault="00BE00E4">
      <w:pPr>
        <w:spacing w:before="20" w:after="20"/>
        <w:rPr>
          <w:rFonts w:ascii="Calibri" w:hAnsi="Calibri" w:cs="Calibri"/>
        </w:rPr>
      </w:pPr>
    </w:p>
    <w:p w14:paraId="010B0918" w14:textId="77777777" w:rsidR="00BE00E4" w:rsidRPr="001616B3" w:rsidRDefault="00FC077C">
      <w:pPr>
        <w:pStyle w:val="Heading2"/>
        <w:rPr>
          <w:rFonts w:ascii="Calibri" w:hAnsi="Calibri" w:cs="Calibri"/>
        </w:rPr>
      </w:pPr>
      <w:r w:rsidRPr="001616B3">
        <w:rPr>
          <w:rFonts w:ascii="Calibri" w:hAnsi="Calibri" w:cs="Calibri"/>
        </w:rPr>
        <w:t>Question 3</w:t>
      </w:r>
    </w:p>
    <w:p w14:paraId="06977F5F" w14:textId="224AB5D9" w:rsidR="00BE00E4" w:rsidRPr="001616B3" w:rsidRDefault="00B66F87">
      <w:pPr>
        <w:pBdr>
          <w:bottom w:val="single" w:sz="4" w:space="0" w:color="999999"/>
        </w:pBdr>
        <w:spacing w:after="100"/>
        <w:rPr>
          <w:rFonts w:ascii="Calibri" w:hAnsi="Calibri" w:cs="Calibri"/>
        </w:rPr>
      </w:pPr>
      <w:r w:rsidRPr="00B66F87">
        <w:rPr>
          <w:rFonts w:ascii="Calibri" w:hAnsi="Calibri" w:cs="Calibri"/>
        </w:rPr>
        <w:t>What is the difference between a 'simple' calculation and an 'advanced' calculation in the Augment stage? Give a concrete example of each.</w:t>
      </w:r>
      <w:r w:rsidR="00FC077C" w:rsidRPr="001616B3">
        <w:rPr>
          <w:rFonts w:ascii="Calibri" w:hAnsi="Calibri" w:cs="Calibri"/>
        </w:rPr>
        <w:t xml:space="preserve">  </w:t>
      </w:r>
    </w:p>
    <w:p w14:paraId="42D93E19" w14:textId="2830958D" w:rsidR="00B75256" w:rsidRPr="00B75256" w:rsidRDefault="00B75256" w:rsidP="00B75256">
      <w:pPr>
        <w:pBdr>
          <w:bottom w:val="single" w:sz="4" w:space="0" w:color="999999"/>
        </w:pBdr>
        <w:spacing w:after="100"/>
        <w:rPr>
          <w:rFonts w:ascii="Calibri" w:hAnsi="Calibri" w:cs="Calibri"/>
        </w:rPr>
      </w:pPr>
      <w:r w:rsidRPr="00B75256">
        <w:rPr>
          <w:rFonts w:ascii="Calibri" w:hAnsi="Calibri" w:cs="Calibri"/>
        </w:rPr>
        <w:t>Simple Calculation: A row-level calculation using data from a single row only, such as Total = Unit Price * Quantity</w:t>
      </w:r>
      <w:r>
        <w:rPr>
          <w:rFonts w:ascii="Calibri" w:hAnsi="Calibri" w:cs="Calibri"/>
        </w:rPr>
        <w:t>. It</w:t>
      </w:r>
      <w:r w:rsidRPr="00B75256">
        <w:rPr>
          <w:rFonts w:ascii="Calibri" w:hAnsi="Calibri" w:cs="Calibri"/>
        </w:rPr>
        <w:t xml:space="preserve"> only looks at that row's values and produces a new column value per row, </w:t>
      </w:r>
      <w:proofErr w:type="gramStart"/>
      <w:r w:rsidRPr="00B75256">
        <w:rPr>
          <w:rFonts w:ascii="Calibri" w:hAnsi="Calibri" w:cs="Calibri"/>
        </w:rPr>
        <w:t>similar to</w:t>
      </w:r>
      <w:proofErr w:type="gramEnd"/>
      <w:r w:rsidRPr="00B75256">
        <w:rPr>
          <w:rFonts w:ascii="Calibri" w:hAnsi="Calibri" w:cs="Calibri"/>
        </w:rPr>
        <w:t xml:space="preserve"> </w:t>
      </w:r>
      <w:proofErr w:type="spellStart"/>
      <w:r w:rsidRPr="00B75256">
        <w:rPr>
          <w:rFonts w:ascii="Calibri" w:hAnsi="Calibri" w:cs="Calibri"/>
        </w:rPr>
        <w:t>df</w:t>
      </w:r>
      <w:proofErr w:type="spellEnd"/>
      <w:r w:rsidRPr="00B75256">
        <w:rPr>
          <w:rFonts w:ascii="Calibri" w:hAnsi="Calibri" w:cs="Calibri"/>
        </w:rPr>
        <w:t xml:space="preserve">['Total'] = </w:t>
      </w:r>
      <w:proofErr w:type="spellStart"/>
      <w:proofErr w:type="gramStart"/>
      <w:r w:rsidRPr="00B75256">
        <w:rPr>
          <w:rFonts w:ascii="Calibri" w:hAnsi="Calibri" w:cs="Calibri"/>
        </w:rPr>
        <w:t>df</w:t>
      </w:r>
      <w:proofErr w:type="spellEnd"/>
      <w:r w:rsidRPr="00B75256">
        <w:rPr>
          <w:rFonts w:ascii="Calibri" w:hAnsi="Calibri" w:cs="Calibri"/>
        </w:rPr>
        <w:t>[</w:t>
      </w:r>
      <w:proofErr w:type="gramEnd"/>
      <w:r w:rsidRPr="00B75256">
        <w:rPr>
          <w:rFonts w:ascii="Calibri" w:hAnsi="Calibri" w:cs="Calibri"/>
        </w:rPr>
        <w:t xml:space="preserve">'Unit Price'] * </w:t>
      </w:r>
      <w:proofErr w:type="spellStart"/>
      <w:r w:rsidRPr="00B75256">
        <w:rPr>
          <w:rFonts w:ascii="Calibri" w:hAnsi="Calibri" w:cs="Calibri"/>
        </w:rPr>
        <w:t>df</w:t>
      </w:r>
      <w:proofErr w:type="spellEnd"/>
      <w:r w:rsidRPr="00B75256">
        <w:rPr>
          <w:rFonts w:ascii="Calibri" w:hAnsi="Calibri" w:cs="Calibri"/>
        </w:rPr>
        <w:t>['Quantity'] in pandas.</w:t>
      </w:r>
    </w:p>
    <w:p w14:paraId="23301602" w14:textId="4B7707DC" w:rsidR="00B75256" w:rsidRPr="00B75256" w:rsidRDefault="00B75256" w:rsidP="00B75256">
      <w:pPr>
        <w:pBdr>
          <w:bottom w:val="single" w:sz="4" w:space="0" w:color="999999"/>
        </w:pBdr>
        <w:spacing w:after="100"/>
        <w:rPr>
          <w:rFonts w:ascii="Calibri" w:hAnsi="Calibri" w:cs="Calibri"/>
        </w:rPr>
      </w:pPr>
      <w:r w:rsidRPr="00B75256">
        <w:rPr>
          <w:rFonts w:ascii="Calibri" w:hAnsi="Calibri" w:cs="Calibri"/>
        </w:rPr>
        <w:lastRenderedPageBreak/>
        <w:t xml:space="preserve">Advanced Calculation: An aggregation across multiple rows, such as Total Revenue = </w:t>
      </w:r>
      <w:proofErr w:type="gramStart"/>
      <w:r w:rsidRPr="00B75256">
        <w:rPr>
          <w:rFonts w:ascii="Calibri" w:hAnsi="Calibri" w:cs="Calibri"/>
        </w:rPr>
        <w:t>SUM(</w:t>
      </w:r>
      <w:proofErr w:type="gramEnd"/>
      <w:r w:rsidRPr="00B75256">
        <w:rPr>
          <w:rFonts w:ascii="Calibri" w:hAnsi="Calibri" w:cs="Calibri"/>
        </w:rPr>
        <w:t>Unit Price * Quantity) for all products</w:t>
      </w:r>
      <w:r>
        <w:rPr>
          <w:rFonts w:ascii="Calibri" w:hAnsi="Calibri" w:cs="Calibri"/>
        </w:rPr>
        <w:t>.</w:t>
      </w:r>
      <w:r w:rsidRPr="00B75256">
        <w:rPr>
          <w:rFonts w:ascii="Calibri" w:hAnsi="Calibri" w:cs="Calibri"/>
        </w:rPr>
        <w:t xml:space="preserve"> </w:t>
      </w:r>
      <w:r>
        <w:rPr>
          <w:rFonts w:ascii="Calibri" w:hAnsi="Calibri" w:cs="Calibri"/>
        </w:rPr>
        <w:t>It adds</w:t>
      </w:r>
      <w:r w:rsidRPr="00B75256">
        <w:rPr>
          <w:rFonts w:ascii="Calibri" w:hAnsi="Calibri" w:cs="Calibri"/>
        </w:rPr>
        <w:t xml:space="preserve"> up every row into one summary value, </w:t>
      </w:r>
      <w:proofErr w:type="gramStart"/>
      <w:r w:rsidRPr="00B75256">
        <w:rPr>
          <w:rFonts w:ascii="Calibri" w:hAnsi="Calibri" w:cs="Calibri"/>
        </w:rPr>
        <w:t>similar to</w:t>
      </w:r>
      <w:proofErr w:type="gramEnd"/>
      <w:r w:rsidRPr="00B75256">
        <w:rPr>
          <w:rFonts w:ascii="Calibri" w:hAnsi="Calibri" w:cs="Calibri"/>
        </w:rPr>
        <w:t xml:space="preserve"> (</w:t>
      </w:r>
      <w:proofErr w:type="spellStart"/>
      <w:proofErr w:type="gramStart"/>
      <w:r w:rsidRPr="00B75256">
        <w:rPr>
          <w:rFonts w:ascii="Calibri" w:hAnsi="Calibri" w:cs="Calibri"/>
        </w:rPr>
        <w:t>df</w:t>
      </w:r>
      <w:proofErr w:type="spellEnd"/>
      <w:r w:rsidRPr="00B75256">
        <w:rPr>
          <w:rFonts w:ascii="Calibri" w:hAnsi="Calibri" w:cs="Calibri"/>
        </w:rPr>
        <w:t>[</w:t>
      </w:r>
      <w:proofErr w:type="gramEnd"/>
      <w:r w:rsidRPr="00B75256">
        <w:rPr>
          <w:rFonts w:ascii="Calibri" w:hAnsi="Calibri" w:cs="Calibri"/>
        </w:rPr>
        <w:t xml:space="preserve">'Unit Price'] * </w:t>
      </w:r>
      <w:proofErr w:type="spellStart"/>
      <w:r w:rsidRPr="00B75256">
        <w:rPr>
          <w:rFonts w:ascii="Calibri" w:hAnsi="Calibri" w:cs="Calibri"/>
        </w:rPr>
        <w:t>df</w:t>
      </w:r>
      <w:proofErr w:type="spellEnd"/>
      <w:r w:rsidRPr="00B75256">
        <w:rPr>
          <w:rFonts w:ascii="Calibri" w:hAnsi="Calibri" w:cs="Calibri"/>
        </w:rPr>
        <w:t>['Quantity']</w:t>
      </w:r>
      <w:proofErr w:type="gramStart"/>
      <w:r w:rsidRPr="00B75256">
        <w:rPr>
          <w:rFonts w:ascii="Calibri" w:hAnsi="Calibri" w:cs="Calibri"/>
        </w:rPr>
        <w:t>).sum</w:t>
      </w:r>
      <w:proofErr w:type="gramEnd"/>
      <w:r w:rsidRPr="00B75256">
        <w:rPr>
          <w:rFonts w:ascii="Calibri" w:hAnsi="Calibri" w:cs="Calibri"/>
        </w:rPr>
        <w:t>() in pandas."</w:t>
      </w:r>
    </w:p>
    <w:p w14:paraId="39FEB796" w14:textId="77777777" w:rsidR="00BE00E4" w:rsidRPr="001616B3" w:rsidRDefault="00FC077C">
      <w:pPr>
        <w:pBdr>
          <w:bottom w:val="single" w:sz="4" w:space="0" w:color="999999"/>
        </w:pBdr>
        <w:spacing w:after="100"/>
        <w:rPr>
          <w:rFonts w:ascii="Calibri" w:hAnsi="Calibri" w:cs="Calibri"/>
        </w:rPr>
      </w:pPr>
      <w:r w:rsidRPr="001616B3">
        <w:rPr>
          <w:rFonts w:ascii="Calibri" w:hAnsi="Calibri" w:cs="Calibri"/>
        </w:rPr>
        <w:t xml:space="preserve">  </w:t>
      </w:r>
    </w:p>
    <w:p w14:paraId="7BD5D552" w14:textId="77777777" w:rsidR="00BE00E4" w:rsidRPr="001616B3" w:rsidRDefault="00BE00E4">
      <w:pPr>
        <w:spacing w:before="20" w:after="20"/>
        <w:rPr>
          <w:rFonts w:ascii="Calibri" w:hAnsi="Calibri" w:cs="Calibri"/>
        </w:rPr>
      </w:pPr>
    </w:p>
    <w:p w14:paraId="5565B734" w14:textId="77777777" w:rsidR="00BE00E4" w:rsidRPr="001616B3" w:rsidRDefault="00FC077C">
      <w:pPr>
        <w:pStyle w:val="Heading2"/>
        <w:rPr>
          <w:rFonts w:ascii="Calibri" w:hAnsi="Calibri" w:cs="Calibri"/>
        </w:rPr>
      </w:pPr>
      <w:r w:rsidRPr="001616B3">
        <w:rPr>
          <w:rFonts w:ascii="Calibri" w:hAnsi="Calibri" w:cs="Calibri"/>
        </w:rPr>
        <w:t>Question 4</w:t>
      </w:r>
    </w:p>
    <w:p w14:paraId="464D58BA" w14:textId="77777777" w:rsidR="007E44A7" w:rsidRDefault="00B66F87">
      <w:pPr>
        <w:pBdr>
          <w:bottom w:val="single" w:sz="4" w:space="0" w:color="999999"/>
        </w:pBdr>
        <w:spacing w:after="100"/>
        <w:rPr>
          <w:rFonts w:ascii="Calibri" w:hAnsi="Calibri" w:cs="Calibri"/>
        </w:rPr>
      </w:pPr>
      <w:r w:rsidRPr="00B66F87">
        <w:rPr>
          <w:rFonts w:ascii="Calibri" w:hAnsi="Calibri" w:cs="Calibri"/>
        </w:rPr>
        <w:t>Your company's data lives in a highly normalized OLTP database with 40 tables. A colleague suggests connecting Power BI directly to it without any modeling changes. What two problems could arise, and what would be a better approach?</w:t>
      </w:r>
    </w:p>
    <w:p w14:paraId="5FBF6139" w14:textId="77777777" w:rsidR="00167ABE" w:rsidRDefault="00167ABE">
      <w:pPr>
        <w:pBdr>
          <w:bottom w:val="single" w:sz="4" w:space="0" w:color="999999"/>
        </w:pBdr>
        <w:spacing w:after="100"/>
        <w:rPr>
          <w:rFonts w:ascii="Calibri" w:hAnsi="Calibri" w:cs="Calibri"/>
        </w:rPr>
      </w:pPr>
    </w:p>
    <w:p w14:paraId="2DE2DB9E" w14:textId="5AD402E3" w:rsidR="00BE00E4" w:rsidRDefault="00214946">
      <w:pPr>
        <w:pBdr>
          <w:bottom w:val="single" w:sz="4" w:space="0" w:color="999999"/>
        </w:pBdr>
        <w:spacing w:after="100"/>
        <w:rPr>
          <w:rFonts w:ascii="Calibri" w:hAnsi="Calibri" w:cs="Calibri"/>
        </w:rPr>
      </w:pPr>
      <w:r>
        <w:rPr>
          <w:rFonts w:ascii="Calibri" w:hAnsi="Calibri" w:cs="Calibri"/>
        </w:rPr>
        <w:t xml:space="preserve">One problem would be </w:t>
      </w:r>
      <w:r w:rsidR="00DF4408">
        <w:rPr>
          <w:rFonts w:ascii="Calibri" w:hAnsi="Calibri" w:cs="Calibri"/>
        </w:rPr>
        <w:t xml:space="preserve">relationship </w:t>
      </w:r>
      <w:r>
        <w:rPr>
          <w:rFonts w:ascii="Calibri" w:hAnsi="Calibri" w:cs="Calibri"/>
        </w:rPr>
        <w:t>d</w:t>
      </w:r>
      <w:r w:rsidR="00167ABE">
        <w:rPr>
          <w:rFonts w:ascii="Calibri" w:hAnsi="Calibri" w:cs="Calibri"/>
        </w:rPr>
        <w:t xml:space="preserve">ata loss. </w:t>
      </w:r>
      <w:r w:rsidRPr="00214946">
        <w:rPr>
          <w:rFonts w:ascii="Calibri" w:hAnsi="Calibri" w:cs="Calibri"/>
        </w:rPr>
        <w:t xml:space="preserve">A second problem is that highly normalized OLTP databases often have circular relationships between tables, which Power BI cannot resolve and will cause errors in the </w:t>
      </w:r>
      <w:r w:rsidRPr="00214946">
        <w:rPr>
          <w:rFonts w:ascii="Calibri" w:hAnsi="Calibri" w:cs="Calibri"/>
        </w:rPr>
        <w:t>model.</w:t>
      </w:r>
      <w:r>
        <w:rPr>
          <w:rFonts w:ascii="Calibri" w:hAnsi="Calibri" w:cs="Calibri"/>
        </w:rPr>
        <w:t xml:space="preserve"> A</w:t>
      </w:r>
      <w:r w:rsidR="00167ABE">
        <w:rPr>
          <w:rFonts w:ascii="Calibri" w:hAnsi="Calibri" w:cs="Calibri"/>
        </w:rPr>
        <w:t xml:space="preserve"> better approach would be </w:t>
      </w:r>
      <w:r w:rsidR="00894067">
        <w:rPr>
          <w:rFonts w:ascii="Calibri" w:hAnsi="Calibri" w:cs="Calibri"/>
        </w:rPr>
        <w:t xml:space="preserve">first shaping it into an ideal snowflake model where there’s a center table </w:t>
      </w:r>
      <w:proofErr w:type="gramStart"/>
      <w:r w:rsidR="00894067">
        <w:rPr>
          <w:rFonts w:ascii="Calibri" w:hAnsi="Calibri" w:cs="Calibri"/>
        </w:rPr>
        <w:t>of</w:t>
      </w:r>
      <w:proofErr w:type="gramEnd"/>
      <w:r w:rsidR="00894067">
        <w:rPr>
          <w:rFonts w:ascii="Calibri" w:hAnsi="Calibri" w:cs="Calibri"/>
        </w:rPr>
        <w:t xml:space="preserve"> primary </w:t>
      </w:r>
      <w:r w:rsidR="0066799A">
        <w:rPr>
          <w:rFonts w:ascii="Calibri" w:hAnsi="Calibri" w:cs="Calibri"/>
        </w:rPr>
        <w:t>keys</w:t>
      </w:r>
      <w:r w:rsidR="00894067">
        <w:rPr>
          <w:rFonts w:ascii="Calibri" w:hAnsi="Calibri" w:cs="Calibri"/>
        </w:rPr>
        <w:t>, and the rest of the tables branch out from each other based on shared foreign keys.</w:t>
      </w:r>
      <w:r w:rsidR="00FC077C" w:rsidRPr="001616B3">
        <w:rPr>
          <w:rFonts w:ascii="Calibri" w:hAnsi="Calibri" w:cs="Calibri"/>
        </w:rPr>
        <w:t xml:space="preserve">  </w:t>
      </w:r>
    </w:p>
    <w:p w14:paraId="7B384A9E" w14:textId="77777777" w:rsidR="00214946" w:rsidRPr="001616B3" w:rsidRDefault="00214946">
      <w:pPr>
        <w:pBdr>
          <w:bottom w:val="single" w:sz="4" w:space="0" w:color="999999"/>
        </w:pBdr>
        <w:spacing w:after="100"/>
        <w:rPr>
          <w:rFonts w:ascii="Calibri" w:hAnsi="Calibri" w:cs="Calibri"/>
        </w:rPr>
      </w:pPr>
    </w:p>
    <w:p w14:paraId="731012A3" w14:textId="77777777" w:rsidR="00BE00E4" w:rsidRPr="001616B3" w:rsidRDefault="00BE00E4">
      <w:pPr>
        <w:spacing w:before="20" w:after="20"/>
        <w:rPr>
          <w:rFonts w:ascii="Calibri" w:hAnsi="Calibri" w:cs="Calibri"/>
        </w:rPr>
      </w:pPr>
    </w:p>
    <w:p w14:paraId="4AA7FA0A" w14:textId="77777777" w:rsidR="00BE00E4" w:rsidRPr="001616B3" w:rsidRDefault="00BE00E4">
      <w:pPr>
        <w:spacing w:before="20" w:after="20"/>
        <w:rPr>
          <w:rFonts w:ascii="Calibri" w:hAnsi="Calibri" w:cs="Calibri"/>
        </w:rPr>
      </w:pPr>
    </w:p>
    <w:p w14:paraId="2930312B" w14:textId="77777777" w:rsidR="00BE00E4" w:rsidRPr="001616B3" w:rsidRDefault="00FC077C">
      <w:pPr>
        <w:pStyle w:val="Heading1"/>
        <w:rPr>
          <w:rFonts w:ascii="Calibri" w:hAnsi="Calibri" w:cs="Calibri"/>
        </w:rPr>
      </w:pPr>
      <w:r w:rsidRPr="001616B3">
        <w:rPr>
          <w:rFonts w:ascii="Calibri" w:hAnsi="Calibri" w:cs="Calibri"/>
        </w:rPr>
        <w:t xml:space="preserve">Bonus / </w:t>
      </w:r>
      <w:proofErr w:type="gramStart"/>
      <w:r w:rsidRPr="001616B3">
        <w:rPr>
          <w:rFonts w:ascii="Calibri" w:hAnsi="Calibri" w:cs="Calibri"/>
        </w:rPr>
        <w:t>Reflection  (</w:t>
      </w:r>
      <w:proofErr w:type="gramEnd"/>
      <w:r w:rsidRPr="001616B3">
        <w:rPr>
          <w:rFonts w:ascii="Calibri" w:hAnsi="Calibri" w:cs="Calibri"/>
        </w:rPr>
        <w:t>if time allows)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0E4" w:rsidRPr="001616B3" w14:paraId="45ED7391" w14:textId="77777777">
        <w:tc>
          <w:tcPr>
            <w:tcW w:w="9360" w:type="dxa"/>
            <w:tcBorders>
              <w:top w:val="single" w:sz="6" w:space="0" w:color="F4B942"/>
              <w:left w:val="single" w:sz="1" w:space="0" w:color="CCCCCC"/>
              <w:bottom w:val="single" w:sz="1" w:space="0" w:color="CCCCCC"/>
              <w:right w:val="single" w:sz="1" w:space="0" w:color="CCCCCC"/>
            </w:tcBorders>
            <w:shd w:val="clear" w:color="auto" w:fill="FFF8E7"/>
            <w:tcMar>
              <w:top w:w="100" w:type="dxa"/>
              <w:left w:w="160" w:type="dxa"/>
              <w:bottom w:w="100" w:type="dxa"/>
              <w:right w:w="160" w:type="dxa"/>
            </w:tcMar>
          </w:tcPr>
          <w:p w14:paraId="38DB08CD" w14:textId="4BB7785D" w:rsidR="00BE00E4" w:rsidRPr="001616B3" w:rsidRDefault="007E44A7">
            <w:pPr>
              <w:rPr>
                <w:rFonts w:ascii="Calibri" w:hAnsi="Calibri" w:cs="Calibri"/>
              </w:rPr>
            </w:pPr>
            <w:r w:rsidRPr="007E44A7">
              <w:rPr>
                <w:rFonts w:ascii="Calibri" w:hAnsi="Calibri" w:cs="Calibri"/>
                <w:color w:val="1F4E79"/>
              </w:rPr>
              <w:t>Section 2A states: 'Understanding your source data is essential to the modeling process -- and understanding an ideal destination model is just as essential.' In 3-5 sentences, explain what this means in practice. Why is it not enough to understand just one side?</w:t>
            </w:r>
          </w:p>
        </w:tc>
      </w:tr>
    </w:tbl>
    <w:p w14:paraId="41776C60" w14:textId="77777777" w:rsidR="00BE00E4" w:rsidRPr="001616B3" w:rsidRDefault="00BE00E4">
      <w:pPr>
        <w:spacing w:before="20" w:after="20"/>
        <w:rPr>
          <w:rFonts w:ascii="Calibri" w:hAnsi="Calibri" w:cs="Calibri"/>
        </w:rPr>
      </w:pPr>
    </w:p>
    <w:p w14:paraId="3C52AFBF" w14:textId="52D5A351" w:rsidR="006545EF" w:rsidRDefault="00B75256" w:rsidP="006545EF">
      <w:pPr>
        <w:pBdr>
          <w:bottom w:val="single" w:sz="4" w:space="0" w:color="999999"/>
        </w:pBdr>
        <w:spacing w:after="100"/>
        <w:rPr>
          <w:rFonts w:ascii="Calibri" w:hAnsi="Calibri" w:cs="Calibri"/>
        </w:rPr>
      </w:pPr>
      <w:r>
        <w:rPr>
          <w:rFonts w:ascii="Calibri" w:hAnsi="Calibri" w:cs="Calibri"/>
        </w:rPr>
        <w:t>It is not enough to understand just one side of the data because they are connected</w:t>
      </w:r>
      <w:r w:rsidR="001367A7">
        <w:rPr>
          <w:rFonts w:ascii="Calibri" w:hAnsi="Calibri" w:cs="Calibri"/>
        </w:rPr>
        <w:t>; each one informs the other</w:t>
      </w:r>
      <w:r>
        <w:rPr>
          <w:rFonts w:ascii="Calibri" w:hAnsi="Calibri" w:cs="Calibri"/>
        </w:rPr>
        <w:t>. The quality of the source data will guide the approach for building the destination model. If the raw data isn’t inspected properly</w:t>
      </w:r>
      <w:r w:rsidR="006545EF">
        <w:rPr>
          <w:rFonts w:ascii="Calibri" w:hAnsi="Calibri" w:cs="Calibri"/>
        </w:rPr>
        <w:t xml:space="preserve">, </w:t>
      </w:r>
      <w:proofErr w:type="gramStart"/>
      <w:r w:rsidR="006545EF" w:rsidRPr="006545EF">
        <w:rPr>
          <w:rFonts w:ascii="Calibri" w:hAnsi="Calibri" w:cs="Calibri"/>
        </w:rPr>
        <w:t>he</w:t>
      </w:r>
      <w:proofErr w:type="gramEnd"/>
      <w:r w:rsidR="006545EF" w:rsidRPr="006545EF">
        <w:rPr>
          <w:rFonts w:ascii="Calibri" w:hAnsi="Calibri" w:cs="Calibri"/>
        </w:rPr>
        <w:t xml:space="preserve"> destination model will ultimately be flawed. But the reverse is also true</w:t>
      </w:r>
      <w:r w:rsidR="006545EF">
        <w:rPr>
          <w:rFonts w:ascii="Calibri" w:hAnsi="Calibri" w:cs="Calibri"/>
        </w:rPr>
        <w:t>.</w:t>
      </w:r>
      <w:r w:rsidR="006545EF" w:rsidRPr="006545EF">
        <w:rPr>
          <w:rFonts w:ascii="Calibri" w:hAnsi="Calibri" w:cs="Calibri"/>
        </w:rPr>
        <w:t xml:space="preserve"> </w:t>
      </w:r>
      <w:r w:rsidR="006545EF">
        <w:rPr>
          <w:rFonts w:ascii="Calibri" w:hAnsi="Calibri" w:cs="Calibri"/>
        </w:rPr>
        <w:t>I</w:t>
      </w:r>
      <w:r w:rsidR="006545EF" w:rsidRPr="006545EF">
        <w:rPr>
          <w:rFonts w:ascii="Calibri" w:hAnsi="Calibri" w:cs="Calibri"/>
        </w:rPr>
        <w:t xml:space="preserve">f you don't have a clear picture of what your destination model needs to look like, you won't know which columns to keep, which to remove, or how to transform the data during the modeling process. Without understanding both sides, you risk either over-engineering the transformation or missing something </w:t>
      </w:r>
      <w:r w:rsidR="006545EF">
        <w:rPr>
          <w:rFonts w:ascii="Calibri" w:hAnsi="Calibri" w:cs="Calibri"/>
        </w:rPr>
        <w:t>important</w:t>
      </w:r>
      <w:r w:rsidR="006545EF" w:rsidRPr="006545EF">
        <w:rPr>
          <w:rFonts w:ascii="Calibri" w:hAnsi="Calibri" w:cs="Calibri"/>
        </w:rPr>
        <w:t xml:space="preserve"> that the report needs.</w:t>
      </w:r>
    </w:p>
    <w:p w14:paraId="227AECEA" w14:textId="66C8B19D" w:rsidR="00BE00E4" w:rsidRPr="001616B3" w:rsidRDefault="00FC077C" w:rsidP="006545EF">
      <w:pPr>
        <w:pBdr>
          <w:bottom w:val="single" w:sz="4" w:space="0" w:color="999999"/>
        </w:pBdr>
        <w:spacing w:after="100"/>
        <w:rPr>
          <w:rFonts w:ascii="Calibri" w:hAnsi="Calibri" w:cs="Calibri"/>
        </w:rPr>
      </w:pPr>
      <w:r w:rsidRPr="001616B3">
        <w:rPr>
          <w:rFonts w:ascii="Calibri" w:hAnsi="Calibri" w:cs="Calibri"/>
        </w:rPr>
        <w:t xml:space="preserve"> </w:t>
      </w:r>
    </w:p>
    <w:p w14:paraId="60DFA2CD" w14:textId="77777777" w:rsidR="00BE00E4" w:rsidRPr="001616B3" w:rsidRDefault="00BE00E4">
      <w:pPr>
        <w:spacing w:before="20" w:after="20"/>
        <w:rPr>
          <w:rFonts w:ascii="Calibri" w:hAnsi="Calibri" w:cs="Calibri"/>
        </w:rPr>
      </w:pPr>
    </w:p>
    <w:p w14:paraId="7E756B7C" w14:textId="77777777" w:rsidR="0035764B" w:rsidRPr="001616B3" w:rsidRDefault="0035764B">
      <w:pPr>
        <w:rPr>
          <w:rFonts w:ascii="Calibri" w:hAnsi="Calibri" w:cs="Calibri"/>
        </w:rPr>
      </w:pPr>
    </w:p>
    <w:sectPr w:rsidR="0035764B" w:rsidRPr="001616B3">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6F0A6F" w14:textId="77777777" w:rsidR="009C1A76" w:rsidRDefault="009C1A76">
      <w:r>
        <w:separator/>
      </w:r>
    </w:p>
  </w:endnote>
  <w:endnote w:type="continuationSeparator" w:id="0">
    <w:p w14:paraId="7E2B84AB" w14:textId="77777777" w:rsidR="009C1A76" w:rsidRDefault="009C1A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251AD" w14:textId="77777777" w:rsidR="00BE00E4" w:rsidRDefault="00FC077C">
    <w:pPr>
      <w:pBdr>
        <w:top w:val="single" w:sz="4" w:space="1" w:color="CCCCCC"/>
      </w:pBdr>
      <w:spacing w:before="60"/>
    </w:pPr>
    <w:r>
      <w:rPr>
        <w:color w:val="999999"/>
        <w:sz w:val="16"/>
        <w:szCs w:val="16"/>
      </w:rPr>
      <w:t xml:space="preserve">Year Up </w:t>
    </w:r>
    <w:proofErr w:type="gramStart"/>
    <w:r>
      <w:rPr>
        <w:color w:val="999999"/>
        <w:sz w:val="16"/>
        <w:szCs w:val="16"/>
      </w:rPr>
      <w:t>United  |</w:t>
    </w:r>
    <w:proofErr w:type="gramEnd"/>
    <w:r>
      <w:rPr>
        <w:color w:val="999999"/>
        <w:sz w:val="16"/>
        <w:szCs w:val="16"/>
      </w:rPr>
      <w:t xml:space="preserve">  30-Minute Hands-On </w:t>
    </w:r>
    <w:proofErr w:type="gramStart"/>
    <w:r>
      <w:rPr>
        <w:color w:val="999999"/>
        <w:sz w:val="16"/>
        <w:szCs w:val="16"/>
      </w:rPr>
      <w:t>Exercise  |</w:t>
    </w:r>
    <w:proofErr w:type="gramEnd"/>
    <w:r>
      <w:rPr>
        <w:color w:val="999999"/>
        <w:sz w:val="16"/>
        <w:szCs w:val="16"/>
      </w:rPr>
      <w:t xml:space="preserve">  Page </w:t>
    </w:r>
    <w:r>
      <w:rPr>
        <w:color w:val="999999"/>
        <w:sz w:val="16"/>
        <w:szCs w:val="16"/>
      </w:rPr>
      <w:fldChar w:fldCharType="begin"/>
    </w:r>
    <w:r>
      <w:rPr>
        <w:color w:val="999999"/>
        <w:sz w:val="16"/>
        <w:szCs w:val="16"/>
      </w:rPr>
      <w:instrText>PAGE</w:instrText>
    </w:r>
    <w:r>
      <w:rPr>
        <w:color w:val="999999"/>
        <w:sz w:val="16"/>
        <w:szCs w:val="16"/>
      </w:rPr>
      <w:fldChar w:fldCharType="separate"/>
    </w:r>
    <w:r w:rsidR="00BE67ED">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9BB98" w14:textId="77777777" w:rsidR="009C1A76" w:rsidRDefault="009C1A76">
      <w:r>
        <w:separator/>
      </w:r>
    </w:p>
  </w:footnote>
  <w:footnote w:type="continuationSeparator" w:id="0">
    <w:p w14:paraId="2B9E9E55" w14:textId="77777777" w:rsidR="009C1A76" w:rsidRDefault="009C1A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A196F"/>
    <w:multiLevelType w:val="hybridMultilevel"/>
    <w:tmpl w:val="C10EE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344471"/>
    <w:multiLevelType w:val="hybridMultilevel"/>
    <w:tmpl w:val="F01E6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1D180D"/>
    <w:multiLevelType w:val="hybridMultilevel"/>
    <w:tmpl w:val="C2269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9F31CC"/>
    <w:multiLevelType w:val="hybridMultilevel"/>
    <w:tmpl w:val="15CCA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9E21B2"/>
    <w:multiLevelType w:val="hybridMultilevel"/>
    <w:tmpl w:val="BA40A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DB6E52"/>
    <w:multiLevelType w:val="hybridMultilevel"/>
    <w:tmpl w:val="3A1A5988"/>
    <w:lvl w:ilvl="0" w:tplc="131A208C">
      <w:start w:val="1"/>
      <w:numFmt w:val="bullet"/>
      <w:lvlText w:val="•"/>
      <w:lvlJc w:val="left"/>
      <w:pPr>
        <w:ind w:left="720" w:hanging="360"/>
      </w:pPr>
    </w:lvl>
    <w:lvl w:ilvl="1" w:tplc="DC2AD038">
      <w:numFmt w:val="decimal"/>
      <w:lvlText w:val=""/>
      <w:lvlJc w:val="left"/>
    </w:lvl>
    <w:lvl w:ilvl="2" w:tplc="ABD489F4">
      <w:numFmt w:val="decimal"/>
      <w:lvlText w:val=""/>
      <w:lvlJc w:val="left"/>
    </w:lvl>
    <w:lvl w:ilvl="3" w:tplc="CFE88058">
      <w:numFmt w:val="decimal"/>
      <w:lvlText w:val=""/>
      <w:lvlJc w:val="left"/>
    </w:lvl>
    <w:lvl w:ilvl="4" w:tplc="412A4BF4">
      <w:numFmt w:val="decimal"/>
      <w:lvlText w:val=""/>
      <w:lvlJc w:val="left"/>
    </w:lvl>
    <w:lvl w:ilvl="5" w:tplc="510E1342">
      <w:numFmt w:val="decimal"/>
      <w:lvlText w:val=""/>
      <w:lvlJc w:val="left"/>
    </w:lvl>
    <w:lvl w:ilvl="6" w:tplc="18CE056C">
      <w:numFmt w:val="decimal"/>
      <w:lvlText w:val=""/>
      <w:lvlJc w:val="left"/>
    </w:lvl>
    <w:lvl w:ilvl="7" w:tplc="5C44F46E">
      <w:numFmt w:val="decimal"/>
      <w:lvlText w:val=""/>
      <w:lvlJc w:val="left"/>
    </w:lvl>
    <w:lvl w:ilvl="8" w:tplc="E7C03C82">
      <w:numFmt w:val="decimal"/>
      <w:lvlText w:val=""/>
      <w:lvlJc w:val="left"/>
    </w:lvl>
  </w:abstractNum>
  <w:abstractNum w:abstractNumId="6" w15:restartNumberingAfterBreak="0">
    <w:nsid w:val="5724405D"/>
    <w:multiLevelType w:val="hybridMultilevel"/>
    <w:tmpl w:val="D988C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3B61277"/>
    <w:multiLevelType w:val="hybridMultilevel"/>
    <w:tmpl w:val="49FCBCF2"/>
    <w:lvl w:ilvl="0" w:tplc="206EA7C4">
      <w:start w:val="1"/>
      <w:numFmt w:val="bullet"/>
      <w:lvlText w:val="●"/>
      <w:lvlJc w:val="left"/>
      <w:pPr>
        <w:ind w:left="720" w:hanging="360"/>
      </w:pPr>
    </w:lvl>
    <w:lvl w:ilvl="1" w:tplc="B2B09FA2">
      <w:start w:val="1"/>
      <w:numFmt w:val="bullet"/>
      <w:lvlText w:val="○"/>
      <w:lvlJc w:val="left"/>
      <w:pPr>
        <w:ind w:left="1440" w:hanging="360"/>
      </w:pPr>
    </w:lvl>
    <w:lvl w:ilvl="2" w:tplc="72F6E216">
      <w:start w:val="1"/>
      <w:numFmt w:val="bullet"/>
      <w:lvlText w:val="■"/>
      <w:lvlJc w:val="left"/>
      <w:pPr>
        <w:ind w:left="2160" w:hanging="360"/>
      </w:pPr>
    </w:lvl>
    <w:lvl w:ilvl="3" w:tplc="14FEBE1C">
      <w:start w:val="1"/>
      <w:numFmt w:val="bullet"/>
      <w:lvlText w:val="●"/>
      <w:lvlJc w:val="left"/>
      <w:pPr>
        <w:ind w:left="2880" w:hanging="360"/>
      </w:pPr>
    </w:lvl>
    <w:lvl w:ilvl="4" w:tplc="EE84F576">
      <w:start w:val="1"/>
      <w:numFmt w:val="bullet"/>
      <w:lvlText w:val="○"/>
      <w:lvlJc w:val="left"/>
      <w:pPr>
        <w:ind w:left="3600" w:hanging="360"/>
      </w:pPr>
    </w:lvl>
    <w:lvl w:ilvl="5" w:tplc="61C2BAAA">
      <w:start w:val="1"/>
      <w:numFmt w:val="bullet"/>
      <w:lvlText w:val="■"/>
      <w:lvlJc w:val="left"/>
      <w:pPr>
        <w:ind w:left="4320" w:hanging="360"/>
      </w:pPr>
    </w:lvl>
    <w:lvl w:ilvl="6" w:tplc="7D2A5508">
      <w:start w:val="1"/>
      <w:numFmt w:val="bullet"/>
      <w:lvlText w:val="●"/>
      <w:lvlJc w:val="left"/>
      <w:pPr>
        <w:ind w:left="5040" w:hanging="360"/>
      </w:pPr>
    </w:lvl>
    <w:lvl w:ilvl="7" w:tplc="9B268742">
      <w:start w:val="1"/>
      <w:numFmt w:val="bullet"/>
      <w:lvlText w:val="●"/>
      <w:lvlJc w:val="left"/>
      <w:pPr>
        <w:ind w:left="5760" w:hanging="360"/>
      </w:pPr>
    </w:lvl>
    <w:lvl w:ilvl="8" w:tplc="846CC15E">
      <w:start w:val="1"/>
      <w:numFmt w:val="bullet"/>
      <w:lvlText w:val="●"/>
      <w:lvlJc w:val="left"/>
      <w:pPr>
        <w:ind w:left="6480" w:hanging="360"/>
      </w:pPr>
    </w:lvl>
  </w:abstractNum>
  <w:abstractNum w:abstractNumId="8" w15:restartNumberingAfterBreak="0">
    <w:nsid w:val="6E8D762A"/>
    <w:multiLevelType w:val="hybridMultilevel"/>
    <w:tmpl w:val="F74823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98C30D6"/>
    <w:multiLevelType w:val="hybridMultilevel"/>
    <w:tmpl w:val="5D0AA5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9800482">
    <w:abstractNumId w:val="7"/>
    <w:lvlOverride w:ilvl="0">
      <w:startOverride w:val="1"/>
    </w:lvlOverride>
  </w:num>
  <w:num w:numId="2" w16cid:durableId="510337162">
    <w:abstractNumId w:val="9"/>
  </w:num>
  <w:num w:numId="3" w16cid:durableId="2104259714">
    <w:abstractNumId w:val="8"/>
  </w:num>
  <w:num w:numId="4" w16cid:durableId="986010863">
    <w:abstractNumId w:val="3"/>
  </w:num>
  <w:num w:numId="5" w16cid:durableId="482350648">
    <w:abstractNumId w:val="1"/>
  </w:num>
  <w:num w:numId="6" w16cid:durableId="964239181">
    <w:abstractNumId w:val="0"/>
  </w:num>
  <w:num w:numId="7" w16cid:durableId="1387099785">
    <w:abstractNumId w:val="2"/>
  </w:num>
  <w:num w:numId="8" w16cid:durableId="1597790708">
    <w:abstractNumId w:val="4"/>
  </w:num>
  <w:num w:numId="9" w16cid:durableId="1870692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0E4"/>
    <w:rsid w:val="00004929"/>
    <w:rsid w:val="00007203"/>
    <w:rsid w:val="000630DF"/>
    <w:rsid w:val="00085BCC"/>
    <w:rsid w:val="000B7DB4"/>
    <w:rsid w:val="000C3AA4"/>
    <w:rsid w:val="0010726D"/>
    <w:rsid w:val="001367A7"/>
    <w:rsid w:val="0015104F"/>
    <w:rsid w:val="001616B3"/>
    <w:rsid w:val="00167ABE"/>
    <w:rsid w:val="001969C2"/>
    <w:rsid w:val="001E6EF3"/>
    <w:rsid w:val="00203CEF"/>
    <w:rsid w:val="00207CA5"/>
    <w:rsid w:val="00214946"/>
    <w:rsid w:val="002228AD"/>
    <w:rsid w:val="002A03C1"/>
    <w:rsid w:val="002B4723"/>
    <w:rsid w:val="002D2B44"/>
    <w:rsid w:val="002F1487"/>
    <w:rsid w:val="00306970"/>
    <w:rsid w:val="00336B24"/>
    <w:rsid w:val="00337B44"/>
    <w:rsid w:val="00351446"/>
    <w:rsid w:val="0035764B"/>
    <w:rsid w:val="0039427F"/>
    <w:rsid w:val="003D3459"/>
    <w:rsid w:val="003E1D49"/>
    <w:rsid w:val="004514C4"/>
    <w:rsid w:val="00457F64"/>
    <w:rsid w:val="0048377C"/>
    <w:rsid w:val="004B65BA"/>
    <w:rsid w:val="004C2289"/>
    <w:rsid w:val="004C23D6"/>
    <w:rsid w:val="004C2C44"/>
    <w:rsid w:val="004E604A"/>
    <w:rsid w:val="00523CC7"/>
    <w:rsid w:val="005244A4"/>
    <w:rsid w:val="00535FBE"/>
    <w:rsid w:val="00555587"/>
    <w:rsid w:val="005C4F4A"/>
    <w:rsid w:val="005C737F"/>
    <w:rsid w:val="005D07F4"/>
    <w:rsid w:val="005D126D"/>
    <w:rsid w:val="00623281"/>
    <w:rsid w:val="006319BE"/>
    <w:rsid w:val="00631F4D"/>
    <w:rsid w:val="006545EF"/>
    <w:rsid w:val="0066799A"/>
    <w:rsid w:val="00690F09"/>
    <w:rsid w:val="00691147"/>
    <w:rsid w:val="006A0943"/>
    <w:rsid w:val="006B7D5A"/>
    <w:rsid w:val="006D0C46"/>
    <w:rsid w:val="00712AC6"/>
    <w:rsid w:val="007405B8"/>
    <w:rsid w:val="0074320F"/>
    <w:rsid w:val="00756D06"/>
    <w:rsid w:val="00757A70"/>
    <w:rsid w:val="0079010B"/>
    <w:rsid w:val="007E44A7"/>
    <w:rsid w:val="007E7C67"/>
    <w:rsid w:val="007F12A2"/>
    <w:rsid w:val="008146A9"/>
    <w:rsid w:val="008179AD"/>
    <w:rsid w:val="00836DDD"/>
    <w:rsid w:val="00865E87"/>
    <w:rsid w:val="00882EEF"/>
    <w:rsid w:val="00894067"/>
    <w:rsid w:val="008A2064"/>
    <w:rsid w:val="008C04DB"/>
    <w:rsid w:val="00921F8B"/>
    <w:rsid w:val="009244C1"/>
    <w:rsid w:val="00940F14"/>
    <w:rsid w:val="009410DD"/>
    <w:rsid w:val="00985605"/>
    <w:rsid w:val="009915D5"/>
    <w:rsid w:val="009B1A16"/>
    <w:rsid w:val="009C1378"/>
    <w:rsid w:val="009C1A76"/>
    <w:rsid w:val="00A141AB"/>
    <w:rsid w:val="00A804CB"/>
    <w:rsid w:val="00A928C9"/>
    <w:rsid w:val="00AA4771"/>
    <w:rsid w:val="00AC1074"/>
    <w:rsid w:val="00B00A1D"/>
    <w:rsid w:val="00B23730"/>
    <w:rsid w:val="00B4344F"/>
    <w:rsid w:val="00B66F87"/>
    <w:rsid w:val="00B751B5"/>
    <w:rsid w:val="00B75256"/>
    <w:rsid w:val="00B84E56"/>
    <w:rsid w:val="00BE00E4"/>
    <w:rsid w:val="00BE67ED"/>
    <w:rsid w:val="00BF3DAC"/>
    <w:rsid w:val="00C05A9A"/>
    <w:rsid w:val="00C20CEA"/>
    <w:rsid w:val="00C40499"/>
    <w:rsid w:val="00C46249"/>
    <w:rsid w:val="00CB0B5F"/>
    <w:rsid w:val="00D574ED"/>
    <w:rsid w:val="00D87468"/>
    <w:rsid w:val="00D90992"/>
    <w:rsid w:val="00DB20CC"/>
    <w:rsid w:val="00DC79A7"/>
    <w:rsid w:val="00DE6A26"/>
    <w:rsid w:val="00DF1498"/>
    <w:rsid w:val="00DF4408"/>
    <w:rsid w:val="00DF6A82"/>
    <w:rsid w:val="00E06146"/>
    <w:rsid w:val="00E23A99"/>
    <w:rsid w:val="00E42045"/>
    <w:rsid w:val="00E6197B"/>
    <w:rsid w:val="00E805CD"/>
    <w:rsid w:val="00E93BFE"/>
    <w:rsid w:val="00EA3EC5"/>
    <w:rsid w:val="00EC2FEE"/>
    <w:rsid w:val="00EF1EEC"/>
    <w:rsid w:val="00EF212C"/>
    <w:rsid w:val="00EF7385"/>
    <w:rsid w:val="00EF7CFD"/>
    <w:rsid w:val="00F10743"/>
    <w:rsid w:val="00F3408D"/>
    <w:rsid w:val="00F44465"/>
    <w:rsid w:val="00F45283"/>
    <w:rsid w:val="00F50A67"/>
    <w:rsid w:val="00F67685"/>
    <w:rsid w:val="00F77B97"/>
    <w:rsid w:val="00F83F7A"/>
    <w:rsid w:val="00FB37EE"/>
    <w:rsid w:val="00FB66EE"/>
    <w:rsid w:val="00FC00A4"/>
    <w:rsid w:val="00FC077C"/>
    <w:rsid w:val="00FE6B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56EAB"/>
  <w15:docId w15:val="{F8DBE63F-4832-4D12-88E6-D3746D105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2E75B6"/>
      <w:sz w:val="28"/>
      <w:szCs w:val="28"/>
    </w:rPr>
  </w:style>
  <w:style w:type="paragraph" w:styleId="Heading2">
    <w:name w:val="heading 2"/>
    <w:uiPriority w:val="9"/>
    <w:unhideWhenUsed/>
    <w:qFormat/>
    <w:pPr>
      <w:spacing w:before="180" w:after="80"/>
      <w:outlineLvl w:val="1"/>
    </w:pPr>
    <w:rPr>
      <w:b/>
      <w:bCs/>
      <w:color w:val="1F4E79"/>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F212C"/>
    <w:pPr>
      <w:tabs>
        <w:tab w:val="center" w:pos="4680"/>
        <w:tab w:val="right" w:pos="9360"/>
      </w:tabs>
    </w:pPr>
  </w:style>
  <w:style w:type="character" w:customStyle="1" w:styleId="HeaderChar">
    <w:name w:val="Header Char"/>
    <w:basedOn w:val="DefaultParagraphFont"/>
    <w:link w:val="Header"/>
    <w:uiPriority w:val="99"/>
    <w:rsid w:val="00EF212C"/>
  </w:style>
  <w:style w:type="paragraph" w:styleId="Footer">
    <w:name w:val="footer"/>
    <w:basedOn w:val="Normal"/>
    <w:link w:val="FooterChar"/>
    <w:uiPriority w:val="99"/>
    <w:unhideWhenUsed/>
    <w:rsid w:val="00EF212C"/>
    <w:pPr>
      <w:tabs>
        <w:tab w:val="center" w:pos="4680"/>
        <w:tab w:val="right" w:pos="9360"/>
      </w:tabs>
    </w:pPr>
  </w:style>
  <w:style w:type="character" w:customStyle="1" w:styleId="FooterChar">
    <w:name w:val="Footer Char"/>
    <w:basedOn w:val="DefaultParagraphFont"/>
    <w:link w:val="Footer"/>
    <w:uiPriority w:val="99"/>
    <w:rsid w:val="00EF21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550</TotalTime>
  <Pages>4</Pages>
  <Words>1137</Words>
  <Characters>6486</Characters>
  <Application>Microsoft Office Word</Application>
  <DocSecurity>0</DocSecurity>
  <Lines>54</Lines>
  <Paragraphs>15</Paragraphs>
  <ScaleCrop>false</ScaleCrop>
  <Company/>
  <LinksUpToDate>false</LinksUpToDate>
  <CharactersWithSpaces>7608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Sharleen Guerro</dc:creator>
  <cp:lastModifiedBy>sharleen guerrero</cp:lastModifiedBy>
  <cp:revision>64</cp:revision>
  <dcterms:created xsi:type="dcterms:W3CDTF">2026-06-03T02:24:00Z</dcterms:created>
  <dcterms:modified xsi:type="dcterms:W3CDTF">2026-06-03T12:03:00Z</dcterms:modified>
</cp:coreProperties>
</file>