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udfshpfg9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j1vth1hr3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Saviour Ukobong — AI Product Engineer Portfolio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nvi0z0vq9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Architecture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u6om9v4fv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Vision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platform is designed as a high-performance, AI-ready, modular digital identity 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must support: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 content management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AI features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SaaS extensions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rendering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delivery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integrations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feel: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faxbmw0sv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Technical Goals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n2fvngj0h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z6huyr1jw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sub-2 second load times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Lighthouse scores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client-side overhead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l5alfbwfi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future additions including: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tools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modules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systems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kbdoktmo6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Maintainability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component architecture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design system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 feature domains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folder structure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95y4mry4k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 Experience</w:t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iteration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deployments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 systems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UI primitives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workflows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sj0iuupde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Stack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v9vxpsqo9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Framework</w:t>
      </w:r>
    </w:p>
    <w:tbl>
      <w:tblPr>
        <w:tblStyle w:val="Table1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635"/>
        <w:tblGridChange w:id="0">
          <w:tblGrid>
            <w:gridCol w:w="1805"/>
            <w:gridCol w:w="36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Core frontend framework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Type safety and maintainability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Fast development and build tooling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TailwindCSS 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Utility-first styling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Framer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Motion system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0jnuy8bo6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Hosting &amp; Deployment</w:t>
      </w:r>
    </w:p>
    <w:tbl>
      <w:tblPr>
        <w:tblStyle w:val="Table2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975"/>
        <w:tblGridChange w:id="0">
          <w:tblGrid>
            <w:gridCol w:w="1400"/>
            <w:gridCol w:w="29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Frontend hosting and CI/CD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s9tjq82tr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Services</w:t>
      </w:r>
    </w:p>
    <w:tbl>
      <w:tblPr>
        <w:tblStyle w:val="Table3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870"/>
        <w:tblGridChange w:id="0">
          <w:tblGrid>
            <w:gridCol w:w="2045"/>
            <w:gridCol w:w="28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Firebase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Content and structured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Firebase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Serverless backend logic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Firebase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Asset storage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fzwrng2t0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Infrastructure</w:t>
      </w:r>
    </w:p>
    <w:tbl>
      <w:tblPr>
        <w:tblStyle w:val="Table4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080"/>
        <w:tblGridChange w:id="0">
          <w:tblGrid>
            <w:gridCol w:w="1400"/>
            <w:gridCol w:w="30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Alternative database and auth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Structured relational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Cloud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AI microservices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s5bymdomo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Infrastructure</w:t>
      </w:r>
    </w:p>
    <w:tbl>
      <w:tblPr>
        <w:tblStyle w:val="Table5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560"/>
        <w:tblGridChange w:id="0">
          <w:tblGrid>
            <w:gridCol w:w="1430"/>
            <w:gridCol w:w="35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AI assistant and reasoning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Multimodal and AI-native systems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Claude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Long-context AI workflows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20et77v4x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Analytics &amp; Monitoring</w:t>
      </w:r>
    </w:p>
    <w:tbl>
      <w:tblPr>
        <w:tblStyle w:val="Table6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315"/>
        <w:tblGridChange w:id="0">
          <w:tblGrid>
            <w:gridCol w:w="1400"/>
            <w:gridCol w:w="23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PostHog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Product analytics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Plausible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Lightweight analytics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Error monitoring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k5uxwmr2k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Architecture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ocylz0s4j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Architecture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Layer</w:t>
        <w:br w:type="textWrapping"/>
        <w:t xml:space="preserve">↓</w:t>
        <w:br w:type="textWrapping"/>
        <w:t xml:space="preserve">Content Layer</w:t>
        <w:br w:type="textWrapping"/>
        <w:t xml:space="preserve">↓</w:t>
        <w:br w:type="textWrapping"/>
        <w:t xml:space="preserve">API Layer</w:t>
        <w:br w:type="textWrapping"/>
        <w:t xml:space="preserve">↓</w:t>
        <w:br w:type="textWrapping"/>
        <w:t xml:space="preserve">AI Services Layer</w:t>
        <w:br w:type="textWrapping"/>
        <w:t xml:space="preserve">↓</w:t>
        <w:br w:type="textWrapping"/>
        <w:t xml:space="preserve">Cloud Infrastructure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2rwl2clv3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Frontend Architecture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zho76ixuf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Application Structure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follow a modular feature-based architecture.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awrwuolrb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Structure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  <w:br w:type="textWrapping"/>
        <w:t xml:space="preserve">│</w:t>
        <w:br w:type="textWrapping"/>
        <w:t xml:space="preserve">├── app/</w:t>
        <w:br w:type="textWrapping"/>
        <w:t xml:space="preserve">├── components/</w:t>
        <w:br w:type="textWrapping"/>
        <w:t xml:space="preserve">├── features/</w:t>
        <w:br w:type="textWrapping"/>
        <w:t xml:space="preserve">├── layouts/</w:t>
        <w:br w:type="textWrapping"/>
        <w:t xml:space="preserve">├── pages/</w:t>
        <w:br w:type="textWrapping"/>
        <w:t xml:space="preserve">├── services/</w:t>
        <w:br w:type="textWrapping"/>
        <w:t xml:space="preserve">├── hooks/</w:t>
        <w:br w:type="textWrapping"/>
        <w:t xml:space="preserve">├── lib/</w:t>
        <w:br w:type="textWrapping"/>
        <w:t xml:space="preserve">├── styles/</w:t>
        <w:br w:type="textWrapping"/>
        <w:t xml:space="preserve">├── content/</w:t>
        <w:br w:type="textWrapping"/>
        <w:t xml:space="preserve">├── types/</w:t>
        <w:br w:type="textWrapping"/>
        <w:t xml:space="preserve">├── animations/</w:t>
        <w:br w:type="textWrapping"/>
        <w:t xml:space="preserve">├── assets/</w:t>
        <w:br w:type="textWrapping"/>
        <w:t xml:space="preserve">└── utils/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8j0cy5e4jq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Component Philosophy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must be: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strongly typed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animation-friendly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r0d9aardv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 Categories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fgdcz584h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primitives.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5dj39bful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Components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wrappers.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SectionWrapper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GridLayout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sjxpo56bf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Components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Business-domain components.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ProjectCard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TimelineItem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AIExperimentCard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SkillGrid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cg383pgqc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State Management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5ff4akbjk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Approach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lightweight state architecture.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5ndcwoq21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</w:t>
      </w:r>
    </w:p>
    <w:tbl>
      <w:tblPr>
        <w:tblStyle w:val="Table7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540"/>
        <w:tblGridChange w:id="0">
          <w:tblGrid>
            <w:gridCol w:w="2015"/>
            <w:gridCol w:w="25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React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Global lightweight state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Zustand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Complex feature state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React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Async data handling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mthr5eb2e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Styling Architecture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58q4vrgdq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6.1 Design Token System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centralized tokens for: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timing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67xrdabum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 Layers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i54hwi4pb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Foundation Tokens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values.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legqa6euj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Semantic Tokens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Meaning-driven assignments.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primary-background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interactive-border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muted-text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87q4m8e0l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6.2 Tailwind Strategy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tw7gdrvfm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utility-first styling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custom CSS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composition patterns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theme extension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gkpb8ey7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Tailwind Structure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styles/</w:t>
        <w:br w:type="textWrapping"/>
        <w:t xml:space="preserve">├── globals.css</w:t>
        <w:br w:type="textWrapping"/>
        <w:t xml:space="preserve">├── tokens.css</w:t>
        <w:br w:type="textWrapping"/>
        <w:t xml:space="preserve">├── typography.css</w:t>
        <w:br w:type="textWrapping"/>
        <w:t xml:space="preserve">└── animations.css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k5n7dmvum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Motion Architecture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pejcnivsr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Motion Philosophy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feel: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t4it5o3u7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Animation Categories</w:t>
      </w:r>
    </w:p>
    <w:tbl>
      <w:tblPr>
        <w:tblStyle w:val="Table8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855"/>
        <w:tblGridChange w:id="0">
          <w:tblGrid>
            <w:gridCol w:w="1970"/>
            <w:gridCol w:w="28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Reveal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Section entrances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Hover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Interactive feedback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Transition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Page and layout changes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Ambient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Subtle background systems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y6oft3hlf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Framer Motion Strategy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vqoidne0y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stagger animations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reveals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transitions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layouts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transforms</w:t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springs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distracting motion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0jz18k5r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Content Architecture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qzwh7ocwrd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Content System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should use structured content-driven architecture.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jjsnh8n0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Content Sources</w:t>
      </w:r>
    </w:p>
    <w:tbl>
      <w:tblPr>
        <w:tblStyle w:val="Table9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730"/>
        <w:tblGridChange w:id="0">
          <w:tblGrid>
            <w:gridCol w:w="1760"/>
            <w:gridCol w:w="17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MDX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MDX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AI Experiments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JSON/Firestore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Static JSON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vfonht1df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MDX Strategy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MDX enables:</w:t>
      </w:r>
    </w:p>
    <w:p w:rsidR="00000000" w:rsidDel="00000000" w:rsidP="00000000" w:rsidRDefault="00000000" w:rsidRPr="00000000" w14:paraId="000000F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rich technical writing</w:t>
      </w:r>
    </w:p>
    <w:p w:rsidR="00000000" w:rsidDel="00000000" w:rsidP="00000000" w:rsidRDefault="00000000" w:rsidRPr="00000000" w14:paraId="000000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React components</w:t>
      </w:r>
    </w:p>
    <w:p w:rsidR="00000000" w:rsidDel="00000000" w:rsidP="00000000" w:rsidRDefault="00000000" w:rsidRPr="00000000" w14:paraId="000000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article layouts</w:t>
      </w:r>
    </w:p>
    <w:p w:rsidR="00000000" w:rsidDel="00000000" w:rsidP="00000000" w:rsidRDefault="00000000" w:rsidRPr="00000000" w14:paraId="000000F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documentation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rybaei7qdy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Project Schema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should contain: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integrations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solved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impact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we5kebcq8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Backend Architecture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75a8l1h1w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 Backend Philosophy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systems should remain lightweight unless advanced AI features are introduced.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pi95yj9e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Backend Responsibilities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submissions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content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authentication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1wz7e08kak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 Firebase Architecture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jo99no7wk4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 Services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99w3myoqt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Firestore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experiments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submissions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project metadata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jstc1wk0f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Functions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requests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proxies</w:t>
      </w:r>
    </w:p>
    <w:p w:rsidR="00000000" w:rsidDel="00000000" w:rsidP="00000000" w:rsidRDefault="00000000" w:rsidRPr="00000000" w14:paraId="000001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integrations</w:t>
      </w:r>
    </w:p>
    <w:p w:rsidR="00000000" w:rsidDel="00000000" w:rsidP="00000000" w:rsidRDefault="00000000" w:rsidRPr="00000000" w14:paraId="0000012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z93de5sdx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Firebase Storage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assets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images</w:t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documents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511y69juwb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Systems Architecture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flkna7h0m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10.1 AI Philosophy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features should feel: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embedded</w:t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unobtrusive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gimmicky chatbot behavior.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7cvdjiltm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10.2 Planned AI Features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vimfup60w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Portfolio Assistant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questions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capability inquiries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exploration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vixe4fl1r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Knowledge Base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content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writings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cgaj2v84o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Experiment Layer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demos including: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systems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simulations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tools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m5j7f3am0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10.3 AI Request Flow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Interaction</w:t>
        <w:br w:type="textWrapping"/>
        <w:t xml:space="preserve">↓</w:t>
        <w:br w:type="textWrapping"/>
        <w:t xml:space="preserve">Frontend Handler</w:t>
        <w:br w:type="textWrapping"/>
        <w:t xml:space="preserve">↓</w:t>
        <w:br w:type="textWrapping"/>
        <w:t xml:space="preserve">Firebase Function</w:t>
        <w:br w:type="textWrapping"/>
        <w:t xml:space="preserve">↓</w:t>
        <w:br w:type="textWrapping"/>
        <w:t xml:space="preserve">AI Provider API</w:t>
        <w:br w:type="textWrapping"/>
        <w:t xml:space="preserve">↓</w:t>
        <w:br w:type="textWrapping"/>
        <w:t xml:space="preserve">Structured Response</w:t>
        <w:br w:type="textWrapping"/>
        <w:t xml:space="preserve">↓</w:t>
        <w:br w:type="textWrapping"/>
        <w:t xml:space="preserve">Frontend Rendering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y4srdprlu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API Architecture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7qclescmp7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Design Principles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typed</w:t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15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provider-agnostic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n6ejvg72j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Categories</w:t>
      </w:r>
    </w:p>
    <w:tbl>
      <w:tblPr>
        <w:tblStyle w:val="Table10"/>
        <w:tblW w:w="3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670"/>
        <w:tblGridChange w:id="0">
          <w:tblGrid>
            <w:gridCol w:w="167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Content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Dynamic data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AI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AI interactions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Analytics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Event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Contact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Form handling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pam339i59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Architecture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t9gmnf5zsu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Requirements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kl8f1s96h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Security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environment variables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API protection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provider keys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eo80uokfo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Protection</w:t>
      </w:r>
    </w:p>
    <w:p w:rsidR="00000000" w:rsidDel="00000000" w:rsidP="00000000" w:rsidRDefault="00000000" w:rsidRPr="00000000" w14:paraId="0000016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1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CAPTCHA (optional)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18btxdcrx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Protection</w:t>
      </w:r>
    </w:p>
    <w:p w:rsidR="00000000" w:rsidDel="00000000" w:rsidP="00000000" w:rsidRDefault="00000000" w:rsidRPr="00000000" w14:paraId="0000017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server-side proxy architecture</w:t>
      </w:r>
    </w:p>
    <w:p w:rsidR="00000000" w:rsidDel="00000000" w:rsidP="00000000" w:rsidRDefault="00000000" w:rsidRPr="00000000" w14:paraId="000001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monitoring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gs3od9ydrz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Performance Optimization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g777xvk0nc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13.1 Frontend Optimization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5ouw3w4v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Strategies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route-based code splitting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optimization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prefetching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 shaking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59he9b2kis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13.2 Rendering Strategy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x266lyvff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Approach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rendering.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ied1w7xrv5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Rendering Types</w:t>
      </w:r>
    </w:p>
    <w:tbl>
      <w:tblPr>
        <w:tblStyle w:val="Table11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240"/>
        <w:tblGridChange w:id="0">
          <w:tblGrid>
            <w:gridCol w:w="2165"/>
            <w:gridCol w:w="2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Static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Main portfolio pages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Client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Interactive systems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Dynamic Rendering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AI-powered sections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lhpjrtklo4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SEO Architecture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nza01i8xhl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Requirements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ghc0wnymvy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Structured Data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schema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schema</w:t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schema</w:t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references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zyhzcv2lme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Metadata System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page requires: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metadata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 metadata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q7c84m0vq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Sitemap Strategy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generated sitemap.xml</w:t>
        <w:br w:type="textWrapping"/>
        <w:t xml:space="preserve">with dynamic project indexing.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mqbp6a3v3i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Accessibility Architecture</w:t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qfg68zk4xh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Accessibility Standards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WCAG AA minimum.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ua62os73e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 Features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compatibility</w:t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compliance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reduction support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srantsu6uf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Analytics Architecture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ryum1j8uom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Tracking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views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clicks</w:t>
      </w:r>
    </w:p>
    <w:p w:rsidR="00000000" w:rsidDel="00000000" w:rsidP="00000000" w:rsidRDefault="00000000" w:rsidRPr="00000000" w14:paraId="000001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clicks</w:t>
      </w:r>
    </w:p>
    <w:p w:rsidR="00000000" w:rsidDel="00000000" w:rsidP="00000000" w:rsidRDefault="00000000" w:rsidRPr="00000000" w14:paraId="000001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submissions</w:t>
      </w:r>
    </w:p>
    <w:p w:rsidR="00000000" w:rsidDel="00000000" w:rsidP="00000000" w:rsidRDefault="00000000" w:rsidRPr="00000000" w14:paraId="000001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engagement</w:t>
      </w:r>
    </w:p>
    <w:p w:rsidR="00000000" w:rsidDel="00000000" w:rsidP="00000000" w:rsidRDefault="00000000" w:rsidRPr="00000000" w14:paraId="000001B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q05a9au2yi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Privacy Strategy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privacy-friendly analytics.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Plausible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PostHog self-hosted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9wc21po0xn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Deployment Architecture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z0uuvzuqht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Flow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Push</w:t>
        <w:br w:type="textWrapping"/>
        <w:t xml:space="preserve">↓</w:t>
        <w:br w:type="textWrapping"/>
        <w:t xml:space="preserve">Vercel Build</w:t>
        <w:br w:type="textWrapping"/>
        <w:t xml:space="preserve">↓</w:t>
        <w:br w:type="textWrapping"/>
        <w:t xml:space="preserve">Automated Testing</w:t>
        <w:br w:type="textWrapping"/>
        <w:t xml:space="preserve">↓</w:t>
        <w:br w:type="textWrapping"/>
        <w:t xml:space="preserve">Deployment</w:t>
        <w:br w:type="textWrapping"/>
        <w:t xml:space="preserve">↓</w:t>
        <w:br w:type="textWrapping"/>
        <w:t xml:space="preserve">Production Environment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nzhubhnhbx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Deployment Environments</w:t>
      </w:r>
    </w:p>
    <w:tbl>
      <w:tblPr>
        <w:tblStyle w:val="Table12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030"/>
        <w:tblGridChange w:id="0">
          <w:tblGrid>
            <w:gridCol w:w="1580"/>
            <w:gridCol w:w="20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Public deployment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5iw3ewd18f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Monitoring &amp; Reliability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t1c7iqo85t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Monitoring Goals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1C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uptime reliability</w:t>
      </w:r>
    </w:p>
    <w:p w:rsidR="00000000" w:rsidDel="00000000" w:rsidP="00000000" w:rsidRDefault="00000000" w:rsidRPr="00000000" w14:paraId="000001C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response times</w:t>
      </w:r>
    </w:p>
    <w:p w:rsidR="00000000" w:rsidDel="00000000" w:rsidP="00000000" w:rsidRDefault="00000000" w:rsidRPr="00000000" w14:paraId="000001C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visibility</w:t>
      </w:r>
    </w:p>
    <w:p w:rsidR="00000000" w:rsidDel="00000000" w:rsidP="00000000" w:rsidRDefault="00000000" w:rsidRPr="00000000" w14:paraId="000001D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confidence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3qwxnbv2av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Monitoring Tools</w:t>
      </w:r>
    </w:p>
    <w:tbl>
      <w:tblPr>
        <w:tblStyle w:val="Table13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270"/>
        <w:tblGridChange w:id="0">
          <w:tblGrid>
            <w:gridCol w:w="1805"/>
            <w:gridCol w:w="22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Error monitoring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Vercel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Performance insights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PostHog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Product analytics</w:t>
            </w:r>
          </w:p>
        </w:tc>
      </w:tr>
    </w:tbl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lcq4bu8de0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Scalability Planning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cozbrftneh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Expansion Support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support:</w:t>
      </w:r>
    </w:p>
    <w:p w:rsidR="00000000" w:rsidDel="00000000" w:rsidP="00000000" w:rsidRDefault="00000000" w:rsidRPr="00000000" w14:paraId="000001D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SaaS modules</w:t>
      </w:r>
    </w:p>
    <w:p w:rsidR="00000000" w:rsidDel="00000000" w:rsidP="00000000" w:rsidRDefault="00000000" w:rsidRPr="00000000" w14:paraId="000001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dashboards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portals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systems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 systems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learning systems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088atyqhcg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Future Technical Roadmap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4g24enfu4x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portfolio assistant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AI demos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search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embeddings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systems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architecture maps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jnfu6wdicf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AI-native operating layer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authenticated workspace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dashboard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analytics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collaborative tools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r2yva33hgf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Recommended Folder Architecture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  <w:br w:type="textWrapping"/>
        <w:t xml:space="preserve">│</w:t>
        <w:br w:type="textWrapping"/>
        <w:t xml:space="preserve">├── app/</w:t>
        <w:br w:type="textWrapping"/>
        <w:t xml:space="preserve">├── assets/</w:t>
        <w:br w:type="textWrapping"/>
        <w:t xml:space="preserve">├── components/</w:t>
        <w:br w:type="textWrapping"/>
        <w:t xml:space="preserve">│ ├── ui/</w:t>
        <w:br w:type="textWrapping"/>
        <w:t xml:space="preserve">│ ├── layout/</w:t>
        <w:br w:type="textWrapping"/>
        <w:t xml:space="preserve">│ ├── motion/</w:t>
        <w:br w:type="textWrapping"/>
        <w:t xml:space="preserve">│ └── systems/</w:t>
        <w:br w:type="textWrapping"/>
        <w:t xml:space="preserve">│</w:t>
        <w:br w:type="textWrapping"/>
        <w:t xml:space="preserve">├── content/</w:t>
        <w:br w:type="textWrapping"/>
        <w:t xml:space="preserve">│ ├── projects/</w:t>
        <w:br w:type="textWrapping"/>
        <w:t xml:space="preserve">│ ├── articles/</w:t>
        <w:br w:type="textWrapping"/>
        <w:t xml:space="preserve">│ └── experiments/</w:t>
        <w:br w:type="textWrapping"/>
        <w:t xml:space="preserve">│</w:t>
        <w:br w:type="textWrapping"/>
        <w:t xml:space="preserve">├── features/</w:t>
        <w:br w:type="textWrapping"/>
        <w:t xml:space="preserve">│ ├── hero/</w:t>
        <w:br w:type="textWrapping"/>
        <w:t xml:space="preserve">│ ├── projects/</w:t>
        <w:br w:type="textWrapping"/>
        <w:t xml:space="preserve">│ ├── experience/</w:t>
        <w:br w:type="textWrapping"/>
        <w:t xml:space="preserve">│ ├── ai-lab/</w:t>
        <w:br w:type="textWrapping"/>
        <w:t xml:space="preserve">│ └── contact/</w:t>
        <w:br w:type="textWrapping"/>
        <w:t xml:space="preserve">│</w:t>
        <w:br w:type="textWrapping"/>
        <w:t xml:space="preserve">├── hooks/</w:t>
        <w:br w:type="textWrapping"/>
        <w:t xml:space="preserve">├── lib/</w:t>
        <w:br w:type="textWrapping"/>
        <w:t xml:space="preserve">├── services/</w:t>
        <w:br w:type="textWrapping"/>
        <w:t xml:space="preserve">├── styles/</w:t>
        <w:br w:type="textWrapping"/>
        <w:t xml:space="preserve">├── types/</w:t>
        <w:br w:type="textWrapping"/>
        <w:t xml:space="preserve">├── utils/</w:t>
        <w:br w:type="textWrapping"/>
        <w:t xml:space="preserve">└── animations/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m0gc90v9ta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Technical Success Metrics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c2rxzhsdqj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Metrics</w:t>
      </w:r>
    </w:p>
    <w:tbl>
      <w:tblPr>
        <w:tblStyle w:val="Table14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905"/>
        <w:tblGridChange w:id="0">
          <w:tblGrid>
            <w:gridCol w:w="2600"/>
            <w:gridCol w:w="9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Lighthouse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95+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95+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95+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n3nci5fk3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Metrics</w:t>
      </w:r>
    </w:p>
    <w:p w:rsidR="00000000" w:rsidDel="00000000" w:rsidP="00000000" w:rsidRDefault="00000000" w:rsidRPr="00000000" w14:paraId="0000020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conversions</w:t>
      </w:r>
    </w:p>
    <w:p w:rsidR="00000000" w:rsidDel="00000000" w:rsidP="00000000" w:rsidRDefault="00000000" w:rsidRPr="00000000" w14:paraId="000002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engagement</w:t>
      </w:r>
    </w:p>
    <w:p w:rsidR="00000000" w:rsidDel="00000000" w:rsidP="00000000" w:rsidRDefault="00000000" w:rsidRPr="00000000" w14:paraId="000002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interaction rate</w:t>
      </w:r>
    </w:p>
    <w:p w:rsidR="00000000" w:rsidDel="00000000" w:rsidP="00000000" w:rsidRDefault="00000000" w:rsidRPr="00000000" w14:paraId="000002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inbound collaboration requests</w:t>
      </w:r>
    </w:p>
    <w:p w:rsidR="00000000" w:rsidDel="00000000" w:rsidP="00000000" w:rsidRDefault="00000000" w:rsidRPr="00000000" w14:paraId="000002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readership</w:t>
      </w:r>
    </w:p>
    <w:p w:rsidR="00000000" w:rsidDel="00000000" w:rsidP="00000000" w:rsidRDefault="00000000" w:rsidRPr="00000000" w14:paraId="0000020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 usage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ask9kwe1s0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Final Technical Statement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architecture should operate like:</w:t>
      </w:r>
    </w:p>
    <w:p w:rsidR="00000000" w:rsidDel="00000000" w:rsidP="00000000" w:rsidRDefault="00000000" w:rsidRPr="00000000" w14:paraId="0000021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modular AI-native system</w:t>
      </w:r>
    </w:p>
    <w:p w:rsidR="00000000" w:rsidDel="00000000" w:rsidP="00000000" w:rsidRDefault="00000000" w:rsidRPr="00000000" w14:paraId="000002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scalable digital headquarters</w:t>
      </w:r>
    </w:p>
    <w:p w:rsidR="00000000" w:rsidDel="00000000" w:rsidP="00000000" w:rsidRDefault="00000000" w:rsidRPr="00000000" w14:paraId="000002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intelligent product interface</w:t>
      </w:r>
    </w:p>
    <w:p w:rsidR="00000000" w:rsidDel="00000000" w:rsidP="00000000" w:rsidRDefault="00000000" w:rsidRPr="00000000" w14:paraId="0000021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premium engineering environment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communicate:</w:t>
      </w:r>
    </w:p>
    <w:p w:rsidR="00000000" w:rsidDel="00000000" w:rsidP="00000000" w:rsidRDefault="00000000" w:rsidRPr="00000000" w14:paraId="000002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“Built with the same precision used to engineer production AI systems.”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